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F1" w:rsidRPr="00602009" w:rsidRDefault="00F90B34" w:rsidP="00807B83">
      <w:pPr>
        <w:tabs>
          <w:tab w:val="left" w:pos="8080"/>
        </w:tabs>
        <w:jc w:val="center"/>
        <w:rPr>
          <w:rFonts w:ascii="Georgia" w:hAnsi="Georgia"/>
          <w:b/>
          <w:sz w:val="40"/>
          <w:szCs w:val="40"/>
        </w:rPr>
      </w:pPr>
      <w:r w:rsidRPr="00602009">
        <w:rPr>
          <w:rFonts w:ascii="Georgia" w:hAnsi="Georgia"/>
          <w:b/>
          <w:noProof/>
          <w:sz w:val="40"/>
          <w:szCs w:val="40"/>
        </w:rPr>
        <w:drawing>
          <wp:anchor distT="0" distB="0" distL="114300" distR="114300" simplePos="0" relativeHeight="251649536" behindDoc="1" locked="0" layoutInCell="1" allowOverlap="1" wp14:anchorId="26E09E09" wp14:editId="121B78AB">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602009">
        <w:rPr>
          <w:rFonts w:ascii="Georgia" w:hAnsi="Georgia"/>
          <w:b/>
          <w:sz w:val="40"/>
          <w:szCs w:val="40"/>
        </w:rPr>
        <w:t>Официальный вестник</w:t>
      </w:r>
    </w:p>
    <w:p w:rsidR="00807B83" w:rsidRPr="00602009" w:rsidRDefault="00807B83" w:rsidP="00807B83">
      <w:pPr>
        <w:jc w:val="center"/>
        <w:rPr>
          <w:rFonts w:ascii="Georgia" w:hAnsi="Georgia"/>
          <w:b/>
          <w:sz w:val="40"/>
          <w:szCs w:val="40"/>
        </w:rPr>
      </w:pPr>
      <w:proofErr w:type="gramStart"/>
      <w:r w:rsidRPr="00602009">
        <w:rPr>
          <w:rFonts w:ascii="Georgia" w:hAnsi="Georgia"/>
          <w:b/>
          <w:sz w:val="40"/>
          <w:szCs w:val="40"/>
        </w:rPr>
        <w:t>Эвенкийского муниципального</w:t>
      </w:r>
      <w:proofErr w:type="gramEnd"/>
    </w:p>
    <w:p w:rsidR="00FD25F1" w:rsidRPr="00602009" w:rsidRDefault="00FD25F1" w:rsidP="00807B83">
      <w:pPr>
        <w:jc w:val="center"/>
        <w:rPr>
          <w:rFonts w:ascii="Georgia" w:hAnsi="Georgia"/>
          <w:b/>
          <w:sz w:val="40"/>
          <w:szCs w:val="40"/>
        </w:rPr>
      </w:pPr>
      <w:r w:rsidRPr="00602009">
        <w:rPr>
          <w:rFonts w:ascii="Georgia" w:hAnsi="Georgia"/>
          <w:b/>
          <w:sz w:val="40"/>
          <w:szCs w:val="40"/>
        </w:rPr>
        <w:t>района</w:t>
      </w:r>
    </w:p>
    <w:p w:rsidR="00FD25F1" w:rsidRPr="00602009" w:rsidRDefault="00FD25F1" w:rsidP="00EA346E">
      <w:pPr>
        <w:rPr>
          <w:rFonts w:ascii="Arial Narrow" w:hAnsi="Arial Narrow"/>
          <w:b/>
          <w:sz w:val="20"/>
          <w:szCs w:val="20"/>
        </w:rPr>
      </w:pPr>
    </w:p>
    <w:tbl>
      <w:tblPr>
        <w:tblW w:w="10955" w:type="dxa"/>
        <w:tblInd w:w="-743" w:type="dxa"/>
        <w:tblLook w:val="01E0" w:firstRow="1" w:lastRow="1" w:firstColumn="1" w:lastColumn="1" w:noHBand="0" w:noVBand="0"/>
      </w:tblPr>
      <w:tblGrid>
        <w:gridCol w:w="6815"/>
        <w:gridCol w:w="4140"/>
      </w:tblGrid>
      <w:tr w:rsidR="00FD25F1" w:rsidRPr="00602009" w:rsidTr="00E0170F">
        <w:trPr>
          <w:trHeight w:val="563"/>
        </w:trPr>
        <w:tc>
          <w:tcPr>
            <w:tcW w:w="6815" w:type="dxa"/>
          </w:tcPr>
          <w:p w:rsidR="00FD25F1" w:rsidRPr="00602009" w:rsidRDefault="00FD25F1" w:rsidP="00EA346E">
            <w:pPr>
              <w:widowControl w:val="0"/>
              <w:adjustRightInd w:val="0"/>
              <w:jc w:val="both"/>
              <w:textAlignment w:val="baseline"/>
              <w:rPr>
                <w:rFonts w:ascii="Georgia" w:hAnsi="Georgia" w:cs="Verdana"/>
                <w:sz w:val="18"/>
                <w:szCs w:val="18"/>
              </w:rPr>
            </w:pPr>
          </w:p>
          <w:p w:rsidR="00FD25F1" w:rsidRPr="00602009" w:rsidRDefault="00FD25F1" w:rsidP="00EA346E">
            <w:pPr>
              <w:widowControl w:val="0"/>
              <w:adjustRightInd w:val="0"/>
              <w:jc w:val="both"/>
              <w:textAlignment w:val="baseline"/>
              <w:rPr>
                <w:rFonts w:ascii="Georgia" w:hAnsi="Georgia" w:cs="Verdana"/>
                <w:sz w:val="18"/>
                <w:szCs w:val="18"/>
              </w:rPr>
            </w:pPr>
            <w:proofErr w:type="gramStart"/>
            <w:r w:rsidRPr="00602009">
              <w:rPr>
                <w:rFonts w:ascii="Georgia" w:hAnsi="Georgia" w:cs="Verdana"/>
                <w:sz w:val="18"/>
                <w:szCs w:val="18"/>
              </w:rPr>
              <w:t>Учрежден</w:t>
            </w:r>
            <w:proofErr w:type="gramEnd"/>
            <w:r w:rsidRPr="00602009">
              <w:rPr>
                <w:rFonts w:ascii="Georgia" w:hAnsi="Georgia" w:cs="Verdana"/>
                <w:sz w:val="18"/>
                <w:szCs w:val="18"/>
              </w:rPr>
              <w:t xml:space="preserve"> Решением Эвенкийского районного Совета депутатов от 22.06.2012  № 3-1056-8</w:t>
            </w:r>
          </w:p>
        </w:tc>
        <w:tc>
          <w:tcPr>
            <w:tcW w:w="4140" w:type="dxa"/>
          </w:tcPr>
          <w:p w:rsidR="00FD25F1" w:rsidRPr="00602009" w:rsidRDefault="00FD25F1" w:rsidP="00EA346E">
            <w:pPr>
              <w:widowControl w:val="0"/>
              <w:adjustRightInd w:val="0"/>
              <w:jc w:val="both"/>
              <w:textAlignment w:val="baseline"/>
              <w:rPr>
                <w:rFonts w:ascii="Georgia" w:hAnsi="Georgia" w:cs="Verdana"/>
                <w:sz w:val="18"/>
                <w:szCs w:val="18"/>
              </w:rPr>
            </w:pPr>
            <w:r w:rsidRPr="00602009">
              <w:rPr>
                <w:rFonts w:ascii="Georgia" w:hAnsi="Georgia" w:cs="Verdana"/>
                <w:sz w:val="18"/>
                <w:szCs w:val="18"/>
              </w:rPr>
              <w:t xml:space="preserve">     № </w:t>
            </w:r>
            <w:r w:rsidR="003045BD">
              <w:rPr>
                <w:rFonts w:ascii="Georgia" w:hAnsi="Georgia" w:cs="Verdana"/>
                <w:sz w:val="18"/>
                <w:szCs w:val="18"/>
              </w:rPr>
              <w:t>24</w:t>
            </w:r>
            <w:r w:rsidRPr="00602009">
              <w:rPr>
                <w:rFonts w:ascii="Georgia" w:hAnsi="Georgia" w:cs="Verdana"/>
                <w:sz w:val="18"/>
                <w:szCs w:val="18"/>
              </w:rPr>
              <w:t xml:space="preserve"> (</w:t>
            </w:r>
            <w:r w:rsidR="00C26E01" w:rsidRPr="00602009">
              <w:rPr>
                <w:rFonts w:ascii="Georgia" w:hAnsi="Georgia" w:cs="Verdana"/>
                <w:sz w:val="18"/>
                <w:szCs w:val="18"/>
              </w:rPr>
              <w:t>8</w:t>
            </w:r>
            <w:r w:rsidR="003045BD">
              <w:rPr>
                <w:rFonts w:ascii="Georgia" w:hAnsi="Georgia" w:cs="Verdana"/>
                <w:sz w:val="18"/>
                <w:szCs w:val="18"/>
              </w:rPr>
              <w:t>36</w:t>
            </w:r>
            <w:r w:rsidRPr="00602009">
              <w:rPr>
                <w:rFonts w:ascii="Georgia" w:hAnsi="Georgia" w:cs="Verdana"/>
                <w:sz w:val="18"/>
                <w:szCs w:val="18"/>
              </w:rPr>
              <w:t>)</w:t>
            </w:r>
            <w:r w:rsidR="00C26E01" w:rsidRPr="00602009">
              <w:rPr>
                <w:rFonts w:ascii="Georgia" w:hAnsi="Georgia" w:cs="Verdana"/>
                <w:sz w:val="18"/>
                <w:szCs w:val="18"/>
              </w:rPr>
              <w:t xml:space="preserve"> </w:t>
            </w:r>
            <w:r w:rsidR="003045BD">
              <w:rPr>
                <w:rFonts w:ascii="Georgia" w:hAnsi="Georgia" w:cs="Verdana"/>
                <w:sz w:val="18"/>
                <w:szCs w:val="18"/>
              </w:rPr>
              <w:t>20</w:t>
            </w:r>
            <w:r w:rsidR="00C26E01" w:rsidRPr="00602009">
              <w:rPr>
                <w:rFonts w:ascii="Georgia" w:hAnsi="Georgia" w:cs="Verdana"/>
                <w:sz w:val="18"/>
                <w:szCs w:val="18"/>
              </w:rPr>
              <w:t xml:space="preserve"> </w:t>
            </w:r>
            <w:r w:rsidR="00455A88">
              <w:rPr>
                <w:rFonts w:ascii="Georgia" w:hAnsi="Georgia" w:cs="Verdana"/>
                <w:sz w:val="18"/>
                <w:szCs w:val="18"/>
              </w:rPr>
              <w:t>июня</w:t>
            </w:r>
            <w:r w:rsidR="00254267" w:rsidRPr="00602009">
              <w:rPr>
                <w:rFonts w:ascii="Georgia" w:hAnsi="Georgia" w:cs="Verdana"/>
                <w:sz w:val="18"/>
                <w:szCs w:val="18"/>
              </w:rPr>
              <w:t xml:space="preserve"> 2025</w:t>
            </w:r>
            <w:r w:rsidRPr="00602009">
              <w:rPr>
                <w:rFonts w:ascii="Georgia" w:hAnsi="Georgia" w:cs="Verdana"/>
                <w:sz w:val="18"/>
                <w:szCs w:val="18"/>
              </w:rPr>
              <w:t xml:space="preserve"> г. </w:t>
            </w:r>
          </w:p>
        </w:tc>
      </w:tr>
    </w:tbl>
    <w:p w:rsidR="00DF6DA6" w:rsidRPr="00602009" w:rsidRDefault="00DF6DA6" w:rsidP="00EA346E">
      <w:pPr>
        <w:autoSpaceDE w:val="0"/>
        <w:autoSpaceDN w:val="0"/>
        <w:adjustRightInd w:val="0"/>
        <w:ind w:firstLine="708"/>
        <w:jc w:val="both"/>
        <w:rPr>
          <w:rFonts w:ascii="Arial Narrow" w:hAnsi="Arial Narrow"/>
          <w:sz w:val="20"/>
          <w:szCs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267"/>
        <w:gridCol w:w="992"/>
      </w:tblGrid>
      <w:tr w:rsidR="006F0DD8" w:rsidRPr="00602009" w:rsidTr="002F09DF">
        <w:trPr>
          <w:trHeight w:val="276"/>
        </w:trPr>
        <w:tc>
          <w:tcPr>
            <w:tcW w:w="10774" w:type="dxa"/>
            <w:gridSpan w:val="3"/>
          </w:tcPr>
          <w:p w:rsidR="006F0DD8" w:rsidRPr="00602009" w:rsidRDefault="006F0DD8" w:rsidP="00EA346E">
            <w:pPr>
              <w:widowControl w:val="0"/>
              <w:adjustRightInd w:val="0"/>
              <w:textAlignment w:val="baseline"/>
              <w:rPr>
                <w:rFonts w:ascii="Georgia" w:hAnsi="Georgia" w:cs="Verdana"/>
                <w:b/>
                <w:sz w:val="20"/>
                <w:szCs w:val="20"/>
              </w:rPr>
            </w:pPr>
            <w:r w:rsidRPr="00602009">
              <w:rPr>
                <w:rFonts w:ascii="Georgia" w:hAnsi="Georgia" w:cs="Verdana"/>
                <w:b/>
                <w:sz w:val="20"/>
                <w:szCs w:val="20"/>
              </w:rPr>
              <w:t>Администрация Эвенкийского муниципального района</w:t>
            </w:r>
          </w:p>
        </w:tc>
      </w:tr>
      <w:tr w:rsidR="006B7BA8" w:rsidRPr="00602009" w:rsidTr="002F09DF">
        <w:trPr>
          <w:trHeight w:val="60"/>
        </w:trPr>
        <w:tc>
          <w:tcPr>
            <w:tcW w:w="515" w:type="dxa"/>
          </w:tcPr>
          <w:p w:rsidR="006B7BA8" w:rsidRPr="00602009" w:rsidRDefault="006B7BA8" w:rsidP="004D2378">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p>
        </w:tc>
        <w:tc>
          <w:tcPr>
            <w:tcW w:w="9267" w:type="dxa"/>
          </w:tcPr>
          <w:p w:rsidR="006B7BA8" w:rsidRPr="007A5D40" w:rsidRDefault="007A5D40" w:rsidP="007A5D40">
            <w:pPr>
              <w:suppressAutoHyphens/>
              <w:autoSpaceDN w:val="0"/>
              <w:jc w:val="both"/>
              <w:textAlignment w:val="baseline"/>
              <w:rPr>
                <w:rFonts w:ascii="Arial Narrow" w:hAnsi="Arial Narrow"/>
                <w:sz w:val="20"/>
                <w:szCs w:val="20"/>
              </w:rPr>
            </w:pPr>
            <w:r w:rsidRPr="007A5D40">
              <w:rPr>
                <w:rFonts w:ascii="Arial Narrow" w:hAnsi="Arial Narrow"/>
                <w:color w:val="000000"/>
                <w:sz w:val="20"/>
                <w:szCs w:val="20"/>
              </w:rPr>
              <w:t>Распоряжение Главы ЭМР от 19.06.2025 № 22-рг «</w:t>
            </w:r>
            <w:r w:rsidRPr="007A5D40">
              <w:rPr>
                <w:rFonts w:ascii="Arial Narrow" w:hAnsi="Arial Narrow"/>
                <w:bCs/>
                <w:w w:val="105"/>
                <w:sz w:val="20"/>
                <w:szCs w:val="20"/>
              </w:rPr>
              <w:t xml:space="preserve">Об исполнении Главой Эвенкийского муниципального района Красноярского </w:t>
            </w:r>
            <w:proofErr w:type="gramStart"/>
            <w:r w:rsidRPr="007A5D40">
              <w:rPr>
                <w:rFonts w:ascii="Arial Narrow" w:hAnsi="Arial Narrow"/>
                <w:bCs/>
                <w:w w:val="105"/>
                <w:sz w:val="20"/>
                <w:szCs w:val="20"/>
              </w:rPr>
              <w:t xml:space="preserve">края полномочий главы </w:t>
            </w:r>
            <w:r w:rsidRPr="007A5D40">
              <w:rPr>
                <w:rFonts w:ascii="Arial Narrow" w:hAnsi="Arial Narrow"/>
                <w:sz w:val="20"/>
                <w:szCs w:val="20"/>
              </w:rPr>
              <w:t>сельского поселения</w:t>
            </w:r>
            <w:proofErr w:type="gramEnd"/>
            <w:r w:rsidRPr="007A5D40">
              <w:rPr>
                <w:rFonts w:ascii="Arial Narrow" w:hAnsi="Arial Narrow"/>
                <w:i/>
                <w:sz w:val="20"/>
                <w:szCs w:val="20"/>
              </w:rPr>
              <w:t xml:space="preserve"> </w:t>
            </w:r>
            <w:r w:rsidRPr="007A5D40">
              <w:rPr>
                <w:rFonts w:ascii="Arial Narrow" w:hAnsi="Arial Narrow"/>
                <w:sz w:val="20"/>
                <w:szCs w:val="20"/>
              </w:rPr>
              <w:t>поселок Ессей Эвенкийского муниципального района Красноярского края»</w:t>
            </w:r>
          </w:p>
        </w:tc>
        <w:tc>
          <w:tcPr>
            <w:tcW w:w="992" w:type="dxa"/>
            <w:vAlign w:val="center"/>
          </w:tcPr>
          <w:p w:rsidR="006B7BA8" w:rsidRPr="00602009" w:rsidRDefault="006B7BA8" w:rsidP="004D2378">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3</w:t>
            </w:r>
          </w:p>
        </w:tc>
      </w:tr>
      <w:tr w:rsidR="006B7BA8" w:rsidRPr="00602009" w:rsidTr="002F09DF">
        <w:trPr>
          <w:trHeight w:val="60"/>
        </w:trPr>
        <w:tc>
          <w:tcPr>
            <w:tcW w:w="515" w:type="dxa"/>
          </w:tcPr>
          <w:p w:rsidR="006B7BA8" w:rsidRPr="00602009" w:rsidRDefault="006B7BA8"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267" w:type="dxa"/>
          </w:tcPr>
          <w:p w:rsidR="006B7BA8" w:rsidRPr="007A5D40" w:rsidRDefault="007A5D40" w:rsidP="007A5D40">
            <w:pPr>
              <w:jc w:val="both"/>
              <w:rPr>
                <w:rFonts w:ascii="Arial Narrow" w:hAnsi="Arial Narrow"/>
                <w:sz w:val="20"/>
                <w:szCs w:val="20"/>
              </w:rPr>
            </w:pPr>
            <w:r w:rsidRPr="007A5D40">
              <w:rPr>
                <w:rFonts w:ascii="Arial Narrow" w:hAnsi="Arial Narrow"/>
                <w:sz w:val="20"/>
                <w:szCs w:val="20"/>
              </w:rPr>
              <w:t>Постановление Главы ЭМР от 10.06.2025 № 21-пг «О награждении Почетной грамотой Главы Эвенкийского муниципального района»</w:t>
            </w:r>
          </w:p>
        </w:tc>
        <w:tc>
          <w:tcPr>
            <w:tcW w:w="992" w:type="dxa"/>
            <w:vAlign w:val="center"/>
          </w:tcPr>
          <w:p w:rsidR="006B7BA8" w:rsidRPr="00602009" w:rsidRDefault="006B7BA8" w:rsidP="00CB1A82">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3</w:t>
            </w:r>
          </w:p>
        </w:tc>
      </w:tr>
      <w:tr w:rsidR="006B7BA8" w:rsidRPr="00602009" w:rsidTr="00D83764">
        <w:trPr>
          <w:trHeight w:val="60"/>
        </w:trPr>
        <w:tc>
          <w:tcPr>
            <w:tcW w:w="515" w:type="dxa"/>
          </w:tcPr>
          <w:p w:rsidR="006B7BA8" w:rsidRPr="00602009" w:rsidRDefault="006B7BA8"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267" w:type="dxa"/>
          </w:tcPr>
          <w:p w:rsidR="006B7BA8" w:rsidRPr="007A5D40" w:rsidRDefault="007A5D40" w:rsidP="007A5D40">
            <w:pPr>
              <w:jc w:val="both"/>
              <w:rPr>
                <w:rFonts w:ascii="Arial Narrow" w:hAnsi="Arial Narrow"/>
                <w:sz w:val="20"/>
                <w:szCs w:val="20"/>
              </w:rPr>
            </w:pPr>
            <w:r w:rsidRPr="007A5D40">
              <w:rPr>
                <w:rFonts w:ascii="Arial Narrow" w:hAnsi="Arial Narrow"/>
                <w:sz w:val="20"/>
                <w:szCs w:val="20"/>
              </w:rPr>
              <w:t>Постановление Главы ЭМР от 16.06.2025 № 22-пг «О назначении публичных слушаний»</w:t>
            </w:r>
          </w:p>
        </w:tc>
        <w:tc>
          <w:tcPr>
            <w:tcW w:w="992" w:type="dxa"/>
            <w:vAlign w:val="center"/>
          </w:tcPr>
          <w:p w:rsidR="006B7BA8" w:rsidRPr="00602009" w:rsidRDefault="006B7BA8" w:rsidP="00CB1A82">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4</w:t>
            </w:r>
          </w:p>
        </w:tc>
      </w:tr>
      <w:tr w:rsidR="006B7BA8" w:rsidRPr="00602009" w:rsidTr="002F09DF">
        <w:trPr>
          <w:trHeight w:val="60"/>
        </w:trPr>
        <w:tc>
          <w:tcPr>
            <w:tcW w:w="515" w:type="dxa"/>
          </w:tcPr>
          <w:p w:rsidR="006B7BA8" w:rsidRPr="00602009" w:rsidRDefault="006B7BA8"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267" w:type="dxa"/>
          </w:tcPr>
          <w:p w:rsidR="006B7BA8" w:rsidRPr="007A5D40" w:rsidRDefault="007A5D40" w:rsidP="007A5D40">
            <w:pPr>
              <w:jc w:val="both"/>
              <w:rPr>
                <w:rFonts w:ascii="Arial Narrow" w:hAnsi="Arial Narrow"/>
                <w:sz w:val="20"/>
                <w:szCs w:val="20"/>
              </w:rPr>
            </w:pPr>
            <w:r w:rsidRPr="007A5D40">
              <w:rPr>
                <w:rFonts w:ascii="Arial Narrow" w:hAnsi="Arial Narrow"/>
                <w:sz w:val="20"/>
                <w:szCs w:val="20"/>
              </w:rPr>
              <w:t>Постановление Главы ЭМР от 16.06.2025 № 23-пг «О назначении публичных слушаний»</w:t>
            </w:r>
          </w:p>
        </w:tc>
        <w:tc>
          <w:tcPr>
            <w:tcW w:w="992" w:type="dxa"/>
            <w:vAlign w:val="center"/>
          </w:tcPr>
          <w:p w:rsidR="006B7BA8" w:rsidRPr="00602009" w:rsidRDefault="006B7BA8" w:rsidP="004D2378">
            <w:pPr>
              <w:widowControl w:val="0"/>
              <w:adjustRightInd w:val="0"/>
              <w:textAlignment w:val="baseline"/>
              <w:rPr>
                <w:rFonts w:ascii="Arial Narrow" w:hAnsi="Arial Narrow" w:cs="Verdana"/>
                <w:sz w:val="20"/>
                <w:szCs w:val="20"/>
                <w:lang w:val="en-US"/>
              </w:rPr>
            </w:pPr>
            <w:r w:rsidRPr="00602009">
              <w:rPr>
                <w:rFonts w:ascii="Arial Narrow" w:hAnsi="Arial Narrow" w:cs="Verdana"/>
                <w:sz w:val="20"/>
                <w:szCs w:val="20"/>
              </w:rPr>
              <w:t xml:space="preserve">Стр. </w:t>
            </w:r>
            <w:r w:rsidR="009B3888">
              <w:rPr>
                <w:rFonts w:ascii="Arial Narrow" w:hAnsi="Arial Narrow" w:cs="Verdana"/>
                <w:sz w:val="20"/>
                <w:szCs w:val="20"/>
              </w:rPr>
              <w:t>4</w:t>
            </w:r>
          </w:p>
        </w:tc>
      </w:tr>
      <w:tr w:rsidR="006B7BA8" w:rsidRPr="00602009" w:rsidTr="002F09DF">
        <w:trPr>
          <w:trHeight w:val="60"/>
        </w:trPr>
        <w:tc>
          <w:tcPr>
            <w:tcW w:w="515" w:type="dxa"/>
          </w:tcPr>
          <w:p w:rsidR="006B7BA8" w:rsidRPr="00602009" w:rsidRDefault="006B7BA8"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267" w:type="dxa"/>
          </w:tcPr>
          <w:p w:rsidR="006B7BA8" w:rsidRPr="007A5D40" w:rsidRDefault="007A5D40" w:rsidP="00B11C98">
            <w:pPr>
              <w:jc w:val="both"/>
              <w:rPr>
                <w:rFonts w:ascii="Arial Narrow" w:hAnsi="Arial Narrow"/>
                <w:sz w:val="20"/>
                <w:szCs w:val="20"/>
              </w:rPr>
            </w:pPr>
            <w:r w:rsidRPr="007A5D40">
              <w:rPr>
                <w:rFonts w:ascii="Arial Narrow" w:hAnsi="Arial Narrow"/>
                <w:sz w:val="20"/>
                <w:szCs w:val="20"/>
              </w:rPr>
              <w:t>Постановление Администрации ЭМР от 16.06.2025 № 283-п «О внесении изменений в постановление Администрации Эвенкийского муниципального района от 17.01.2017 № 12-п «Об оплате труда работников муниципальных бюджетных и казенных учреждений Эвенкийского муниципального района в сфере физической культуры и спорта»»</w:t>
            </w:r>
          </w:p>
        </w:tc>
        <w:tc>
          <w:tcPr>
            <w:tcW w:w="992" w:type="dxa"/>
            <w:vAlign w:val="center"/>
          </w:tcPr>
          <w:p w:rsidR="006B7BA8" w:rsidRPr="00602009" w:rsidRDefault="006B7BA8" w:rsidP="004D2378">
            <w:pPr>
              <w:widowControl w:val="0"/>
              <w:adjustRightInd w:val="0"/>
              <w:textAlignment w:val="baseline"/>
              <w:rPr>
                <w:rFonts w:ascii="Arial Narrow" w:hAnsi="Arial Narrow" w:cs="Verdana"/>
                <w:sz w:val="20"/>
                <w:szCs w:val="20"/>
                <w:lang w:val="en-US"/>
              </w:rPr>
            </w:pPr>
            <w:r w:rsidRPr="00602009">
              <w:rPr>
                <w:rFonts w:ascii="Arial Narrow" w:hAnsi="Arial Narrow" w:cs="Verdana"/>
                <w:sz w:val="20"/>
                <w:szCs w:val="20"/>
              </w:rPr>
              <w:t xml:space="preserve">Стр. </w:t>
            </w:r>
            <w:r w:rsidR="009B3888">
              <w:rPr>
                <w:rFonts w:ascii="Arial Narrow" w:hAnsi="Arial Narrow" w:cs="Verdana"/>
                <w:sz w:val="20"/>
                <w:szCs w:val="20"/>
              </w:rPr>
              <w:t>5</w:t>
            </w:r>
          </w:p>
        </w:tc>
      </w:tr>
      <w:tr w:rsidR="006B7BA8" w:rsidRPr="00602009" w:rsidTr="002F09DF">
        <w:trPr>
          <w:trHeight w:val="60"/>
        </w:trPr>
        <w:tc>
          <w:tcPr>
            <w:tcW w:w="515" w:type="dxa"/>
          </w:tcPr>
          <w:p w:rsidR="006B7BA8" w:rsidRPr="00602009" w:rsidRDefault="006B7BA8"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267" w:type="dxa"/>
          </w:tcPr>
          <w:p w:rsidR="006B7BA8" w:rsidRPr="007A5D40" w:rsidRDefault="007A5D40" w:rsidP="007A5D40">
            <w:pPr>
              <w:jc w:val="both"/>
              <w:rPr>
                <w:rFonts w:ascii="Arial Narrow" w:hAnsi="Arial Narrow"/>
                <w:sz w:val="20"/>
                <w:szCs w:val="20"/>
              </w:rPr>
            </w:pPr>
            <w:r w:rsidRPr="007A5D40">
              <w:rPr>
                <w:rFonts w:ascii="Arial Narrow" w:hAnsi="Arial Narrow"/>
                <w:sz w:val="20"/>
                <w:szCs w:val="20"/>
              </w:rPr>
              <w:t>Постановление Администрации ЭМР от 16.06.2025 № 284-п «О внесении изменений в постановление Администрации Эвенкийского муниципального района от 02.12.2019 № 535-п «Об утверждении муниципальной программы Эвенкийского муниципального района «Культура Эвенкии» на 2020-2027 годы»»</w:t>
            </w:r>
          </w:p>
        </w:tc>
        <w:tc>
          <w:tcPr>
            <w:tcW w:w="992" w:type="dxa"/>
            <w:vAlign w:val="center"/>
          </w:tcPr>
          <w:p w:rsidR="006B7BA8" w:rsidRPr="00B11C98" w:rsidRDefault="006B7BA8" w:rsidP="004D2378">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11</w:t>
            </w:r>
          </w:p>
        </w:tc>
      </w:tr>
      <w:tr w:rsidR="006B7BA8" w:rsidRPr="00602009" w:rsidTr="002F09DF">
        <w:trPr>
          <w:trHeight w:val="60"/>
        </w:trPr>
        <w:tc>
          <w:tcPr>
            <w:tcW w:w="515" w:type="dxa"/>
          </w:tcPr>
          <w:p w:rsidR="006B7BA8" w:rsidRPr="00602009" w:rsidRDefault="006B7BA8"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267" w:type="dxa"/>
          </w:tcPr>
          <w:p w:rsidR="006B7BA8" w:rsidRPr="007A5D40" w:rsidRDefault="007A5D40" w:rsidP="007A5D40">
            <w:pPr>
              <w:autoSpaceDE w:val="0"/>
              <w:autoSpaceDN w:val="0"/>
              <w:adjustRightInd w:val="0"/>
              <w:jc w:val="both"/>
              <w:rPr>
                <w:rFonts w:ascii="Arial Narrow" w:eastAsia="Calibri" w:hAnsi="Arial Narrow"/>
                <w:bCs/>
                <w:sz w:val="20"/>
                <w:szCs w:val="20"/>
              </w:rPr>
            </w:pPr>
            <w:r w:rsidRPr="007A5D40">
              <w:rPr>
                <w:rFonts w:ascii="Arial Narrow" w:hAnsi="Arial Narrow"/>
                <w:sz w:val="20"/>
                <w:szCs w:val="20"/>
              </w:rPr>
              <w:t xml:space="preserve">Постановление Администрации ЭМР от 16.06.2025 № 287-п «Об </w:t>
            </w:r>
            <w:r w:rsidRPr="007A5D40">
              <w:rPr>
                <w:rFonts w:ascii="Arial Narrow" w:eastAsia="Calibri" w:hAnsi="Arial Narrow"/>
                <w:bCs/>
                <w:sz w:val="20"/>
                <w:szCs w:val="20"/>
              </w:rPr>
              <w:t xml:space="preserve">утверждении </w:t>
            </w:r>
            <w:proofErr w:type="gramStart"/>
            <w:r w:rsidRPr="007A5D40">
              <w:rPr>
                <w:rFonts w:ascii="Arial Narrow" w:eastAsia="Calibri" w:hAnsi="Arial Narrow"/>
                <w:bCs/>
                <w:sz w:val="20"/>
                <w:szCs w:val="20"/>
              </w:rPr>
              <w:t>схемы теплоснабжения муниципального образования поселка</w:t>
            </w:r>
            <w:proofErr w:type="gramEnd"/>
            <w:r w:rsidRPr="007A5D40">
              <w:rPr>
                <w:rFonts w:ascii="Arial Narrow" w:eastAsia="Calibri" w:hAnsi="Arial Narrow"/>
                <w:bCs/>
                <w:sz w:val="20"/>
                <w:szCs w:val="20"/>
              </w:rPr>
              <w:t xml:space="preserve"> </w:t>
            </w:r>
            <w:proofErr w:type="spellStart"/>
            <w:r w:rsidRPr="007A5D40">
              <w:rPr>
                <w:rFonts w:ascii="Arial Narrow" w:eastAsia="Calibri" w:hAnsi="Arial Narrow"/>
                <w:bCs/>
                <w:sz w:val="20"/>
                <w:szCs w:val="20"/>
              </w:rPr>
              <w:t>Нидым</w:t>
            </w:r>
            <w:proofErr w:type="spellEnd"/>
            <w:r w:rsidRPr="007A5D40">
              <w:rPr>
                <w:rFonts w:ascii="Arial Narrow" w:eastAsia="Calibri" w:hAnsi="Arial Narrow"/>
                <w:bCs/>
                <w:sz w:val="20"/>
                <w:szCs w:val="20"/>
              </w:rPr>
              <w:t xml:space="preserve"> Эвенкийского муниципального района Красноярского края </w:t>
            </w:r>
            <w:r w:rsidRPr="007A5D40">
              <w:rPr>
                <w:rFonts w:ascii="Arial Narrow" w:eastAsia="Calibri" w:hAnsi="Arial Narrow"/>
                <w:sz w:val="20"/>
                <w:szCs w:val="20"/>
              </w:rPr>
              <w:t>на период с 2025 по 2035 год</w:t>
            </w:r>
            <w:r w:rsidRPr="007A5D40">
              <w:rPr>
                <w:rFonts w:ascii="Arial Narrow" w:eastAsia="Calibri" w:hAnsi="Arial Narrow"/>
                <w:bCs/>
                <w:sz w:val="20"/>
                <w:szCs w:val="20"/>
              </w:rPr>
              <w:t xml:space="preserve"> (Актуализация на 2026 год)</w:t>
            </w:r>
            <w:r w:rsidRPr="007A5D40">
              <w:rPr>
                <w:rStyle w:val="af5"/>
                <w:rFonts w:ascii="Arial Narrow" w:eastAsia="Calibri" w:hAnsi="Arial Narrow"/>
                <w:sz w:val="20"/>
                <w:szCs w:val="20"/>
              </w:rPr>
              <w:t>»</w:t>
            </w:r>
          </w:p>
        </w:tc>
        <w:tc>
          <w:tcPr>
            <w:tcW w:w="992" w:type="dxa"/>
            <w:vAlign w:val="center"/>
          </w:tcPr>
          <w:p w:rsidR="006B7BA8" w:rsidRPr="00B11C98" w:rsidRDefault="006B7BA8" w:rsidP="004D2378">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36</w:t>
            </w:r>
          </w:p>
        </w:tc>
      </w:tr>
      <w:tr w:rsidR="006B7BA8" w:rsidRPr="00602009" w:rsidTr="002F09DF">
        <w:trPr>
          <w:trHeight w:val="60"/>
        </w:trPr>
        <w:tc>
          <w:tcPr>
            <w:tcW w:w="515" w:type="dxa"/>
          </w:tcPr>
          <w:p w:rsidR="006B7BA8" w:rsidRPr="00602009" w:rsidRDefault="006B7BA8"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267" w:type="dxa"/>
          </w:tcPr>
          <w:p w:rsidR="006B7BA8" w:rsidRPr="007A5D40" w:rsidRDefault="007A5D40" w:rsidP="007A5D40">
            <w:pPr>
              <w:autoSpaceDE w:val="0"/>
              <w:autoSpaceDN w:val="0"/>
              <w:adjustRightInd w:val="0"/>
              <w:jc w:val="both"/>
              <w:rPr>
                <w:rFonts w:ascii="Arial Narrow" w:eastAsia="Calibri" w:hAnsi="Arial Narrow"/>
                <w:bCs/>
                <w:sz w:val="20"/>
                <w:szCs w:val="20"/>
              </w:rPr>
            </w:pPr>
            <w:r w:rsidRPr="007A5D40">
              <w:rPr>
                <w:rFonts w:ascii="Arial Narrow" w:hAnsi="Arial Narrow"/>
                <w:sz w:val="20"/>
                <w:szCs w:val="20"/>
              </w:rPr>
              <w:t xml:space="preserve">Постановление Администрации ЭМР от 16.06.2025 № 288-п «Об </w:t>
            </w:r>
            <w:r w:rsidRPr="007A5D40">
              <w:rPr>
                <w:rFonts w:ascii="Arial Narrow" w:eastAsia="Calibri" w:hAnsi="Arial Narrow"/>
                <w:bCs/>
                <w:sz w:val="20"/>
                <w:szCs w:val="20"/>
              </w:rPr>
              <w:t xml:space="preserve">утверждении </w:t>
            </w:r>
            <w:proofErr w:type="gramStart"/>
            <w:r w:rsidRPr="007A5D40">
              <w:rPr>
                <w:rFonts w:ascii="Arial Narrow" w:eastAsia="Calibri" w:hAnsi="Arial Narrow"/>
                <w:bCs/>
                <w:sz w:val="20"/>
                <w:szCs w:val="20"/>
              </w:rPr>
              <w:t>схемы теплоснабжения муниципального образования поселка Тура Эвенкийского муниципального района Красноярского</w:t>
            </w:r>
            <w:proofErr w:type="gramEnd"/>
            <w:r w:rsidRPr="007A5D40">
              <w:rPr>
                <w:rFonts w:ascii="Arial Narrow" w:eastAsia="Calibri" w:hAnsi="Arial Narrow"/>
                <w:bCs/>
                <w:sz w:val="20"/>
                <w:szCs w:val="20"/>
              </w:rPr>
              <w:t xml:space="preserve"> края (актуализация на 2026 год)</w:t>
            </w:r>
            <w:r w:rsidRPr="007A5D40">
              <w:rPr>
                <w:rStyle w:val="af5"/>
                <w:rFonts w:ascii="Arial Narrow" w:eastAsia="Calibri" w:hAnsi="Arial Narrow"/>
                <w:sz w:val="20"/>
                <w:szCs w:val="20"/>
              </w:rPr>
              <w:t>»</w:t>
            </w:r>
          </w:p>
        </w:tc>
        <w:tc>
          <w:tcPr>
            <w:tcW w:w="992" w:type="dxa"/>
            <w:vAlign w:val="center"/>
          </w:tcPr>
          <w:p w:rsidR="006B7BA8" w:rsidRPr="00602009" w:rsidRDefault="006B7BA8" w:rsidP="004D2378">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36</w:t>
            </w:r>
          </w:p>
        </w:tc>
      </w:tr>
      <w:tr w:rsidR="00B11C98" w:rsidRPr="00602009" w:rsidTr="002F09DF">
        <w:trPr>
          <w:trHeight w:val="60"/>
        </w:trPr>
        <w:tc>
          <w:tcPr>
            <w:tcW w:w="515" w:type="dxa"/>
          </w:tcPr>
          <w:p w:rsidR="00B11C98" w:rsidRPr="00602009" w:rsidRDefault="00B11C98"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267" w:type="dxa"/>
          </w:tcPr>
          <w:p w:rsidR="00B11C98" w:rsidRPr="0043668F" w:rsidRDefault="007A5D40" w:rsidP="0043668F">
            <w:pPr>
              <w:autoSpaceDE w:val="0"/>
              <w:autoSpaceDN w:val="0"/>
              <w:adjustRightInd w:val="0"/>
              <w:jc w:val="both"/>
              <w:rPr>
                <w:rFonts w:ascii="Arial Narrow" w:eastAsia="Calibri" w:hAnsi="Arial Narrow"/>
                <w:bCs/>
                <w:sz w:val="20"/>
                <w:szCs w:val="20"/>
              </w:rPr>
            </w:pPr>
            <w:r w:rsidRPr="0043668F">
              <w:rPr>
                <w:rFonts w:ascii="Arial Narrow" w:hAnsi="Arial Narrow"/>
                <w:sz w:val="20"/>
                <w:szCs w:val="20"/>
              </w:rPr>
              <w:t xml:space="preserve">Постановление Администрации ЭМР от 16.06.2025 № 289-п «Об </w:t>
            </w:r>
            <w:r w:rsidRPr="0043668F">
              <w:rPr>
                <w:rFonts w:ascii="Arial Narrow" w:eastAsia="Calibri" w:hAnsi="Arial Narrow"/>
                <w:bCs/>
                <w:sz w:val="20"/>
                <w:szCs w:val="20"/>
              </w:rPr>
              <w:t xml:space="preserve">утверждении </w:t>
            </w:r>
            <w:proofErr w:type="gramStart"/>
            <w:r w:rsidRPr="0043668F">
              <w:rPr>
                <w:rFonts w:ascii="Arial Narrow" w:eastAsia="Calibri" w:hAnsi="Arial Narrow"/>
                <w:bCs/>
                <w:sz w:val="20"/>
                <w:szCs w:val="20"/>
              </w:rPr>
              <w:t>схемы теплоснабжения муниципального образования села</w:t>
            </w:r>
            <w:proofErr w:type="gramEnd"/>
            <w:r w:rsidRPr="0043668F">
              <w:rPr>
                <w:rFonts w:ascii="Arial Narrow" w:eastAsia="Calibri" w:hAnsi="Arial Narrow"/>
                <w:bCs/>
                <w:sz w:val="20"/>
                <w:szCs w:val="20"/>
              </w:rPr>
              <w:t xml:space="preserve"> </w:t>
            </w:r>
            <w:proofErr w:type="spellStart"/>
            <w:r w:rsidRPr="0043668F">
              <w:rPr>
                <w:rFonts w:ascii="Arial Narrow" w:eastAsia="Calibri" w:hAnsi="Arial Narrow"/>
                <w:bCs/>
                <w:sz w:val="20"/>
                <w:szCs w:val="20"/>
              </w:rPr>
              <w:t>Ванавара</w:t>
            </w:r>
            <w:proofErr w:type="spellEnd"/>
            <w:r w:rsidRPr="0043668F">
              <w:rPr>
                <w:rFonts w:ascii="Arial Narrow" w:eastAsia="Calibri" w:hAnsi="Arial Narrow"/>
                <w:bCs/>
                <w:sz w:val="20"/>
                <w:szCs w:val="20"/>
              </w:rPr>
              <w:t xml:space="preserve"> Эвенкийского муниципального района Красноярского края (Актуализация на 2026 год)</w:t>
            </w:r>
            <w:r w:rsidRPr="0043668F">
              <w:rPr>
                <w:rStyle w:val="af5"/>
                <w:rFonts w:ascii="Arial Narrow" w:eastAsia="Calibri" w:hAnsi="Arial Narrow"/>
                <w:sz w:val="20"/>
                <w:szCs w:val="20"/>
              </w:rPr>
              <w:t>»</w:t>
            </w:r>
          </w:p>
        </w:tc>
        <w:tc>
          <w:tcPr>
            <w:tcW w:w="992" w:type="dxa"/>
            <w:vAlign w:val="center"/>
          </w:tcPr>
          <w:p w:rsidR="00B11C98" w:rsidRPr="00602009" w:rsidRDefault="00B11C98"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37</w:t>
            </w:r>
          </w:p>
        </w:tc>
      </w:tr>
      <w:tr w:rsidR="00B11C98" w:rsidRPr="00602009" w:rsidTr="002F09DF">
        <w:trPr>
          <w:trHeight w:val="60"/>
        </w:trPr>
        <w:tc>
          <w:tcPr>
            <w:tcW w:w="515" w:type="dxa"/>
          </w:tcPr>
          <w:p w:rsidR="00B11C98" w:rsidRPr="00602009" w:rsidRDefault="00B11C98"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267" w:type="dxa"/>
          </w:tcPr>
          <w:p w:rsidR="00B11C98" w:rsidRPr="0043668F" w:rsidRDefault="0043668F" w:rsidP="0043668F">
            <w:pPr>
              <w:tabs>
                <w:tab w:val="left" w:pos="720"/>
              </w:tabs>
              <w:jc w:val="both"/>
              <w:rPr>
                <w:rFonts w:ascii="Arial Narrow" w:hAnsi="Arial Narrow"/>
                <w:sz w:val="20"/>
                <w:szCs w:val="20"/>
              </w:rPr>
            </w:pPr>
            <w:r w:rsidRPr="0043668F">
              <w:rPr>
                <w:rFonts w:ascii="Arial Narrow" w:hAnsi="Arial Narrow"/>
                <w:sz w:val="20"/>
                <w:szCs w:val="20"/>
              </w:rPr>
              <w:t>Постановление Администрации ЭМР от 17.06.2025 № 290-п «О награждении Почетной грамотой Администрации Эвенкийского муниципального района»</w:t>
            </w:r>
          </w:p>
        </w:tc>
        <w:tc>
          <w:tcPr>
            <w:tcW w:w="992" w:type="dxa"/>
            <w:vAlign w:val="center"/>
          </w:tcPr>
          <w:p w:rsidR="00B11C98" w:rsidRPr="00602009" w:rsidRDefault="00B11C98"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37</w:t>
            </w:r>
          </w:p>
        </w:tc>
      </w:tr>
      <w:tr w:rsidR="00B11C98" w:rsidRPr="00602009" w:rsidTr="002F09DF">
        <w:trPr>
          <w:trHeight w:val="60"/>
        </w:trPr>
        <w:tc>
          <w:tcPr>
            <w:tcW w:w="515" w:type="dxa"/>
          </w:tcPr>
          <w:p w:rsidR="00B11C98" w:rsidRPr="00602009" w:rsidRDefault="00B11C98"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11</w:t>
            </w:r>
          </w:p>
        </w:tc>
        <w:tc>
          <w:tcPr>
            <w:tcW w:w="9267" w:type="dxa"/>
          </w:tcPr>
          <w:p w:rsidR="00B11C98" w:rsidRPr="0043668F" w:rsidRDefault="0043668F" w:rsidP="0043668F">
            <w:pPr>
              <w:jc w:val="both"/>
              <w:rPr>
                <w:rFonts w:ascii="Arial Narrow" w:hAnsi="Arial Narrow"/>
                <w:sz w:val="20"/>
                <w:szCs w:val="20"/>
              </w:rPr>
            </w:pPr>
            <w:r w:rsidRPr="0043668F">
              <w:rPr>
                <w:rFonts w:ascii="Arial Narrow" w:hAnsi="Arial Narrow"/>
                <w:sz w:val="20"/>
                <w:szCs w:val="20"/>
              </w:rPr>
              <w:t>Постановление Администрации ЭМР от 17.06.2025 № 291-п «О подготовке к празднованию в 2030 году 300-летия со дня рождения А.В. Суворова на территории Эвенкийского муниципального района»</w:t>
            </w:r>
          </w:p>
        </w:tc>
        <w:tc>
          <w:tcPr>
            <w:tcW w:w="992" w:type="dxa"/>
            <w:vAlign w:val="center"/>
          </w:tcPr>
          <w:p w:rsidR="00B11C98" w:rsidRPr="00602009" w:rsidRDefault="00B11C98"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38</w:t>
            </w:r>
          </w:p>
        </w:tc>
      </w:tr>
      <w:tr w:rsidR="00B11C98" w:rsidRPr="00602009" w:rsidTr="002F09DF">
        <w:trPr>
          <w:trHeight w:val="60"/>
        </w:trPr>
        <w:tc>
          <w:tcPr>
            <w:tcW w:w="515" w:type="dxa"/>
          </w:tcPr>
          <w:p w:rsidR="00B11C98" w:rsidRPr="00602009" w:rsidRDefault="00B11C98"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12</w:t>
            </w:r>
          </w:p>
        </w:tc>
        <w:tc>
          <w:tcPr>
            <w:tcW w:w="9267" w:type="dxa"/>
          </w:tcPr>
          <w:p w:rsidR="00B11C98" w:rsidRPr="0043668F" w:rsidRDefault="0043668F" w:rsidP="0043668F">
            <w:pPr>
              <w:tabs>
                <w:tab w:val="left" w:pos="709"/>
              </w:tabs>
              <w:jc w:val="both"/>
              <w:rPr>
                <w:rFonts w:ascii="Arial Narrow" w:hAnsi="Arial Narrow"/>
                <w:sz w:val="20"/>
                <w:szCs w:val="20"/>
              </w:rPr>
            </w:pPr>
            <w:proofErr w:type="gramStart"/>
            <w:r w:rsidRPr="0043668F">
              <w:rPr>
                <w:rFonts w:ascii="Arial Narrow" w:hAnsi="Arial Narrow"/>
                <w:sz w:val="20"/>
                <w:szCs w:val="20"/>
              </w:rPr>
              <w:t>Постановление Администрации ЭМР от 18.06.2025 № 294-п «Об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p>
        </w:tc>
        <w:tc>
          <w:tcPr>
            <w:tcW w:w="992" w:type="dxa"/>
            <w:vAlign w:val="center"/>
          </w:tcPr>
          <w:p w:rsidR="00B11C98" w:rsidRPr="00602009" w:rsidRDefault="00B11C98"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39</w:t>
            </w:r>
          </w:p>
        </w:tc>
      </w:tr>
      <w:tr w:rsidR="00B11C98" w:rsidRPr="00602009" w:rsidTr="002F09DF">
        <w:trPr>
          <w:trHeight w:val="60"/>
        </w:trPr>
        <w:tc>
          <w:tcPr>
            <w:tcW w:w="515" w:type="dxa"/>
          </w:tcPr>
          <w:p w:rsidR="00B11C98" w:rsidRPr="00602009" w:rsidRDefault="00B11C98"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3</w:t>
            </w:r>
          </w:p>
        </w:tc>
        <w:tc>
          <w:tcPr>
            <w:tcW w:w="9267" w:type="dxa"/>
          </w:tcPr>
          <w:p w:rsidR="00B11C98" w:rsidRPr="0043668F" w:rsidRDefault="0043668F" w:rsidP="0043668F">
            <w:pPr>
              <w:jc w:val="both"/>
              <w:rPr>
                <w:rFonts w:ascii="Arial Narrow" w:hAnsi="Arial Narrow" w:cs="Arial"/>
                <w:sz w:val="20"/>
                <w:szCs w:val="20"/>
              </w:rPr>
            </w:pPr>
            <w:r w:rsidRPr="0043668F">
              <w:rPr>
                <w:rFonts w:ascii="Arial Narrow" w:hAnsi="Arial Narrow"/>
                <w:bCs/>
                <w:sz w:val="20"/>
                <w:szCs w:val="20"/>
                <w:lang w:eastAsia="en-US" w:bidi="en-US"/>
              </w:rPr>
              <w:t xml:space="preserve">Распоряжение Главы п. </w:t>
            </w:r>
            <w:proofErr w:type="gramStart"/>
            <w:r w:rsidRPr="0043668F">
              <w:rPr>
                <w:rFonts w:ascii="Arial Narrow" w:hAnsi="Arial Narrow"/>
                <w:bCs/>
                <w:sz w:val="20"/>
                <w:szCs w:val="20"/>
                <w:lang w:eastAsia="en-US" w:bidi="en-US"/>
              </w:rPr>
              <w:t>Бурный</w:t>
            </w:r>
            <w:proofErr w:type="gramEnd"/>
            <w:r w:rsidRPr="0043668F">
              <w:rPr>
                <w:rFonts w:ascii="Arial Narrow" w:hAnsi="Arial Narrow"/>
                <w:bCs/>
                <w:sz w:val="20"/>
                <w:szCs w:val="20"/>
                <w:lang w:eastAsia="en-US" w:bidi="en-US"/>
              </w:rPr>
              <w:t xml:space="preserve"> от 11.06.2025 № 37-р «</w:t>
            </w:r>
            <w:r w:rsidRPr="0043668F">
              <w:rPr>
                <w:rFonts w:ascii="Arial Narrow" w:hAnsi="Arial Narrow" w:cs="Arial"/>
                <w:sz w:val="20"/>
                <w:szCs w:val="20"/>
              </w:rPr>
              <w:t>О назначении публичных слушаний»</w:t>
            </w:r>
          </w:p>
        </w:tc>
        <w:tc>
          <w:tcPr>
            <w:tcW w:w="992" w:type="dxa"/>
            <w:vAlign w:val="center"/>
          </w:tcPr>
          <w:p w:rsidR="00B11C98" w:rsidRPr="00602009" w:rsidRDefault="00B11C98"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40</w:t>
            </w:r>
          </w:p>
        </w:tc>
      </w:tr>
      <w:tr w:rsidR="00B11C98" w:rsidRPr="00602009" w:rsidTr="002F09DF">
        <w:trPr>
          <w:trHeight w:val="60"/>
        </w:trPr>
        <w:tc>
          <w:tcPr>
            <w:tcW w:w="515" w:type="dxa"/>
          </w:tcPr>
          <w:p w:rsidR="00B11C98" w:rsidRPr="00602009" w:rsidRDefault="00B11C98"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14</w:t>
            </w:r>
          </w:p>
        </w:tc>
        <w:tc>
          <w:tcPr>
            <w:tcW w:w="9267" w:type="dxa"/>
          </w:tcPr>
          <w:p w:rsidR="00B11C98" w:rsidRPr="0043668F" w:rsidRDefault="0043668F" w:rsidP="0043668F">
            <w:pPr>
              <w:jc w:val="both"/>
              <w:rPr>
                <w:rFonts w:ascii="Arial Narrow" w:hAnsi="Arial Narrow" w:cs="Arial"/>
                <w:sz w:val="20"/>
                <w:szCs w:val="20"/>
              </w:rPr>
            </w:pPr>
            <w:r w:rsidRPr="0043668F">
              <w:rPr>
                <w:rFonts w:ascii="Arial Narrow" w:hAnsi="Arial Narrow" w:cs="Arial"/>
                <w:bCs/>
                <w:color w:val="000000"/>
                <w:sz w:val="20"/>
                <w:szCs w:val="20"/>
              </w:rPr>
              <w:t xml:space="preserve">Проект </w:t>
            </w:r>
            <w:proofErr w:type="spellStart"/>
            <w:r w:rsidRPr="0043668F">
              <w:rPr>
                <w:rFonts w:ascii="Arial Narrow" w:hAnsi="Arial Narrow" w:cs="Arial"/>
                <w:bCs/>
                <w:color w:val="000000"/>
                <w:sz w:val="20"/>
                <w:szCs w:val="20"/>
              </w:rPr>
              <w:t>Бурнинского</w:t>
            </w:r>
            <w:proofErr w:type="spellEnd"/>
            <w:r w:rsidRPr="0043668F">
              <w:rPr>
                <w:rFonts w:ascii="Arial Narrow" w:hAnsi="Arial Narrow" w:cs="Arial"/>
                <w:bCs/>
                <w:color w:val="000000"/>
                <w:sz w:val="20"/>
                <w:szCs w:val="20"/>
              </w:rPr>
              <w:t xml:space="preserve"> поселкового совета депутатов «</w:t>
            </w:r>
            <w:r w:rsidRPr="0043668F">
              <w:rPr>
                <w:rFonts w:ascii="Arial Narrow" w:hAnsi="Arial Narrow" w:cs="Arial"/>
                <w:sz w:val="20"/>
                <w:szCs w:val="20"/>
              </w:rPr>
              <w:t>О внесении изменений в Устав поселка Бурный»</w:t>
            </w:r>
          </w:p>
        </w:tc>
        <w:tc>
          <w:tcPr>
            <w:tcW w:w="992" w:type="dxa"/>
            <w:vAlign w:val="center"/>
          </w:tcPr>
          <w:p w:rsidR="00B11C98" w:rsidRPr="00602009" w:rsidRDefault="00B11C98"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888">
              <w:rPr>
                <w:rFonts w:ascii="Arial Narrow" w:hAnsi="Arial Narrow" w:cs="Verdana"/>
                <w:sz w:val="20"/>
                <w:szCs w:val="20"/>
              </w:rPr>
              <w:t>40</w:t>
            </w:r>
          </w:p>
        </w:tc>
      </w:tr>
      <w:tr w:rsidR="00B11C98" w:rsidRPr="00602009" w:rsidTr="002F09DF">
        <w:trPr>
          <w:trHeight w:val="60"/>
        </w:trPr>
        <w:tc>
          <w:tcPr>
            <w:tcW w:w="515" w:type="dxa"/>
          </w:tcPr>
          <w:p w:rsidR="00B11C98" w:rsidRPr="00602009" w:rsidRDefault="00B11C98"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5</w:t>
            </w:r>
          </w:p>
        </w:tc>
        <w:tc>
          <w:tcPr>
            <w:tcW w:w="9267" w:type="dxa"/>
          </w:tcPr>
          <w:p w:rsidR="00B11C98" w:rsidRPr="0043668F" w:rsidRDefault="0043668F" w:rsidP="00D8378E">
            <w:pPr>
              <w:jc w:val="both"/>
              <w:rPr>
                <w:rFonts w:ascii="Arial Narrow" w:hAnsi="Arial Narrow"/>
                <w:bCs/>
                <w:sz w:val="20"/>
                <w:szCs w:val="20"/>
              </w:rPr>
            </w:pPr>
            <w:r w:rsidRPr="0043668F">
              <w:rPr>
                <w:rFonts w:ascii="Arial Narrow" w:hAnsi="Arial Narrow"/>
                <w:bCs/>
                <w:sz w:val="20"/>
                <w:szCs w:val="20"/>
              </w:rPr>
              <w:t>Распоряжение Администрации п. Ессей от 17.06.2025 № 33 «</w:t>
            </w:r>
            <w:r w:rsidRPr="0043668F">
              <w:rPr>
                <w:rFonts w:ascii="Arial Narrow" w:hAnsi="Arial Narrow"/>
                <w:sz w:val="20"/>
                <w:szCs w:val="20"/>
              </w:rPr>
              <w:t>О проведении публичных слушаний по исполнению бюджета поселка Ессей за 2024 год»</w:t>
            </w:r>
          </w:p>
        </w:tc>
        <w:tc>
          <w:tcPr>
            <w:tcW w:w="992" w:type="dxa"/>
            <w:vAlign w:val="center"/>
          </w:tcPr>
          <w:p w:rsidR="00B11C98" w:rsidRPr="00602009" w:rsidRDefault="00B11C98"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888">
              <w:rPr>
                <w:rFonts w:ascii="Arial Narrow" w:hAnsi="Arial Narrow" w:cs="Verdana"/>
                <w:sz w:val="20"/>
                <w:szCs w:val="20"/>
              </w:rPr>
              <w:t>42</w:t>
            </w:r>
          </w:p>
        </w:tc>
      </w:tr>
      <w:tr w:rsidR="00B11C98" w:rsidRPr="00602009" w:rsidTr="002F09DF">
        <w:trPr>
          <w:trHeight w:val="60"/>
        </w:trPr>
        <w:tc>
          <w:tcPr>
            <w:tcW w:w="515" w:type="dxa"/>
          </w:tcPr>
          <w:p w:rsidR="00B11C98" w:rsidRPr="00602009" w:rsidRDefault="00B11C98"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6</w:t>
            </w:r>
          </w:p>
        </w:tc>
        <w:tc>
          <w:tcPr>
            <w:tcW w:w="9267" w:type="dxa"/>
          </w:tcPr>
          <w:p w:rsidR="00B11C98" w:rsidRPr="0043668F" w:rsidRDefault="0043668F" w:rsidP="0043668F">
            <w:pPr>
              <w:jc w:val="both"/>
              <w:outlineLvl w:val="0"/>
              <w:rPr>
                <w:rFonts w:ascii="Arial Narrow" w:hAnsi="Arial Narrow"/>
                <w:sz w:val="20"/>
                <w:szCs w:val="20"/>
              </w:rPr>
            </w:pPr>
            <w:proofErr w:type="gramStart"/>
            <w:r w:rsidRPr="0043668F">
              <w:rPr>
                <w:rFonts w:ascii="Arial Narrow" w:hAnsi="Arial Narrow"/>
                <w:bCs/>
                <w:sz w:val="20"/>
                <w:szCs w:val="20"/>
              </w:rPr>
              <w:t>Распоряжение Администрации п. Ессей от 17.06.2025 № 34 «</w:t>
            </w:r>
            <w:r w:rsidRPr="0043668F">
              <w:rPr>
                <w:rFonts w:ascii="Arial Narrow" w:hAnsi="Arial Narrow"/>
                <w:sz w:val="20"/>
                <w:szCs w:val="20"/>
              </w:rPr>
              <w:t xml:space="preserve">О проведении публичных слушаний по проекту Решения </w:t>
            </w:r>
            <w:proofErr w:type="spellStart"/>
            <w:r w:rsidRPr="0043668F">
              <w:rPr>
                <w:rFonts w:ascii="Arial Narrow" w:hAnsi="Arial Narrow"/>
                <w:sz w:val="20"/>
                <w:szCs w:val="20"/>
              </w:rPr>
              <w:t>Ессейского</w:t>
            </w:r>
            <w:proofErr w:type="spellEnd"/>
            <w:r w:rsidRPr="0043668F">
              <w:rPr>
                <w:rFonts w:ascii="Arial Narrow" w:hAnsi="Arial Narrow"/>
                <w:sz w:val="20"/>
                <w:szCs w:val="20"/>
              </w:rPr>
              <w:t xml:space="preserve"> поселкового Совета депутатов «О внесении изменений и дополнений в Устав поселка Ессей Эвенкийского муниципального района Красноярского края»»</w:t>
            </w:r>
            <w:proofErr w:type="gramEnd"/>
          </w:p>
        </w:tc>
        <w:tc>
          <w:tcPr>
            <w:tcW w:w="992" w:type="dxa"/>
            <w:vAlign w:val="center"/>
          </w:tcPr>
          <w:p w:rsidR="00B11C98" w:rsidRPr="00602009" w:rsidRDefault="00B11C98"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42</w:t>
            </w:r>
          </w:p>
        </w:tc>
      </w:tr>
      <w:tr w:rsidR="00B11C98" w:rsidRPr="00602009" w:rsidTr="002F09DF">
        <w:trPr>
          <w:trHeight w:val="60"/>
        </w:trPr>
        <w:tc>
          <w:tcPr>
            <w:tcW w:w="515" w:type="dxa"/>
          </w:tcPr>
          <w:p w:rsidR="00B11C98" w:rsidRPr="00602009" w:rsidRDefault="00B11C98"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7</w:t>
            </w:r>
          </w:p>
        </w:tc>
        <w:tc>
          <w:tcPr>
            <w:tcW w:w="9267" w:type="dxa"/>
          </w:tcPr>
          <w:p w:rsidR="00B11C98" w:rsidRPr="0043668F" w:rsidRDefault="0043668F" w:rsidP="0043668F">
            <w:pPr>
              <w:keepNext/>
              <w:jc w:val="both"/>
              <w:outlineLvl w:val="0"/>
              <w:rPr>
                <w:rFonts w:ascii="Arial Narrow" w:hAnsi="Arial Narrow"/>
                <w:sz w:val="20"/>
                <w:szCs w:val="20"/>
              </w:rPr>
            </w:pPr>
            <w:r w:rsidRPr="0043668F">
              <w:rPr>
                <w:rFonts w:ascii="Arial Narrow" w:hAnsi="Arial Narrow"/>
                <w:sz w:val="20"/>
                <w:szCs w:val="20"/>
              </w:rPr>
              <w:t xml:space="preserve">Проект Решение </w:t>
            </w:r>
            <w:proofErr w:type="spellStart"/>
            <w:r w:rsidRPr="0043668F">
              <w:rPr>
                <w:rFonts w:ascii="Arial Narrow" w:hAnsi="Arial Narrow"/>
                <w:sz w:val="20"/>
                <w:szCs w:val="20"/>
              </w:rPr>
              <w:t>Ессейского</w:t>
            </w:r>
            <w:proofErr w:type="spellEnd"/>
            <w:r w:rsidRPr="0043668F">
              <w:rPr>
                <w:rFonts w:ascii="Arial Narrow" w:hAnsi="Arial Narrow"/>
                <w:sz w:val="20"/>
                <w:szCs w:val="20"/>
              </w:rPr>
              <w:t xml:space="preserve"> поселкового совета депутатов «О внесении изменений и дополнений в Устав поселка Ессей Эвенкийского муниципального района Красноярского края»</w:t>
            </w:r>
          </w:p>
        </w:tc>
        <w:tc>
          <w:tcPr>
            <w:tcW w:w="992" w:type="dxa"/>
            <w:vAlign w:val="center"/>
          </w:tcPr>
          <w:p w:rsidR="00B11C98" w:rsidRPr="00602009" w:rsidRDefault="00B11C98"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43</w:t>
            </w:r>
          </w:p>
        </w:tc>
      </w:tr>
      <w:tr w:rsidR="00B11C98" w:rsidRPr="00602009" w:rsidTr="00D35163">
        <w:trPr>
          <w:trHeight w:val="60"/>
        </w:trPr>
        <w:tc>
          <w:tcPr>
            <w:tcW w:w="515" w:type="dxa"/>
          </w:tcPr>
          <w:p w:rsidR="00B11C98" w:rsidRPr="00602009" w:rsidRDefault="00B11C98"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8</w:t>
            </w:r>
          </w:p>
        </w:tc>
        <w:tc>
          <w:tcPr>
            <w:tcW w:w="9267" w:type="dxa"/>
          </w:tcPr>
          <w:p w:rsidR="00B11C98" w:rsidRPr="0043668F" w:rsidRDefault="0043668F" w:rsidP="0043668F">
            <w:pPr>
              <w:jc w:val="both"/>
              <w:rPr>
                <w:rFonts w:ascii="Arial Narrow" w:hAnsi="Arial Narrow" w:cs="Arial"/>
                <w:sz w:val="20"/>
                <w:szCs w:val="20"/>
              </w:rPr>
            </w:pPr>
            <w:r w:rsidRPr="0043668F">
              <w:rPr>
                <w:rFonts w:ascii="Arial Narrow" w:hAnsi="Arial Narrow"/>
                <w:sz w:val="20"/>
                <w:szCs w:val="20"/>
              </w:rPr>
              <w:t xml:space="preserve">Распоряжение Главы п. </w:t>
            </w:r>
            <w:proofErr w:type="spellStart"/>
            <w:r w:rsidRPr="0043668F">
              <w:rPr>
                <w:rFonts w:ascii="Arial Narrow" w:hAnsi="Arial Narrow"/>
                <w:sz w:val="20"/>
                <w:szCs w:val="20"/>
              </w:rPr>
              <w:t>Куюмба</w:t>
            </w:r>
            <w:proofErr w:type="spellEnd"/>
            <w:r w:rsidRPr="0043668F">
              <w:rPr>
                <w:rFonts w:ascii="Arial Narrow" w:hAnsi="Arial Narrow"/>
                <w:sz w:val="20"/>
                <w:szCs w:val="20"/>
              </w:rPr>
              <w:t xml:space="preserve"> от 11.06.2025 № 28-р «</w:t>
            </w:r>
            <w:r w:rsidRPr="0043668F">
              <w:rPr>
                <w:rFonts w:ascii="Arial Narrow" w:hAnsi="Arial Narrow" w:cs="Arial"/>
                <w:sz w:val="20"/>
                <w:szCs w:val="20"/>
              </w:rPr>
              <w:t>О назначении публичных слушаний»</w:t>
            </w:r>
          </w:p>
        </w:tc>
        <w:tc>
          <w:tcPr>
            <w:tcW w:w="992" w:type="dxa"/>
            <w:vAlign w:val="center"/>
          </w:tcPr>
          <w:p w:rsidR="00B11C98" w:rsidRPr="00602009" w:rsidRDefault="00B11C98"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46</w:t>
            </w:r>
          </w:p>
        </w:tc>
      </w:tr>
      <w:tr w:rsidR="00B11C98" w:rsidRPr="00602009" w:rsidTr="00D35163">
        <w:trPr>
          <w:trHeight w:val="60"/>
        </w:trPr>
        <w:tc>
          <w:tcPr>
            <w:tcW w:w="515" w:type="dxa"/>
          </w:tcPr>
          <w:p w:rsidR="00B11C98" w:rsidRPr="00602009" w:rsidRDefault="00B11C98"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9</w:t>
            </w:r>
          </w:p>
        </w:tc>
        <w:tc>
          <w:tcPr>
            <w:tcW w:w="9267" w:type="dxa"/>
          </w:tcPr>
          <w:p w:rsidR="00B11C98" w:rsidRPr="0043668F" w:rsidRDefault="0043668F" w:rsidP="0043668F">
            <w:pPr>
              <w:jc w:val="both"/>
              <w:rPr>
                <w:rFonts w:ascii="Arial Narrow" w:hAnsi="Arial Narrow" w:cs="Arial"/>
                <w:sz w:val="20"/>
                <w:szCs w:val="20"/>
              </w:rPr>
            </w:pPr>
            <w:r w:rsidRPr="0043668F">
              <w:rPr>
                <w:rFonts w:ascii="Arial Narrow" w:hAnsi="Arial Narrow"/>
                <w:sz w:val="20"/>
                <w:szCs w:val="20"/>
              </w:rPr>
              <w:t xml:space="preserve">Проект Решение </w:t>
            </w:r>
            <w:proofErr w:type="spellStart"/>
            <w:r w:rsidRPr="0043668F">
              <w:rPr>
                <w:rFonts w:ascii="Arial Narrow" w:hAnsi="Arial Narrow"/>
                <w:sz w:val="20"/>
                <w:szCs w:val="20"/>
              </w:rPr>
              <w:t>Куюмбинского</w:t>
            </w:r>
            <w:proofErr w:type="spellEnd"/>
            <w:r w:rsidRPr="0043668F">
              <w:rPr>
                <w:rFonts w:ascii="Arial Narrow" w:hAnsi="Arial Narrow"/>
                <w:sz w:val="20"/>
                <w:szCs w:val="20"/>
              </w:rPr>
              <w:t xml:space="preserve"> поселкового совета депутатов «</w:t>
            </w:r>
            <w:r w:rsidRPr="0043668F">
              <w:rPr>
                <w:rFonts w:ascii="Arial Narrow" w:hAnsi="Arial Narrow" w:cs="Arial"/>
                <w:sz w:val="20"/>
                <w:szCs w:val="20"/>
              </w:rPr>
              <w:t xml:space="preserve">О внесении изменений в Устав поселка </w:t>
            </w:r>
            <w:proofErr w:type="spellStart"/>
            <w:r w:rsidRPr="0043668F">
              <w:rPr>
                <w:rFonts w:ascii="Arial Narrow" w:hAnsi="Arial Narrow" w:cs="Arial"/>
                <w:sz w:val="20"/>
                <w:szCs w:val="20"/>
              </w:rPr>
              <w:t>Куюмба</w:t>
            </w:r>
            <w:proofErr w:type="spellEnd"/>
            <w:r w:rsidRPr="0043668F">
              <w:rPr>
                <w:rFonts w:ascii="Arial Narrow" w:hAnsi="Arial Narrow" w:cs="Arial"/>
                <w:sz w:val="20"/>
                <w:szCs w:val="20"/>
              </w:rPr>
              <w:t>»</w:t>
            </w:r>
          </w:p>
        </w:tc>
        <w:tc>
          <w:tcPr>
            <w:tcW w:w="992" w:type="dxa"/>
            <w:vAlign w:val="center"/>
          </w:tcPr>
          <w:p w:rsidR="00B11C98" w:rsidRPr="00602009" w:rsidRDefault="00B11C98"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46</w:t>
            </w:r>
          </w:p>
        </w:tc>
      </w:tr>
      <w:tr w:rsidR="00B11C98" w:rsidRPr="00602009" w:rsidTr="00D35163">
        <w:trPr>
          <w:trHeight w:val="60"/>
        </w:trPr>
        <w:tc>
          <w:tcPr>
            <w:tcW w:w="515" w:type="dxa"/>
          </w:tcPr>
          <w:p w:rsidR="00B11C98" w:rsidRPr="00602009" w:rsidRDefault="00B11C98"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20</w:t>
            </w:r>
          </w:p>
        </w:tc>
        <w:tc>
          <w:tcPr>
            <w:tcW w:w="9267" w:type="dxa"/>
          </w:tcPr>
          <w:p w:rsidR="00B11C98" w:rsidRPr="0043668F" w:rsidRDefault="0043668F" w:rsidP="0043668F">
            <w:pPr>
              <w:jc w:val="both"/>
              <w:rPr>
                <w:rFonts w:ascii="Arial Narrow" w:hAnsi="Arial Narrow" w:cs="Arial"/>
                <w:sz w:val="20"/>
                <w:szCs w:val="20"/>
              </w:rPr>
            </w:pPr>
            <w:r w:rsidRPr="0043668F">
              <w:rPr>
                <w:rFonts w:ascii="Arial Narrow" w:hAnsi="Arial Narrow"/>
                <w:sz w:val="20"/>
                <w:szCs w:val="20"/>
              </w:rPr>
              <w:t xml:space="preserve">Распоряжение Главы п. </w:t>
            </w:r>
            <w:proofErr w:type="spellStart"/>
            <w:r w:rsidRPr="0043668F">
              <w:rPr>
                <w:rFonts w:ascii="Arial Narrow" w:hAnsi="Arial Narrow"/>
                <w:sz w:val="20"/>
                <w:szCs w:val="20"/>
              </w:rPr>
              <w:t>К</w:t>
            </w:r>
            <w:r w:rsidRPr="0043668F">
              <w:rPr>
                <w:rFonts w:ascii="Arial Narrow" w:hAnsi="Arial Narrow"/>
                <w:sz w:val="20"/>
              </w:rPr>
              <w:t>уюмба</w:t>
            </w:r>
            <w:proofErr w:type="spellEnd"/>
            <w:r w:rsidRPr="0043668F">
              <w:rPr>
                <w:rFonts w:ascii="Arial Narrow" w:hAnsi="Arial Narrow"/>
                <w:sz w:val="20"/>
              </w:rPr>
              <w:t xml:space="preserve"> от 18</w:t>
            </w:r>
            <w:r w:rsidRPr="0043668F">
              <w:rPr>
                <w:rFonts w:ascii="Arial Narrow" w:hAnsi="Arial Narrow"/>
                <w:sz w:val="20"/>
                <w:szCs w:val="20"/>
              </w:rPr>
              <w:t>.06.2025 №</w:t>
            </w:r>
            <w:r w:rsidRPr="0043668F">
              <w:rPr>
                <w:rFonts w:ascii="Arial Narrow" w:hAnsi="Arial Narrow"/>
                <w:sz w:val="20"/>
              </w:rPr>
              <w:t xml:space="preserve"> 29</w:t>
            </w:r>
            <w:r w:rsidRPr="0043668F">
              <w:rPr>
                <w:rFonts w:ascii="Arial Narrow" w:hAnsi="Arial Narrow"/>
                <w:sz w:val="20"/>
                <w:szCs w:val="20"/>
              </w:rPr>
              <w:t>-р «</w:t>
            </w:r>
            <w:r w:rsidRPr="0043668F">
              <w:rPr>
                <w:rFonts w:ascii="Arial Narrow" w:hAnsi="Arial Narrow" w:cs="Arial"/>
                <w:sz w:val="20"/>
                <w:szCs w:val="20"/>
              </w:rPr>
              <w:t>О проведении публичных слушаний»</w:t>
            </w:r>
          </w:p>
        </w:tc>
        <w:tc>
          <w:tcPr>
            <w:tcW w:w="992" w:type="dxa"/>
            <w:vAlign w:val="center"/>
          </w:tcPr>
          <w:p w:rsidR="00B11C98" w:rsidRPr="00602009" w:rsidRDefault="00B11C98"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48</w:t>
            </w:r>
          </w:p>
        </w:tc>
      </w:tr>
      <w:tr w:rsidR="00B11C98" w:rsidRPr="00602009" w:rsidTr="00D35163">
        <w:trPr>
          <w:trHeight w:val="60"/>
        </w:trPr>
        <w:tc>
          <w:tcPr>
            <w:tcW w:w="515" w:type="dxa"/>
          </w:tcPr>
          <w:p w:rsidR="00B11C98" w:rsidRPr="00602009" w:rsidRDefault="00B11C98"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21</w:t>
            </w:r>
          </w:p>
        </w:tc>
        <w:tc>
          <w:tcPr>
            <w:tcW w:w="9267" w:type="dxa"/>
          </w:tcPr>
          <w:p w:rsidR="00B11C98" w:rsidRPr="00A34AA5" w:rsidRDefault="0043668F" w:rsidP="00AE18D5">
            <w:pPr>
              <w:pStyle w:val="ConsPlusTitle"/>
              <w:jc w:val="both"/>
              <w:rPr>
                <w:rFonts w:ascii="Arial Narrow" w:hAnsi="Arial Narrow"/>
                <w:b w:val="0"/>
              </w:rPr>
            </w:pPr>
            <w:r w:rsidRPr="00A34AA5">
              <w:rPr>
                <w:rFonts w:ascii="Arial Narrow" w:hAnsi="Arial Narrow"/>
                <w:b w:val="0"/>
              </w:rPr>
              <w:t xml:space="preserve">Проект Решение </w:t>
            </w:r>
            <w:proofErr w:type="spellStart"/>
            <w:r w:rsidRPr="00A34AA5">
              <w:rPr>
                <w:rFonts w:ascii="Arial Narrow" w:hAnsi="Arial Narrow"/>
                <w:b w:val="0"/>
              </w:rPr>
              <w:t>Куюмбинского</w:t>
            </w:r>
            <w:proofErr w:type="spellEnd"/>
            <w:r w:rsidRPr="00A34AA5">
              <w:rPr>
                <w:rFonts w:ascii="Arial Narrow" w:hAnsi="Arial Narrow"/>
                <w:b w:val="0"/>
              </w:rPr>
              <w:t xml:space="preserve"> поселкового совета депутатов «Об утверждении отчета об исполнении бюджета поселка </w:t>
            </w:r>
            <w:proofErr w:type="spellStart"/>
            <w:r w:rsidRPr="00A34AA5">
              <w:rPr>
                <w:rFonts w:ascii="Arial Narrow" w:hAnsi="Arial Narrow"/>
                <w:b w:val="0"/>
              </w:rPr>
              <w:t>Куюмба</w:t>
            </w:r>
            <w:proofErr w:type="spellEnd"/>
            <w:r w:rsidRPr="00A34AA5">
              <w:rPr>
                <w:rFonts w:ascii="Arial Narrow" w:hAnsi="Arial Narrow"/>
                <w:b w:val="0"/>
              </w:rPr>
              <w:t xml:space="preserve"> за 2024 год»</w:t>
            </w:r>
          </w:p>
        </w:tc>
        <w:tc>
          <w:tcPr>
            <w:tcW w:w="992" w:type="dxa"/>
            <w:vAlign w:val="center"/>
          </w:tcPr>
          <w:p w:rsidR="00B11C98" w:rsidRPr="00602009" w:rsidRDefault="00B11C98"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49</w:t>
            </w:r>
          </w:p>
        </w:tc>
      </w:tr>
      <w:tr w:rsidR="00B11C98" w:rsidRPr="00602009" w:rsidTr="00D35163">
        <w:trPr>
          <w:trHeight w:val="60"/>
        </w:trPr>
        <w:tc>
          <w:tcPr>
            <w:tcW w:w="515" w:type="dxa"/>
          </w:tcPr>
          <w:p w:rsidR="00B11C98" w:rsidRPr="00602009" w:rsidRDefault="00B11C98"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22</w:t>
            </w:r>
          </w:p>
        </w:tc>
        <w:tc>
          <w:tcPr>
            <w:tcW w:w="9267" w:type="dxa"/>
          </w:tcPr>
          <w:p w:rsidR="00B11C98" w:rsidRPr="00A34AA5" w:rsidRDefault="00A34AA5" w:rsidP="00A34AA5">
            <w:pPr>
              <w:jc w:val="both"/>
              <w:rPr>
                <w:rFonts w:ascii="Arial Narrow" w:hAnsi="Arial Narrow"/>
                <w:sz w:val="20"/>
                <w:szCs w:val="20"/>
              </w:rPr>
            </w:pPr>
            <w:r w:rsidRPr="00A34AA5">
              <w:rPr>
                <w:rFonts w:ascii="Arial Narrow" w:hAnsi="Arial Narrow" w:cs="Arial"/>
                <w:bCs/>
                <w:sz w:val="20"/>
                <w:szCs w:val="20"/>
              </w:rPr>
              <w:t xml:space="preserve">Проект Решение схода граждан п. </w:t>
            </w:r>
            <w:proofErr w:type="spellStart"/>
            <w:r w:rsidRPr="00A34AA5">
              <w:rPr>
                <w:rFonts w:ascii="Arial Narrow" w:hAnsi="Arial Narrow" w:cs="Arial"/>
                <w:bCs/>
                <w:sz w:val="20"/>
                <w:szCs w:val="20"/>
              </w:rPr>
              <w:t>Ошарово</w:t>
            </w:r>
            <w:proofErr w:type="spellEnd"/>
            <w:r w:rsidRPr="00A34AA5">
              <w:rPr>
                <w:rFonts w:ascii="Arial Narrow" w:hAnsi="Arial Narrow" w:cs="Arial"/>
                <w:bCs/>
                <w:sz w:val="20"/>
                <w:szCs w:val="20"/>
              </w:rPr>
              <w:t xml:space="preserve"> «</w:t>
            </w:r>
            <w:r w:rsidRPr="00A34AA5">
              <w:rPr>
                <w:rFonts w:ascii="Arial Narrow" w:hAnsi="Arial Narrow"/>
                <w:sz w:val="20"/>
                <w:szCs w:val="20"/>
              </w:rPr>
              <w:t xml:space="preserve">О внесении изменений в Устав поселка </w:t>
            </w:r>
            <w:proofErr w:type="spellStart"/>
            <w:r w:rsidRPr="00A34AA5">
              <w:rPr>
                <w:rFonts w:ascii="Arial Narrow" w:hAnsi="Arial Narrow"/>
                <w:sz w:val="20"/>
                <w:szCs w:val="20"/>
              </w:rPr>
              <w:t>Ошарово</w:t>
            </w:r>
            <w:proofErr w:type="spellEnd"/>
            <w:r w:rsidRPr="00A34AA5">
              <w:rPr>
                <w:rFonts w:ascii="Arial Narrow" w:hAnsi="Arial Narrow"/>
                <w:sz w:val="20"/>
                <w:szCs w:val="20"/>
              </w:rPr>
              <w:t>»</w:t>
            </w:r>
          </w:p>
        </w:tc>
        <w:tc>
          <w:tcPr>
            <w:tcW w:w="992" w:type="dxa"/>
            <w:vAlign w:val="center"/>
          </w:tcPr>
          <w:p w:rsidR="00B11C98" w:rsidRPr="00602009" w:rsidRDefault="00B11C98"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72</w:t>
            </w:r>
          </w:p>
        </w:tc>
      </w:tr>
      <w:tr w:rsidR="00B11C98" w:rsidRPr="00602009" w:rsidTr="00D35163">
        <w:trPr>
          <w:trHeight w:val="60"/>
        </w:trPr>
        <w:tc>
          <w:tcPr>
            <w:tcW w:w="515" w:type="dxa"/>
          </w:tcPr>
          <w:p w:rsidR="00B11C98" w:rsidRPr="00602009" w:rsidRDefault="00B11C98"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2</w:t>
            </w:r>
            <w:r>
              <w:rPr>
                <w:rFonts w:ascii="Arial Narrow" w:hAnsi="Arial Narrow" w:cs="Arial"/>
                <w:sz w:val="20"/>
                <w:szCs w:val="20"/>
              </w:rPr>
              <w:t>3</w:t>
            </w:r>
          </w:p>
        </w:tc>
        <w:tc>
          <w:tcPr>
            <w:tcW w:w="9267" w:type="dxa"/>
          </w:tcPr>
          <w:p w:rsidR="00B11C98" w:rsidRPr="00A34AA5" w:rsidRDefault="00A34AA5" w:rsidP="00A34AA5">
            <w:pPr>
              <w:jc w:val="both"/>
              <w:rPr>
                <w:rFonts w:ascii="Arial Narrow" w:hAnsi="Arial Narrow" w:cs="Arial"/>
                <w:sz w:val="20"/>
                <w:szCs w:val="20"/>
              </w:rPr>
            </w:pPr>
            <w:r w:rsidRPr="00A34AA5">
              <w:rPr>
                <w:rFonts w:ascii="Arial Narrow" w:hAnsi="Arial Narrow" w:cs="Arial"/>
                <w:bCs/>
                <w:sz w:val="20"/>
                <w:szCs w:val="20"/>
              </w:rPr>
              <w:t xml:space="preserve">Распоряжение Главы п. </w:t>
            </w:r>
            <w:proofErr w:type="spellStart"/>
            <w:r w:rsidRPr="00A34AA5">
              <w:rPr>
                <w:rFonts w:ascii="Arial Narrow" w:hAnsi="Arial Narrow" w:cs="Arial"/>
                <w:bCs/>
                <w:sz w:val="20"/>
                <w:szCs w:val="20"/>
              </w:rPr>
              <w:t>Полигус</w:t>
            </w:r>
            <w:proofErr w:type="spellEnd"/>
            <w:r w:rsidRPr="00A34AA5">
              <w:rPr>
                <w:rFonts w:ascii="Arial Narrow" w:hAnsi="Arial Narrow" w:cs="Arial"/>
                <w:bCs/>
                <w:sz w:val="20"/>
                <w:szCs w:val="20"/>
              </w:rPr>
              <w:t xml:space="preserve"> от 11.06.2025 № 23-р «</w:t>
            </w:r>
            <w:r w:rsidRPr="00A34AA5">
              <w:rPr>
                <w:rFonts w:ascii="Arial Narrow" w:hAnsi="Arial Narrow" w:cs="Arial"/>
                <w:sz w:val="20"/>
                <w:szCs w:val="20"/>
              </w:rPr>
              <w:t>О назначении публичных слушаний»</w:t>
            </w:r>
          </w:p>
        </w:tc>
        <w:tc>
          <w:tcPr>
            <w:tcW w:w="992" w:type="dxa"/>
            <w:vAlign w:val="center"/>
          </w:tcPr>
          <w:p w:rsidR="00B11C98" w:rsidRPr="00602009" w:rsidRDefault="00B11C98"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73</w:t>
            </w:r>
          </w:p>
        </w:tc>
      </w:tr>
      <w:tr w:rsidR="00B11C98" w:rsidRPr="00602009" w:rsidTr="009D47EC">
        <w:trPr>
          <w:trHeight w:val="60"/>
        </w:trPr>
        <w:tc>
          <w:tcPr>
            <w:tcW w:w="515" w:type="dxa"/>
          </w:tcPr>
          <w:p w:rsidR="00B11C98" w:rsidRPr="00602009" w:rsidRDefault="00B11C98" w:rsidP="009D47E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24</w:t>
            </w:r>
          </w:p>
        </w:tc>
        <w:tc>
          <w:tcPr>
            <w:tcW w:w="9267" w:type="dxa"/>
          </w:tcPr>
          <w:p w:rsidR="00B11C98" w:rsidRPr="00A34AA5" w:rsidRDefault="00A34AA5" w:rsidP="00A34AA5">
            <w:pPr>
              <w:jc w:val="both"/>
              <w:rPr>
                <w:rFonts w:ascii="Arial Narrow" w:hAnsi="Arial Narrow" w:cs="Arial"/>
                <w:sz w:val="20"/>
                <w:szCs w:val="20"/>
              </w:rPr>
            </w:pPr>
            <w:r w:rsidRPr="00A34AA5">
              <w:rPr>
                <w:rFonts w:ascii="Arial Narrow" w:hAnsi="Arial Narrow"/>
                <w:sz w:val="20"/>
                <w:szCs w:val="20"/>
              </w:rPr>
              <w:t xml:space="preserve">Проект Решение </w:t>
            </w:r>
            <w:proofErr w:type="spellStart"/>
            <w:r w:rsidRPr="00A34AA5">
              <w:rPr>
                <w:rFonts w:ascii="Arial Narrow" w:hAnsi="Arial Narrow"/>
                <w:sz w:val="20"/>
                <w:szCs w:val="20"/>
              </w:rPr>
              <w:t>Полигусовского</w:t>
            </w:r>
            <w:proofErr w:type="spellEnd"/>
            <w:r w:rsidRPr="00A34AA5">
              <w:rPr>
                <w:rFonts w:ascii="Arial Narrow" w:hAnsi="Arial Narrow"/>
                <w:sz w:val="20"/>
                <w:szCs w:val="20"/>
              </w:rPr>
              <w:t xml:space="preserve"> поселкового совета депутатов «</w:t>
            </w:r>
            <w:r w:rsidRPr="00A34AA5">
              <w:rPr>
                <w:rFonts w:ascii="Arial Narrow" w:hAnsi="Arial Narrow" w:cs="Arial"/>
                <w:sz w:val="20"/>
                <w:szCs w:val="20"/>
              </w:rPr>
              <w:t xml:space="preserve">О внесении изменений в Устав поселка </w:t>
            </w:r>
            <w:proofErr w:type="spellStart"/>
            <w:r w:rsidRPr="00A34AA5">
              <w:rPr>
                <w:rFonts w:ascii="Arial Narrow" w:hAnsi="Arial Narrow" w:cs="Arial"/>
                <w:sz w:val="20"/>
                <w:szCs w:val="20"/>
              </w:rPr>
              <w:t>Полигус</w:t>
            </w:r>
            <w:proofErr w:type="spellEnd"/>
            <w:r w:rsidRPr="00A34AA5">
              <w:rPr>
                <w:rFonts w:ascii="Arial Narrow" w:hAnsi="Arial Narrow" w:cs="Arial"/>
                <w:sz w:val="20"/>
                <w:szCs w:val="20"/>
              </w:rPr>
              <w:t>»</w:t>
            </w:r>
          </w:p>
        </w:tc>
        <w:tc>
          <w:tcPr>
            <w:tcW w:w="992" w:type="dxa"/>
            <w:vAlign w:val="center"/>
          </w:tcPr>
          <w:p w:rsidR="00B11C98" w:rsidRPr="00602009" w:rsidRDefault="00B11C98" w:rsidP="007823D6">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74</w:t>
            </w:r>
          </w:p>
        </w:tc>
      </w:tr>
      <w:tr w:rsidR="00B11C98" w:rsidRPr="00602009" w:rsidTr="009D47EC">
        <w:trPr>
          <w:trHeight w:val="60"/>
        </w:trPr>
        <w:tc>
          <w:tcPr>
            <w:tcW w:w="515" w:type="dxa"/>
          </w:tcPr>
          <w:p w:rsidR="00B11C98" w:rsidRPr="00602009" w:rsidRDefault="00B11C98" w:rsidP="009D47EC">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25</w:t>
            </w:r>
          </w:p>
        </w:tc>
        <w:tc>
          <w:tcPr>
            <w:tcW w:w="9267" w:type="dxa"/>
          </w:tcPr>
          <w:p w:rsidR="00B11C98" w:rsidRPr="00A34AA5" w:rsidRDefault="00A34AA5" w:rsidP="00A34AA5">
            <w:pPr>
              <w:jc w:val="both"/>
              <w:rPr>
                <w:rFonts w:ascii="Arial Narrow" w:hAnsi="Arial Narrow" w:cs="Arial"/>
                <w:sz w:val="20"/>
                <w:szCs w:val="20"/>
              </w:rPr>
            </w:pPr>
            <w:r w:rsidRPr="00A34AA5">
              <w:rPr>
                <w:rFonts w:ascii="Arial Narrow" w:hAnsi="Arial Narrow"/>
                <w:sz w:val="20"/>
                <w:szCs w:val="20"/>
              </w:rPr>
              <w:t xml:space="preserve">Распоряжение Главы п. </w:t>
            </w:r>
            <w:proofErr w:type="spellStart"/>
            <w:r w:rsidRPr="00A34AA5">
              <w:rPr>
                <w:rFonts w:ascii="Arial Narrow" w:hAnsi="Arial Narrow"/>
                <w:sz w:val="20"/>
                <w:szCs w:val="20"/>
              </w:rPr>
              <w:t>Суломай</w:t>
            </w:r>
            <w:proofErr w:type="spellEnd"/>
            <w:r w:rsidRPr="00A34AA5">
              <w:rPr>
                <w:rFonts w:ascii="Arial Narrow" w:hAnsi="Arial Narrow"/>
                <w:sz w:val="20"/>
                <w:szCs w:val="20"/>
              </w:rPr>
              <w:t xml:space="preserve"> от 11.06.2025 № 30-р «</w:t>
            </w:r>
            <w:r w:rsidRPr="00A34AA5">
              <w:rPr>
                <w:rFonts w:ascii="Arial Narrow" w:hAnsi="Arial Narrow" w:cs="Arial"/>
                <w:sz w:val="20"/>
                <w:szCs w:val="20"/>
              </w:rPr>
              <w:t>О назначении публичных слушаний»</w:t>
            </w:r>
          </w:p>
        </w:tc>
        <w:tc>
          <w:tcPr>
            <w:tcW w:w="992" w:type="dxa"/>
            <w:vAlign w:val="center"/>
          </w:tcPr>
          <w:p w:rsidR="00B11C98" w:rsidRPr="00602009" w:rsidRDefault="00B11C98" w:rsidP="007823D6">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76</w:t>
            </w:r>
          </w:p>
        </w:tc>
      </w:tr>
      <w:tr w:rsidR="00B11C98" w:rsidRPr="00602009" w:rsidTr="009D47EC">
        <w:trPr>
          <w:trHeight w:val="60"/>
        </w:trPr>
        <w:tc>
          <w:tcPr>
            <w:tcW w:w="515" w:type="dxa"/>
          </w:tcPr>
          <w:p w:rsidR="00B11C98" w:rsidRPr="00602009" w:rsidRDefault="00B11C98" w:rsidP="009D47E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26</w:t>
            </w:r>
          </w:p>
        </w:tc>
        <w:tc>
          <w:tcPr>
            <w:tcW w:w="9267" w:type="dxa"/>
          </w:tcPr>
          <w:p w:rsidR="00B11C98" w:rsidRPr="00A34AA5" w:rsidRDefault="00A34AA5" w:rsidP="00A34AA5">
            <w:pPr>
              <w:suppressAutoHyphens/>
              <w:jc w:val="both"/>
              <w:rPr>
                <w:rFonts w:ascii="Arial Narrow" w:hAnsi="Arial Narrow" w:cs="Arial"/>
                <w:sz w:val="20"/>
                <w:szCs w:val="20"/>
              </w:rPr>
            </w:pPr>
            <w:r w:rsidRPr="00A34AA5">
              <w:rPr>
                <w:rFonts w:ascii="Arial Narrow" w:hAnsi="Arial Narrow"/>
                <w:sz w:val="20"/>
                <w:szCs w:val="20"/>
                <w:lang w:bidi="ru-RU"/>
              </w:rPr>
              <w:t xml:space="preserve">Проект Решение </w:t>
            </w:r>
            <w:proofErr w:type="spellStart"/>
            <w:r w:rsidRPr="00A34AA5">
              <w:rPr>
                <w:rFonts w:ascii="Arial Narrow" w:hAnsi="Arial Narrow"/>
                <w:sz w:val="20"/>
                <w:szCs w:val="20"/>
                <w:lang w:bidi="ru-RU"/>
              </w:rPr>
              <w:t>Суломайского</w:t>
            </w:r>
            <w:proofErr w:type="spellEnd"/>
            <w:r w:rsidRPr="00A34AA5">
              <w:rPr>
                <w:rFonts w:ascii="Arial Narrow" w:hAnsi="Arial Narrow"/>
                <w:sz w:val="20"/>
                <w:szCs w:val="20"/>
                <w:lang w:bidi="ru-RU"/>
              </w:rPr>
              <w:t xml:space="preserve"> поселкового совета депутатов «</w:t>
            </w:r>
            <w:r w:rsidRPr="00A34AA5">
              <w:rPr>
                <w:rFonts w:ascii="Arial Narrow" w:hAnsi="Arial Narrow" w:cs="Arial"/>
                <w:sz w:val="20"/>
                <w:szCs w:val="20"/>
              </w:rPr>
              <w:t xml:space="preserve">О внесении изменений в Устав поселка </w:t>
            </w:r>
            <w:proofErr w:type="spellStart"/>
            <w:r w:rsidRPr="00A34AA5">
              <w:rPr>
                <w:rFonts w:ascii="Arial Narrow" w:hAnsi="Arial Narrow" w:cs="Arial"/>
                <w:sz w:val="20"/>
                <w:szCs w:val="20"/>
              </w:rPr>
              <w:t>Суломай</w:t>
            </w:r>
            <w:proofErr w:type="spellEnd"/>
            <w:r w:rsidRPr="00A34AA5">
              <w:rPr>
                <w:rFonts w:ascii="Arial Narrow" w:hAnsi="Arial Narrow" w:cs="Arial"/>
                <w:sz w:val="20"/>
                <w:szCs w:val="20"/>
              </w:rPr>
              <w:t>»</w:t>
            </w:r>
          </w:p>
        </w:tc>
        <w:tc>
          <w:tcPr>
            <w:tcW w:w="992" w:type="dxa"/>
            <w:vAlign w:val="center"/>
          </w:tcPr>
          <w:p w:rsidR="00B11C98" w:rsidRPr="00602009" w:rsidRDefault="00B11C98" w:rsidP="007823D6">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76</w:t>
            </w:r>
          </w:p>
        </w:tc>
      </w:tr>
      <w:tr w:rsidR="00B11C98" w:rsidRPr="00602009" w:rsidTr="009D47EC">
        <w:trPr>
          <w:trHeight w:val="60"/>
        </w:trPr>
        <w:tc>
          <w:tcPr>
            <w:tcW w:w="515" w:type="dxa"/>
          </w:tcPr>
          <w:p w:rsidR="00B11C98" w:rsidRPr="00602009" w:rsidRDefault="00B11C98" w:rsidP="009D47E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27</w:t>
            </w:r>
          </w:p>
        </w:tc>
        <w:tc>
          <w:tcPr>
            <w:tcW w:w="9267" w:type="dxa"/>
          </w:tcPr>
          <w:p w:rsidR="00B11C98" w:rsidRPr="00A34AA5" w:rsidRDefault="00A34AA5" w:rsidP="00A34AA5">
            <w:pPr>
              <w:jc w:val="both"/>
              <w:rPr>
                <w:rFonts w:ascii="Arial Narrow" w:hAnsi="Arial Narrow"/>
                <w:sz w:val="20"/>
                <w:szCs w:val="20"/>
              </w:rPr>
            </w:pPr>
            <w:proofErr w:type="gramStart"/>
            <w:r w:rsidRPr="00A34AA5">
              <w:rPr>
                <w:rFonts w:ascii="Arial Narrow" w:eastAsia="Arial" w:hAnsi="Arial Narrow"/>
                <w:sz w:val="20"/>
                <w:szCs w:val="20"/>
              </w:rPr>
              <w:t>Постановление Администрации п. Стрелка-Чуня от 13.05.2025 № 29-п «</w:t>
            </w:r>
            <w:r w:rsidRPr="00A34AA5">
              <w:rPr>
                <w:rFonts w:ascii="Arial Narrow" w:hAnsi="Arial Narrow"/>
                <w:sz w:val="20"/>
                <w:szCs w:val="20"/>
              </w:rPr>
              <w:t>О внесении изменений в Постановление Администрации поселка Стрелка-Чуня №51-п от 25.12.2024г. «Об утверждении бюджетной росписи по расходам и источникам внутреннего финансирования дефицита бюджета поселка Стрелка-Чуня на 2025 год и плановый период 2026-2027 годов»»</w:t>
            </w:r>
            <w:proofErr w:type="gramEnd"/>
          </w:p>
        </w:tc>
        <w:tc>
          <w:tcPr>
            <w:tcW w:w="992" w:type="dxa"/>
            <w:vAlign w:val="center"/>
          </w:tcPr>
          <w:p w:rsidR="00B11C98" w:rsidRPr="00602009" w:rsidRDefault="00B11C98" w:rsidP="007823D6">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78</w:t>
            </w:r>
          </w:p>
        </w:tc>
      </w:tr>
      <w:tr w:rsidR="00B11C98" w:rsidRPr="00602009" w:rsidTr="009D47EC">
        <w:trPr>
          <w:trHeight w:val="60"/>
        </w:trPr>
        <w:tc>
          <w:tcPr>
            <w:tcW w:w="515" w:type="dxa"/>
          </w:tcPr>
          <w:p w:rsidR="00B11C98" w:rsidRPr="00602009" w:rsidRDefault="00B11C98" w:rsidP="009D47E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28</w:t>
            </w:r>
          </w:p>
        </w:tc>
        <w:tc>
          <w:tcPr>
            <w:tcW w:w="9267" w:type="dxa"/>
          </w:tcPr>
          <w:p w:rsidR="00B11C98" w:rsidRPr="00A34AA5" w:rsidRDefault="00A34AA5" w:rsidP="00A34AA5">
            <w:pPr>
              <w:pStyle w:val="1f5"/>
              <w:jc w:val="both"/>
              <w:rPr>
                <w:rFonts w:ascii="Arial Narrow" w:hAnsi="Arial Narrow"/>
                <w:b w:val="0"/>
                <w:bCs/>
                <w:sz w:val="20"/>
                <w:lang w:bidi="ru-RU"/>
              </w:rPr>
            </w:pPr>
            <w:proofErr w:type="gramStart"/>
            <w:r w:rsidRPr="00A34AA5">
              <w:rPr>
                <w:rFonts w:ascii="Arial Narrow" w:eastAsia="Arial" w:hAnsi="Arial Narrow"/>
                <w:b w:val="0"/>
                <w:sz w:val="20"/>
              </w:rPr>
              <w:t>Постановление Администрации п. Стрелка-Чуня от 17.06.2025 № 31-п «</w:t>
            </w:r>
            <w:r w:rsidRPr="00A34AA5">
              <w:rPr>
                <w:rFonts w:ascii="Arial Narrow" w:hAnsi="Arial Narrow"/>
                <w:b w:val="0"/>
                <w:bCs/>
                <w:sz w:val="20"/>
                <w:lang w:bidi="ru-RU"/>
              </w:rPr>
              <w:t>О внесении изменений в постановление Администрации поселка Стрелка-Чуня от 06.12.2022 №44-п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w:t>
            </w:r>
            <w:proofErr w:type="gramEnd"/>
            <w:r w:rsidRPr="00A34AA5">
              <w:rPr>
                <w:rFonts w:ascii="Arial Narrow" w:hAnsi="Arial Narrow"/>
                <w:b w:val="0"/>
                <w:bCs/>
                <w:sz w:val="20"/>
                <w:lang w:bidi="ru-RU"/>
              </w:rPr>
              <w:t xml:space="preserve"> дома жилым домом и жилого дома садовым домом»»</w:t>
            </w:r>
          </w:p>
        </w:tc>
        <w:tc>
          <w:tcPr>
            <w:tcW w:w="992" w:type="dxa"/>
            <w:vAlign w:val="center"/>
          </w:tcPr>
          <w:p w:rsidR="00B11C98" w:rsidRPr="00602009" w:rsidRDefault="00B11C98" w:rsidP="007823D6">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86</w:t>
            </w:r>
          </w:p>
        </w:tc>
      </w:tr>
      <w:tr w:rsidR="00B11C98" w:rsidRPr="00602009" w:rsidTr="009D47EC">
        <w:trPr>
          <w:trHeight w:val="60"/>
        </w:trPr>
        <w:tc>
          <w:tcPr>
            <w:tcW w:w="515" w:type="dxa"/>
          </w:tcPr>
          <w:p w:rsidR="00B11C98" w:rsidRPr="00602009" w:rsidRDefault="00B11C98" w:rsidP="009D47E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29</w:t>
            </w:r>
          </w:p>
        </w:tc>
        <w:tc>
          <w:tcPr>
            <w:tcW w:w="9267" w:type="dxa"/>
          </w:tcPr>
          <w:p w:rsidR="00B11C98" w:rsidRPr="00FA2999" w:rsidRDefault="00A34AA5" w:rsidP="00FA2999">
            <w:pPr>
              <w:jc w:val="both"/>
              <w:rPr>
                <w:rFonts w:ascii="Arial Narrow" w:hAnsi="Arial Narrow" w:cs="Arial"/>
                <w:sz w:val="20"/>
                <w:szCs w:val="20"/>
              </w:rPr>
            </w:pPr>
            <w:r w:rsidRPr="00FA2999">
              <w:rPr>
                <w:rFonts w:ascii="Arial Narrow" w:hAnsi="Arial Narrow"/>
                <w:sz w:val="20"/>
                <w:szCs w:val="20"/>
              </w:rPr>
              <w:t xml:space="preserve">Распоряжение Главы п. </w:t>
            </w:r>
            <w:proofErr w:type="spellStart"/>
            <w:r w:rsidRPr="00FA2999">
              <w:rPr>
                <w:rFonts w:ascii="Arial Narrow" w:hAnsi="Arial Narrow"/>
                <w:sz w:val="20"/>
                <w:szCs w:val="20"/>
              </w:rPr>
              <w:t>Суринда</w:t>
            </w:r>
            <w:proofErr w:type="spellEnd"/>
            <w:r w:rsidRPr="00FA2999">
              <w:rPr>
                <w:rFonts w:ascii="Arial Narrow" w:hAnsi="Arial Narrow"/>
                <w:sz w:val="20"/>
                <w:szCs w:val="20"/>
              </w:rPr>
              <w:t xml:space="preserve"> от 11.07.2025 № 41-р «</w:t>
            </w:r>
            <w:r w:rsidR="00FA2999" w:rsidRPr="00FA2999">
              <w:rPr>
                <w:rFonts w:ascii="Arial Narrow" w:hAnsi="Arial Narrow" w:cs="Arial"/>
                <w:sz w:val="20"/>
                <w:szCs w:val="20"/>
              </w:rPr>
              <w:t>О назначении публичных слушаний»</w:t>
            </w:r>
          </w:p>
        </w:tc>
        <w:tc>
          <w:tcPr>
            <w:tcW w:w="992" w:type="dxa"/>
            <w:vAlign w:val="center"/>
          </w:tcPr>
          <w:p w:rsidR="00B11C98" w:rsidRPr="00602009" w:rsidRDefault="00B11C98" w:rsidP="007823D6">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87</w:t>
            </w:r>
          </w:p>
        </w:tc>
      </w:tr>
      <w:tr w:rsidR="00B11C98" w:rsidRPr="00602009" w:rsidTr="009D47EC">
        <w:trPr>
          <w:trHeight w:val="60"/>
        </w:trPr>
        <w:tc>
          <w:tcPr>
            <w:tcW w:w="515" w:type="dxa"/>
          </w:tcPr>
          <w:p w:rsidR="00B11C98" w:rsidRPr="00602009" w:rsidRDefault="00B11C98" w:rsidP="009D47E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30</w:t>
            </w:r>
          </w:p>
        </w:tc>
        <w:tc>
          <w:tcPr>
            <w:tcW w:w="9267" w:type="dxa"/>
          </w:tcPr>
          <w:p w:rsidR="00B11C98" w:rsidRPr="00FA2999" w:rsidRDefault="00FA2999" w:rsidP="00FA2999">
            <w:pPr>
              <w:jc w:val="both"/>
              <w:rPr>
                <w:rFonts w:ascii="Arial Narrow" w:hAnsi="Arial Narrow" w:cs="Arial"/>
                <w:sz w:val="20"/>
                <w:szCs w:val="20"/>
              </w:rPr>
            </w:pPr>
            <w:r w:rsidRPr="00FA2999">
              <w:rPr>
                <w:rFonts w:ascii="Arial Narrow" w:hAnsi="Arial Narrow"/>
                <w:sz w:val="20"/>
                <w:szCs w:val="20"/>
              </w:rPr>
              <w:t xml:space="preserve">Проект Решение </w:t>
            </w:r>
            <w:proofErr w:type="spellStart"/>
            <w:r w:rsidRPr="00FA2999">
              <w:rPr>
                <w:rFonts w:ascii="Arial Narrow" w:hAnsi="Arial Narrow"/>
                <w:sz w:val="20"/>
                <w:szCs w:val="20"/>
              </w:rPr>
              <w:t>Суриндинского</w:t>
            </w:r>
            <w:proofErr w:type="spellEnd"/>
            <w:r w:rsidRPr="00FA2999">
              <w:rPr>
                <w:rFonts w:ascii="Arial Narrow" w:hAnsi="Arial Narrow"/>
                <w:sz w:val="20"/>
                <w:szCs w:val="20"/>
              </w:rPr>
              <w:t xml:space="preserve"> поселкового совета депутатов «</w:t>
            </w:r>
            <w:r w:rsidRPr="00FA2999">
              <w:rPr>
                <w:rFonts w:ascii="Arial Narrow" w:hAnsi="Arial Narrow" w:cs="Arial"/>
                <w:sz w:val="20"/>
                <w:szCs w:val="20"/>
              </w:rPr>
              <w:t xml:space="preserve">О внесении изменений в Устав поселка </w:t>
            </w:r>
            <w:proofErr w:type="spellStart"/>
            <w:r w:rsidRPr="00FA2999">
              <w:rPr>
                <w:rFonts w:ascii="Arial Narrow" w:hAnsi="Arial Narrow" w:cs="Arial"/>
                <w:sz w:val="20"/>
                <w:szCs w:val="20"/>
              </w:rPr>
              <w:t>Суринда</w:t>
            </w:r>
            <w:proofErr w:type="spellEnd"/>
            <w:r w:rsidRPr="00FA2999">
              <w:rPr>
                <w:rFonts w:ascii="Arial Narrow" w:hAnsi="Arial Narrow" w:cs="Arial"/>
                <w:sz w:val="20"/>
                <w:szCs w:val="20"/>
              </w:rPr>
              <w:t>»</w:t>
            </w:r>
          </w:p>
        </w:tc>
        <w:tc>
          <w:tcPr>
            <w:tcW w:w="992" w:type="dxa"/>
            <w:vAlign w:val="center"/>
          </w:tcPr>
          <w:p w:rsidR="00B11C98" w:rsidRPr="00602009" w:rsidRDefault="00B11C98" w:rsidP="007823D6">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87</w:t>
            </w:r>
          </w:p>
        </w:tc>
      </w:tr>
      <w:tr w:rsidR="00B11C98" w:rsidRPr="00602009" w:rsidTr="009D47EC">
        <w:trPr>
          <w:trHeight w:val="60"/>
        </w:trPr>
        <w:tc>
          <w:tcPr>
            <w:tcW w:w="515" w:type="dxa"/>
          </w:tcPr>
          <w:p w:rsidR="00B11C98" w:rsidRPr="00602009" w:rsidRDefault="00B11C98" w:rsidP="009D47E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31</w:t>
            </w:r>
          </w:p>
        </w:tc>
        <w:tc>
          <w:tcPr>
            <w:tcW w:w="9267" w:type="dxa"/>
          </w:tcPr>
          <w:p w:rsidR="00B11C98" w:rsidRPr="00FA2999" w:rsidRDefault="00FA2999" w:rsidP="00FA2999">
            <w:pPr>
              <w:jc w:val="both"/>
              <w:rPr>
                <w:rFonts w:ascii="Arial Narrow" w:eastAsia="Calibri" w:hAnsi="Arial Narrow"/>
                <w:bCs/>
                <w:sz w:val="20"/>
                <w:szCs w:val="20"/>
                <w:lang w:eastAsia="en-US"/>
              </w:rPr>
            </w:pPr>
            <w:r w:rsidRPr="00FA2999">
              <w:rPr>
                <w:rFonts w:ascii="Arial Narrow" w:hAnsi="Arial Narrow"/>
                <w:sz w:val="20"/>
                <w:szCs w:val="20"/>
              </w:rPr>
              <w:t xml:space="preserve">Постановление Администрации п. </w:t>
            </w:r>
            <w:proofErr w:type="spellStart"/>
            <w:r w:rsidRPr="00FA2999">
              <w:rPr>
                <w:rFonts w:ascii="Arial Narrow" w:hAnsi="Arial Narrow"/>
                <w:sz w:val="20"/>
                <w:szCs w:val="20"/>
              </w:rPr>
              <w:t>Тутончаны</w:t>
            </w:r>
            <w:proofErr w:type="spellEnd"/>
            <w:r w:rsidRPr="00FA2999">
              <w:rPr>
                <w:rFonts w:ascii="Arial Narrow" w:hAnsi="Arial Narrow"/>
                <w:sz w:val="20"/>
                <w:szCs w:val="20"/>
              </w:rPr>
              <w:t xml:space="preserve"> от 26.05.2025 № 29 «</w:t>
            </w:r>
            <w:r w:rsidRPr="00FA2999">
              <w:rPr>
                <w:rFonts w:ascii="Arial Narrow" w:eastAsia="Calibri" w:hAnsi="Arial Narrow"/>
                <w:bCs/>
                <w:sz w:val="20"/>
                <w:szCs w:val="20"/>
                <w:lang w:eastAsia="en-US"/>
              </w:rPr>
              <w:t xml:space="preserve">О реестре муниципальных услуг, предоставляемых на территории поселка </w:t>
            </w:r>
            <w:proofErr w:type="spellStart"/>
            <w:r w:rsidRPr="00FA2999">
              <w:rPr>
                <w:rFonts w:ascii="Arial Narrow" w:eastAsia="Calibri" w:hAnsi="Arial Narrow"/>
                <w:bCs/>
                <w:sz w:val="20"/>
                <w:szCs w:val="20"/>
                <w:lang w:eastAsia="en-US"/>
              </w:rPr>
              <w:t>Тутончаны</w:t>
            </w:r>
            <w:proofErr w:type="spellEnd"/>
            <w:r w:rsidRPr="00FA2999">
              <w:rPr>
                <w:rFonts w:ascii="Arial Narrow" w:eastAsia="Calibri" w:hAnsi="Arial Narrow"/>
                <w:bCs/>
                <w:sz w:val="20"/>
                <w:szCs w:val="20"/>
                <w:lang w:eastAsia="en-US"/>
              </w:rPr>
              <w:t>»</w:t>
            </w:r>
          </w:p>
        </w:tc>
        <w:tc>
          <w:tcPr>
            <w:tcW w:w="992" w:type="dxa"/>
            <w:vAlign w:val="center"/>
          </w:tcPr>
          <w:p w:rsidR="00B11C98" w:rsidRPr="00602009" w:rsidRDefault="00B11C98" w:rsidP="007823D6">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89</w:t>
            </w:r>
          </w:p>
        </w:tc>
      </w:tr>
      <w:tr w:rsidR="00B11C98" w:rsidRPr="00602009" w:rsidTr="009D47EC">
        <w:trPr>
          <w:trHeight w:val="60"/>
        </w:trPr>
        <w:tc>
          <w:tcPr>
            <w:tcW w:w="515" w:type="dxa"/>
          </w:tcPr>
          <w:p w:rsidR="00B11C98" w:rsidRPr="00602009" w:rsidRDefault="00B11C98" w:rsidP="009D47E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32</w:t>
            </w:r>
          </w:p>
        </w:tc>
        <w:tc>
          <w:tcPr>
            <w:tcW w:w="9267" w:type="dxa"/>
          </w:tcPr>
          <w:p w:rsidR="00B11C98" w:rsidRPr="00FA2999" w:rsidRDefault="00FA2999" w:rsidP="00FA2999">
            <w:pPr>
              <w:autoSpaceDE w:val="0"/>
              <w:autoSpaceDN w:val="0"/>
              <w:adjustRightInd w:val="0"/>
              <w:jc w:val="both"/>
              <w:rPr>
                <w:rFonts w:ascii="Arial Narrow" w:hAnsi="Arial Narrow"/>
                <w:bCs/>
                <w:sz w:val="20"/>
                <w:szCs w:val="20"/>
              </w:rPr>
            </w:pPr>
            <w:r w:rsidRPr="00FA2999">
              <w:rPr>
                <w:rFonts w:ascii="Arial Narrow" w:hAnsi="Arial Narrow"/>
                <w:sz w:val="20"/>
                <w:szCs w:val="20"/>
              </w:rPr>
              <w:t xml:space="preserve">Решение </w:t>
            </w:r>
            <w:proofErr w:type="spellStart"/>
            <w:r w:rsidRPr="00FA2999">
              <w:rPr>
                <w:rFonts w:ascii="Arial Narrow" w:hAnsi="Arial Narrow"/>
                <w:sz w:val="20"/>
                <w:szCs w:val="20"/>
              </w:rPr>
              <w:t>Тутончанского</w:t>
            </w:r>
            <w:proofErr w:type="spellEnd"/>
            <w:r w:rsidRPr="00FA2999">
              <w:rPr>
                <w:rFonts w:ascii="Arial Narrow" w:hAnsi="Arial Narrow"/>
                <w:sz w:val="20"/>
                <w:szCs w:val="20"/>
              </w:rPr>
              <w:t xml:space="preserve"> поселкового совета депутатов от 30.04.2025 № 151 «</w:t>
            </w:r>
            <w:r w:rsidRPr="00FA2999">
              <w:rPr>
                <w:rFonts w:ascii="Arial Narrow" w:hAnsi="Arial Narrow"/>
                <w:bCs/>
                <w:sz w:val="20"/>
                <w:szCs w:val="20"/>
              </w:rPr>
              <w:t xml:space="preserve">О внесении изменений в решение </w:t>
            </w:r>
            <w:proofErr w:type="spellStart"/>
            <w:r w:rsidRPr="00FA2999">
              <w:rPr>
                <w:rFonts w:ascii="Arial Narrow" w:hAnsi="Arial Narrow"/>
                <w:bCs/>
                <w:sz w:val="20"/>
                <w:szCs w:val="20"/>
              </w:rPr>
              <w:t>Тутончанского</w:t>
            </w:r>
            <w:proofErr w:type="spellEnd"/>
            <w:r w:rsidRPr="00FA2999">
              <w:rPr>
                <w:rFonts w:ascii="Arial Narrow" w:hAnsi="Arial Narrow"/>
                <w:bCs/>
                <w:sz w:val="20"/>
                <w:szCs w:val="20"/>
              </w:rPr>
              <w:t xml:space="preserve"> поселкового Совета депутатов от 01.11.2021 г.№50 « Об утверждении Положения о муниципальном жилищном контроле»»</w:t>
            </w:r>
          </w:p>
        </w:tc>
        <w:tc>
          <w:tcPr>
            <w:tcW w:w="992" w:type="dxa"/>
            <w:vAlign w:val="center"/>
          </w:tcPr>
          <w:p w:rsidR="00B11C98" w:rsidRPr="00602009" w:rsidRDefault="00B11C98" w:rsidP="007823D6">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9B3888">
              <w:rPr>
                <w:rFonts w:ascii="Arial Narrow" w:hAnsi="Arial Narrow" w:cs="Verdana"/>
                <w:sz w:val="20"/>
                <w:szCs w:val="20"/>
              </w:rPr>
              <w:t>90</w:t>
            </w:r>
          </w:p>
        </w:tc>
      </w:tr>
      <w:tr w:rsidR="00C620B7" w:rsidRPr="00602009" w:rsidTr="00690039">
        <w:trPr>
          <w:trHeight w:val="60"/>
        </w:trPr>
        <w:tc>
          <w:tcPr>
            <w:tcW w:w="515" w:type="dxa"/>
          </w:tcPr>
          <w:p w:rsidR="00C620B7" w:rsidRDefault="00C620B7" w:rsidP="00690039">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33</w:t>
            </w:r>
          </w:p>
        </w:tc>
        <w:tc>
          <w:tcPr>
            <w:tcW w:w="9267" w:type="dxa"/>
          </w:tcPr>
          <w:p w:rsidR="00C620B7" w:rsidRPr="00FA2999" w:rsidRDefault="00FA2999" w:rsidP="00FA2999">
            <w:pPr>
              <w:tabs>
                <w:tab w:val="left" w:pos="645"/>
                <w:tab w:val="center" w:pos="4677"/>
              </w:tabs>
              <w:jc w:val="both"/>
              <w:rPr>
                <w:rFonts w:ascii="Arial Narrow" w:hAnsi="Arial Narrow"/>
                <w:sz w:val="20"/>
                <w:szCs w:val="20"/>
              </w:rPr>
            </w:pPr>
            <w:r w:rsidRPr="00FA2999">
              <w:rPr>
                <w:rFonts w:ascii="Arial Narrow" w:hAnsi="Arial Narrow"/>
                <w:sz w:val="20"/>
                <w:szCs w:val="20"/>
              </w:rPr>
              <w:t xml:space="preserve">Постановление Администрации п. </w:t>
            </w:r>
            <w:proofErr w:type="spellStart"/>
            <w:r w:rsidRPr="00FA2999">
              <w:rPr>
                <w:rFonts w:ascii="Arial Narrow" w:hAnsi="Arial Narrow"/>
                <w:sz w:val="20"/>
                <w:szCs w:val="20"/>
              </w:rPr>
              <w:t>Учами</w:t>
            </w:r>
            <w:proofErr w:type="spellEnd"/>
            <w:r w:rsidRPr="00FA2999">
              <w:rPr>
                <w:rFonts w:ascii="Arial Narrow" w:hAnsi="Arial Narrow"/>
                <w:sz w:val="20"/>
                <w:szCs w:val="20"/>
              </w:rPr>
              <w:t xml:space="preserve"> от 17.06.2025 № 26-п «О внесении изменений в постановление администрации поселка </w:t>
            </w:r>
            <w:proofErr w:type="spellStart"/>
            <w:r w:rsidRPr="00FA2999">
              <w:rPr>
                <w:rFonts w:ascii="Arial Narrow" w:hAnsi="Arial Narrow"/>
                <w:sz w:val="20"/>
                <w:szCs w:val="20"/>
              </w:rPr>
              <w:t>Учами</w:t>
            </w:r>
            <w:proofErr w:type="spellEnd"/>
            <w:r w:rsidRPr="00FA2999">
              <w:rPr>
                <w:rFonts w:ascii="Arial Narrow" w:hAnsi="Arial Narrow"/>
                <w:sz w:val="20"/>
                <w:szCs w:val="20"/>
              </w:rPr>
              <w:t xml:space="preserve"> </w:t>
            </w:r>
            <w:r w:rsidRPr="00FA2999">
              <w:rPr>
                <w:rFonts w:ascii="Arial Narrow" w:hAnsi="Arial Narrow"/>
                <w:bCs/>
                <w:sz w:val="20"/>
                <w:szCs w:val="20"/>
              </w:rPr>
              <w:t xml:space="preserve">от 11 ноября 2022 года № 34-п </w:t>
            </w:r>
            <w:r w:rsidRPr="00FA2999">
              <w:rPr>
                <w:rFonts w:ascii="Arial Narrow" w:hAnsi="Arial Narrow"/>
                <w:sz w:val="20"/>
                <w:szCs w:val="20"/>
              </w:rPr>
              <w:t>«Об утверждении м</w:t>
            </w:r>
            <w:r w:rsidRPr="00FA2999">
              <w:rPr>
                <w:rFonts w:ascii="Arial Narrow" w:hAnsi="Arial Narrow"/>
                <w:bCs/>
                <w:sz w:val="20"/>
                <w:szCs w:val="20"/>
              </w:rPr>
              <w:t xml:space="preserve">униципальной программы «Устойчивое развитие муниципального образования поселка </w:t>
            </w:r>
            <w:proofErr w:type="spellStart"/>
            <w:r w:rsidRPr="00FA2999">
              <w:rPr>
                <w:rFonts w:ascii="Arial Narrow" w:hAnsi="Arial Narrow"/>
                <w:bCs/>
                <w:sz w:val="20"/>
                <w:szCs w:val="20"/>
              </w:rPr>
              <w:t>Учами</w:t>
            </w:r>
            <w:proofErr w:type="spellEnd"/>
            <w:r w:rsidRPr="00FA2999">
              <w:rPr>
                <w:rFonts w:ascii="Arial Narrow" w:hAnsi="Arial Narrow"/>
                <w:bCs/>
                <w:sz w:val="20"/>
                <w:szCs w:val="20"/>
              </w:rPr>
              <w:t>»</w:t>
            </w:r>
            <w:r w:rsidRPr="00FA2999">
              <w:rPr>
                <w:rFonts w:ascii="Arial Narrow" w:hAnsi="Arial Narrow"/>
                <w:sz w:val="20"/>
                <w:szCs w:val="20"/>
              </w:rPr>
              <w:t>»</w:t>
            </w:r>
          </w:p>
        </w:tc>
        <w:tc>
          <w:tcPr>
            <w:tcW w:w="992" w:type="dxa"/>
            <w:vAlign w:val="center"/>
          </w:tcPr>
          <w:p w:rsidR="00C620B7" w:rsidRPr="00602009" w:rsidRDefault="00C620B7" w:rsidP="0069003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888">
              <w:rPr>
                <w:rFonts w:ascii="Arial Narrow" w:hAnsi="Arial Narrow" w:cs="Verdana"/>
                <w:sz w:val="20"/>
                <w:szCs w:val="20"/>
              </w:rPr>
              <w:t>93</w:t>
            </w:r>
          </w:p>
        </w:tc>
      </w:tr>
      <w:tr w:rsidR="00C620B7" w:rsidRPr="00602009" w:rsidTr="009D47EC">
        <w:trPr>
          <w:trHeight w:val="60"/>
        </w:trPr>
        <w:tc>
          <w:tcPr>
            <w:tcW w:w="515" w:type="dxa"/>
          </w:tcPr>
          <w:p w:rsidR="00C620B7" w:rsidRDefault="00C620B7" w:rsidP="009D47EC">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34</w:t>
            </w:r>
          </w:p>
        </w:tc>
        <w:tc>
          <w:tcPr>
            <w:tcW w:w="9267" w:type="dxa"/>
          </w:tcPr>
          <w:p w:rsidR="00C620B7" w:rsidRPr="00FA2999" w:rsidRDefault="00FA2999" w:rsidP="00FA2999">
            <w:pPr>
              <w:keepNext/>
              <w:jc w:val="both"/>
              <w:outlineLvl w:val="0"/>
              <w:rPr>
                <w:rFonts w:ascii="Arial Narrow" w:hAnsi="Arial Narrow"/>
                <w:sz w:val="20"/>
                <w:szCs w:val="20"/>
              </w:rPr>
            </w:pPr>
            <w:r w:rsidRPr="00FA2999">
              <w:rPr>
                <w:rFonts w:ascii="Arial Narrow" w:hAnsi="Arial Narrow" w:cs="Arial"/>
                <w:sz w:val="20"/>
                <w:szCs w:val="20"/>
              </w:rPr>
              <w:t xml:space="preserve">Решение </w:t>
            </w:r>
            <w:proofErr w:type="spellStart"/>
            <w:r w:rsidRPr="00FA2999">
              <w:rPr>
                <w:rFonts w:ascii="Arial Narrow" w:hAnsi="Arial Narrow" w:cs="Arial"/>
                <w:sz w:val="20"/>
                <w:szCs w:val="20"/>
              </w:rPr>
              <w:t>Экондинского</w:t>
            </w:r>
            <w:proofErr w:type="spellEnd"/>
            <w:r w:rsidRPr="00FA2999">
              <w:rPr>
                <w:rFonts w:ascii="Arial Narrow" w:hAnsi="Arial Narrow" w:cs="Arial"/>
                <w:sz w:val="20"/>
                <w:szCs w:val="20"/>
              </w:rPr>
              <w:t xml:space="preserve"> поселкового совета депутатов от 16.04.2025 № 4 «</w:t>
            </w:r>
            <w:r w:rsidRPr="00FA2999">
              <w:rPr>
                <w:rFonts w:ascii="Arial Narrow" w:hAnsi="Arial Narrow"/>
                <w:sz w:val="20"/>
                <w:szCs w:val="20"/>
              </w:rPr>
              <w:t xml:space="preserve">О внесении изменений и дополнений в Устав поселка </w:t>
            </w:r>
            <w:proofErr w:type="spellStart"/>
            <w:r w:rsidRPr="00FA2999">
              <w:rPr>
                <w:rFonts w:ascii="Arial Narrow" w:hAnsi="Arial Narrow"/>
                <w:sz w:val="20"/>
                <w:szCs w:val="20"/>
              </w:rPr>
              <w:t>Эконда</w:t>
            </w:r>
            <w:proofErr w:type="spellEnd"/>
            <w:r w:rsidRPr="00FA2999">
              <w:rPr>
                <w:rFonts w:ascii="Arial Narrow" w:hAnsi="Arial Narrow"/>
                <w:sz w:val="20"/>
                <w:szCs w:val="20"/>
              </w:rPr>
              <w:t>»</w:t>
            </w:r>
          </w:p>
        </w:tc>
        <w:tc>
          <w:tcPr>
            <w:tcW w:w="992" w:type="dxa"/>
            <w:vAlign w:val="center"/>
          </w:tcPr>
          <w:p w:rsidR="00C620B7" w:rsidRPr="00602009" w:rsidRDefault="00C620B7" w:rsidP="007823D6">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888">
              <w:rPr>
                <w:rFonts w:ascii="Arial Narrow" w:hAnsi="Arial Narrow" w:cs="Verdana"/>
                <w:sz w:val="20"/>
                <w:szCs w:val="20"/>
              </w:rPr>
              <w:t>133</w:t>
            </w:r>
          </w:p>
        </w:tc>
      </w:tr>
      <w:tr w:rsidR="00EE5CC8" w:rsidRPr="00602009" w:rsidTr="00A23E16">
        <w:trPr>
          <w:trHeight w:val="60"/>
        </w:trPr>
        <w:tc>
          <w:tcPr>
            <w:tcW w:w="515" w:type="dxa"/>
          </w:tcPr>
          <w:p w:rsidR="00EE5CC8" w:rsidRDefault="00EE5CC8" w:rsidP="00A23E16">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35</w:t>
            </w:r>
          </w:p>
        </w:tc>
        <w:tc>
          <w:tcPr>
            <w:tcW w:w="9267" w:type="dxa"/>
          </w:tcPr>
          <w:p w:rsidR="00EE5CC8" w:rsidRPr="00FA2999" w:rsidRDefault="00EE5CC8" w:rsidP="00FA2999">
            <w:pPr>
              <w:keepNext/>
              <w:jc w:val="both"/>
              <w:outlineLvl w:val="0"/>
              <w:rPr>
                <w:rFonts w:ascii="Arial Narrow" w:hAnsi="Arial Narrow"/>
                <w:sz w:val="20"/>
                <w:szCs w:val="20"/>
              </w:rPr>
            </w:pPr>
            <w:r w:rsidRPr="00FA2999">
              <w:rPr>
                <w:rFonts w:ascii="Arial Narrow" w:hAnsi="Arial Narrow" w:cs="Arial"/>
                <w:sz w:val="20"/>
                <w:szCs w:val="20"/>
              </w:rPr>
              <w:t xml:space="preserve">Решение </w:t>
            </w:r>
            <w:proofErr w:type="spellStart"/>
            <w:r w:rsidRPr="00FA2999">
              <w:rPr>
                <w:rFonts w:ascii="Arial Narrow" w:hAnsi="Arial Narrow" w:cs="Arial"/>
                <w:sz w:val="20"/>
                <w:szCs w:val="20"/>
              </w:rPr>
              <w:t>Юктинского</w:t>
            </w:r>
            <w:proofErr w:type="spellEnd"/>
            <w:r w:rsidRPr="00FA2999">
              <w:rPr>
                <w:rFonts w:ascii="Arial Narrow" w:hAnsi="Arial Narrow" w:cs="Arial"/>
                <w:sz w:val="20"/>
                <w:szCs w:val="20"/>
              </w:rPr>
              <w:t xml:space="preserve"> поселкового совета депутатов от 13.05.2025 № 35 «</w:t>
            </w:r>
            <w:r w:rsidRPr="00FA2999">
              <w:rPr>
                <w:rFonts w:ascii="Arial Narrow" w:hAnsi="Arial Narrow"/>
                <w:sz w:val="20"/>
                <w:szCs w:val="20"/>
              </w:rPr>
              <w:t xml:space="preserve">О внесении изменений и дополнений в Устав поселка </w:t>
            </w:r>
            <w:proofErr w:type="spellStart"/>
            <w:r w:rsidRPr="00FA2999">
              <w:rPr>
                <w:rFonts w:ascii="Arial Narrow" w:hAnsi="Arial Narrow"/>
                <w:sz w:val="20"/>
                <w:szCs w:val="20"/>
              </w:rPr>
              <w:t>Юкта</w:t>
            </w:r>
            <w:proofErr w:type="spellEnd"/>
            <w:r w:rsidRPr="00FA2999">
              <w:rPr>
                <w:rFonts w:ascii="Arial Narrow" w:hAnsi="Arial Narrow"/>
                <w:sz w:val="20"/>
                <w:szCs w:val="20"/>
              </w:rPr>
              <w:t>»</w:t>
            </w:r>
          </w:p>
        </w:tc>
        <w:tc>
          <w:tcPr>
            <w:tcW w:w="992" w:type="dxa"/>
            <w:vAlign w:val="center"/>
          </w:tcPr>
          <w:p w:rsidR="00EE5CC8" w:rsidRPr="00602009" w:rsidRDefault="00EE5CC8" w:rsidP="00A23E16">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888">
              <w:rPr>
                <w:rFonts w:ascii="Arial Narrow" w:hAnsi="Arial Narrow" w:cs="Verdana"/>
                <w:sz w:val="20"/>
                <w:szCs w:val="20"/>
              </w:rPr>
              <w:t>134</w:t>
            </w:r>
          </w:p>
        </w:tc>
      </w:tr>
      <w:tr w:rsidR="00EE5CC8" w:rsidRPr="00602009" w:rsidTr="00A23E16">
        <w:trPr>
          <w:trHeight w:val="60"/>
        </w:trPr>
        <w:tc>
          <w:tcPr>
            <w:tcW w:w="515" w:type="dxa"/>
          </w:tcPr>
          <w:p w:rsidR="00EE5CC8" w:rsidRDefault="00EE5CC8" w:rsidP="00A23E16">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36</w:t>
            </w:r>
          </w:p>
        </w:tc>
        <w:tc>
          <w:tcPr>
            <w:tcW w:w="9267" w:type="dxa"/>
          </w:tcPr>
          <w:p w:rsidR="00EE5CC8" w:rsidRPr="00FA2999" w:rsidRDefault="00EE5CC8" w:rsidP="00FA2999">
            <w:pPr>
              <w:jc w:val="both"/>
              <w:rPr>
                <w:rFonts w:ascii="Arial Narrow" w:hAnsi="Arial Narrow"/>
                <w:sz w:val="20"/>
                <w:szCs w:val="20"/>
              </w:rPr>
            </w:pPr>
            <w:r w:rsidRPr="00FA2999">
              <w:rPr>
                <w:rFonts w:ascii="Arial Narrow" w:hAnsi="Arial Narrow" w:cs="Arial"/>
                <w:sz w:val="20"/>
                <w:szCs w:val="20"/>
              </w:rPr>
              <w:t xml:space="preserve">Решение схода граждан п. </w:t>
            </w:r>
            <w:proofErr w:type="spellStart"/>
            <w:r w:rsidRPr="00FA2999">
              <w:rPr>
                <w:rFonts w:ascii="Arial Narrow" w:hAnsi="Arial Narrow" w:cs="Arial"/>
                <w:sz w:val="20"/>
                <w:szCs w:val="20"/>
              </w:rPr>
              <w:t>Оскоба</w:t>
            </w:r>
            <w:proofErr w:type="spellEnd"/>
            <w:r w:rsidRPr="00FA2999">
              <w:rPr>
                <w:rFonts w:ascii="Arial Narrow" w:hAnsi="Arial Narrow" w:cs="Arial"/>
                <w:sz w:val="20"/>
                <w:szCs w:val="20"/>
              </w:rPr>
              <w:t xml:space="preserve"> от 30.05.2025 № 10 «</w:t>
            </w:r>
            <w:r w:rsidRPr="00FA2999">
              <w:rPr>
                <w:rFonts w:ascii="Arial Narrow" w:hAnsi="Arial Narrow"/>
                <w:sz w:val="20"/>
                <w:szCs w:val="20"/>
              </w:rPr>
              <w:t xml:space="preserve">О внесении изменений в решение Схода граждан поселка </w:t>
            </w:r>
            <w:proofErr w:type="spellStart"/>
            <w:r w:rsidRPr="00FA2999">
              <w:rPr>
                <w:rFonts w:ascii="Arial Narrow" w:hAnsi="Arial Narrow"/>
                <w:sz w:val="20"/>
                <w:szCs w:val="20"/>
              </w:rPr>
              <w:t>Оскоба</w:t>
            </w:r>
            <w:proofErr w:type="spellEnd"/>
            <w:r w:rsidRPr="00FA2999">
              <w:rPr>
                <w:rFonts w:ascii="Arial Narrow" w:hAnsi="Arial Narrow"/>
                <w:sz w:val="20"/>
                <w:szCs w:val="20"/>
              </w:rPr>
              <w:t xml:space="preserve"> №24 от 17.12.2024г. «О бюджете поселка </w:t>
            </w:r>
            <w:proofErr w:type="spellStart"/>
            <w:r w:rsidRPr="00FA2999">
              <w:rPr>
                <w:rFonts w:ascii="Arial Narrow" w:hAnsi="Arial Narrow"/>
                <w:sz w:val="20"/>
                <w:szCs w:val="20"/>
              </w:rPr>
              <w:t>Оскоба</w:t>
            </w:r>
            <w:proofErr w:type="spellEnd"/>
            <w:r w:rsidRPr="00FA2999">
              <w:rPr>
                <w:rFonts w:ascii="Arial Narrow" w:hAnsi="Arial Narrow"/>
                <w:sz w:val="20"/>
                <w:szCs w:val="20"/>
              </w:rPr>
              <w:t xml:space="preserve"> на 2025 год и плановый период 2026-2027 годов»»</w:t>
            </w:r>
          </w:p>
        </w:tc>
        <w:tc>
          <w:tcPr>
            <w:tcW w:w="992" w:type="dxa"/>
            <w:vAlign w:val="center"/>
          </w:tcPr>
          <w:p w:rsidR="00EE5CC8" w:rsidRPr="00602009" w:rsidRDefault="00EE5CC8" w:rsidP="00A23E16">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888">
              <w:rPr>
                <w:rFonts w:ascii="Arial Narrow" w:hAnsi="Arial Narrow" w:cs="Verdana"/>
                <w:sz w:val="20"/>
                <w:szCs w:val="20"/>
              </w:rPr>
              <w:t>134</w:t>
            </w:r>
          </w:p>
        </w:tc>
      </w:tr>
    </w:tbl>
    <w:p w:rsidR="00735B63" w:rsidRDefault="00735B63" w:rsidP="00EA346E">
      <w:pPr>
        <w:rPr>
          <w:rFonts w:ascii="Arial Narrow" w:hAnsi="Arial Narrow"/>
          <w:sz w:val="20"/>
          <w:szCs w:val="20"/>
        </w:rPr>
      </w:pPr>
    </w:p>
    <w:p w:rsidR="00413887" w:rsidRDefault="00413887" w:rsidP="00EA346E">
      <w:pPr>
        <w:rPr>
          <w:rFonts w:ascii="Arial Narrow" w:hAnsi="Arial Narrow"/>
          <w:sz w:val="20"/>
          <w:szCs w:val="20"/>
        </w:rPr>
        <w:sectPr w:rsidR="00413887" w:rsidSect="00600020">
          <w:headerReference w:type="default" r:id="rId10"/>
          <w:headerReference w:type="first" r:id="rId11"/>
          <w:pgSz w:w="11906" w:h="16838"/>
          <w:pgMar w:top="1134" w:right="851" w:bottom="1134" w:left="1701" w:header="709" w:footer="709" w:gutter="0"/>
          <w:pgNumType w:start="1"/>
          <w:cols w:space="708"/>
          <w:titlePg/>
          <w:docGrid w:linePitch="360"/>
        </w:sectPr>
      </w:pP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lastRenderedPageBreak/>
        <w:t>ГЛАВА</w:t>
      </w: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ЭВЕНКИЙСКОГО МУНИЦИПАЛЬНОГО РАЙОНА</w:t>
      </w:r>
    </w:p>
    <w:p w:rsidR="009C1951" w:rsidRPr="009C1951" w:rsidRDefault="009C1951" w:rsidP="009C1951">
      <w:pPr>
        <w:jc w:val="center"/>
        <w:rPr>
          <w:rFonts w:ascii="Arial Narrow" w:hAnsi="Arial Narrow"/>
          <w:b/>
          <w:w w:val="80"/>
          <w:position w:val="4"/>
          <w:sz w:val="20"/>
          <w:szCs w:val="20"/>
        </w:rPr>
      </w:pPr>
      <w:r w:rsidRPr="009C1951">
        <w:rPr>
          <w:rFonts w:ascii="Arial Narrow" w:hAnsi="Arial Narrow"/>
          <w:noProof/>
          <w:sz w:val="20"/>
          <w:szCs w:val="20"/>
        </w:rPr>
        <mc:AlternateContent>
          <mc:Choice Requires="wps">
            <w:drawing>
              <wp:anchor distT="4294967295" distB="4294967295" distL="114300" distR="114300" simplePos="0" relativeHeight="251670528" behindDoc="0" locked="0" layoutInCell="0" allowOverlap="1" wp14:anchorId="269A9822" wp14:editId="13CB1451">
                <wp:simplePos x="0" y="0"/>
                <wp:positionH relativeFrom="column">
                  <wp:posOffset>-5080</wp:posOffset>
                </wp:positionH>
                <wp:positionV relativeFrom="paragraph">
                  <wp:posOffset>93344</wp:posOffset>
                </wp:positionV>
                <wp:extent cx="5903595" cy="0"/>
                <wp:effectExtent l="0" t="19050" r="1905" b="19050"/>
                <wp:wrapTopAndBottom/>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35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7.35pt" to="464.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" o:allowincell="f" strokeweight="3pt">
                <v:stroke linestyle="thinThin"/>
                <w10:wrap type="topAndBottom"/>
              </v:line>
            </w:pict>
          </mc:Fallback>
        </mc:AlternateContent>
      </w:r>
      <w:r w:rsidRPr="009C1951">
        <w:rPr>
          <w:rFonts w:ascii="Arial Narrow" w:hAnsi="Arial Narrow"/>
          <w:b/>
          <w:w w:val="80"/>
          <w:position w:val="4"/>
          <w:sz w:val="20"/>
          <w:szCs w:val="20"/>
        </w:rPr>
        <w:t xml:space="preserve">РАСПОРЯЖЕНИЕ </w:t>
      </w:r>
    </w:p>
    <w:p w:rsidR="009C1951" w:rsidRPr="009C1951" w:rsidRDefault="009C1951" w:rsidP="009C1951">
      <w:pPr>
        <w:jc w:val="center"/>
        <w:rPr>
          <w:rFonts w:ascii="Arial Narrow" w:hAnsi="Arial Narrow"/>
          <w:sz w:val="20"/>
          <w:szCs w:val="20"/>
        </w:rPr>
      </w:pPr>
    </w:p>
    <w:p w:rsidR="009C1951" w:rsidRPr="009C1951" w:rsidRDefault="009C1951" w:rsidP="009C1951">
      <w:pPr>
        <w:jc w:val="both"/>
        <w:rPr>
          <w:rFonts w:ascii="Arial Narrow" w:hAnsi="Arial Narrow"/>
          <w:sz w:val="20"/>
          <w:szCs w:val="20"/>
        </w:rPr>
      </w:pPr>
      <w:r w:rsidRPr="009C1951">
        <w:rPr>
          <w:rFonts w:ascii="Arial Narrow" w:hAnsi="Arial Narrow"/>
          <w:sz w:val="20"/>
          <w:szCs w:val="20"/>
        </w:rPr>
        <w:t xml:space="preserve">«19» 06 2025                                                                        </w:t>
      </w:r>
      <w:r>
        <w:rPr>
          <w:rFonts w:ascii="Arial Narrow" w:hAnsi="Arial Narrow"/>
          <w:sz w:val="20"/>
          <w:szCs w:val="20"/>
        </w:rPr>
        <w:t xml:space="preserve">             </w:t>
      </w:r>
      <w:r w:rsidRPr="009C1951">
        <w:rPr>
          <w:rFonts w:ascii="Arial Narrow" w:hAnsi="Arial Narrow"/>
          <w:sz w:val="20"/>
          <w:szCs w:val="20"/>
        </w:rPr>
        <w:t xml:space="preserve">  </w:t>
      </w:r>
      <w:r>
        <w:rPr>
          <w:rFonts w:ascii="Arial Narrow" w:hAnsi="Arial Narrow"/>
          <w:sz w:val="20"/>
          <w:szCs w:val="20"/>
        </w:rPr>
        <w:t xml:space="preserve">п. Тура                    </w:t>
      </w:r>
      <w:r w:rsidRPr="009C1951">
        <w:rPr>
          <w:rFonts w:ascii="Arial Narrow" w:hAnsi="Arial Narrow"/>
          <w:sz w:val="20"/>
          <w:szCs w:val="20"/>
        </w:rPr>
        <w:t xml:space="preserve">                                                           № 22-рг</w:t>
      </w:r>
    </w:p>
    <w:p w:rsidR="009C1951" w:rsidRPr="009C1951" w:rsidRDefault="009C1951" w:rsidP="009C1951">
      <w:pPr>
        <w:rPr>
          <w:rFonts w:ascii="Arial Narrow" w:hAnsi="Arial Narrow"/>
          <w:sz w:val="20"/>
          <w:szCs w:val="20"/>
        </w:rPr>
      </w:pPr>
    </w:p>
    <w:p w:rsidR="009C1951" w:rsidRPr="009C1951" w:rsidRDefault="009C1951" w:rsidP="009C1951">
      <w:pPr>
        <w:suppressAutoHyphens/>
        <w:autoSpaceDN w:val="0"/>
        <w:jc w:val="center"/>
        <w:textAlignment w:val="baseline"/>
        <w:rPr>
          <w:rFonts w:ascii="Arial Narrow" w:hAnsi="Arial Narrow"/>
          <w:sz w:val="20"/>
          <w:szCs w:val="20"/>
        </w:rPr>
      </w:pPr>
      <w:r w:rsidRPr="009C1951">
        <w:rPr>
          <w:rFonts w:ascii="Arial Narrow" w:hAnsi="Arial Narrow"/>
          <w:b/>
          <w:bCs/>
          <w:w w:val="105"/>
          <w:sz w:val="20"/>
          <w:szCs w:val="20"/>
        </w:rPr>
        <w:t xml:space="preserve">Об исполнении Главой Эвенкийского муниципального района Красноярского </w:t>
      </w:r>
      <w:proofErr w:type="gramStart"/>
      <w:r w:rsidRPr="009C1951">
        <w:rPr>
          <w:rFonts w:ascii="Arial Narrow" w:hAnsi="Arial Narrow"/>
          <w:b/>
          <w:bCs/>
          <w:w w:val="105"/>
          <w:sz w:val="20"/>
          <w:szCs w:val="20"/>
        </w:rPr>
        <w:t xml:space="preserve">края полномочий главы </w:t>
      </w:r>
      <w:r w:rsidRPr="009C1951">
        <w:rPr>
          <w:rFonts w:ascii="Arial Narrow" w:hAnsi="Arial Narrow"/>
          <w:b/>
          <w:sz w:val="20"/>
          <w:szCs w:val="20"/>
        </w:rPr>
        <w:t>сельского поселения</w:t>
      </w:r>
      <w:proofErr w:type="gramEnd"/>
      <w:r w:rsidRPr="009C1951">
        <w:rPr>
          <w:rFonts w:ascii="Arial Narrow" w:hAnsi="Arial Narrow"/>
          <w:b/>
          <w:i/>
          <w:sz w:val="20"/>
          <w:szCs w:val="20"/>
        </w:rPr>
        <w:t xml:space="preserve"> </w:t>
      </w:r>
      <w:r w:rsidRPr="009C1951">
        <w:rPr>
          <w:rFonts w:ascii="Arial Narrow" w:hAnsi="Arial Narrow"/>
          <w:b/>
          <w:sz w:val="20"/>
          <w:szCs w:val="20"/>
        </w:rPr>
        <w:t>поселок Ессей Эвенкийского муниципального района Красноярского края</w:t>
      </w:r>
    </w:p>
    <w:p w:rsidR="009C1951" w:rsidRPr="009C1951" w:rsidRDefault="009C1951" w:rsidP="009C1951">
      <w:pPr>
        <w:suppressAutoHyphens/>
        <w:autoSpaceDN w:val="0"/>
        <w:jc w:val="center"/>
        <w:textAlignment w:val="baseline"/>
        <w:rPr>
          <w:rFonts w:ascii="Arial Narrow" w:hAnsi="Arial Narrow"/>
          <w:b/>
          <w:spacing w:val="2"/>
          <w:sz w:val="20"/>
          <w:szCs w:val="20"/>
        </w:rPr>
      </w:pPr>
    </w:p>
    <w:p w:rsidR="009C1951" w:rsidRPr="009C1951" w:rsidRDefault="009C1951" w:rsidP="009C1951">
      <w:pPr>
        <w:widowControl w:val="0"/>
        <w:tabs>
          <w:tab w:val="left" w:pos="709"/>
        </w:tabs>
        <w:suppressAutoHyphens/>
        <w:autoSpaceDN w:val="0"/>
        <w:ind w:firstLine="708"/>
        <w:jc w:val="both"/>
        <w:textAlignment w:val="baseline"/>
        <w:rPr>
          <w:rFonts w:ascii="Arial Narrow" w:eastAsia="Calibri" w:hAnsi="Arial Narrow"/>
          <w:sz w:val="20"/>
          <w:szCs w:val="20"/>
          <w:lang w:eastAsia="en-US"/>
        </w:rPr>
      </w:pPr>
      <w:proofErr w:type="gramStart"/>
      <w:r w:rsidRPr="009C1951">
        <w:rPr>
          <w:rFonts w:ascii="Arial Narrow" w:hAnsi="Arial Narrow"/>
          <w:bCs/>
          <w:w w:val="105"/>
          <w:sz w:val="20"/>
          <w:szCs w:val="20"/>
        </w:rPr>
        <w:t xml:space="preserve">В соответствии с пунктом 4 части 6, частью 7 статьи 91 Федерального закона </w:t>
      </w:r>
      <w:r w:rsidRPr="009C1951">
        <w:rPr>
          <w:rFonts w:ascii="Arial Narrow" w:hAnsi="Arial Narrow"/>
          <w:sz w:val="20"/>
          <w:szCs w:val="20"/>
        </w:rPr>
        <w:t>от 20.03.2025 № 33-ФЗ «Об общих принципах организации местного самоуправления в единой системе публичной власти»</w:t>
      </w:r>
      <w:r w:rsidRPr="009C1951">
        <w:rPr>
          <w:rFonts w:ascii="Arial Narrow" w:hAnsi="Arial Narrow"/>
          <w:bCs/>
          <w:w w:val="105"/>
          <w:sz w:val="20"/>
          <w:szCs w:val="20"/>
        </w:rPr>
        <w:t xml:space="preserve">, статьей 31 </w:t>
      </w:r>
      <w:r w:rsidRPr="009C1951">
        <w:rPr>
          <w:rFonts w:ascii="Arial Narrow" w:hAnsi="Arial Narrow"/>
          <w:sz w:val="20"/>
          <w:szCs w:val="20"/>
        </w:rPr>
        <w:t xml:space="preserve">Закона Красноярского края от 15.05.2025 № 9-3914 «О территориальной организации местного самоуправления в Красноярском крае», на основании решения </w:t>
      </w:r>
      <w:r w:rsidRPr="009C1951">
        <w:rPr>
          <w:rFonts w:ascii="Arial Narrow" w:hAnsi="Arial Narrow"/>
          <w:sz w:val="20"/>
          <w:szCs w:val="20"/>
          <w:lang w:val="en-US"/>
        </w:rPr>
        <w:t>XXIV</w:t>
      </w:r>
      <w:r w:rsidRPr="009C1951">
        <w:rPr>
          <w:rFonts w:ascii="Arial Narrow" w:hAnsi="Arial Narrow"/>
          <w:sz w:val="20"/>
          <w:szCs w:val="20"/>
        </w:rPr>
        <w:t xml:space="preserve"> внеочередной сессии </w:t>
      </w:r>
      <w:proofErr w:type="spellStart"/>
      <w:r w:rsidRPr="009C1951">
        <w:rPr>
          <w:rFonts w:ascii="Arial Narrow" w:hAnsi="Arial Narrow"/>
          <w:sz w:val="20"/>
          <w:szCs w:val="20"/>
        </w:rPr>
        <w:t>Ессейского</w:t>
      </w:r>
      <w:proofErr w:type="spellEnd"/>
      <w:r w:rsidRPr="009C1951">
        <w:rPr>
          <w:rFonts w:ascii="Arial Narrow" w:hAnsi="Arial Narrow"/>
          <w:sz w:val="20"/>
          <w:szCs w:val="20"/>
        </w:rPr>
        <w:t xml:space="preserve"> поселкового Совета депутатов </w:t>
      </w:r>
      <w:r w:rsidRPr="009C1951">
        <w:rPr>
          <w:rFonts w:ascii="Arial Narrow" w:hAnsi="Arial Narrow"/>
          <w:sz w:val="20"/>
          <w:szCs w:val="20"/>
          <w:lang w:val="en-US"/>
        </w:rPr>
        <w:t>V</w:t>
      </w:r>
      <w:r w:rsidRPr="009C1951">
        <w:rPr>
          <w:rFonts w:ascii="Arial Narrow" w:hAnsi="Arial Narrow"/>
          <w:sz w:val="20"/>
          <w:szCs w:val="20"/>
        </w:rPr>
        <w:t xml:space="preserve"> созыва от 23.05.2025 № 86 «О досрочном</w:t>
      </w:r>
      <w:proofErr w:type="gramEnd"/>
      <w:r w:rsidRPr="009C1951">
        <w:rPr>
          <w:rFonts w:ascii="Arial Narrow" w:hAnsi="Arial Narrow"/>
          <w:sz w:val="20"/>
          <w:szCs w:val="20"/>
        </w:rPr>
        <w:t xml:space="preserve"> </w:t>
      </w:r>
      <w:proofErr w:type="gramStart"/>
      <w:r w:rsidRPr="009C1951">
        <w:rPr>
          <w:rFonts w:ascii="Arial Narrow" w:hAnsi="Arial Narrow"/>
          <w:sz w:val="20"/>
          <w:szCs w:val="20"/>
        </w:rPr>
        <w:t xml:space="preserve">прекращении полномочии и освобождении от должности Главы поселка Ессей – председателя </w:t>
      </w:r>
      <w:proofErr w:type="spellStart"/>
      <w:r w:rsidRPr="009C1951">
        <w:rPr>
          <w:rFonts w:ascii="Arial Narrow" w:hAnsi="Arial Narrow"/>
          <w:sz w:val="20"/>
          <w:szCs w:val="20"/>
        </w:rPr>
        <w:t>Ессейского</w:t>
      </w:r>
      <w:proofErr w:type="spellEnd"/>
      <w:r w:rsidRPr="009C1951">
        <w:rPr>
          <w:rFonts w:ascii="Arial Narrow" w:hAnsi="Arial Narrow"/>
          <w:sz w:val="20"/>
          <w:szCs w:val="20"/>
        </w:rPr>
        <w:t xml:space="preserve"> поселкового Совета депутатов», части 2 статьи 30.6 Устава Эвенкийского муниципального района Красноярского края:</w:t>
      </w:r>
      <w:proofErr w:type="gramEnd"/>
    </w:p>
    <w:p w:rsidR="009C1951" w:rsidRPr="009C1951" w:rsidRDefault="009C1951" w:rsidP="009C1951">
      <w:pPr>
        <w:widowControl w:val="0"/>
        <w:suppressAutoHyphens/>
        <w:autoSpaceDN w:val="0"/>
        <w:jc w:val="both"/>
        <w:textAlignment w:val="baseline"/>
        <w:rPr>
          <w:rFonts w:ascii="Arial Narrow" w:hAnsi="Arial Narrow"/>
          <w:sz w:val="20"/>
          <w:szCs w:val="20"/>
        </w:rPr>
      </w:pPr>
      <w:r>
        <w:rPr>
          <w:rFonts w:ascii="Arial Narrow" w:hAnsi="Arial Narrow"/>
          <w:bCs/>
          <w:w w:val="105"/>
          <w:sz w:val="20"/>
          <w:szCs w:val="20"/>
        </w:rPr>
        <w:t>1.</w:t>
      </w:r>
      <w:r w:rsidRPr="009C1951">
        <w:rPr>
          <w:rFonts w:ascii="Arial Narrow" w:hAnsi="Arial Narrow"/>
          <w:bCs/>
          <w:w w:val="105"/>
          <w:sz w:val="20"/>
          <w:szCs w:val="20"/>
        </w:rPr>
        <w:tab/>
      </w:r>
      <w:proofErr w:type="gramStart"/>
      <w:r w:rsidRPr="009C1951">
        <w:rPr>
          <w:rFonts w:ascii="Arial Narrow" w:hAnsi="Arial Narrow"/>
          <w:bCs/>
          <w:w w:val="105"/>
          <w:sz w:val="20"/>
          <w:szCs w:val="20"/>
        </w:rPr>
        <w:t>В связи</w:t>
      </w:r>
      <w:r w:rsidRPr="009C1951">
        <w:rPr>
          <w:rFonts w:ascii="Arial Narrow" w:hAnsi="Arial Narrow"/>
          <w:bCs/>
          <w:i/>
          <w:w w:val="105"/>
          <w:sz w:val="20"/>
          <w:szCs w:val="20"/>
        </w:rPr>
        <w:t xml:space="preserve"> </w:t>
      </w:r>
      <w:r w:rsidRPr="009C1951">
        <w:rPr>
          <w:rFonts w:ascii="Arial Narrow" w:hAnsi="Arial Narrow"/>
          <w:bCs/>
          <w:w w:val="105"/>
          <w:sz w:val="20"/>
          <w:szCs w:val="20"/>
        </w:rPr>
        <w:t>с досрочным прекращением</w:t>
      </w:r>
      <w:r w:rsidRPr="009C1951">
        <w:rPr>
          <w:rFonts w:ascii="Arial Narrow" w:hAnsi="Arial Narrow"/>
          <w:bCs/>
          <w:i/>
          <w:w w:val="105"/>
          <w:sz w:val="20"/>
          <w:szCs w:val="20"/>
        </w:rPr>
        <w:t xml:space="preserve"> </w:t>
      </w:r>
      <w:r w:rsidRPr="009C1951">
        <w:rPr>
          <w:rFonts w:ascii="Arial Narrow" w:hAnsi="Arial Narrow"/>
          <w:sz w:val="20"/>
          <w:szCs w:val="20"/>
        </w:rPr>
        <w:t>полномочий главы сельского поселения поселок Ессей</w:t>
      </w:r>
      <w:r w:rsidRPr="009C1951">
        <w:rPr>
          <w:rFonts w:ascii="Arial Narrow" w:hAnsi="Arial Narrow"/>
          <w:i/>
          <w:sz w:val="20"/>
          <w:szCs w:val="20"/>
        </w:rPr>
        <w:t xml:space="preserve"> </w:t>
      </w:r>
      <w:r w:rsidRPr="009C1951">
        <w:rPr>
          <w:rFonts w:ascii="Arial Narrow" w:hAnsi="Arial Narrow"/>
          <w:sz w:val="20"/>
          <w:szCs w:val="20"/>
        </w:rPr>
        <w:t>Эвенкийского муниципального района Красноярского края (далее – поселок Ессей) с 19.06.2025 до формирования органов местного самоуправления Эвенкийского муниципального округа Красноярского края п</w:t>
      </w:r>
      <w:r w:rsidRPr="009C1951">
        <w:rPr>
          <w:rFonts w:ascii="Arial Narrow" w:hAnsi="Arial Narrow"/>
          <w:bCs/>
          <w:w w:val="105"/>
          <w:sz w:val="20"/>
          <w:szCs w:val="20"/>
        </w:rPr>
        <w:t xml:space="preserve">риступаю к исполнению полномочий главы </w:t>
      </w:r>
      <w:r w:rsidRPr="009C1951">
        <w:rPr>
          <w:rFonts w:ascii="Arial Narrow" w:hAnsi="Arial Narrow"/>
          <w:sz w:val="20"/>
          <w:szCs w:val="20"/>
        </w:rPr>
        <w:t>поселка Ессей Эвенкийского муниципального района Красноярского края,</w:t>
      </w:r>
      <w:r w:rsidRPr="009C1951">
        <w:rPr>
          <w:rFonts w:ascii="Arial Narrow" w:hAnsi="Arial Narrow"/>
          <w:i/>
          <w:sz w:val="20"/>
          <w:szCs w:val="20"/>
        </w:rPr>
        <w:t xml:space="preserve"> </w:t>
      </w:r>
      <w:r w:rsidRPr="009C1951">
        <w:rPr>
          <w:rFonts w:ascii="Arial Narrow" w:hAnsi="Arial Narrow"/>
          <w:sz w:val="20"/>
          <w:szCs w:val="20"/>
        </w:rPr>
        <w:t>предусмотренных статьей 17 Устава поселка Ессей Эвенкийского муниципального района Красноярского края</w:t>
      </w:r>
      <w:r w:rsidRPr="009C1951">
        <w:rPr>
          <w:rFonts w:ascii="Arial Narrow" w:hAnsi="Arial Narrow"/>
          <w:i/>
          <w:sz w:val="20"/>
          <w:szCs w:val="20"/>
        </w:rPr>
        <w:t>,</w:t>
      </w:r>
      <w:r w:rsidRPr="009C1951">
        <w:rPr>
          <w:rFonts w:ascii="Arial Narrow" w:hAnsi="Arial Narrow"/>
          <w:sz w:val="20"/>
          <w:szCs w:val="20"/>
        </w:rPr>
        <w:t xml:space="preserve"> в том числе по руководству администрацией</w:t>
      </w:r>
      <w:proofErr w:type="gramEnd"/>
      <w:r w:rsidRPr="009C1951">
        <w:rPr>
          <w:rFonts w:ascii="Arial Narrow" w:hAnsi="Arial Narrow"/>
          <w:i/>
          <w:sz w:val="20"/>
          <w:szCs w:val="20"/>
        </w:rPr>
        <w:t xml:space="preserve"> </w:t>
      </w:r>
      <w:r w:rsidRPr="009C1951">
        <w:rPr>
          <w:rFonts w:ascii="Arial Narrow" w:hAnsi="Arial Narrow"/>
          <w:sz w:val="20"/>
          <w:szCs w:val="20"/>
        </w:rPr>
        <w:t xml:space="preserve">поселка Ессей и </w:t>
      </w:r>
      <w:proofErr w:type="spellStart"/>
      <w:r w:rsidRPr="009C1951">
        <w:rPr>
          <w:rFonts w:ascii="Arial Narrow" w:hAnsi="Arial Narrow"/>
          <w:sz w:val="20"/>
          <w:szCs w:val="20"/>
        </w:rPr>
        <w:t>Ессейским</w:t>
      </w:r>
      <w:proofErr w:type="spellEnd"/>
      <w:r w:rsidRPr="009C1951">
        <w:rPr>
          <w:rFonts w:ascii="Arial Narrow" w:hAnsi="Arial Narrow"/>
          <w:sz w:val="20"/>
          <w:szCs w:val="20"/>
        </w:rPr>
        <w:t xml:space="preserve"> поселковым Советом депутатов Эвенкийского муниципального района Красноярского края.</w:t>
      </w:r>
    </w:p>
    <w:p w:rsidR="009C1951" w:rsidRPr="009C1951" w:rsidRDefault="009C1951" w:rsidP="009C1951">
      <w:pPr>
        <w:widowControl w:val="0"/>
        <w:suppressAutoHyphens/>
        <w:autoSpaceDN w:val="0"/>
        <w:jc w:val="both"/>
        <w:textAlignment w:val="baseline"/>
        <w:rPr>
          <w:rFonts w:ascii="Arial Narrow" w:hAnsi="Arial Narrow"/>
          <w:sz w:val="20"/>
          <w:szCs w:val="20"/>
        </w:rPr>
      </w:pPr>
      <w:r>
        <w:rPr>
          <w:rFonts w:ascii="Arial Narrow" w:hAnsi="Arial Narrow"/>
          <w:sz w:val="20"/>
          <w:szCs w:val="20"/>
        </w:rPr>
        <w:t>2.</w:t>
      </w:r>
      <w:r w:rsidRPr="009C1951">
        <w:rPr>
          <w:rFonts w:ascii="Arial Narrow" w:hAnsi="Arial Narrow"/>
          <w:sz w:val="20"/>
          <w:szCs w:val="20"/>
        </w:rPr>
        <w:tab/>
        <w:t xml:space="preserve">Определяю местом исполнения </w:t>
      </w:r>
      <w:r w:rsidRPr="009C1951">
        <w:rPr>
          <w:rFonts w:ascii="Arial Narrow" w:hAnsi="Arial Narrow"/>
          <w:bCs/>
          <w:w w:val="105"/>
          <w:sz w:val="20"/>
          <w:szCs w:val="20"/>
        </w:rPr>
        <w:t xml:space="preserve">мной полномочий главы </w:t>
      </w:r>
      <w:r w:rsidRPr="009C1951">
        <w:rPr>
          <w:rFonts w:ascii="Arial Narrow" w:hAnsi="Arial Narrow"/>
          <w:sz w:val="20"/>
          <w:szCs w:val="20"/>
        </w:rPr>
        <w:t>сельского поселения</w:t>
      </w:r>
      <w:r w:rsidRPr="009C1951">
        <w:rPr>
          <w:rFonts w:ascii="Arial Narrow" w:hAnsi="Arial Narrow"/>
          <w:i/>
          <w:sz w:val="20"/>
          <w:szCs w:val="20"/>
        </w:rPr>
        <w:t xml:space="preserve"> </w:t>
      </w:r>
      <w:r w:rsidRPr="009C1951">
        <w:rPr>
          <w:rFonts w:ascii="Arial Narrow" w:hAnsi="Arial Narrow"/>
          <w:sz w:val="20"/>
          <w:szCs w:val="20"/>
        </w:rPr>
        <w:t>поселок Ессей Эвенкийского муниципального района Красноярского края поселок Тура.</w:t>
      </w:r>
    </w:p>
    <w:p w:rsidR="009C1951" w:rsidRPr="009C1951" w:rsidRDefault="009C1951" w:rsidP="009C1951">
      <w:pPr>
        <w:pStyle w:val="af4"/>
        <w:tabs>
          <w:tab w:val="left" w:pos="709"/>
        </w:tabs>
        <w:spacing w:before="0" w:after="0"/>
        <w:jc w:val="both"/>
        <w:rPr>
          <w:rFonts w:ascii="Arial Narrow" w:hAnsi="Arial Narrow"/>
          <w:bCs/>
          <w:color w:val="auto"/>
          <w:w w:val="105"/>
          <w:sz w:val="20"/>
          <w:szCs w:val="20"/>
        </w:rPr>
      </w:pPr>
      <w:r>
        <w:rPr>
          <w:rFonts w:ascii="Arial Narrow" w:hAnsi="Arial Narrow"/>
          <w:bCs/>
          <w:color w:val="auto"/>
          <w:w w:val="105"/>
          <w:sz w:val="20"/>
          <w:szCs w:val="20"/>
        </w:rPr>
        <w:t>3.</w:t>
      </w:r>
      <w:r w:rsidRPr="009C1951">
        <w:rPr>
          <w:rFonts w:ascii="Arial Narrow" w:hAnsi="Arial Narrow"/>
          <w:bCs/>
          <w:color w:val="auto"/>
          <w:w w:val="105"/>
          <w:sz w:val="20"/>
          <w:szCs w:val="20"/>
        </w:rPr>
        <w:tab/>
        <w:t>Настоящее распоряжение вступает в силу с момента подписания и подлежит официальному опубликованию</w:t>
      </w:r>
      <w:r w:rsidRPr="009C1951">
        <w:rPr>
          <w:rFonts w:ascii="Arial Narrow" w:hAnsi="Arial Narrow"/>
          <w:color w:val="auto"/>
          <w:sz w:val="20"/>
          <w:szCs w:val="20"/>
        </w:rPr>
        <w:t xml:space="preserve"> в периодическом печатном средстве </w:t>
      </w:r>
      <w:r w:rsidRPr="009C1951">
        <w:rPr>
          <w:rFonts w:ascii="Arial Narrow" w:hAnsi="Arial Narrow"/>
          <w:bCs/>
          <w:color w:val="auto"/>
          <w:w w:val="105"/>
          <w:sz w:val="20"/>
          <w:szCs w:val="20"/>
        </w:rPr>
        <w:t>массовой информации «Официальный вестник Эвенкийского муниципального района», а также размещению на официальном сайте Эвенкийского муниципального района в сети Интернет (</w:t>
      </w:r>
      <w:hyperlink r:id="rId12" w:history="1">
        <w:r w:rsidRPr="009C1951">
          <w:rPr>
            <w:rStyle w:val="af2"/>
            <w:rFonts w:ascii="Arial Narrow" w:hAnsi="Arial Narrow"/>
            <w:bCs/>
            <w:color w:val="auto"/>
            <w:w w:val="105"/>
            <w:sz w:val="20"/>
            <w:szCs w:val="20"/>
            <w:u w:val="none"/>
          </w:rPr>
          <w:t>https://evenkya.gosuslugi.ru</w:t>
        </w:r>
      </w:hyperlink>
      <w:r w:rsidRPr="009C1951">
        <w:rPr>
          <w:rFonts w:ascii="Arial Narrow" w:hAnsi="Arial Narrow"/>
          <w:bCs/>
          <w:color w:val="auto"/>
          <w:w w:val="105"/>
          <w:sz w:val="20"/>
          <w:szCs w:val="20"/>
        </w:rPr>
        <w:t>).</w:t>
      </w:r>
    </w:p>
    <w:p w:rsidR="009C1951" w:rsidRPr="009C1951" w:rsidRDefault="009C1951" w:rsidP="009C1951">
      <w:pPr>
        <w:suppressAutoHyphens/>
        <w:jc w:val="both"/>
        <w:rPr>
          <w:rFonts w:ascii="Arial Narrow" w:hAnsi="Arial Narrow" w:cs="Arial"/>
          <w:bCs/>
          <w:spacing w:val="2"/>
          <w:w w:val="105"/>
          <w:sz w:val="20"/>
          <w:szCs w:val="20"/>
        </w:rPr>
      </w:pPr>
    </w:p>
    <w:p w:rsidR="009C1951" w:rsidRPr="009C1951" w:rsidRDefault="009C1951" w:rsidP="009C1951">
      <w:pPr>
        <w:suppressAutoHyphens/>
        <w:jc w:val="both"/>
        <w:rPr>
          <w:rFonts w:ascii="Arial Narrow" w:hAnsi="Arial Narrow"/>
          <w:sz w:val="20"/>
          <w:szCs w:val="20"/>
        </w:rPr>
      </w:pPr>
      <w:r w:rsidRPr="009C1951">
        <w:rPr>
          <w:rFonts w:ascii="Arial Narrow" w:hAnsi="Arial Narrow"/>
          <w:sz w:val="20"/>
          <w:szCs w:val="20"/>
        </w:rPr>
        <w:t>Глава</w:t>
      </w:r>
    </w:p>
    <w:p w:rsidR="009C1951" w:rsidRPr="009C1951" w:rsidRDefault="009C1951" w:rsidP="009C1951">
      <w:pPr>
        <w:suppressAutoHyphens/>
        <w:jc w:val="both"/>
        <w:rPr>
          <w:rFonts w:ascii="Arial Narrow" w:hAnsi="Arial Narrow"/>
          <w:sz w:val="20"/>
          <w:szCs w:val="20"/>
        </w:rPr>
      </w:pPr>
      <w:r w:rsidRPr="009C1951">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9C1951">
        <w:rPr>
          <w:rFonts w:ascii="Arial Narrow" w:hAnsi="Arial Narrow"/>
          <w:sz w:val="20"/>
          <w:szCs w:val="20"/>
        </w:rPr>
        <w:t xml:space="preserve"> </w:t>
      </w:r>
      <w:proofErr w:type="gramStart"/>
      <w:r w:rsidRPr="009C1951">
        <w:rPr>
          <w:rFonts w:ascii="Arial Narrow" w:hAnsi="Arial Narrow"/>
          <w:sz w:val="20"/>
          <w:szCs w:val="20"/>
        </w:rPr>
        <w:t>п</w:t>
      </w:r>
      <w:proofErr w:type="gramEnd"/>
      <w:r w:rsidRPr="009C1951">
        <w:rPr>
          <w:rFonts w:ascii="Arial Narrow" w:hAnsi="Arial Narrow"/>
          <w:sz w:val="20"/>
          <w:szCs w:val="20"/>
        </w:rPr>
        <w:t>/п</w:t>
      </w:r>
      <w:r>
        <w:rPr>
          <w:rFonts w:ascii="Arial Narrow" w:hAnsi="Arial Narrow"/>
          <w:sz w:val="20"/>
          <w:szCs w:val="20"/>
        </w:rPr>
        <w:t xml:space="preserve">  </w:t>
      </w:r>
      <w:r w:rsidRPr="009C1951">
        <w:rPr>
          <w:rFonts w:ascii="Arial Narrow" w:hAnsi="Arial Narrow"/>
          <w:sz w:val="20"/>
          <w:szCs w:val="20"/>
        </w:rPr>
        <w:t xml:space="preserve">   </w:t>
      </w:r>
      <w:r>
        <w:rPr>
          <w:rFonts w:ascii="Arial Narrow" w:hAnsi="Arial Narrow"/>
          <w:sz w:val="20"/>
          <w:szCs w:val="20"/>
        </w:rPr>
        <w:t xml:space="preserve">                   </w:t>
      </w:r>
      <w:r w:rsidRPr="009C1951">
        <w:rPr>
          <w:rFonts w:ascii="Arial Narrow" w:hAnsi="Arial Narrow"/>
          <w:sz w:val="20"/>
          <w:szCs w:val="20"/>
        </w:rPr>
        <w:t xml:space="preserve">                                     А.Ю. Черкасов</w:t>
      </w:r>
    </w:p>
    <w:p w:rsidR="009C1951" w:rsidRPr="009C1951" w:rsidRDefault="009C1951" w:rsidP="009C1951">
      <w:pPr>
        <w:jc w:val="center"/>
        <w:rPr>
          <w:rFonts w:ascii="Arial Narrow" w:hAnsi="Arial Narrow"/>
          <w:b/>
          <w:sz w:val="20"/>
          <w:szCs w:val="20"/>
        </w:rPr>
      </w:pP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ГЛАВА</w:t>
      </w: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ЭВЕНКИЙСКОГО МУНИЦИПАЛЬНОГО РАЙОНА</w:t>
      </w:r>
    </w:p>
    <w:p w:rsidR="009C1951" w:rsidRPr="009C1951" w:rsidRDefault="009C1951" w:rsidP="009C1951">
      <w:pPr>
        <w:jc w:val="center"/>
        <w:rPr>
          <w:rFonts w:ascii="Arial Narrow" w:hAnsi="Arial Narrow"/>
          <w:sz w:val="20"/>
          <w:szCs w:val="20"/>
        </w:rPr>
      </w:pPr>
      <w:r w:rsidRPr="009C1951">
        <w:rPr>
          <w:rFonts w:ascii="Arial Narrow" w:hAnsi="Arial Narrow"/>
          <w:b/>
          <w:noProof/>
          <w:sz w:val="20"/>
          <w:szCs w:val="20"/>
        </w:rPr>
        <mc:AlternateContent>
          <mc:Choice Requires="wps">
            <w:drawing>
              <wp:anchor distT="4294967295" distB="4294967295" distL="114300" distR="114300" simplePos="0" relativeHeight="251665408" behindDoc="0" locked="0" layoutInCell="0" allowOverlap="1" wp14:anchorId="70D7113C" wp14:editId="05BD1247">
                <wp:simplePos x="0" y="0"/>
                <wp:positionH relativeFrom="column">
                  <wp:posOffset>201930</wp:posOffset>
                </wp:positionH>
                <wp:positionV relativeFrom="paragraph">
                  <wp:posOffset>93344</wp:posOffset>
                </wp:positionV>
                <wp:extent cx="5486400" cy="0"/>
                <wp:effectExtent l="0" t="19050" r="0" b="19050"/>
                <wp:wrapTopAndBottom/>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7.35pt" to="44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7pjVA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" o:allowincell="f" strokeweight="3pt">
                <v:stroke linestyle="thinThin"/>
                <w10:wrap type="topAndBottom"/>
              </v:line>
            </w:pict>
          </mc:Fallback>
        </mc:AlternateContent>
      </w:r>
      <w:r w:rsidRPr="009C1951">
        <w:rPr>
          <w:rFonts w:ascii="Arial Narrow" w:hAnsi="Arial Narrow"/>
          <w:b/>
          <w:w w:val="80"/>
          <w:position w:val="4"/>
          <w:sz w:val="20"/>
          <w:szCs w:val="20"/>
        </w:rPr>
        <w:t>ПОСТАНОВЛЕНИЕ</w:t>
      </w:r>
    </w:p>
    <w:p w:rsidR="009C1951" w:rsidRPr="009C1951" w:rsidRDefault="009C1951" w:rsidP="009C1951">
      <w:pPr>
        <w:tabs>
          <w:tab w:val="left" w:pos="720"/>
        </w:tabs>
        <w:jc w:val="center"/>
        <w:rPr>
          <w:rFonts w:ascii="Arial Narrow" w:hAnsi="Arial Narrow"/>
          <w:sz w:val="20"/>
          <w:szCs w:val="20"/>
        </w:rPr>
      </w:pPr>
    </w:p>
    <w:p w:rsidR="009C1951" w:rsidRPr="009C1951" w:rsidRDefault="009C1951" w:rsidP="009C1951">
      <w:pPr>
        <w:tabs>
          <w:tab w:val="left" w:pos="720"/>
        </w:tabs>
        <w:jc w:val="both"/>
        <w:rPr>
          <w:rFonts w:ascii="Arial Narrow" w:hAnsi="Arial Narrow"/>
          <w:sz w:val="20"/>
          <w:szCs w:val="20"/>
        </w:rPr>
      </w:pPr>
      <w:r w:rsidRPr="009C1951">
        <w:rPr>
          <w:rFonts w:ascii="Arial Narrow" w:hAnsi="Arial Narrow"/>
          <w:sz w:val="20"/>
          <w:szCs w:val="20"/>
        </w:rPr>
        <w:t>«10</w:t>
      </w:r>
      <w:r>
        <w:rPr>
          <w:rFonts w:ascii="Arial Narrow" w:hAnsi="Arial Narrow"/>
          <w:sz w:val="20"/>
          <w:szCs w:val="20"/>
        </w:rPr>
        <w:t>»</w:t>
      </w:r>
      <w:r w:rsidRPr="009C1951">
        <w:rPr>
          <w:rFonts w:ascii="Arial Narrow" w:hAnsi="Arial Narrow"/>
          <w:sz w:val="20"/>
          <w:szCs w:val="20"/>
        </w:rPr>
        <w:t xml:space="preserve"> 06 2025                          </w:t>
      </w:r>
      <w:r>
        <w:rPr>
          <w:rFonts w:ascii="Arial Narrow" w:hAnsi="Arial Narrow"/>
          <w:sz w:val="20"/>
          <w:szCs w:val="20"/>
        </w:rPr>
        <w:t xml:space="preserve">            </w:t>
      </w:r>
      <w:r w:rsidRPr="009C1951">
        <w:rPr>
          <w:rFonts w:ascii="Arial Narrow" w:hAnsi="Arial Narrow"/>
          <w:sz w:val="20"/>
          <w:szCs w:val="20"/>
        </w:rPr>
        <w:t xml:space="preserve">                                          </w:t>
      </w:r>
      <w:r>
        <w:rPr>
          <w:rFonts w:ascii="Arial Narrow" w:hAnsi="Arial Narrow"/>
          <w:sz w:val="20"/>
          <w:szCs w:val="20"/>
        </w:rPr>
        <w:t xml:space="preserve">    </w:t>
      </w:r>
      <w:r w:rsidRPr="009C1951">
        <w:rPr>
          <w:rFonts w:ascii="Arial Narrow" w:hAnsi="Arial Narrow"/>
          <w:sz w:val="20"/>
          <w:szCs w:val="20"/>
        </w:rPr>
        <w:t xml:space="preserve">    </w:t>
      </w:r>
      <w:r>
        <w:rPr>
          <w:rFonts w:ascii="Arial Narrow" w:hAnsi="Arial Narrow"/>
          <w:sz w:val="20"/>
          <w:szCs w:val="20"/>
        </w:rPr>
        <w:t xml:space="preserve">п. Тура                    </w:t>
      </w:r>
      <w:r w:rsidRPr="009C1951">
        <w:rPr>
          <w:rFonts w:ascii="Arial Narrow" w:hAnsi="Arial Narrow"/>
          <w:sz w:val="20"/>
          <w:szCs w:val="20"/>
        </w:rPr>
        <w:t xml:space="preserve">                                                          № 21-пг</w:t>
      </w:r>
    </w:p>
    <w:p w:rsidR="009C1951" w:rsidRPr="009C1951" w:rsidRDefault="009C1951" w:rsidP="009C1951">
      <w:pPr>
        <w:tabs>
          <w:tab w:val="left" w:pos="720"/>
        </w:tabs>
        <w:jc w:val="both"/>
        <w:rPr>
          <w:rFonts w:ascii="Arial Narrow" w:hAnsi="Arial Narrow"/>
          <w:sz w:val="20"/>
          <w:szCs w:val="20"/>
        </w:rPr>
      </w:pP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О награждении Почетной грамотой</w:t>
      </w:r>
      <w:r>
        <w:rPr>
          <w:rFonts w:ascii="Arial Narrow" w:hAnsi="Arial Narrow"/>
          <w:b/>
          <w:sz w:val="20"/>
          <w:szCs w:val="20"/>
        </w:rPr>
        <w:t xml:space="preserve"> </w:t>
      </w:r>
      <w:r w:rsidRPr="009C1951">
        <w:rPr>
          <w:rFonts w:ascii="Arial Narrow" w:hAnsi="Arial Narrow"/>
          <w:b/>
          <w:sz w:val="20"/>
          <w:szCs w:val="20"/>
        </w:rPr>
        <w:t>Главы Эвенкийского муниципального района</w:t>
      </w:r>
    </w:p>
    <w:p w:rsidR="009C1951" w:rsidRPr="009C1951" w:rsidRDefault="009C1951" w:rsidP="009C1951">
      <w:pPr>
        <w:jc w:val="center"/>
        <w:rPr>
          <w:rFonts w:ascii="Arial Narrow" w:hAnsi="Arial Narrow"/>
          <w:b/>
          <w:sz w:val="20"/>
          <w:szCs w:val="20"/>
        </w:rPr>
      </w:pPr>
    </w:p>
    <w:p w:rsidR="009C1951" w:rsidRPr="009C1951" w:rsidRDefault="009C1951" w:rsidP="009C1951">
      <w:pPr>
        <w:widowControl w:val="0"/>
        <w:tabs>
          <w:tab w:val="left" w:pos="709"/>
        </w:tabs>
        <w:autoSpaceDE w:val="0"/>
        <w:autoSpaceDN w:val="0"/>
        <w:adjustRightInd w:val="0"/>
        <w:jc w:val="both"/>
        <w:rPr>
          <w:rFonts w:ascii="Arial Narrow" w:hAnsi="Arial Narrow"/>
          <w:sz w:val="20"/>
          <w:szCs w:val="20"/>
        </w:rPr>
      </w:pPr>
      <w:r w:rsidRPr="009C1951">
        <w:rPr>
          <w:rFonts w:ascii="Arial Narrow" w:hAnsi="Arial Narrow"/>
          <w:b/>
          <w:sz w:val="20"/>
          <w:szCs w:val="20"/>
        </w:rPr>
        <w:tab/>
      </w:r>
      <w:r w:rsidRPr="009C1951">
        <w:rPr>
          <w:rFonts w:ascii="Arial Narrow" w:hAnsi="Arial Narrow"/>
          <w:sz w:val="20"/>
          <w:szCs w:val="20"/>
        </w:rPr>
        <w:t xml:space="preserve">За </w:t>
      </w:r>
      <w:proofErr w:type="gramStart"/>
      <w:r w:rsidRPr="009C1951">
        <w:rPr>
          <w:rFonts w:ascii="Arial Narrow" w:hAnsi="Arial Narrow"/>
          <w:sz w:val="20"/>
          <w:szCs w:val="20"/>
        </w:rPr>
        <w:t>многолетний добросовестный</w:t>
      </w:r>
      <w:proofErr w:type="gramEnd"/>
      <w:r w:rsidRPr="009C1951">
        <w:rPr>
          <w:rFonts w:ascii="Arial Narrow" w:hAnsi="Arial Narrow"/>
          <w:sz w:val="20"/>
          <w:szCs w:val="20"/>
        </w:rPr>
        <w:t xml:space="preserve"> труд на благо Эвенкии, </w:t>
      </w:r>
      <w:r w:rsidRPr="009C1951">
        <w:rPr>
          <w:rFonts w:ascii="Arial Narrow" w:hAnsi="Arial Narrow"/>
          <w:bCs/>
          <w:sz w:val="20"/>
          <w:szCs w:val="20"/>
        </w:rPr>
        <w:t>профессионализм и высокие показатели в работе</w:t>
      </w:r>
      <w:r>
        <w:rPr>
          <w:rFonts w:ascii="Arial Narrow" w:hAnsi="Arial Narrow"/>
          <w:sz w:val="20"/>
          <w:szCs w:val="20"/>
        </w:rPr>
        <w:t xml:space="preserve">, в честь празднования </w:t>
      </w:r>
      <w:r w:rsidRPr="009C1951">
        <w:rPr>
          <w:rFonts w:ascii="Arial Narrow" w:hAnsi="Arial Narrow"/>
          <w:sz w:val="20"/>
          <w:szCs w:val="20"/>
        </w:rPr>
        <w:t xml:space="preserve">85-летия поселка </w:t>
      </w:r>
      <w:proofErr w:type="spellStart"/>
      <w:r w:rsidRPr="009C1951">
        <w:rPr>
          <w:rFonts w:ascii="Arial Narrow" w:hAnsi="Arial Narrow"/>
          <w:sz w:val="20"/>
          <w:szCs w:val="20"/>
        </w:rPr>
        <w:t>Нидым</w:t>
      </w:r>
      <w:proofErr w:type="spellEnd"/>
      <w:r w:rsidRPr="009C1951">
        <w:rPr>
          <w:rFonts w:ascii="Arial Narrow" w:hAnsi="Arial Narrow"/>
          <w:sz w:val="20"/>
          <w:szCs w:val="20"/>
        </w:rPr>
        <w:t xml:space="preserve">, на основании постановления Главы Эвенкийского муниципального района от 13.04.2016 № 09-пг «О порядке поощрения и награждения от имени Главы Эвенкийского муниципального района» (в редакции постановлений от 10.09.2019 № 53-пг, от 07.11.2023 № 99-пг), </w:t>
      </w:r>
      <w:r w:rsidRPr="009C1951">
        <w:rPr>
          <w:rFonts w:ascii="Arial Narrow" w:hAnsi="Arial Narrow"/>
          <w:b/>
          <w:sz w:val="20"/>
          <w:szCs w:val="20"/>
        </w:rPr>
        <w:t>ПОСТАНОВЛЯЮ:</w:t>
      </w:r>
    </w:p>
    <w:p w:rsidR="009C1951" w:rsidRPr="009C1951" w:rsidRDefault="009C1951" w:rsidP="009C1951">
      <w:pPr>
        <w:pStyle w:val="aff5"/>
        <w:numPr>
          <w:ilvl w:val="0"/>
          <w:numId w:val="21"/>
        </w:numPr>
        <w:tabs>
          <w:tab w:val="left" w:pos="-3240"/>
          <w:tab w:val="left" w:pos="0"/>
          <w:tab w:val="left" w:pos="709"/>
        </w:tabs>
        <w:ind w:left="0" w:firstLine="0"/>
        <w:jc w:val="both"/>
        <w:rPr>
          <w:rFonts w:ascii="Arial Narrow" w:hAnsi="Arial Narrow"/>
          <w:sz w:val="20"/>
          <w:szCs w:val="20"/>
        </w:rPr>
      </w:pPr>
      <w:r w:rsidRPr="009C1951">
        <w:rPr>
          <w:rFonts w:ascii="Arial Narrow" w:hAnsi="Arial Narrow"/>
          <w:sz w:val="20"/>
          <w:szCs w:val="20"/>
        </w:rPr>
        <w:t>Наградить Почетно</w:t>
      </w:r>
      <w:r>
        <w:rPr>
          <w:rFonts w:ascii="Arial Narrow" w:hAnsi="Arial Narrow"/>
          <w:sz w:val="20"/>
          <w:szCs w:val="20"/>
        </w:rPr>
        <w:t xml:space="preserve">й грамотой Главы </w:t>
      </w:r>
      <w:r w:rsidRPr="009C1951">
        <w:rPr>
          <w:rFonts w:ascii="Arial Narrow" w:hAnsi="Arial Narrow"/>
          <w:sz w:val="20"/>
          <w:szCs w:val="20"/>
        </w:rPr>
        <w:t>Эвенкийского муниципального района:</w:t>
      </w:r>
    </w:p>
    <w:p w:rsidR="009C1951" w:rsidRPr="009C1951" w:rsidRDefault="009C1951" w:rsidP="009C1951">
      <w:pPr>
        <w:pStyle w:val="aff5"/>
        <w:tabs>
          <w:tab w:val="left" w:pos="-3240"/>
          <w:tab w:val="left" w:pos="0"/>
          <w:tab w:val="left" w:pos="709"/>
        </w:tabs>
        <w:ind w:left="0"/>
        <w:jc w:val="both"/>
        <w:rPr>
          <w:rFonts w:ascii="Arial Narrow" w:hAnsi="Arial Narrow"/>
          <w:sz w:val="20"/>
          <w:szCs w:val="20"/>
        </w:rPr>
      </w:pPr>
      <w:r w:rsidRPr="009C1951">
        <w:rPr>
          <w:rFonts w:ascii="Arial Narrow" w:hAnsi="Arial Narrow"/>
          <w:sz w:val="20"/>
          <w:szCs w:val="20"/>
        </w:rPr>
        <w:t>-</w:t>
      </w:r>
      <w:r>
        <w:rPr>
          <w:rFonts w:ascii="Arial Narrow" w:hAnsi="Arial Narrow"/>
          <w:sz w:val="20"/>
          <w:szCs w:val="20"/>
        </w:rPr>
        <w:t xml:space="preserve"> </w:t>
      </w:r>
      <w:r w:rsidRPr="009C1951">
        <w:rPr>
          <w:rFonts w:ascii="Arial Narrow" w:hAnsi="Arial Narrow"/>
          <w:sz w:val="20"/>
          <w:szCs w:val="20"/>
        </w:rPr>
        <w:t xml:space="preserve">Антоненко Анастасию Николаевну, специалиста 1 категории Администрации поселка </w:t>
      </w:r>
      <w:proofErr w:type="spellStart"/>
      <w:r w:rsidRPr="009C1951">
        <w:rPr>
          <w:rFonts w:ascii="Arial Narrow" w:hAnsi="Arial Narrow"/>
          <w:sz w:val="20"/>
          <w:szCs w:val="20"/>
        </w:rPr>
        <w:t>Нидым</w:t>
      </w:r>
      <w:proofErr w:type="spellEnd"/>
      <w:r w:rsidRPr="009C1951">
        <w:rPr>
          <w:rFonts w:ascii="Arial Narrow" w:hAnsi="Arial Narrow"/>
          <w:sz w:val="20"/>
          <w:szCs w:val="20"/>
        </w:rPr>
        <w:t xml:space="preserve"> Эвенкийского муниципального района;</w:t>
      </w:r>
    </w:p>
    <w:p w:rsidR="009C1951" w:rsidRPr="009C1951" w:rsidRDefault="009C1951" w:rsidP="009C1951">
      <w:pPr>
        <w:pStyle w:val="aff5"/>
        <w:tabs>
          <w:tab w:val="left" w:pos="-3240"/>
          <w:tab w:val="left" w:pos="0"/>
          <w:tab w:val="left" w:pos="709"/>
        </w:tabs>
        <w:ind w:left="0"/>
        <w:jc w:val="both"/>
        <w:rPr>
          <w:rFonts w:ascii="Arial Narrow" w:hAnsi="Arial Narrow"/>
          <w:sz w:val="20"/>
          <w:szCs w:val="20"/>
        </w:rPr>
      </w:pPr>
      <w:r w:rsidRPr="009C1951">
        <w:rPr>
          <w:rFonts w:ascii="Arial Narrow" w:hAnsi="Arial Narrow"/>
          <w:sz w:val="20"/>
          <w:szCs w:val="20"/>
        </w:rPr>
        <w:t>- Довыденко Александра Евгеньевича, мастера котельной Муниципального предприятия Эвенкийского муниципального района «</w:t>
      </w:r>
      <w:proofErr w:type="spellStart"/>
      <w:r w:rsidRPr="009C1951">
        <w:rPr>
          <w:rFonts w:ascii="Arial Narrow" w:hAnsi="Arial Narrow"/>
          <w:sz w:val="20"/>
          <w:szCs w:val="20"/>
        </w:rPr>
        <w:t>Илимпийские</w:t>
      </w:r>
      <w:proofErr w:type="spellEnd"/>
      <w:r w:rsidRPr="009C1951">
        <w:rPr>
          <w:rFonts w:ascii="Arial Narrow" w:hAnsi="Arial Narrow"/>
          <w:sz w:val="20"/>
          <w:szCs w:val="20"/>
        </w:rPr>
        <w:t xml:space="preserve"> теплосети».</w:t>
      </w:r>
    </w:p>
    <w:p w:rsidR="009C1951" w:rsidRPr="009C1951" w:rsidRDefault="009C1951" w:rsidP="009C1951">
      <w:pPr>
        <w:pStyle w:val="aff5"/>
        <w:tabs>
          <w:tab w:val="left" w:pos="-3240"/>
          <w:tab w:val="left" w:pos="0"/>
          <w:tab w:val="left" w:pos="709"/>
        </w:tabs>
        <w:ind w:left="0"/>
        <w:jc w:val="both"/>
        <w:rPr>
          <w:rFonts w:ascii="Arial Narrow" w:hAnsi="Arial Narrow"/>
          <w:sz w:val="20"/>
          <w:szCs w:val="20"/>
        </w:rPr>
      </w:pPr>
      <w:r w:rsidRPr="009C1951">
        <w:rPr>
          <w:rFonts w:ascii="Arial Narrow" w:hAnsi="Arial Narrow"/>
          <w:sz w:val="20"/>
          <w:szCs w:val="20"/>
        </w:rPr>
        <w:t>2.</w:t>
      </w:r>
      <w:r w:rsidRPr="009C1951">
        <w:rPr>
          <w:rFonts w:ascii="Arial Narrow" w:hAnsi="Arial Narrow"/>
          <w:sz w:val="20"/>
          <w:szCs w:val="20"/>
        </w:rPr>
        <w:tab/>
        <w:t>Контроль исполнения настоящего постановления оставляю за собой.</w:t>
      </w:r>
    </w:p>
    <w:p w:rsidR="009C1951" w:rsidRPr="009C1951" w:rsidRDefault="009C1951" w:rsidP="009C1951">
      <w:pPr>
        <w:jc w:val="both"/>
        <w:rPr>
          <w:rFonts w:ascii="Arial Narrow" w:hAnsi="Arial Narrow"/>
          <w:sz w:val="20"/>
          <w:szCs w:val="20"/>
        </w:rPr>
      </w:pPr>
      <w:r w:rsidRPr="009C1951">
        <w:rPr>
          <w:rFonts w:ascii="Arial Narrow" w:hAnsi="Arial Narrow"/>
          <w:sz w:val="20"/>
          <w:szCs w:val="20"/>
        </w:rPr>
        <w:t>3.</w:t>
      </w:r>
      <w:r w:rsidRPr="009C1951">
        <w:rPr>
          <w:rFonts w:ascii="Arial Narrow" w:hAnsi="Arial Narrow"/>
          <w:sz w:val="20"/>
          <w:szCs w:val="20"/>
        </w:rPr>
        <w:tab/>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9C1951" w:rsidRPr="009C1951" w:rsidRDefault="009C1951" w:rsidP="009C1951">
      <w:pPr>
        <w:rPr>
          <w:rFonts w:ascii="Arial Narrow" w:hAnsi="Arial Narrow"/>
          <w:sz w:val="20"/>
          <w:szCs w:val="20"/>
        </w:rPr>
      </w:pPr>
    </w:p>
    <w:p w:rsidR="009C1951" w:rsidRPr="009C1951" w:rsidRDefault="009C1951" w:rsidP="009C1951">
      <w:pPr>
        <w:jc w:val="both"/>
        <w:rPr>
          <w:rFonts w:ascii="Arial Narrow" w:hAnsi="Arial Narrow"/>
          <w:sz w:val="20"/>
          <w:szCs w:val="20"/>
        </w:rPr>
      </w:pPr>
      <w:r w:rsidRPr="009C1951">
        <w:rPr>
          <w:rFonts w:ascii="Arial Narrow" w:hAnsi="Arial Narrow"/>
          <w:sz w:val="20"/>
          <w:szCs w:val="20"/>
        </w:rPr>
        <w:t>Глава</w:t>
      </w:r>
    </w:p>
    <w:p w:rsidR="009C1951" w:rsidRPr="009C1951" w:rsidRDefault="009C1951" w:rsidP="009C1951">
      <w:pPr>
        <w:tabs>
          <w:tab w:val="left" w:pos="720"/>
        </w:tabs>
        <w:jc w:val="both"/>
        <w:rPr>
          <w:rFonts w:ascii="Arial Narrow" w:hAnsi="Arial Narrow"/>
          <w:sz w:val="20"/>
          <w:szCs w:val="20"/>
        </w:rPr>
      </w:pPr>
      <w:r w:rsidRPr="009C1951">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9C1951">
        <w:rPr>
          <w:rFonts w:ascii="Arial Narrow" w:hAnsi="Arial Narrow"/>
          <w:sz w:val="20"/>
          <w:szCs w:val="20"/>
        </w:rPr>
        <w:t xml:space="preserve">      </w:t>
      </w:r>
      <w:proofErr w:type="gramStart"/>
      <w:r w:rsidRPr="009C1951">
        <w:rPr>
          <w:rFonts w:ascii="Arial Narrow" w:hAnsi="Arial Narrow"/>
          <w:sz w:val="20"/>
          <w:szCs w:val="20"/>
        </w:rPr>
        <w:t>п</w:t>
      </w:r>
      <w:proofErr w:type="gramEnd"/>
      <w:r w:rsidRPr="009C1951">
        <w:rPr>
          <w:rFonts w:ascii="Arial Narrow" w:hAnsi="Arial Narrow"/>
          <w:sz w:val="20"/>
          <w:szCs w:val="20"/>
        </w:rPr>
        <w:t xml:space="preserve">/п         </w:t>
      </w:r>
      <w:r>
        <w:rPr>
          <w:rFonts w:ascii="Arial Narrow" w:hAnsi="Arial Narrow"/>
          <w:sz w:val="20"/>
          <w:szCs w:val="20"/>
        </w:rPr>
        <w:t xml:space="preserve">               </w:t>
      </w:r>
      <w:r w:rsidRPr="009C1951">
        <w:rPr>
          <w:rFonts w:ascii="Arial Narrow" w:hAnsi="Arial Narrow"/>
          <w:sz w:val="20"/>
          <w:szCs w:val="20"/>
        </w:rPr>
        <w:t xml:space="preserve">                                  А.Ю. Черкасов</w:t>
      </w:r>
    </w:p>
    <w:p w:rsidR="009C1951" w:rsidRPr="009C1951" w:rsidRDefault="009C1951" w:rsidP="009C1951">
      <w:pPr>
        <w:tabs>
          <w:tab w:val="left" w:pos="720"/>
        </w:tabs>
        <w:rPr>
          <w:rFonts w:ascii="Arial Narrow" w:hAnsi="Arial Narrow"/>
          <w:sz w:val="20"/>
          <w:szCs w:val="20"/>
        </w:rPr>
      </w:pPr>
    </w:p>
    <w:p w:rsidR="009C1951" w:rsidRPr="009C1951" w:rsidRDefault="009C1951" w:rsidP="009C1951">
      <w:pPr>
        <w:tabs>
          <w:tab w:val="left" w:pos="720"/>
        </w:tabs>
        <w:jc w:val="center"/>
        <w:rPr>
          <w:rFonts w:ascii="Arial Narrow" w:hAnsi="Arial Narrow"/>
          <w:b/>
          <w:sz w:val="20"/>
          <w:szCs w:val="20"/>
        </w:rPr>
      </w:pPr>
      <w:r w:rsidRPr="009C1951">
        <w:rPr>
          <w:rFonts w:ascii="Arial Narrow" w:hAnsi="Arial Narrow"/>
          <w:b/>
          <w:sz w:val="20"/>
          <w:szCs w:val="20"/>
        </w:rPr>
        <w:t>ГЛАВА</w:t>
      </w:r>
    </w:p>
    <w:p w:rsidR="009C1951" w:rsidRPr="009C1951" w:rsidRDefault="009C1951" w:rsidP="009C1951">
      <w:pPr>
        <w:tabs>
          <w:tab w:val="left" w:pos="720"/>
        </w:tabs>
        <w:jc w:val="center"/>
        <w:rPr>
          <w:rFonts w:ascii="Arial Narrow" w:hAnsi="Arial Narrow"/>
          <w:b/>
          <w:sz w:val="20"/>
          <w:szCs w:val="20"/>
        </w:rPr>
      </w:pPr>
      <w:r w:rsidRPr="009C1951">
        <w:rPr>
          <w:rFonts w:ascii="Arial Narrow" w:hAnsi="Arial Narrow"/>
          <w:b/>
          <w:sz w:val="20"/>
          <w:szCs w:val="20"/>
        </w:rPr>
        <w:t>ЭВЕНКИЙСКОГО МУНИЦИПАЛЬНОГО РАЙОНА</w:t>
      </w:r>
    </w:p>
    <w:p w:rsidR="009C1951" w:rsidRPr="009C1951" w:rsidRDefault="009C1951" w:rsidP="009C1951">
      <w:pPr>
        <w:tabs>
          <w:tab w:val="left" w:pos="8460"/>
        </w:tabs>
        <w:jc w:val="center"/>
        <w:rPr>
          <w:rFonts w:ascii="Arial Narrow" w:hAnsi="Arial Narrow"/>
          <w:b/>
          <w:sz w:val="20"/>
          <w:szCs w:val="20"/>
        </w:rPr>
      </w:pPr>
      <w:r w:rsidRPr="009C1951">
        <w:rPr>
          <w:rFonts w:ascii="Arial Narrow" w:hAnsi="Arial Narrow"/>
          <w:noProof/>
          <w:sz w:val="20"/>
          <w:szCs w:val="20"/>
        </w:rPr>
        <mc:AlternateContent>
          <mc:Choice Requires="wps">
            <w:drawing>
              <wp:anchor distT="0" distB="0" distL="114300" distR="114300" simplePos="0" relativeHeight="251666432" behindDoc="0" locked="0" layoutInCell="1" allowOverlap="1" wp14:anchorId="4172DB6D" wp14:editId="6E58AFD3">
                <wp:simplePos x="0" y="0"/>
                <wp:positionH relativeFrom="column">
                  <wp:posOffset>243840</wp:posOffset>
                </wp:positionH>
                <wp:positionV relativeFrom="paragraph">
                  <wp:posOffset>154940</wp:posOffset>
                </wp:positionV>
                <wp:extent cx="5486400" cy="0"/>
                <wp:effectExtent l="19050" t="25400" r="19050" b="22225"/>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2.2pt" to="451.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MzUwIAAGQ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" strokeweight="3pt">
                <v:stroke linestyle="thinThin"/>
                <w10:wrap type="topAndBottom"/>
              </v:line>
            </w:pict>
          </mc:Fallback>
        </mc:AlternateContent>
      </w:r>
      <w:r w:rsidRPr="009C1951">
        <w:rPr>
          <w:rFonts w:ascii="Arial Narrow" w:hAnsi="Arial Narrow"/>
          <w:b/>
          <w:w w:val="80"/>
          <w:position w:val="4"/>
          <w:sz w:val="20"/>
          <w:szCs w:val="20"/>
        </w:rPr>
        <w:t>ПОСТАНОВЛЕНИЕ</w:t>
      </w:r>
    </w:p>
    <w:p w:rsidR="009C1951" w:rsidRPr="009C1951" w:rsidRDefault="009C1951" w:rsidP="009C1951">
      <w:pPr>
        <w:tabs>
          <w:tab w:val="left" w:pos="720"/>
        </w:tabs>
        <w:jc w:val="both"/>
        <w:rPr>
          <w:rFonts w:ascii="Arial Narrow" w:hAnsi="Arial Narrow"/>
          <w:sz w:val="20"/>
          <w:szCs w:val="20"/>
        </w:rPr>
      </w:pPr>
    </w:p>
    <w:p w:rsidR="009C1951" w:rsidRPr="009C1951" w:rsidRDefault="009C1951" w:rsidP="009C1951">
      <w:pPr>
        <w:tabs>
          <w:tab w:val="left" w:pos="720"/>
        </w:tabs>
        <w:jc w:val="both"/>
        <w:rPr>
          <w:rFonts w:ascii="Arial Narrow" w:hAnsi="Arial Narrow"/>
          <w:sz w:val="20"/>
          <w:szCs w:val="20"/>
        </w:rPr>
      </w:pPr>
      <w:r w:rsidRPr="009C1951">
        <w:rPr>
          <w:rFonts w:ascii="Arial Narrow" w:hAnsi="Arial Narrow"/>
          <w:sz w:val="20"/>
          <w:szCs w:val="20"/>
        </w:rPr>
        <w:t xml:space="preserve">«16» 06 2025                                                         </w:t>
      </w:r>
      <w:r>
        <w:rPr>
          <w:rFonts w:ascii="Arial Narrow" w:hAnsi="Arial Narrow"/>
          <w:sz w:val="20"/>
          <w:szCs w:val="20"/>
        </w:rPr>
        <w:t xml:space="preserve">         </w:t>
      </w:r>
      <w:r w:rsidRPr="009C1951">
        <w:rPr>
          <w:rFonts w:ascii="Arial Narrow" w:hAnsi="Arial Narrow"/>
          <w:sz w:val="20"/>
          <w:szCs w:val="20"/>
        </w:rPr>
        <w:t xml:space="preserve">                 п. Тура                                                                                   № 22-пг</w:t>
      </w:r>
    </w:p>
    <w:p w:rsidR="009C1951" w:rsidRPr="009C1951" w:rsidRDefault="009C1951" w:rsidP="009C1951">
      <w:pPr>
        <w:tabs>
          <w:tab w:val="left" w:pos="720"/>
        </w:tabs>
        <w:jc w:val="both"/>
        <w:rPr>
          <w:rFonts w:ascii="Arial Narrow" w:hAnsi="Arial Narrow"/>
          <w:sz w:val="20"/>
          <w:szCs w:val="20"/>
        </w:rPr>
      </w:pP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О назначении публичных слушаний</w:t>
      </w:r>
    </w:p>
    <w:p w:rsidR="009C1951" w:rsidRPr="009C1951" w:rsidRDefault="009C1951" w:rsidP="009C1951">
      <w:pPr>
        <w:tabs>
          <w:tab w:val="left" w:pos="720"/>
        </w:tabs>
        <w:jc w:val="both"/>
        <w:rPr>
          <w:rFonts w:ascii="Arial Narrow" w:hAnsi="Arial Narrow"/>
          <w:sz w:val="20"/>
          <w:szCs w:val="20"/>
        </w:rPr>
      </w:pPr>
    </w:p>
    <w:p w:rsidR="009C1951" w:rsidRPr="009C1951" w:rsidRDefault="009C1951" w:rsidP="009C1951">
      <w:pPr>
        <w:tabs>
          <w:tab w:val="left" w:pos="-15451"/>
          <w:tab w:val="left" w:pos="709"/>
        </w:tabs>
        <w:ind w:firstLine="708"/>
        <w:jc w:val="both"/>
        <w:rPr>
          <w:rFonts w:ascii="Arial Narrow" w:hAnsi="Arial Narrow"/>
          <w:sz w:val="20"/>
          <w:szCs w:val="20"/>
        </w:rPr>
      </w:pPr>
      <w:proofErr w:type="gramStart"/>
      <w:r w:rsidRPr="009C1951">
        <w:rPr>
          <w:rFonts w:ascii="Arial Narrow" w:hAnsi="Arial Narrow"/>
          <w:sz w:val="20"/>
          <w:szCs w:val="20"/>
        </w:rPr>
        <w:t>В соответствии со статьей 28 Федерального закона от 06.10.2003 №131-ФЗ «Об общих принципах организации местного самоуправления в Российской Федерации», Постановлением Правительства РФ от 22.02.2012 №154 «О требованиях к схемам теплоснабжения, порядку их разработки и утверждения», статьей 50 Устава Эвенкийского муниципального района, пунктом 4 раздела 4 Положения о публичных слушаниях, утвержденного решением Районного Совета депутатов Эвенкийского муниципального района от 15.10.2005 №1-14</w:t>
      </w:r>
      <w:proofErr w:type="gramEnd"/>
      <w:r w:rsidRPr="009C1951">
        <w:rPr>
          <w:rFonts w:ascii="Arial Narrow" w:hAnsi="Arial Narrow"/>
          <w:sz w:val="20"/>
          <w:szCs w:val="20"/>
        </w:rPr>
        <w:t xml:space="preserve"> (в редакции от 15.12.2023 №5-2257-11</w:t>
      </w:r>
      <w:r w:rsidRPr="009C1951">
        <w:rPr>
          <w:rFonts w:ascii="Arial Narrow" w:eastAsia="Calibri" w:hAnsi="Arial Narrow"/>
          <w:sz w:val="20"/>
          <w:szCs w:val="20"/>
          <w:lang w:eastAsia="en-US"/>
        </w:rPr>
        <w:t>)</w:t>
      </w:r>
      <w:r w:rsidRPr="009C1951">
        <w:rPr>
          <w:rFonts w:ascii="Arial Narrow" w:hAnsi="Arial Narrow"/>
          <w:sz w:val="20"/>
          <w:szCs w:val="20"/>
        </w:rPr>
        <w:t>,</w:t>
      </w:r>
    </w:p>
    <w:p w:rsidR="009C1951" w:rsidRPr="009C1951" w:rsidRDefault="009C1951" w:rsidP="009C1951">
      <w:pPr>
        <w:widowControl w:val="0"/>
        <w:jc w:val="both"/>
        <w:rPr>
          <w:rFonts w:ascii="Arial Narrow" w:hAnsi="Arial Narrow"/>
          <w:sz w:val="20"/>
          <w:szCs w:val="20"/>
        </w:rPr>
      </w:pPr>
      <w:r w:rsidRPr="009C1951">
        <w:rPr>
          <w:rFonts w:ascii="Arial Narrow" w:hAnsi="Arial Narrow"/>
          <w:b/>
          <w:sz w:val="20"/>
          <w:szCs w:val="20"/>
        </w:rPr>
        <w:t>ПОСТАНОВЛЯЮ,</w:t>
      </w:r>
    </w:p>
    <w:p w:rsidR="009C1951" w:rsidRPr="009C1951" w:rsidRDefault="009C1951" w:rsidP="009C1951">
      <w:pPr>
        <w:jc w:val="both"/>
        <w:rPr>
          <w:rFonts w:ascii="Arial Narrow" w:hAnsi="Arial Narrow"/>
          <w:sz w:val="20"/>
          <w:szCs w:val="20"/>
        </w:rPr>
      </w:pPr>
      <w:r w:rsidRPr="009C1951">
        <w:rPr>
          <w:rFonts w:ascii="Arial Narrow" w:hAnsi="Arial Narrow"/>
          <w:sz w:val="20"/>
          <w:szCs w:val="20"/>
        </w:rPr>
        <w:t>1.</w:t>
      </w:r>
      <w:r w:rsidRPr="009C1951">
        <w:rPr>
          <w:rFonts w:ascii="Arial Narrow" w:hAnsi="Arial Narrow"/>
          <w:sz w:val="20"/>
          <w:szCs w:val="20"/>
        </w:rPr>
        <w:tab/>
        <w:t xml:space="preserve">Назначить проведение публичных слушаний (обсуждение) по вопросу: «Схема </w:t>
      </w:r>
      <w:proofErr w:type="gramStart"/>
      <w:r w:rsidRPr="009C1951">
        <w:rPr>
          <w:rFonts w:ascii="Arial Narrow" w:hAnsi="Arial Narrow"/>
          <w:sz w:val="20"/>
          <w:szCs w:val="20"/>
        </w:rPr>
        <w:t>теплоснабжения муниципального образования поселка Стрелка-Чуня Эвенкийского муниципального района Красноярского края</w:t>
      </w:r>
      <w:proofErr w:type="gramEnd"/>
      <w:r w:rsidRPr="009C1951">
        <w:rPr>
          <w:rFonts w:ascii="Arial Narrow" w:hAnsi="Arial Narrow"/>
          <w:sz w:val="20"/>
          <w:szCs w:val="20"/>
        </w:rPr>
        <w:t xml:space="preserve"> на период с 2025 по 2035 гг. (Актуализация на 2026 год)», которая размещена 15 мая 2025 года на официальном сайте Эвенкийского муниципального района по адресу: </w:t>
      </w:r>
      <w:hyperlink r:id="rId13" w:history="1">
        <w:r w:rsidRPr="009C1951">
          <w:rPr>
            <w:rStyle w:val="af2"/>
            <w:rFonts w:ascii="Arial Narrow" w:hAnsi="Arial Narrow"/>
            <w:color w:val="auto"/>
            <w:sz w:val="20"/>
            <w:szCs w:val="20"/>
            <w:u w:val="none"/>
          </w:rPr>
          <w:t>https://evenkiya-r04.gosweb.gosuslugi.ru/spravochnik/publichnye-slushaniya/departament-inzhenernogo-obespecheniya-adm-emr/</w:t>
        </w:r>
      </w:hyperlink>
      <w:r w:rsidRPr="009C1951">
        <w:rPr>
          <w:rFonts w:ascii="Arial Narrow" w:hAnsi="Arial Narrow"/>
          <w:sz w:val="20"/>
          <w:szCs w:val="20"/>
        </w:rPr>
        <w:t>.</w:t>
      </w:r>
    </w:p>
    <w:p w:rsidR="009C1951" w:rsidRPr="009C1951" w:rsidRDefault="009C1951" w:rsidP="009C1951">
      <w:pPr>
        <w:tabs>
          <w:tab w:val="left" w:pos="709"/>
        </w:tabs>
        <w:jc w:val="both"/>
        <w:rPr>
          <w:rFonts w:ascii="Arial Narrow" w:hAnsi="Arial Narrow"/>
          <w:sz w:val="20"/>
          <w:szCs w:val="20"/>
        </w:rPr>
      </w:pPr>
      <w:r w:rsidRPr="009C1951">
        <w:rPr>
          <w:rFonts w:ascii="Arial Narrow" w:hAnsi="Arial Narrow"/>
          <w:sz w:val="20"/>
          <w:szCs w:val="20"/>
        </w:rPr>
        <w:t>2.</w:t>
      </w:r>
      <w:r w:rsidRPr="009C1951">
        <w:rPr>
          <w:rFonts w:ascii="Arial Narrow" w:hAnsi="Arial Narrow"/>
          <w:sz w:val="20"/>
          <w:szCs w:val="20"/>
        </w:rPr>
        <w:tab/>
        <w:t xml:space="preserve">В период сбора замечаний и предложений к схеме теплоснабжения, срок приема которых завершается 09 июня 2025 года, предложения, замечания и мнения жителей муниципального образования п. Стрелка-Чуня к схеме теплоснабжения, направленные почтовым отправлением в адрес </w:t>
      </w:r>
      <w:proofErr w:type="gramStart"/>
      <w:r w:rsidRPr="009C1951">
        <w:rPr>
          <w:rFonts w:ascii="Arial Narrow" w:hAnsi="Arial Narrow"/>
          <w:sz w:val="20"/>
          <w:szCs w:val="20"/>
        </w:rPr>
        <w:t>Департамента инженерного обеспечения Администрации Эвенкийского муниципального района Красноярского края</w:t>
      </w:r>
      <w:proofErr w:type="gramEnd"/>
      <w:r w:rsidRPr="009C1951">
        <w:rPr>
          <w:rFonts w:ascii="Arial Narrow" w:hAnsi="Arial Narrow"/>
          <w:sz w:val="20"/>
          <w:szCs w:val="20"/>
        </w:rPr>
        <w:t xml:space="preserve">: </w:t>
      </w:r>
      <w:proofErr w:type="gramStart"/>
      <w:r w:rsidRPr="009C1951">
        <w:rPr>
          <w:rFonts w:ascii="Arial Narrow" w:hAnsi="Arial Narrow"/>
          <w:sz w:val="20"/>
          <w:szCs w:val="20"/>
        </w:rPr>
        <w:t xml:space="preserve">Красноярский край, Эвенкийский район, п. Тура, ул. Советская, д. 2, а также по электронной почте (e-mail: </w:t>
      </w:r>
      <w:hyperlink r:id="rId14" w:history="1">
        <w:proofErr w:type="gramEnd"/>
        <w:r w:rsidRPr="009C1951">
          <w:rPr>
            <w:rStyle w:val="af2"/>
            <w:rFonts w:ascii="Arial Narrow" w:hAnsi="Arial Narrow"/>
            <w:bCs/>
            <w:color w:val="auto"/>
            <w:sz w:val="20"/>
            <w:szCs w:val="20"/>
            <w:u w:val="none"/>
            <w:lang w:val="en-US"/>
          </w:rPr>
          <w:t>dio</w:t>
        </w:r>
        <w:r w:rsidRPr="009C1951">
          <w:rPr>
            <w:rStyle w:val="af2"/>
            <w:rFonts w:ascii="Arial Narrow" w:hAnsi="Arial Narrow"/>
            <w:bCs/>
            <w:color w:val="auto"/>
            <w:sz w:val="20"/>
            <w:szCs w:val="20"/>
            <w:u w:val="none"/>
          </w:rPr>
          <w:t>-</w:t>
        </w:r>
        <w:r w:rsidRPr="009C1951">
          <w:rPr>
            <w:rStyle w:val="af2"/>
            <w:rFonts w:ascii="Arial Narrow" w:hAnsi="Arial Narrow"/>
            <w:bCs/>
            <w:color w:val="auto"/>
            <w:sz w:val="20"/>
            <w:szCs w:val="20"/>
            <w:u w:val="none"/>
            <w:lang w:val="en-US"/>
          </w:rPr>
          <w:t>spec</w:t>
        </w:r>
        <w:r w:rsidRPr="009C1951">
          <w:rPr>
            <w:rStyle w:val="af2"/>
            <w:rFonts w:ascii="Arial Narrow" w:hAnsi="Arial Narrow"/>
            <w:bCs/>
            <w:color w:val="auto"/>
            <w:sz w:val="20"/>
            <w:szCs w:val="20"/>
            <w:u w:val="none"/>
          </w:rPr>
          <w:t>1</w:t>
        </w:r>
        <w:r w:rsidRPr="009C1951">
          <w:rPr>
            <w:rStyle w:val="af2"/>
            <w:rFonts w:ascii="Arial Narrow" w:hAnsi="Arial Narrow"/>
            <w:bCs/>
            <w:color w:val="auto"/>
            <w:sz w:val="20"/>
            <w:szCs w:val="20"/>
            <w:u w:val="none"/>
            <w:lang w:val="en-US"/>
          </w:rPr>
          <w:t>kat</w:t>
        </w:r>
        <w:r w:rsidRPr="009C1951">
          <w:rPr>
            <w:rStyle w:val="af2"/>
            <w:rFonts w:ascii="Arial Narrow" w:hAnsi="Arial Narrow"/>
            <w:bCs/>
            <w:color w:val="auto"/>
            <w:sz w:val="20"/>
            <w:szCs w:val="20"/>
            <w:u w:val="none"/>
          </w:rPr>
          <w:t>@</w:t>
        </w:r>
        <w:r w:rsidRPr="009C1951">
          <w:rPr>
            <w:rStyle w:val="af2"/>
            <w:rFonts w:ascii="Arial Narrow" w:hAnsi="Arial Narrow"/>
            <w:bCs/>
            <w:color w:val="auto"/>
            <w:sz w:val="20"/>
            <w:szCs w:val="20"/>
            <w:u w:val="none"/>
            <w:lang w:val="en-US"/>
          </w:rPr>
          <w:t>tura</w:t>
        </w:r>
        <w:r w:rsidRPr="009C1951">
          <w:rPr>
            <w:rStyle w:val="af2"/>
            <w:rFonts w:ascii="Arial Narrow" w:hAnsi="Arial Narrow"/>
            <w:bCs/>
            <w:color w:val="auto"/>
            <w:sz w:val="20"/>
            <w:szCs w:val="20"/>
            <w:u w:val="none"/>
          </w:rPr>
          <w:t>.</w:t>
        </w:r>
        <w:r w:rsidRPr="009C1951">
          <w:rPr>
            <w:rStyle w:val="af2"/>
            <w:rFonts w:ascii="Arial Narrow" w:hAnsi="Arial Narrow"/>
            <w:bCs/>
            <w:color w:val="auto"/>
            <w:sz w:val="20"/>
            <w:szCs w:val="20"/>
            <w:u w:val="none"/>
            <w:lang w:val="en-US"/>
          </w:rPr>
          <w:t>evenkya</w:t>
        </w:r>
        <w:r w:rsidRPr="009C1951">
          <w:rPr>
            <w:rStyle w:val="af2"/>
            <w:rFonts w:ascii="Arial Narrow" w:hAnsi="Arial Narrow"/>
            <w:bCs/>
            <w:color w:val="auto"/>
            <w:sz w:val="20"/>
            <w:szCs w:val="20"/>
            <w:u w:val="none"/>
          </w:rPr>
          <w:t>.</w:t>
        </w:r>
        <w:proofErr w:type="spellStart"/>
        <w:r w:rsidRPr="009C1951">
          <w:rPr>
            <w:rStyle w:val="af2"/>
            <w:rFonts w:ascii="Arial Narrow" w:hAnsi="Arial Narrow"/>
            <w:bCs/>
            <w:color w:val="auto"/>
            <w:sz w:val="20"/>
            <w:szCs w:val="20"/>
            <w:u w:val="none"/>
            <w:lang w:val="en-US"/>
          </w:rPr>
          <w:t>ru</w:t>
        </w:r>
        <w:proofErr w:type="spellEnd"/>
        <w:proofErr w:type="gramStart"/>
      </w:hyperlink>
      <w:r w:rsidRPr="009C1951">
        <w:rPr>
          <w:rFonts w:ascii="Arial Narrow" w:hAnsi="Arial Narrow"/>
          <w:sz w:val="20"/>
          <w:szCs w:val="20"/>
        </w:rPr>
        <w:t>)</w:t>
      </w:r>
      <w:hyperlink r:id="rId15" w:history="1"/>
      <w:r w:rsidRPr="009C1951">
        <w:rPr>
          <w:rFonts w:ascii="Arial Narrow" w:hAnsi="Arial Narrow"/>
          <w:sz w:val="20"/>
          <w:szCs w:val="20"/>
        </w:rPr>
        <w:t>, не являющиеся анонимными, в соответствии с законодательством, регистрируются в установленном порядке и направляются в управление делами Администрации Эвенкийского муниципального района Красноярского края  для включения в протокол публичных слушаний.</w:t>
      </w:r>
      <w:proofErr w:type="gramEnd"/>
    </w:p>
    <w:p w:rsidR="009C1951" w:rsidRPr="009C1951" w:rsidRDefault="009C1951" w:rsidP="009C1951">
      <w:pPr>
        <w:tabs>
          <w:tab w:val="left" w:pos="709"/>
        </w:tabs>
        <w:suppressAutoHyphens/>
        <w:jc w:val="both"/>
        <w:outlineLvl w:val="0"/>
        <w:rPr>
          <w:rFonts w:ascii="Arial Narrow" w:hAnsi="Arial Narrow"/>
          <w:sz w:val="20"/>
          <w:szCs w:val="20"/>
        </w:rPr>
      </w:pPr>
      <w:r w:rsidRPr="009C1951">
        <w:rPr>
          <w:rFonts w:ascii="Arial Narrow" w:hAnsi="Arial Narrow"/>
          <w:bCs/>
          <w:kern w:val="32"/>
          <w:sz w:val="20"/>
          <w:szCs w:val="20"/>
        </w:rPr>
        <w:t>3.</w:t>
      </w:r>
      <w:r w:rsidRPr="009C1951">
        <w:rPr>
          <w:rFonts w:ascii="Arial Narrow" w:hAnsi="Arial Narrow"/>
          <w:bCs/>
          <w:kern w:val="32"/>
          <w:sz w:val="20"/>
          <w:szCs w:val="20"/>
        </w:rPr>
        <w:tab/>
        <w:t>Публичные слушания провести 19 июня</w:t>
      </w:r>
      <w:r w:rsidRPr="009C1951">
        <w:rPr>
          <w:rFonts w:ascii="Arial Narrow" w:hAnsi="Arial Narrow"/>
          <w:sz w:val="20"/>
          <w:szCs w:val="20"/>
        </w:rPr>
        <w:t xml:space="preserve"> 2025 года в 15.00 часов, по адресу: п. Стрелка-Чуня, ул. Мира, д. 18.</w:t>
      </w:r>
    </w:p>
    <w:p w:rsidR="009C1951" w:rsidRPr="009C1951" w:rsidRDefault="009C1951" w:rsidP="009C1951">
      <w:pPr>
        <w:tabs>
          <w:tab w:val="left" w:pos="709"/>
        </w:tabs>
        <w:suppressAutoHyphens/>
        <w:jc w:val="both"/>
        <w:outlineLvl w:val="0"/>
        <w:rPr>
          <w:rFonts w:ascii="Arial Narrow" w:hAnsi="Arial Narrow"/>
          <w:sz w:val="20"/>
          <w:szCs w:val="20"/>
        </w:rPr>
      </w:pPr>
      <w:r w:rsidRPr="009C1951">
        <w:rPr>
          <w:rFonts w:ascii="Arial Narrow" w:hAnsi="Arial Narrow"/>
          <w:sz w:val="20"/>
          <w:szCs w:val="20"/>
        </w:rPr>
        <w:t>4.</w:t>
      </w:r>
      <w:r w:rsidRPr="009C1951">
        <w:rPr>
          <w:rFonts w:ascii="Arial Narrow" w:hAnsi="Arial Narrow"/>
          <w:sz w:val="20"/>
          <w:szCs w:val="20"/>
        </w:rPr>
        <w:tab/>
        <w:t xml:space="preserve">Возложить обязанности по подготовке и проведению публичных слушаний на Департамент инженерного обеспечения Администрации Эвенкийского муниципального района Красноярского края (А.В. Бойко). </w:t>
      </w:r>
    </w:p>
    <w:p w:rsidR="009C1951" w:rsidRPr="009C1951" w:rsidRDefault="009C1951" w:rsidP="009C1951">
      <w:pPr>
        <w:suppressAutoHyphens/>
        <w:jc w:val="both"/>
        <w:outlineLvl w:val="0"/>
        <w:rPr>
          <w:rFonts w:ascii="Arial Narrow" w:hAnsi="Arial Narrow"/>
          <w:sz w:val="20"/>
          <w:szCs w:val="20"/>
        </w:rPr>
      </w:pPr>
      <w:r w:rsidRPr="009C1951">
        <w:rPr>
          <w:rFonts w:ascii="Arial Narrow" w:hAnsi="Arial Narrow"/>
          <w:sz w:val="20"/>
          <w:szCs w:val="20"/>
        </w:rPr>
        <w:t>5.</w:t>
      </w:r>
      <w:r w:rsidRPr="009C1951">
        <w:rPr>
          <w:rFonts w:ascii="Arial Narrow" w:hAnsi="Arial Narrow"/>
          <w:sz w:val="20"/>
          <w:szCs w:val="20"/>
        </w:rPr>
        <w:tab/>
        <w:t>Контроль исполнения настоящего постановления возложить на руководителя Департамента инженерного обеспечения Администрации Эвенкийского муниципального района (Р.А. Сипанс).</w:t>
      </w:r>
    </w:p>
    <w:p w:rsidR="009C1951" w:rsidRPr="009C1951" w:rsidRDefault="009C1951" w:rsidP="009C1951">
      <w:pPr>
        <w:tabs>
          <w:tab w:val="left" w:pos="709"/>
        </w:tabs>
        <w:jc w:val="both"/>
        <w:rPr>
          <w:rFonts w:ascii="Arial Narrow" w:hAnsi="Arial Narrow"/>
          <w:sz w:val="20"/>
          <w:szCs w:val="20"/>
        </w:rPr>
      </w:pPr>
      <w:r w:rsidRPr="009C1951">
        <w:rPr>
          <w:rFonts w:ascii="Arial Narrow" w:hAnsi="Arial Narrow"/>
          <w:sz w:val="20"/>
          <w:szCs w:val="20"/>
        </w:rPr>
        <w:t>6.</w:t>
      </w:r>
      <w:r w:rsidRPr="009C1951">
        <w:rPr>
          <w:rFonts w:ascii="Arial Narrow" w:hAnsi="Arial Narrow"/>
          <w:sz w:val="20"/>
          <w:szCs w:val="20"/>
        </w:rPr>
        <w:tab/>
        <w:t xml:space="preserve">Настоящее 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сети «Интернет» по адресу: </w:t>
      </w:r>
      <w:hyperlink r:id="rId16" w:history="1">
        <w:r w:rsidRPr="009C1951">
          <w:rPr>
            <w:rStyle w:val="af2"/>
            <w:rFonts w:ascii="Arial Narrow" w:hAnsi="Arial Narrow"/>
            <w:color w:val="auto"/>
            <w:sz w:val="20"/>
            <w:szCs w:val="20"/>
            <w:u w:val="none"/>
          </w:rPr>
          <w:t>https://evenkiya-r04.gosweb.gosuslugi.ru/spravochnik/publichnye-slushaniya/departament-inzhenernogo-obespecheniya-adm-emr/</w:t>
        </w:r>
      </w:hyperlink>
      <w:r w:rsidRPr="009C1951">
        <w:rPr>
          <w:rFonts w:ascii="Arial Narrow" w:hAnsi="Arial Narrow"/>
          <w:sz w:val="20"/>
          <w:szCs w:val="20"/>
        </w:rPr>
        <w:t>.</w:t>
      </w:r>
    </w:p>
    <w:p w:rsidR="009C1951" w:rsidRPr="009C1951" w:rsidRDefault="009C1951" w:rsidP="009C1951">
      <w:pPr>
        <w:tabs>
          <w:tab w:val="left" w:pos="709"/>
        </w:tabs>
        <w:jc w:val="both"/>
        <w:rPr>
          <w:rFonts w:ascii="Arial Narrow" w:hAnsi="Arial Narrow"/>
          <w:sz w:val="20"/>
          <w:szCs w:val="20"/>
        </w:rPr>
      </w:pPr>
    </w:p>
    <w:p w:rsidR="009C1951" w:rsidRPr="009C1951" w:rsidRDefault="009C1951" w:rsidP="009C1951">
      <w:pPr>
        <w:tabs>
          <w:tab w:val="left" w:pos="709"/>
        </w:tabs>
        <w:jc w:val="both"/>
        <w:rPr>
          <w:rFonts w:ascii="Arial Narrow" w:hAnsi="Arial Narrow"/>
          <w:sz w:val="20"/>
          <w:szCs w:val="20"/>
        </w:rPr>
      </w:pPr>
      <w:r w:rsidRPr="009C1951">
        <w:rPr>
          <w:rFonts w:ascii="Arial Narrow" w:hAnsi="Arial Narrow"/>
          <w:sz w:val="20"/>
          <w:szCs w:val="20"/>
        </w:rPr>
        <w:t>Глава</w:t>
      </w:r>
    </w:p>
    <w:p w:rsidR="009C1951" w:rsidRPr="009C1951" w:rsidRDefault="009C1951" w:rsidP="009C1951">
      <w:pPr>
        <w:tabs>
          <w:tab w:val="left" w:pos="709"/>
        </w:tabs>
        <w:jc w:val="both"/>
        <w:rPr>
          <w:rFonts w:ascii="Arial Narrow" w:hAnsi="Arial Narrow"/>
          <w:sz w:val="20"/>
          <w:szCs w:val="20"/>
        </w:rPr>
      </w:pPr>
      <w:r w:rsidRPr="009C1951">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9C1951">
        <w:rPr>
          <w:rFonts w:ascii="Arial Narrow" w:hAnsi="Arial Narrow"/>
          <w:sz w:val="20"/>
          <w:szCs w:val="20"/>
        </w:rPr>
        <w:t xml:space="preserve">     </w:t>
      </w:r>
      <w:proofErr w:type="gramStart"/>
      <w:r w:rsidRPr="009C1951">
        <w:rPr>
          <w:rFonts w:ascii="Arial Narrow" w:hAnsi="Arial Narrow"/>
          <w:sz w:val="20"/>
          <w:szCs w:val="20"/>
        </w:rPr>
        <w:t>п</w:t>
      </w:r>
      <w:proofErr w:type="gramEnd"/>
      <w:r w:rsidRPr="009C1951">
        <w:rPr>
          <w:rFonts w:ascii="Arial Narrow" w:hAnsi="Arial Narrow"/>
          <w:sz w:val="20"/>
          <w:szCs w:val="20"/>
        </w:rPr>
        <w:t xml:space="preserve">/п       </w:t>
      </w:r>
      <w:r>
        <w:rPr>
          <w:rFonts w:ascii="Arial Narrow" w:hAnsi="Arial Narrow"/>
          <w:sz w:val="20"/>
          <w:szCs w:val="20"/>
        </w:rPr>
        <w:t xml:space="preserve">                 </w:t>
      </w:r>
      <w:r w:rsidRPr="009C1951">
        <w:rPr>
          <w:rFonts w:ascii="Arial Narrow" w:hAnsi="Arial Narrow"/>
          <w:sz w:val="20"/>
          <w:szCs w:val="20"/>
        </w:rPr>
        <w:t xml:space="preserve">                                 А.Ю. Черкасов</w:t>
      </w:r>
    </w:p>
    <w:p w:rsidR="009C1951" w:rsidRPr="009C1951" w:rsidRDefault="009C1951" w:rsidP="009C1951">
      <w:pPr>
        <w:jc w:val="center"/>
        <w:rPr>
          <w:rFonts w:ascii="Arial Narrow" w:hAnsi="Arial Narrow"/>
          <w:sz w:val="20"/>
          <w:szCs w:val="20"/>
        </w:rPr>
      </w:pP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Сообщение</w:t>
      </w: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о проведении публичных слушаний</w:t>
      </w:r>
    </w:p>
    <w:p w:rsidR="009C1951" w:rsidRPr="009C1951" w:rsidRDefault="009C1951" w:rsidP="009C1951">
      <w:pPr>
        <w:jc w:val="center"/>
        <w:rPr>
          <w:rFonts w:ascii="Arial Narrow" w:hAnsi="Arial Narrow"/>
          <w:sz w:val="20"/>
          <w:szCs w:val="20"/>
        </w:rPr>
      </w:pPr>
    </w:p>
    <w:p w:rsidR="009C1951" w:rsidRPr="009C1951" w:rsidRDefault="009C1951" w:rsidP="009C1951">
      <w:pPr>
        <w:tabs>
          <w:tab w:val="left" w:pos="709"/>
        </w:tabs>
        <w:suppressAutoHyphens/>
        <w:ind w:firstLine="708"/>
        <w:jc w:val="both"/>
        <w:rPr>
          <w:rFonts w:ascii="Arial Narrow" w:hAnsi="Arial Narrow"/>
          <w:sz w:val="20"/>
          <w:szCs w:val="20"/>
        </w:rPr>
      </w:pPr>
      <w:r w:rsidRPr="009C1951">
        <w:rPr>
          <w:rFonts w:ascii="Arial Narrow" w:hAnsi="Arial Narrow"/>
          <w:sz w:val="20"/>
          <w:szCs w:val="20"/>
        </w:rPr>
        <w:t xml:space="preserve">По инициативе Главы Эвенкийского муниципального района и на основании постановления от «16» 06 2025 года № 22-пг, проводятся публичные слушания  по вопросу: </w:t>
      </w:r>
    </w:p>
    <w:p w:rsidR="009C1951" w:rsidRPr="009C1951" w:rsidRDefault="009C1951" w:rsidP="009C1951">
      <w:pPr>
        <w:suppressAutoHyphens/>
        <w:ind w:firstLine="708"/>
        <w:jc w:val="both"/>
        <w:outlineLvl w:val="0"/>
        <w:rPr>
          <w:rFonts w:ascii="Arial Narrow" w:hAnsi="Arial Narrow"/>
          <w:sz w:val="20"/>
          <w:szCs w:val="20"/>
        </w:rPr>
      </w:pPr>
      <w:r w:rsidRPr="009C1951">
        <w:rPr>
          <w:rFonts w:ascii="Arial Narrow" w:hAnsi="Arial Narrow"/>
          <w:sz w:val="20"/>
          <w:szCs w:val="20"/>
        </w:rPr>
        <w:t xml:space="preserve">«Схема </w:t>
      </w:r>
      <w:proofErr w:type="gramStart"/>
      <w:r w:rsidRPr="009C1951">
        <w:rPr>
          <w:rFonts w:ascii="Arial Narrow" w:hAnsi="Arial Narrow"/>
          <w:sz w:val="20"/>
          <w:szCs w:val="20"/>
        </w:rPr>
        <w:t>теплоснабжения муниципального образования поселка Стрелка-Чуня Эвенкийского муниципального района Красноярского края</w:t>
      </w:r>
      <w:proofErr w:type="gramEnd"/>
      <w:r w:rsidRPr="009C1951">
        <w:rPr>
          <w:rFonts w:ascii="Arial Narrow" w:hAnsi="Arial Narrow"/>
          <w:sz w:val="20"/>
          <w:szCs w:val="20"/>
        </w:rPr>
        <w:t xml:space="preserve"> на период с 2025 по 2035 гг. (Актуализация на 2026 год)».</w:t>
      </w:r>
    </w:p>
    <w:p w:rsidR="009C1951" w:rsidRPr="009C1951" w:rsidRDefault="009C1951" w:rsidP="009C1951">
      <w:pPr>
        <w:suppressAutoHyphens/>
        <w:ind w:firstLine="708"/>
        <w:jc w:val="both"/>
        <w:outlineLvl w:val="0"/>
        <w:rPr>
          <w:rFonts w:ascii="Arial Narrow" w:hAnsi="Arial Narrow"/>
          <w:sz w:val="20"/>
          <w:szCs w:val="20"/>
        </w:rPr>
      </w:pPr>
      <w:r w:rsidRPr="009C1951">
        <w:rPr>
          <w:rFonts w:ascii="Arial Narrow" w:hAnsi="Arial Narrow"/>
          <w:sz w:val="20"/>
          <w:szCs w:val="20"/>
        </w:rPr>
        <w:t xml:space="preserve">Документ размещен на официальном сайте Эвенкийского муниципального района </w:t>
      </w:r>
      <w:hyperlink r:id="rId17" w:history="1">
        <w:r w:rsidRPr="009C1951">
          <w:rPr>
            <w:rStyle w:val="af2"/>
            <w:rFonts w:ascii="Arial Narrow" w:hAnsi="Arial Narrow"/>
            <w:color w:val="auto"/>
            <w:sz w:val="20"/>
            <w:szCs w:val="20"/>
            <w:u w:val="none"/>
          </w:rPr>
          <w:t>https://evenkiya-r04.gosweb.gosuslugi.ru/spravochnik/publichnye-slushaniya/departament-inzhenernogo-obespecheniya-adm-emr/</w:t>
        </w:r>
      </w:hyperlink>
      <w:r>
        <w:rPr>
          <w:rFonts w:ascii="Arial Narrow" w:hAnsi="Arial Narrow"/>
          <w:sz w:val="20"/>
          <w:szCs w:val="20"/>
        </w:rPr>
        <w:t>.</w:t>
      </w:r>
    </w:p>
    <w:p w:rsidR="009C1951" w:rsidRPr="009C1951" w:rsidRDefault="009C1951" w:rsidP="009C1951">
      <w:pPr>
        <w:tabs>
          <w:tab w:val="left" w:pos="709"/>
        </w:tabs>
        <w:suppressAutoHyphens/>
        <w:jc w:val="both"/>
        <w:outlineLvl w:val="0"/>
        <w:rPr>
          <w:rFonts w:ascii="Arial Narrow" w:hAnsi="Arial Narrow"/>
          <w:sz w:val="20"/>
          <w:szCs w:val="20"/>
        </w:rPr>
      </w:pPr>
      <w:r w:rsidRPr="009C1951">
        <w:rPr>
          <w:rFonts w:ascii="Arial Narrow" w:hAnsi="Arial Narrow"/>
          <w:sz w:val="20"/>
          <w:szCs w:val="20"/>
        </w:rPr>
        <w:tab/>
      </w:r>
      <w:r w:rsidRPr="009C1951">
        <w:rPr>
          <w:rFonts w:ascii="Arial Narrow" w:hAnsi="Arial Narrow"/>
          <w:bCs/>
          <w:kern w:val="32"/>
          <w:sz w:val="20"/>
          <w:szCs w:val="20"/>
        </w:rPr>
        <w:t>Публичные слушания провести 19 июня</w:t>
      </w:r>
      <w:r w:rsidRPr="009C1951">
        <w:rPr>
          <w:rFonts w:ascii="Arial Narrow" w:hAnsi="Arial Narrow"/>
          <w:sz w:val="20"/>
          <w:szCs w:val="20"/>
        </w:rPr>
        <w:t xml:space="preserve"> 2025 года в 15.00 часов, по адресу: п. Стрелка-Чуня, ул. Мира, д. 18.</w:t>
      </w:r>
    </w:p>
    <w:p w:rsidR="009C1951" w:rsidRPr="009C1951" w:rsidRDefault="009C1951" w:rsidP="009C1951">
      <w:pPr>
        <w:tabs>
          <w:tab w:val="left" w:pos="709"/>
        </w:tabs>
        <w:suppressAutoHyphens/>
        <w:jc w:val="both"/>
        <w:outlineLvl w:val="0"/>
        <w:rPr>
          <w:rFonts w:ascii="Arial Narrow" w:hAnsi="Arial Narrow"/>
          <w:sz w:val="20"/>
          <w:szCs w:val="20"/>
        </w:rPr>
      </w:pPr>
      <w:r w:rsidRPr="009C1951">
        <w:rPr>
          <w:rFonts w:ascii="Arial Narrow" w:hAnsi="Arial Narrow"/>
          <w:sz w:val="20"/>
          <w:szCs w:val="20"/>
        </w:rPr>
        <w:t>Дополнительную информацию о публичных слушаниях можно получить по телефону: 8 (39170) 31-180.</w:t>
      </w:r>
    </w:p>
    <w:p w:rsidR="009C1951" w:rsidRPr="009C1951" w:rsidRDefault="009C1951" w:rsidP="009C1951">
      <w:pPr>
        <w:tabs>
          <w:tab w:val="left" w:pos="709"/>
        </w:tabs>
        <w:suppressAutoHyphens/>
        <w:jc w:val="both"/>
        <w:outlineLvl w:val="0"/>
        <w:rPr>
          <w:rFonts w:ascii="Arial Narrow" w:hAnsi="Arial Narrow"/>
          <w:sz w:val="20"/>
          <w:szCs w:val="20"/>
        </w:rPr>
      </w:pPr>
    </w:p>
    <w:p w:rsidR="009C1951" w:rsidRPr="009C1951" w:rsidRDefault="009C1951" w:rsidP="009C1951">
      <w:pPr>
        <w:tabs>
          <w:tab w:val="left" w:pos="720"/>
        </w:tabs>
        <w:jc w:val="center"/>
        <w:rPr>
          <w:rFonts w:ascii="Arial Narrow" w:hAnsi="Arial Narrow"/>
          <w:b/>
          <w:sz w:val="20"/>
          <w:szCs w:val="20"/>
        </w:rPr>
      </w:pPr>
      <w:r w:rsidRPr="009C1951">
        <w:rPr>
          <w:rFonts w:ascii="Arial Narrow" w:hAnsi="Arial Narrow"/>
          <w:b/>
          <w:sz w:val="20"/>
          <w:szCs w:val="20"/>
        </w:rPr>
        <w:t>ГЛАВА</w:t>
      </w:r>
    </w:p>
    <w:p w:rsidR="009C1951" w:rsidRPr="009C1951" w:rsidRDefault="009C1951" w:rsidP="009C1951">
      <w:pPr>
        <w:tabs>
          <w:tab w:val="left" w:pos="720"/>
        </w:tabs>
        <w:jc w:val="center"/>
        <w:rPr>
          <w:rFonts w:ascii="Arial Narrow" w:hAnsi="Arial Narrow"/>
          <w:b/>
          <w:sz w:val="20"/>
          <w:szCs w:val="20"/>
        </w:rPr>
      </w:pPr>
      <w:r w:rsidRPr="009C1951">
        <w:rPr>
          <w:rFonts w:ascii="Arial Narrow" w:hAnsi="Arial Narrow"/>
          <w:b/>
          <w:sz w:val="20"/>
          <w:szCs w:val="20"/>
        </w:rPr>
        <w:t>ЭВЕНКИЙСКОГО МУНИЦИПАЛЬНОГО РАЙОНА</w:t>
      </w:r>
    </w:p>
    <w:p w:rsidR="009C1951" w:rsidRPr="009C1951" w:rsidRDefault="009C1951" w:rsidP="009C1951">
      <w:pPr>
        <w:tabs>
          <w:tab w:val="left" w:pos="8460"/>
        </w:tabs>
        <w:jc w:val="center"/>
        <w:rPr>
          <w:rFonts w:ascii="Arial Narrow" w:hAnsi="Arial Narrow"/>
          <w:b/>
          <w:sz w:val="20"/>
          <w:szCs w:val="20"/>
        </w:rPr>
      </w:pPr>
      <w:r w:rsidRPr="009C1951">
        <w:rPr>
          <w:rFonts w:ascii="Arial Narrow" w:hAnsi="Arial Narrow"/>
          <w:noProof/>
          <w:sz w:val="20"/>
          <w:szCs w:val="20"/>
        </w:rPr>
        <mc:AlternateContent>
          <mc:Choice Requires="wps">
            <w:drawing>
              <wp:anchor distT="0" distB="0" distL="114300" distR="114300" simplePos="0" relativeHeight="251667456" behindDoc="0" locked="0" layoutInCell="1" allowOverlap="1" wp14:anchorId="5B5E1994" wp14:editId="44081A35">
                <wp:simplePos x="0" y="0"/>
                <wp:positionH relativeFrom="column">
                  <wp:posOffset>243840</wp:posOffset>
                </wp:positionH>
                <wp:positionV relativeFrom="paragraph">
                  <wp:posOffset>154940</wp:posOffset>
                </wp:positionV>
                <wp:extent cx="5486400" cy="0"/>
                <wp:effectExtent l="19050" t="24130" r="19050" b="23495"/>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2.2pt" to="451.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FOVAIAAGQ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" strokeweight="3pt">
                <v:stroke linestyle="thinThin"/>
                <w10:wrap type="topAndBottom"/>
              </v:line>
            </w:pict>
          </mc:Fallback>
        </mc:AlternateContent>
      </w:r>
      <w:r w:rsidRPr="009C1951">
        <w:rPr>
          <w:rFonts w:ascii="Arial Narrow" w:hAnsi="Arial Narrow"/>
          <w:b/>
          <w:w w:val="80"/>
          <w:position w:val="4"/>
          <w:sz w:val="20"/>
          <w:szCs w:val="20"/>
        </w:rPr>
        <w:t>ПОСТАНОВЛЕНИЕ</w:t>
      </w:r>
    </w:p>
    <w:p w:rsidR="009C1951" w:rsidRPr="009C1951" w:rsidRDefault="009C1951" w:rsidP="009C1951">
      <w:pPr>
        <w:tabs>
          <w:tab w:val="left" w:pos="720"/>
        </w:tabs>
        <w:jc w:val="both"/>
        <w:rPr>
          <w:rFonts w:ascii="Arial Narrow" w:hAnsi="Arial Narrow"/>
          <w:sz w:val="20"/>
          <w:szCs w:val="20"/>
        </w:rPr>
      </w:pPr>
    </w:p>
    <w:p w:rsidR="009C1951" w:rsidRPr="009C1951" w:rsidRDefault="009C1951" w:rsidP="009C1951">
      <w:pPr>
        <w:tabs>
          <w:tab w:val="left" w:pos="720"/>
        </w:tabs>
        <w:jc w:val="both"/>
        <w:rPr>
          <w:rFonts w:ascii="Arial Narrow" w:hAnsi="Arial Narrow"/>
          <w:sz w:val="20"/>
          <w:szCs w:val="20"/>
        </w:rPr>
      </w:pPr>
      <w:r w:rsidRPr="009C1951">
        <w:rPr>
          <w:rFonts w:ascii="Arial Narrow" w:hAnsi="Arial Narrow"/>
          <w:sz w:val="20"/>
          <w:szCs w:val="20"/>
        </w:rPr>
        <w:t xml:space="preserve">«16» 06 2025                                                                </w:t>
      </w:r>
      <w:r>
        <w:rPr>
          <w:rFonts w:ascii="Arial Narrow" w:hAnsi="Arial Narrow"/>
          <w:sz w:val="20"/>
          <w:szCs w:val="20"/>
        </w:rPr>
        <w:t xml:space="preserve">         </w:t>
      </w:r>
      <w:r w:rsidRPr="009C1951">
        <w:rPr>
          <w:rFonts w:ascii="Arial Narrow" w:hAnsi="Arial Narrow"/>
          <w:sz w:val="20"/>
          <w:szCs w:val="20"/>
        </w:rPr>
        <w:t xml:space="preserve">          п. Тура               </w:t>
      </w:r>
      <w:r>
        <w:rPr>
          <w:rFonts w:ascii="Arial Narrow" w:hAnsi="Arial Narrow"/>
          <w:sz w:val="20"/>
          <w:szCs w:val="20"/>
        </w:rPr>
        <w:t xml:space="preserve">  </w:t>
      </w:r>
      <w:r w:rsidRPr="009C1951">
        <w:rPr>
          <w:rFonts w:ascii="Arial Narrow" w:hAnsi="Arial Narrow"/>
          <w:sz w:val="20"/>
          <w:szCs w:val="20"/>
        </w:rPr>
        <w:t xml:space="preserve">                                                                  № 23-пг</w:t>
      </w:r>
    </w:p>
    <w:p w:rsidR="009C1951" w:rsidRPr="009C1951" w:rsidRDefault="009C1951" w:rsidP="009C1951">
      <w:pPr>
        <w:tabs>
          <w:tab w:val="left" w:pos="720"/>
        </w:tabs>
        <w:jc w:val="both"/>
        <w:rPr>
          <w:rFonts w:ascii="Arial Narrow" w:hAnsi="Arial Narrow"/>
          <w:sz w:val="20"/>
          <w:szCs w:val="20"/>
        </w:rPr>
      </w:pP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О назначении публичных слушаний</w:t>
      </w:r>
    </w:p>
    <w:p w:rsidR="009C1951" w:rsidRPr="009C1951" w:rsidRDefault="009C1951" w:rsidP="009C1951">
      <w:pPr>
        <w:tabs>
          <w:tab w:val="left" w:pos="720"/>
        </w:tabs>
        <w:jc w:val="both"/>
        <w:rPr>
          <w:rFonts w:ascii="Arial Narrow" w:hAnsi="Arial Narrow"/>
          <w:sz w:val="20"/>
          <w:szCs w:val="20"/>
        </w:rPr>
      </w:pPr>
    </w:p>
    <w:p w:rsidR="009C1951" w:rsidRPr="009C1951" w:rsidRDefault="009C1951" w:rsidP="009C1951">
      <w:pPr>
        <w:tabs>
          <w:tab w:val="left" w:pos="-15451"/>
          <w:tab w:val="left" w:pos="709"/>
        </w:tabs>
        <w:ind w:firstLine="708"/>
        <w:jc w:val="both"/>
        <w:rPr>
          <w:rFonts w:ascii="Arial Narrow" w:hAnsi="Arial Narrow"/>
          <w:sz w:val="20"/>
          <w:szCs w:val="20"/>
        </w:rPr>
      </w:pPr>
      <w:proofErr w:type="gramStart"/>
      <w:r w:rsidRPr="009C1951">
        <w:rPr>
          <w:rFonts w:ascii="Arial Narrow" w:hAnsi="Arial Narrow"/>
          <w:sz w:val="20"/>
          <w:szCs w:val="20"/>
        </w:rPr>
        <w:t>В соответствии со статьей 28 Федерального закона от 06.10.2003 №131-ФЗ «Об общих принципах организации местного самоуправления в Российской Федерации», Постановлением Правительства РФ от 22.02.2012 №154 «О требованиях к схемам теплоснабжения, порядку их разработки и утверждения», статьей 50 Устава Эвенкийского муниципального района, пунктом 4 раздела 4 Положения о публичных слушаниях, утвержденного решением Районного Совета депутатов Эвенкийского муниципального района от 15.10.2005 №1-14</w:t>
      </w:r>
      <w:proofErr w:type="gramEnd"/>
      <w:r w:rsidRPr="009C1951">
        <w:rPr>
          <w:rFonts w:ascii="Arial Narrow" w:hAnsi="Arial Narrow"/>
          <w:sz w:val="20"/>
          <w:szCs w:val="20"/>
        </w:rPr>
        <w:t xml:space="preserve"> (в редакции от 15.12.2023 №5-2257-11</w:t>
      </w:r>
      <w:r w:rsidRPr="009C1951">
        <w:rPr>
          <w:rFonts w:ascii="Arial Narrow" w:eastAsia="Calibri" w:hAnsi="Arial Narrow"/>
          <w:sz w:val="20"/>
          <w:szCs w:val="20"/>
          <w:lang w:eastAsia="en-US"/>
        </w:rPr>
        <w:t>)</w:t>
      </w:r>
      <w:r w:rsidRPr="009C1951">
        <w:rPr>
          <w:rFonts w:ascii="Arial Narrow" w:hAnsi="Arial Narrow"/>
          <w:sz w:val="20"/>
          <w:szCs w:val="20"/>
        </w:rPr>
        <w:t xml:space="preserve">, </w:t>
      </w:r>
      <w:r w:rsidRPr="009C1951">
        <w:rPr>
          <w:rFonts w:ascii="Arial Narrow" w:hAnsi="Arial Narrow"/>
          <w:b/>
          <w:sz w:val="20"/>
          <w:szCs w:val="20"/>
        </w:rPr>
        <w:t>ПОСТАНОВЛЯЮ,</w:t>
      </w:r>
    </w:p>
    <w:p w:rsidR="009C1951" w:rsidRPr="009C1951" w:rsidRDefault="009C1951" w:rsidP="009C1951">
      <w:pPr>
        <w:jc w:val="both"/>
        <w:rPr>
          <w:rFonts w:ascii="Arial Narrow" w:hAnsi="Arial Narrow"/>
          <w:sz w:val="20"/>
          <w:szCs w:val="20"/>
        </w:rPr>
      </w:pPr>
      <w:r w:rsidRPr="009C1951">
        <w:rPr>
          <w:rFonts w:ascii="Arial Narrow" w:hAnsi="Arial Narrow"/>
          <w:sz w:val="20"/>
          <w:szCs w:val="20"/>
        </w:rPr>
        <w:t>1.</w:t>
      </w:r>
      <w:r w:rsidRPr="009C1951">
        <w:rPr>
          <w:rFonts w:ascii="Arial Narrow" w:hAnsi="Arial Narrow"/>
          <w:sz w:val="20"/>
          <w:szCs w:val="20"/>
        </w:rPr>
        <w:tab/>
        <w:t xml:space="preserve">Назначить проведение публичных слушаний (обсуждение) по вопросу: «Схема теплоснабжения муниципального образования села </w:t>
      </w:r>
      <w:proofErr w:type="spellStart"/>
      <w:r w:rsidRPr="009C1951">
        <w:rPr>
          <w:rFonts w:ascii="Arial Narrow" w:hAnsi="Arial Narrow"/>
          <w:sz w:val="20"/>
          <w:szCs w:val="20"/>
        </w:rPr>
        <w:t>Байкит</w:t>
      </w:r>
      <w:proofErr w:type="spellEnd"/>
      <w:r w:rsidRPr="009C1951">
        <w:rPr>
          <w:rFonts w:ascii="Arial Narrow" w:hAnsi="Arial Narrow"/>
          <w:sz w:val="20"/>
          <w:szCs w:val="20"/>
        </w:rPr>
        <w:t xml:space="preserve"> Эвенкийского муниципального района Красноярского края на период 2013 – 2028 гг. (Актуализация </w:t>
      </w:r>
      <w:r w:rsidRPr="009C1951">
        <w:rPr>
          <w:rFonts w:ascii="Arial Narrow" w:hAnsi="Arial Narrow"/>
          <w:sz w:val="20"/>
          <w:szCs w:val="20"/>
        </w:rPr>
        <w:lastRenderedPageBreak/>
        <w:t xml:space="preserve">на 2026 год)», которая размещена 15 мая 2025 года на официальном сайте Эвенкийского муниципального района по адресу: </w:t>
      </w:r>
      <w:hyperlink r:id="rId18" w:history="1">
        <w:r w:rsidRPr="009C1951">
          <w:rPr>
            <w:rStyle w:val="af2"/>
            <w:rFonts w:ascii="Arial Narrow" w:hAnsi="Arial Narrow"/>
            <w:color w:val="auto"/>
            <w:sz w:val="20"/>
            <w:szCs w:val="20"/>
            <w:u w:val="none"/>
          </w:rPr>
          <w:t>https://evenkiya-r04.gosweb.gosuslugi.ru/spravochnik/publichnye-slushaniya/departament-inzhenernogo-obespecheniya-adm-emr/</w:t>
        </w:r>
      </w:hyperlink>
      <w:r w:rsidRPr="009C1951">
        <w:rPr>
          <w:rFonts w:ascii="Arial Narrow" w:hAnsi="Arial Narrow"/>
          <w:sz w:val="20"/>
          <w:szCs w:val="20"/>
        </w:rPr>
        <w:t>.</w:t>
      </w:r>
    </w:p>
    <w:p w:rsidR="009C1951" w:rsidRPr="009C1951" w:rsidRDefault="009C1951" w:rsidP="009C1951">
      <w:pPr>
        <w:tabs>
          <w:tab w:val="left" w:pos="709"/>
        </w:tabs>
        <w:jc w:val="both"/>
        <w:rPr>
          <w:rFonts w:ascii="Arial Narrow" w:hAnsi="Arial Narrow"/>
          <w:sz w:val="20"/>
          <w:szCs w:val="20"/>
        </w:rPr>
      </w:pPr>
      <w:r w:rsidRPr="009C1951">
        <w:rPr>
          <w:rFonts w:ascii="Arial Narrow" w:hAnsi="Arial Narrow"/>
          <w:sz w:val="20"/>
          <w:szCs w:val="20"/>
        </w:rPr>
        <w:t>2.</w:t>
      </w:r>
      <w:r w:rsidRPr="009C1951">
        <w:rPr>
          <w:rFonts w:ascii="Arial Narrow" w:hAnsi="Arial Narrow"/>
          <w:sz w:val="20"/>
          <w:szCs w:val="20"/>
        </w:rPr>
        <w:tab/>
        <w:t xml:space="preserve">В период сбора замечаний и предложений к схеме теплоснабжения, срок приема которых завершается 09 июня 2025 года, предложения, замечания и мнения жителей муниципального образования с. </w:t>
      </w:r>
      <w:proofErr w:type="spellStart"/>
      <w:r w:rsidRPr="009C1951">
        <w:rPr>
          <w:rFonts w:ascii="Arial Narrow" w:hAnsi="Arial Narrow"/>
          <w:sz w:val="20"/>
          <w:szCs w:val="20"/>
        </w:rPr>
        <w:t>Байкит</w:t>
      </w:r>
      <w:proofErr w:type="spellEnd"/>
      <w:r w:rsidRPr="009C1951">
        <w:rPr>
          <w:rFonts w:ascii="Arial Narrow" w:hAnsi="Arial Narrow"/>
          <w:sz w:val="20"/>
          <w:szCs w:val="20"/>
        </w:rPr>
        <w:t xml:space="preserve"> к схеме теплоснабжения, направленные почтовым отправлением в адрес </w:t>
      </w:r>
      <w:proofErr w:type="gramStart"/>
      <w:r w:rsidRPr="009C1951">
        <w:rPr>
          <w:rFonts w:ascii="Arial Narrow" w:hAnsi="Arial Narrow"/>
          <w:sz w:val="20"/>
          <w:szCs w:val="20"/>
        </w:rPr>
        <w:t>Департамента инженерного обеспечения Администрации Эвенкийского муниципального района Красноярского края</w:t>
      </w:r>
      <w:proofErr w:type="gramEnd"/>
      <w:r w:rsidRPr="009C1951">
        <w:rPr>
          <w:rFonts w:ascii="Arial Narrow" w:hAnsi="Arial Narrow"/>
          <w:sz w:val="20"/>
          <w:szCs w:val="20"/>
        </w:rPr>
        <w:t xml:space="preserve">: </w:t>
      </w:r>
      <w:proofErr w:type="gramStart"/>
      <w:r w:rsidRPr="009C1951">
        <w:rPr>
          <w:rFonts w:ascii="Arial Narrow" w:hAnsi="Arial Narrow"/>
          <w:sz w:val="20"/>
          <w:szCs w:val="20"/>
        </w:rPr>
        <w:t xml:space="preserve">Красноярский край, Эвенкийский район, п. Тура, ул. Советская, д. 2, а также по электронной почте (e-mail: </w:t>
      </w:r>
      <w:hyperlink r:id="rId19" w:history="1">
        <w:proofErr w:type="gramEnd"/>
        <w:r w:rsidRPr="009C1951">
          <w:rPr>
            <w:rStyle w:val="af2"/>
            <w:rFonts w:ascii="Arial Narrow" w:hAnsi="Arial Narrow"/>
            <w:bCs/>
            <w:color w:val="auto"/>
            <w:sz w:val="20"/>
            <w:szCs w:val="20"/>
            <w:u w:val="none"/>
            <w:lang w:val="en-US"/>
          </w:rPr>
          <w:t>dio</w:t>
        </w:r>
        <w:r w:rsidRPr="009C1951">
          <w:rPr>
            <w:rStyle w:val="af2"/>
            <w:rFonts w:ascii="Arial Narrow" w:hAnsi="Arial Narrow"/>
            <w:bCs/>
            <w:color w:val="auto"/>
            <w:sz w:val="20"/>
            <w:szCs w:val="20"/>
            <w:u w:val="none"/>
          </w:rPr>
          <w:t>-</w:t>
        </w:r>
        <w:r w:rsidRPr="009C1951">
          <w:rPr>
            <w:rStyle w:val="af2"/>
            <w:rFonts w:ascii="Arial Narrow" w:hAnsi="Arial Narrow"/>
            <w:bCs/>
            <w:color w:val="auto"/>
            <w:sz w:val="20"/>
            <w:szCs w:val="20"/>
            <w:u w:val="none"/>
            <w:lang w:val="en-US"/>
          </w:rPr>
          <w:t>spec</w:t>
        </w:r>
        <w:r w:rsidRPr="009C1951">
          <w:rPr>
            <w:rStyle w:val="af2"/>
            <w:rFonts w:ascii="Arial Narrow" w:hAnsi="Arial Narrow"/>
            <w:bCs/>
            <w:color w:val="auto"/>
            <w:sz w:val="20"/>
            <w:szCs w:val="20"/>
            <w:u w:val="none"/>
          </w:rPr>
          <w:t>1</w:t>
        </w:r>
        <w:r w:rsidRPr="009C1951">
          <w:rPr>
            <w:rStyle w:val="af2"/>
            <w:rFonts w:ascii="Arial Narrow" w:hAnsi="Arial Narrow"/>
            <w:bCs/>
            <w:color w:val="auto"/>
            <w:sz w:val="20"/>
            <w:szCs w:val="20"/>
            <w:u w:val="none"/>
            <w:lang w:val="en-US"/>
          </w:rPr>
          <w:t>kat</w:t>
        </w:r>
        <w:r w:rsidRPr="009C1951">
          <w:rPr>
            <w:rStyle w:val="af2"/>
            <w:rFonts w:ascii="Arial Narrow" w:hAnsi="Arial Narrow"/>
            <w:bCs/>
            <w:color w:val="auto"/>
            <w:sz w:val="20"/>
            <w:szCs w:val="20"/>
            <w:u w:val="none"/>
          </w:rPr>
          <w:t>@</w:t>
        </w:r>
        <w:r w:rsidRPr="009C1951">
          <w:rPr>
            <w:rStyle w:val="af2"/>
            <w:rFonts w:ascii="Arial Narrow" w:hAnsi="Arial Narrow"/>
            <w:bCs/>
            <w:color w:val="auto"/>
            <w:sz w:val="20"/>
            <w:szCs w:val="20"/>
            <w:u w:val="none"/>
            <w:lang w:val="en-US"/>
          </w:rPr>
          <w:t>tura</w:t>
        </w:r>
        <w:r w:rsidRPr="009C1951">
          <w:rPr>
            <w:rStyle w:val="af2"/>
            <w:rFonts w:ascii="Arial Narrow" w:hAnsi="Arial Narrow"/>
            <w:bCs/>
            <w:color w:val="auto"/>
            <w:sz w:val="20"/>
            <w:szCs w:val="20"/>
            <w:u w:val="none"/>
          </w:rPr>
          <w:t>.</w:t>
        </w:r>
        <w:r w:rsidRPr="009C1951">
          <w:rPr>
            <w:rStyle w:val="af2"/>
            <w:rFonts w:ascii="Arial Narrow" w:hAnsi="Arial Narrow"/>
            <w:bCs/>
            <w:color w:val="auto"/>
            <w:sz w:val="20"/>
            <w:szCs w:val="20"/>
            <w:u w:val="none"/>
            <w:lang w:val="en-US"/>
          </w:rPr>
          <w:t>evenkya</w:t>
        </w:r>
        <w:r w:rsidRPr="009C1951">
          <w:rPr>
            <w:rStyle w:val="af2"/>
            <w:rFonts w:ascii="Arial Narrow" w:hAnsi="Arial Narrow"/>
            <w:bCs/>
            <w:color w:val="auto"/>
            <w:sz w:val="20"/>
            <w:szCs w:val="20"/>
            <w:u w:val="none"/>
          </w:rPr>
          <w:t>.</w:t>
        </w:r>
        <w:proofErr w:type="spellStart"/>
        <w:r w:rsidRPr="009C1951">
          <w:rPr>
            <w:rStyle w:val="af2"/>
            <w:rFonts w:ascii="Arial Narrow" w:hAnsi="Arial Narrow"/>
            <w:bCs/>
            <w:color w:val="auto"/>
            <w:sz w:val="20"/>
            <w:szCs w:val="20"/>
            <w:u w:val="none"/>
            <w:lang w:val="en-US"/>
          </w:rPr>
          <w:t>ru</w:t>
        </w:r>
        <w:proofErr w:type="spellEnd"/>
        <w:proofErr w:type="gramStart"/>
      </w:hyperlink>
      <w:r w:rsidRPr="009C1951">
        <w:rPr>
          <w:rFonts w:ascii="Arial Narrow" w:hAnsi="Arial Narrow"/>
          <w:sz w:val="20"/>
          <w:szCs w:val="20"/>
        </w:rPr>
        <w:t>)</w:t>
      </w:r>
      <w:hyperlink r:id="rId20" w:history="1"/>
      <w:r w:rsidRPr="009C1951">
        <w:rPr>
          <w:rFonts w:ascii="Arial Narrow" w:hAnsi="Arial Narrow"/>
          <w:sz w:val="20"/>
          <w:szCs w:val="20"/>
        </w:rPr>
        <w:t>, не являющиеся анонимными, в соответствии с законодательством, регистрируются в установленном порядке и направляются в управление делами Администрации Эвенкийского муниципального района Красноярского края  для включения в протокол публичных слушаний.</w:t>
      </w:r>
      <w:proofErr w:type="gramEnd"/>
    </w:p>
    <w:p w:rsidR="009C1951" w:rsidRPr="009C1951" w:rsidRDefault="009C1951" w:rsidP="009C1951">
      <w:pPr>
        <w:tabs>
          <w:tab w:val="left" w:pos="709"/>
        </w:tabs>
        <w:suppressAutoHyphens/>
        <w:jc w:val="both"/>
        <w:outlineLvl w:val="0"/>
        <w:rPr>
          <w:rFonts w:ascii="Arial Narrow" w:hAnsi="Arial Narrow"/>
          <w:sz w:val="20"/>
          <w:szCs w:val="20"/>
        </w:rPr>
      </w:pPr>
      <w:r w:rsidRPr="009C1951">
        <w:rPr>
          <w:rFonts w:ascii="Arial Narrow" w:hAnsi="Arial Narrow"/>
          <w:bCs/>
          <w:kern w:val="32"/>
          <w:sz w:val="20"/>
          <w:szCs w:val="20"/>
        </w:rPr>
        <w:t>3.</w:t>
      </w:r>
      <w:r w:rsidRPr="009C1951">
        <w:rPr>
          <w:rFonts w:ascii="Arial Narrow" w:hAnsi="Arial Narrow"/>
          <w:bCs/>
          <w:kern w:val="32"/>
          <w:sz w:val="20"/>
          <w:szCs w:val="20"/>
        </w:rPr>
        <w:tab/>
        <w:t>Публичные слушания провести 19 июня</w:t>
      </w:r>
      <w:r w:rsidRPr="009C1951">
        <w:rPr>
          <w:rFonts w:ascii="Arial Narrow" w:hAnsi="Arial Narrow"/>
          <w:sz w:val="20"/>
          <w:szCs w:val="20"/>
        </w:rPr>
        <w:t xml:space="preserve"> 2025 года в 11.00 часов, по адресу: с. </w:t>
      </w:r>
      <w:proofErr w:type="spellStart"/>
      <w:r w:rsidRPr="009C1951">
        <w:rPr>
          <w:rFonts w:ascii="Arial Narrow" w:hAnsi="Arial Narrow"/>
          <w:sz w:val="20"/>
          <w:szCs w:val="20"/>
        </w:rPr>
        <w:t>Байкит</w:t>
      </w:r>
      <w:proofErr w:type="spellEnd"/>
      <w:r w:rsidRPr="009C1951">
        <w:rPr>
          <w:rFonts w:ascii="Arial Narrow" w:hAnsi="Arial Narrow"/>
          <w:sz w:val="20"/>
          <w:szCs w:val="20"/>
        </w:rPr>
        <w:t>, ул. Гагарина, д. 10.</w:t>
      </w:r>
    </w:p>
    <w:p w:rsidR="009C1951" w:rsidRPr="009C1951" w:rsidRDefault="009C1951" w:rsidP="009C1951">
      <w:pPr>
        <w:tabs>
          <w:tab w:val="left" w:pos="709"/>
        </w:tabs>
        <w:suppressAutoHyphens/>
        <w:jc w:val="both"/>
        <w:outlineLvl w:val="0"/>
        <w:rPr>
          <w:rFonts w:ascii="Arial Narrow" w:hAnsi="Arial Narrow"/>
          <w:sz w:val="20"/>
          <w:szCs w:val="20"/>
        </w:rPr>
      </w:pPr>
      <w:r w:rsidRPr="009C1951">
        <w:rPr>
          <w:rFonts w:ascii="Arial Narrow" w:hAnsi="Arial Narrow"/>
          <w:sz w:val="20"/>
          <w:szCs w:val="20"/>
        </w:rPr>
        <w:t>4.</w:t>
      </w:r>
      <w:r w:rsidRPr="009C1951">
        <w:rPr>
          <w:rFonts w:ascii="Arial Narrow" w:hAnsi="Arial Narrow"/>
          <w:sz w:val="20"/>
          <w:szCs w:val="20"/>
        </w:rPr>
        <w:tab/>
        <w:t xml:space="preserve">Возложить обязанности по подготовке и проведению публичных слушаний на Департамент инженерного обеспечения Администрации Эвенкийского муниципального района Красноярского края (А.В. Бойко). </w:t>
      </w:r>
    </w:p>
    <w:p w:rsidR="009C1951" w:rsidRPr="009C1951" w:rsidRDefault="009C1951" w:rsidP="009C1951">
      <w:pPr>
        <w:suppressAutoHyphens/>
        <w:jc w:val="both"/>
        <w:outlineLvl w:val="0"/>
        <w:rPr>
          <w:rFonts w:ascii="Arial Narrow" w:hAnsi="Arial Narrow"/>
          <w:sz w:val="20"/>
          <w:szCs w:val="20"/>
        </w:rPr>
      </w:pPr>
      <w:r w:rsidRPr="009C1951">
        <w:rPr>
          <w:rFonts w:ascii="Arial Narrow" w:hAnsi="Arial Narrow"/>
          <w:sz w:val="20"/>
          <w:szCs w:val="20"/>
        </w:rPr>
        <w:t>5.</w:t>
      </w:r>
      <w:r w:rsidRPr="009C1951">
        <w:rPr>
          <w:rFonts w:ascii="Arial Narrow" w:hAnsi="Arial Narrow"/>
          <w:sz w:val="20"/>
          <w:szCs w:val="20"/>
        </w:rPr>
        <w:tab/>
        <w:t>Контроль исполнения настоящего постановления возложить на руководителя Департамента инженерного обеспечения Администрации Эвенкийского муниципального района (Р.А. Сипанс).</w:t>
      </w:r>
    </w:p>
    <w:p w:rsidR="009C1951" w:rsidRPr="009C1951" w:rsidRDefault="009C1951" w:rsidP="009C1951">
      <w:pPr>
        <w:tabs>
          <w:tab w:val="left" w:pos="709"/>
        </w:tabs>
        <w:jc w:val="both"/>
        <w:rPr>
          <w:rFonts w:ascii="Arial Narrow" w:hAnsi="Arial Narrow"/>
          <w:sz w:val="20"/>
          <w:szCs w:val="20"/>
        </w:rPr>
      </w:pPr>
      <w:r w:rsidRPr="009C1951">
        <w:rPr>
          <w:rFonts w:ascii="Arial Narrow" w:hAnsi="Arial Narrow"/>
          <w:sz w:val="20"/>
          <w:szCs w:val="20"/>
        </w:rPr>
        <w:t>6.</w:t>
      </w:r>
      <w:r w:rsidRPr="009C1951">
        <w:rPr>
          <w:rFonts w:ascii="Arial Narrow" w:hAnsi="Arial Narrow"/>
          <w:sz w:val="20"/>
          <w:szCs w:val="20"/>
        </w:rPr>
        <w:tab/>
        <w:t xml:space="preserve">Настоящее 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сети «Интернет» по адресу: </w:t>
      </w:r>
      <w:hyperlink r:id="rId21" w:history="1">
        <w:r w:rsidRPr="009C1951">
          <w:rPr>
            <w:rStyle w:val="af2"/>
            <w:rFonts w:ascii="Arial Narrow" w:hAnsi="Arial Narrow"/>
            <w:color w:val="auto"/>
            <w:sz w:val="20"/>
            <w:szCs w:val="20"/>
            <w:u w:val="none"/>
          </w:rPr>
          <w:t>https://evenkiya-r04.gosweb.gosuslugi.ru/spravochnik/publichnye-slushaniya/departament-inzhenernogo-obespecheniya-adm-emr/</w:t>
        </w:r>
      </w:hyperlink>
      <w:r w:rsidRPr="009C1951">
        <w:rPr>
          <w:rFonts w:ascii="Arial Narrow" w:hAnsi="Arial Narrow"/>
          <w:sz w:val="20"/>
          <w:szCs w:val="20"/>
        </w:rPr>
        <w:t>.</w:t>
      </w:r>
    </w:p>
    <w:p w:rsidR="009C1951" w:rsidRPr="009C1951" w:rsidRDefault="009C1951" w:rsidP="009C1951">
      <w:pPr>
        <w:tabs>
          <w:tab w:val="left" w:pos="709"/>
        </w:tabs>
        <w:jc w:val="both"/>
        <w:rPr>
          <w:rFonts w:ascii="Arial Narrow" w:hAnsi="Arial Narrow"/>
          <w:sz w:val="20"/>
          <w:szCs w:val="20"/>
        </w:rPr>
      </w:pPr>
    </w:p>
    <w:p w:rsidR="009C1951" w:rsidRPr="009C1951" w:rsidRDefault="009C1951" w:rsidP="009C1951">
      <w:pPr>
        <w:tabs>
          <w:tab w:val="left" w:pos="709"/>
        </w:tabs>
        <w:jc w:val="both"/>
        <w:rPr>
          <w:rFonts w:ascii="Arial Narrow" w:hAnsi="Arial Narrow"/>
          <w:sz w:val="20"/>
          <w:szCs w:val="20"/>
        </w:rPr>
      </w:pPr>
      <w:r w:rsidRPr="009C1951">
        <w:rPr>
          <w:rFonts w:ascii="Arial Narrow" w:hAnsi="Arial Narrow"/>
          <w:sz w:val="20"/>
          <w:szCs w:val="20"/>
        </w:rPr>
        <w:t>Глава</w:t>
      </w:r>
    </w:p>
    <w:p w:rsidR="009C1951" w:rsidRPr="009C1951" w:rsidRDefault="009C1951" w:rsidP="009C1951">
      <w:pPr>
        <w:tabs>
          <w:tab w:val="left" w:pos="709"/>
        </w:tabs>
        <w:jc w:val="both"/>
        <w:rPr>
          <w:rFonts w:ascii="Arial Narrow" w:hAnsi="Arial Narrow"/>
          <w:sz w:val="20"/>
          <w:szCs w:val="20"/>
        </w:rPr>
      </w:pPr>
      <w:r w:rsidRPr="009C1951">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9C1951">
        <w:rPr>
          <w:rFonts w:ascii="Arial Narrow" w:hAnsi="Arial Narrow"/>
          <w:sz w:val="20"/>
          <w:szCs w:val="20"/>
        </w:rPr>
        <w:t xml:space="preserve">      </w:t>
      </w:r>
      <w:proofErr w:type="gramStart"/>
      <w:r w:rsidRPr="009C1951">
        <w:rPr>
          <w:rFonts w:ascii="Arial Narrow" w:hAnsi="Arial Narrow"/>
          <w:sz w:val="20"/>
          <w:szCs w:val="20"/>
        </w:rPr>
        <w:t>п</w:t>
      </w:r>
      <w:proofErr w:type="gramEnd"/>
      <w:r w:rsidRPr="009C1951">
        <w:rPr>
          <w:rFonts w:ascii="Arial Narrow" w:hAnsi="Arial Narrow"/>
          <w:sz w:val="20"/>
          <w:szCs w:val="20"/>
        </w:rPr>
        <w:t xml:space="preserve">/п    </w:t>
      </w:r>
      <w:r>
        <w:rPr>
          <w:rFonts w:ascii="Arial Narrow" w:hAnsi="Arial Narrow"/>
          <w:sz w:val="20"/>
          <w:szCs w:val="20"/>
        </w:rPr>
        <w:t xml:space="preserve">       </w:t>
      </w:r>
      <w:r w:rsidRPr="009C1951">
        <w:rPr>
          <w:rFonts w:ascii="Arial Narrow" w:hAnsi="Arial Narrow"/>
          <w:sz w:val="20"/>
          <w:szCs w:val="20"/>
        </w:rPr>
        <w:t xml:space="preserve">                                             А.Ю. Черкасов</w:t>
      </w:r>
    </w:p>
    <w:p w:rsidR="009C1951" w:rsidRPr="009C1951" w:rsidRDefault="009C1951" w:rsidP="009C1951">
      <w:pPr>
        <w:jc w:val="center"/>
        <w:rPr>
          <w:rFonts w:ascii="Arial Narrow" w:hAnsi="Arial Narrow"/>
          <w:sz w:val="20"/>
          <w:szCs w:val="20"/>
        </w:rPr>
      </w:pP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Сообщение</w:t>
      </w: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о проведении публичных слушаний</w:t>
      </w:r>
    </w:p>
    <w:p w:rsidR="009C1951" w:rsidRPr="009C1951" w:rsidRDefault="009C1951" w:rsidP="009C1951">
      <w:pPr>
        <w:jc w:val="center"/>
        <w:rPr>
          <w:rFonts w:ascii="Arial Narrow" w:hAnsi="Arial Narrow"/>
          <w:sz w:val="20"/>
          <w:szCs w:val="20"/>
        </w:rPr>
      </w:pPr>
    </w:p>
    <w:p w:rsidR="009C1951" w:rsidRPr="009C1951" w:rsidRDefault="009C1951" w:rsidP="009C1951">
      <w:pPr>
        <w:tabs>
          <w:tab w:val="left" w:pos="709"/>
        </w:tabs>
        <w:suppressAutoHyphens/>
        <w:ind w:firstLine="708"/>
        <w:jc w:val="both"/>
        <w:rPr>
          <w:rFonts w:ascii="Arial Narrow" w:hAnsi="Arial Narrow"/>
          <w:sz w:val="20"/>
          <w:szCs w:val="20"/>
        </w:rPr>
      </w:pPr>
      <w:r w:rsidRPr="009C1951">
        <w:rPr>
          <w:rFonts w:ascii="Arial Narrow" w:hAnsi="Arial Narrow"/>
          <w:sz w:val="20"/>
          <w:szCs w:val="20"/>
        </w:rPr>
        <w:t>По инициативе Главы Эвенкийского муниципального района и на основании постановления от «16» 06</w:t>
      </w:r>
      <w:r>
        <w:rPr>
          <w:rFonts w:ascii="Arial Narrow" w:hAnsi="Arial Narrow"/>
          <w:sz w:val="20"/>
          <w:szCs w:val="20"/>
        </w:rPr>
        <w:t xml:space="preserve"> </w:t>
      </w:r>
      <w:r w:rsidRPr="009C1951">
        <w:rPr>
          <w:rFonts w:ascii="Arial Narrow" w:hAnsi="Arial Narrow"/>
          <w:sz w:val="20"/>
          <w:szCs w:val="20"/>
        </w:rPr>
        <w:t>2025 № 23-пг,</w:t>
      </w:r>
      <w:r>
        <w:rPr>
          <w:rFonts w:ascii="Arial Narrow" w:hAnsi="Arial Narrow"/>
          <w:sz w:val="20"/>
          <w:szCs w:val="20"/>
        </w:rPr>
        <w:t xml:space="preserve"> проводятся публичные слушания </w:t>
      </w:r>
      <w:r w:rsidRPr="009C1951">
        <w:rPr>
          <w:rFonts w:ascii="Arial Narrow" w:hAnsi="Arial Narrow"/>
          <w:sz w:val="20"/>
          <w:szCs w:val="20"/>
        </w:rPr>
        <w:t xml:space="preserve">по вопросу: </w:t>
      </w:r>
    </w:p>
    <w:p w:rsidR="009C1951" w:rsidRPr="009C1951" w:rsidRDefault="009C1951" w:rsidP="009C1951">
      <w:pPr>
        <w:suppressAutoHyphens/>
        <w:ind w:firstLine="708"/>
        <w:jc w:val="both"/>
        <w:outlineLvl w:val="0"/>
        <w:rPr>
          <w:rFonts w:ascii="Arial Narrow" w:hAnsi="Arial Narrow"/>
          <w:sz w:val="20"/>
          <w:szCs w:val="20"/>
        </w:rPr>
      </w:pPr>
      <w:r w:rsidRPr="009C1951">
        <w:rPr>
          <w:rFonts w:ascii="Arial Narrow" w:hAnsi="Arial Narrow"/>
          <w:sz w:val="20"/>
          <w:szCs w:val="20"/>
        </w:rPr>
        <w:t xml:space="preserve">«Схема теплоснабжения муниципального образования села </w:t>
      </w:r>
      <w:proofErr w:type="spellStart"/>
      <w:r w:rsidRPr="009C1951">
        <w:rPr>
          <w:rFonts w:ascii="Arial Narrow" w:hAnsi="Arial Narrow"/>
          <w:sz w:val="20"/>
          <w:szCs w:val="20"/>
        </w:rPr>
        <w:t>Байкит</w:t>
      </w:r>
      <w:proofErr w:type="spellEnd"/>
      <w:r w:rsidRPr="009C1951">
        <w:rPr>
          <w:rFonts w:ascii="Arial Narrow" w:hAnsi="Arial Narrow"/>
          <w:sz w:val="20"/>
          <w:szCs w:val="20"/>
        </w:rPr>
        <w:t xml:space="preserve"> Эвенкийского муниципального района Красноярского края на период 2013 – 2028 гг. (Актуализация на 2026 год)».</w:t>
      </w:r>
    </w:p>
    <w:p w:rsidR="009C1951" w:rsidRPr="009C1951" w:rsidRDefault="009C1951" w:rsidP="009C1951">
      <w:pPr>
        <w:suppressAutoHyphens/>
        <w:ind w:firstLine="708"/>
        <w:jc w:val="both"/>
        <w:outlineLvl w:val="0"/>
        <w:rPr>
          <w:rFonts w:ascii="Arial Narrow" w:hAnsi="Arial Narrow"/>
          <w:sz w:val="20"/>
          <w:szCs w:val="20"/>
        </w:rPr>
      </w:pPr>
      <w:r w:rsidRPr="009C1951">
        <w:rPr>
          <w:rFonts w:ascii="Arial Narrow" w:hAnsi="Arial Narrow"/>
          <w:sz w:val="20"/>
          <w:szCs w:val="20"/>
        </w:rPr>
        <w:t xml:space="preserve">Документ размещен на официальном сайте Эвенкийского муниципального района </w:t>
      </w:r>
      <w:hyperlink r:id="rId22" w:history="1">
        <w:r w:rsidRPr="009C1951">
          <w:rPr>
            <w:rStyle w:val="af2"/>
            <w:rFonts w:ascii="Arial Narrow" w:hAnsi="Arial Narrow"/>
            <w:color w:val="auto"/>
            <w:sz w:val="20"/>
            <w:szCs w:val="20"/>
            <w:u w:val="none"/>
          </w:rPr>
          <w:t>https://evenkiya r04.gosweb.gosuslugi.ru/spravochnik/publichnye-slushaniya/departament-inzhenernogo-obespecheniya-adm-emr/</w:t>
        </w:r>
      </w:hyperlink>
      <w:r>
        <w:rPr>
          <w:rFonts w:ascii="Arial Narrow" w:hAnsi="Arial Narrow"/>
          <w:sz w:val="20"/>
          <w:szCs w:val="20"/>
        </w:rPr>
        <w:t>.</w:t>
      </w:r>
    </w:p>
    <w:p w:rsidR="009C1951" w:rsidRPr="009C1951" w:rsidRDefault="009C1951" w:rsidP="009C1951">
      <w:pPr>
        <w:tabs>
          <w:tab w:val="left" w:pos="709"/>
        </w:tabs>
        <w:suppressAutoHyphens/>
        <w:jc w:val="both"/>
        <w:outlineLvl w:val="0"/>
        <w:rPr>
          <w:rFonts w:ascii="Arial Narrow" w:hAnsi="Arial Narrow"/>
          <w:sz w:val="20"/>
          <w:szCs w:val="20"/>
        </w:rPr>
      </w:pPr>
      <w:r w:rsidRPr="009C1951">
        <w:rPr>
          <w:rFonts w:ascii="Arial Narrow" w:hAnsi="Arial Narrow"/>
          <w:sz w:val="20"/>
          <w:szCs w:val="20"/>
        </w:rPr>
        <w:tab/>
      </w:r>
      <w:r w:rsidRPr="009C1951">
        <w:rPr>
          <w:rFonts w:ascii="Arial Narrow" w:hAnsi="Arial Narrow"/>
          <w:bCs/>
          <w:kern w:val="32"/>
          <w:sz w:val="20"/>
          <w:szCs w:val="20"/>
        </w:rPr>
        <w:t>Публичные слушания провести 19 июня</w:t>
      </w:r>
      <w:r w:rsidRPr="009C1951">
        <w:rPr>
          <w:rFonts w:ascii="Arial Narrow" w:hAnsi="Arial Narrow"/>
          <w:sz w:val="20"/>
          <w:szCs w:val="20"/>
        </w:rPr>
        <w:t xml:space="preserve"> 2025 года в 11.00 часов, по адресу: с. </w:t>
      </w:r>
      <w:proofErr w:type="spellStart"/>
      <w:r w:rsidRPr="009C1951">
        <w:rPr>
          <w:rFonts w:ascii="Arial Narrow" w:hAnsi="Arial Narrow"/>
          <w:sz w:val="20"/>
          <w:szCs w:val="20"/>
        </w:rPr>
        <w:t>Байкит</w:t>
      </w:r>
      <w:proofErr w:type="spellEnd"/>
      <w:r w:rsidRPr="009C1951">
        <w:rPr>
          <w:rFonts w:ascii="Arial Narrow" w:hAnsi="Arial Narrow"/>
          <w:sz w:val="20"/>
          <w:szCs w:val="20"/>
        </w:rPr>
        <w:t>, ул. Гагарина, д. 10.</w:t>
      </w:r>
    </w:p>
    <w:p w:rsidR="009C1951" w:rsidRDefault="009C1951" w:rsidP="009C1951">
      <w:pPr>
        <w:tabs>
          <w:tab w:val="left" w:pos="709"/>
        </w:tabs>
        <w:suppressAutoHyphens/>
        <w:jc w:val="both"/>
        <w:outlineLvl w:val="0"/>
        <w:rPr>
          <w:rFonts w:ascii="Arial Narrow" w:hAnsi="Arial Narrow"/>
          <w:sz w:val="20"/>
          <w:szCs w:val="20"/>
        </w:rPr>
      </w:pPr>
      <w:r w:rsidRPr="009C1951">
        <w:rPr>
          <w:rFonts w:ascii="Arial Narrow" w:hAnsi="Arial Narrow"/>
          <w:sz w:val="20"/>
          <w:szCs w:val="20"/>
        </w:rPr>
        <w:t>Дополнительную информацию о публичных слушаниях можно получить по телефону: 8 (39170) 31-180.</w:t>
      </w:r>
    </w:p>
    <w:p w:rsidR="009C1951" w:rsidRPr="009C1951" w:rsidRDefault="009C1951" w:rsidP="009C1951">
      <w:pPr>
        <w:tabs>
          <w:tab w:val="left" w:pos="709"/>
        </w:tabs>
        <w:suppressAutoHyphens/>
        <w:jc w:val="both"/>
        <w:outlineLvl w:val="0"/>
        <w:rPr>
          <w:rFonts w:ascii="Arial Narrow" w:hAnsi="Arial Narrow"/>
          <w:sz w:val="20"/>
          <w:szCs w:val="20"/>
        </w:rPr>
      </w:pPr>
    </w:p>
    <w:p w:rsidR="009C1951" w:rsidRPr="009C1951" w:rsidRDefault="009C1951" w:rsidP="009C1951">
      <w:pPr>
        <w:pStyle w:val="3"/>
        <w:spacing w:before="0" w:after="0"/>
        <w:jc w:val="center"/>
        <w:rPr>
          <w:rFonts w:ascii="Arial Narrow" w:hAnsi="Arial Narrow"/>
          <w:spacing w:val="30"/>
          <w:sz w:val="20"/>
          <w:szCs w:val="20"/>
        </w:rPr>
      </w:pPr>
      <w:r w:rsidRPr="009C1951">
        <w:rPr>
          <w:rFonts w:ascii="Arial Narrow" w:hAnsi="Arial Narrow"/>
          <w:spacing w:val="30"/>
          <w:sz w:val="20"/>
          <w:szCs w:val="20"/>
        </w:rPr>
        <w:t>АДМИНИСТРАЦИЯ</w:t>
      </w:r>
    </w:p>
    <w:p w:rsidR="009C1951" w:rsidRPr="009C1951" w:rsidRDefault="009C1951" w:rsidP="009C1951">
      <w:pPr>
        <w:pStyle w:val="2"/>
        <w:spacing w:before="0" w:after="0"/>
        <w:jc w:val="center"/>
        <w:rPr>
          <w:rFonts w:ascii="Arial Narrow" w:hAnsi="Arial Narrow"/>
          <w:i w:val="0"/>
          <w:spacing w:val="60"/>
          <w:sz w:val="20"/>
          <w:szCs w:val="20"/>
        </w:rPr>
      </w:pPr>
      <w:r w:rsidRPr="009C1951">
        <w:rPr>
          <w:rFonts w:ascii="Arial Narrow" w:hAnsi="Arial Narrow"/>
          <w:i w:val="0"/>
          <w:spacing w:val="60"/>
          <w:sz w:val="20"/>
          <w:szCs w:val="20"/>
        </w:rPr>
        <w:t>Эвенкийского муниципального района</w:t>
      </w: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Красноярского края</w:t>
      </w:r>
    </w:p>
    <w:p w:rsidR="009C1951" w:rsidRPr="009C1951" w:rsidRDefault="009C1951" w:rsidP="009C1951">
      <w:pPr>
        <w:jc w:val="center"/>
        <w:rPr>
          <w:rFonts w:ascii="Arial Narrow" w:hAnsi="Arial Narrow"/>
          <w:b/>
          <w:w w:val="80"/>
          <w:position w:val="4"/>
          <w:sz w:val="20"/>
          <w:szCs w:val="20"/>
        </w:rPr>
      </w:pPr>
      <w:r w:rsidRPr="009C1951">
        <w:rPr>
          <w:rFonts w:ascii="Arial Narrow" w:hAnsi="Arial Narrow"/>
          <w:noProof/>
          <w:sz w:val="20"/>
          <w:szCs w:val="20"/>
        </w:rPr>
        <mc:AlternateContent>
          <mc:Choice Requires="wps">
            <w:drawing>
              <wp:anchor distT="0" distB="0" distL="114300" distR="114300" simplePos="0" relativeHeight="251668480" behindDoc="0" locked="0" layoutInCell="0" allowOverlap="1" wp14:anchorId="05E23C1F" wp14:editId="53293512">
                <wp:simplePos x="0" y="0"/>
                <wp:positionH relativeFrom="column">
                  <wp:posOffset>106680</wp:posOffset>
                </wp:positionH>
                <wp:positionV relativeFrom="paragraph">
                  <wp:posOffset>93345</wp:posOffset>
                </wp:positionV>
                <wp:extent cx="5486400" cy="0"/>
                <wp:effectExtent l="24765" t="19050" r="22860" b="19050"/>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DEoq9RUAgAAZA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r w:rsidRPr="009C1951">
        <w:rPr>
          <w:rFonts w:ascii="Arial Narrow" w:hAnsi="Arial Narrow"/>
          <w:b/>
          <w:w w:val="80"/>
          <w:position w:val="4"/>
          <w:sz w:val="20"/>
          <w:szCs w:val="20"/>
        </w:rPr>
        <w:t>ПОСТАНОВЛЕНИЕ</w:t>
      </w:r>
    </w:p>
    <w:p w:rsidR="009C1951" w:rsidRPr="009C1951" w:rsidRDefault="009C1951" w:rsidP="009C1951">
      <w:pPr>
        <w:jc w:val="center"/>
        <w:rPr>
          <w:rFonts w:ascii="Arial Narrow" w:hAnsi="Arial Narrow"/>
          <w:b/>
          <w:w w:val="80"/>
          <w:position w:val="4"/>
          <w:sz w:val="20"/>
          <w:szCs w:val="20"/>
        </w:rPr>
      </w:pPr>
    </w:p>
    <w:p w:rsidR="009C1951" w:rsidRPr="009C1951" w:rsidRDefault="009C1951" w:rsidP="009C1951">
      <w:pPr>
        <w:jc w:val="both"/>
        <w:rPr>
          <w:rFonts w:ascii="Arial Narrow" w:hAnsi="Arial Narrow"/>
          <w:sz w:val="20"/>
          <w:szCs w:val="20"/>
        </w:rPr>
      </w:pPr>
      <w:r w:rsidRPr="009C1951">
        <w:rPr>
          <w:rFonts w:ascii="Arial Narrow" w:hAnsi="Arial Narrow"/>
          <w:sz w:val="20"/>
          <w:szCs w:val="20"/>
        </w:rPr>
        <w:t>«16» 06</w:t>
      </w:r>
      <w:r>
        <w:rPr>
          <w:rFonts w:ascii="Arial Narrow" w:hAnsi="Arial Narrow"/>
          <w:sz w:val="20"/>
          <w:szCs w:val="20"/>
        </w:rPr>
        <w:t xml:space="preserve"> 2025                                                 </w:t>
      </w:r>
      <w:r w:rsidRPr="009C1951">
        <w:rPr>
          <w:rFonts w:ascii="Arial Narrow" w:hAnsi="Arial Narrow"/>
          <w:sz w:val="20"/>
          <w:szCs w:val="20"/>
        </w:rPr>
        <w:t xml:space="preserve">                                </w:t>
      </w:r>
      <w:r>
        <w:rPr>
          <w:rFonts w:ascii="Arial Narrow" w:hAnsi="Arial Narrow"/>
          <w:sz w:val="20"/>
          <w:szCs w:val="20"/>
        </w:rPr>
        <w:t xml:space="preserve">  п. Тура                      </w:t>
      </w:r>
      <w:r w:rsidRPr="009C1951">
        <w:rPr>
          <w:rFonts w:ascii="Arial Narrow" w:hAnsi="Arial Narrow"/>
          <w:sz w:val="20"/>
          <w:szCs w:val="20"/>
        </w:rPr>
        <w:t xml:space="preserve">                                                            № 283-п</w:t>
      </w:r>
    </w:p>
    <w:p w:rsidR="009C1951" w:rsidRPr="009C1951" w:rsidRDefault="009C1951" w:rsidP="009C1951">
      <w:pPr>
        <w:rPr>
          <w:rFonts w:ascii="Arial Narrow" w:hAnsi="Arial Narrow"/>
          <w:sz w:val="20"/>
          <w:szCs w:val="20"/>
        </w:rPr>
      </w:pP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О внесении изменений в постановление Администрации Эвенкийского муниципального района от 17.01.2017 № 12-п «Об оплате труда работников муниципальных бюджетных и казенных учреждений Эвенкийского муниципального района в сфере физической культуры и спорта».</w:t>
      </w:r>
    </w:p>
    <w:p w:rsidR="009C1951" w:rsidRPr="009C1951" w:rsidRDefault="009C1951" w:rsidP="009C1951">
      <w:pPr>
        <w:ind w:firstLine="708"/>
        <w:jc w:val="both"/>
        <w:rPr>
          <w:rFonts w:ascii="Arial Narrow" w:hAnsi="Arial Narrow"/>
          <w:sz w:val="20"/>
          <w:szCs w:val="20"/>
        </w:rPr>
      </w:pPr>
    </w:p>
    <w:p w:rsidR="009C1951" w:rsidRPr="009C1951" w:rsidRDefault="009C1951" w:rsidP="009C1951">
      <w:pPr>
        <w:tabs>
          <w:tab w:val="left" w:pos="709"/>
        </w:tabs>
        <w:autoSpaceDE w:val="0"/>
        <w:autoSpaceDN w:val="0"/>
        <w:adjustRightInd w:val="0"/>
        <w:ind w:firstLine="708"/>
        <w:jc w:val="both"/>
        <w:rPr>
          <w:rFonts w:ascii="Arial Narrow" w:hAnsi="Arial Narrow"/>
          <w:sz w:val="20"/>
          <w:szCs w:val="20"/>
        </w:rPr>
      </w:pPr>
      <w:proofErr w:type="gramStart"/>
      <w:r w:rsidRPr="009C1951">
        <w:rPr>
          <w:rFonts w:ascii="Arial Narrow" w:hAnsi="Arial Narrow"/>
          <w:sz w:val="20"/>
          <w:szCs w:val="20"/>
        </w:rPr>
        <w:t>В соответствии со статьями 135, 144 Трудового кодекса Российской Федерации, Уставом Эвенкийского муниципального района, Федеральным законом от 19.06.2000 № 82-ФЗ «О минимальном размере оплаты труда», Решением Эвенкийского районного Совета депутатов от 25.03.2022 № 5-1998-3 «Об утверждении Положения о системах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w:t>
      </w:r>
      <w:proofErr w:type="gramEnd"/>
      <w:r w:rsidRPr="009C1951">
        <w:rPr>
          <w:rFonts w:ascii="Arial Narrow" w:hAnsi="Arial Narrow"/>
          <w:sz w:val="20"/>
          <w:szCs w:val="20"/>
        </w:rPr>
        <w:t xml:space="preserve"> за счет средств районного бюджета, </w:t>
      </w:r>
      <w:r w:rsidRPr="009C1951">
        <w:rPr>
          <w:rFonts w:ascii="Arial Narrow" w:hAnsi="Arial Narrow"/>
          <w:b/>
          <w:sz w:val="20"/>
          <w:szCs w:val="20"/>
        </w:rPr>
        <w:t>ПОСТАНОВЛЯЮ:</w:t>
      </w:r>
    </w:p>
    <w:p w:rsidR="009C1951" w:rsidRPr="009C1951" w:rsidRDefault="009C1951" w:rsidP="009C1951">
      <w:pPr>
        <w:numPr>
          <w:ilvl w:val="0"/>
          <w:numId w:val="22"/>
        </w:numPr>
        <w:tabs>
          <w:tab w:val="left" w:pos="709"/>
        </w:tabs>
        <w:autoSpaceDE w:val="0"/>
        <w:autoSpaceDN w:val="0"/>
        <w:adjustRightInd w:val="0"/>
        <w:ind w:left="0" w:firstLine="0"/>
        <w:jc w:val="both"/>
        <w:rPr>
          <w:rFonts w:ascii="Arial Narrow" w:hAnsi="Arial Narrow"/>
          <w:sz w:val="20"/>
          <w:szCs w:val="20"/>
        </w:rPr>
      </w:pPr>
      <w:proofErr w:type="gramStart"/>
      <w:r w:rsidRPr="009C1951">
        <w:rPr>
          <w:rFonts w:ascii="Arial Narrow" w:hAnsi="Arial Narrow"/>
          <w:sz w:val="20"/>
          <w:szCs w:val="20"/>
        </w:rPr>
        <w:t>Внести в Положение об оплате труда работников муниципальных бюджетных и казенных учреждений Эвенкийского муниципального района в сфере физической культуре и спорта, утвержденное постановлением Администрации Эвенкийского муниципального района от 17.01.2017 № 12-п «Об оплате труда работников муниципальных бюджетных и казенных учреждений Эвенкийского муниципального района в сфере физической культуры и спорта» (с изменениями от 08.02.2017 № 63-п, от 26.12.2017 № 672-п, от 12.09.2019 № 374-п, от</w:t>
      </w:r>
      <w:proofErr w:type="gramEnd"/>
      <w:r w:rsidRPr="009C1951">
        <w:rPr>
          <w:rFonts w:ascii="Arial Narrow" w:hAnsi="Arial Narrow"/>
          <w:sz w:val="20"/>
          <w:szCs w:val="20"/>
        </w:rPr>
        <w:t xml:space="preserve"> 29.04.2020 № 215-п, от 24.09.2020 № 448 </w:t>
      </w:r>
      <w:proofErr w:type="gramStart"/>
      <w:r w:rsidRPr="009C1951">
        <w:rPr>
          <w:rFonts w:ascii="Arial Narrow" w:hAnsi="Arial Narrow"/>
          <w:sz w:val="20"/>
          <w:szCs w:val="20"/>
        </w:rPr>
        <w:t>п</w:t>
      </w:r>
      <w:proofErr w:type="gramEnd"/>
      <w:r w:rsidRPr="009C1951">
        <w:rPr>
          <w:rFonts w:ascii="Arial Narrow" w:hAnsi="Arial Narrow"/>
          <w:sz w:val="20"/>
          <w:szCs w:val="20"/>
        </w:rPr>
        <w:t>, от 13.11.2020 № 558-п, от 18.01.2021 № 20-п, от 05.10.2021 № 465 п, от 18.04.2022 № 204-п, от 16.06.2022 № 320-п, от 26.12.2022 № 673-п, от 22.05.2023 № 271-п, от 26.06.2023 № 358-п, от 09.01.2024 № 11-п, от 20.01.2025 № 22-п) (далее - Положение) следующие изменения:</w:t>
      </w:r>
    </w:p>
    <w:p w:rsidR="009C1951" w:rsidRPr="009C1951" w:rsidRDefault="009C1951" w:rsidP="009C1951">
      <w:pPr>
        <w:widowControl w:val="0"/>
        <w:numPr>
          <w:ilvl w:val="1"/>
          <w:numId w:val="22"/>
        </w:numPr>
        <w:autoSpaceDE w:val="0"/>
        <w:autoSpaceDN w:val="0"/>
        <w:adjustRightInd w:val="0"/>
        <w:ind w:left="0" w:firstLine="0"/>
        <w:jc w:val="both"/>
        <w:rPr>
          <w:rFonts w:ascii="Arial Narrow" w:hAnsi="Arial Narrow"/>
          <w:sz w:val="20"/>
          <w:szCs w:val="20"/>
        </w:rPr>
      </w:pPr>
      <w:r w:rsidRPr="009C1951">
        <w:rPr>
          <w:rFonts w:ascii="Arial Narrow" w:hAnsi="Arial Narrow"/>
          <w:sz w:val="20"/>
          <w:szCs w:val="20"/>
        </w:rPr>
        <w:t>в п. 2 приложения № 5 слова «2. Размеры персональной выплаты за сложность, напряженность и особый режим работы:</w:t>
      </w:r>
    </w:p>
    <w:p w:rsidR="009C1951" w:rsidRPr="009C1951" w:rsidRDefault="009C1951" w:rsidP="009C1951">
      <w:pPr>
        <w:widowControl w:val="0"/>
        <w:autoSpaceDE w:val="0"/>
        <w:autoSpaceDN w:val="0"/>
        <w:adjustRightInd w:val="0"/>
        <w:ind w:firstLine="720"/>
        <w:jc w:val="both"/>
        <w:rPr>
          <w:rFonts w:ascii="Arial Narrow" w:hAnsi="Arial Narrow"/>
          <w:sz w:val="20"/>
          <w:szCs w:val="20"/>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6"/>
        <w:gridCol w:w="4815"/>
      </w:tblGrid>
      <w:tr w:rsidR="009C1951" w:rsidRPr="009C1951" w:rsidTr="009C1951">
        <w:tc>
          <w:tcPr>
            <w:tcW w:w="4966" w:type="dxa"/>
            <w:tcBorders>
              <w:top w:val="single" w:sz="4" w:space="0" w:color="auto"/>
              <w:bottom w:val="single" w:sz="4" w:space="0" w:color="auto"/>
              <w:right w:val="single" w:sz="4" w:space="0" w:color="auto"/>
            </w:tcBorders>
            <w:shd w:val="clear" w:color="auto" w:fill="auto"/>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lastRenderedPageBreak/>
              <w:t>Сумма выражений значений показателей в целях расчета размера персональной выплаты</w:t>
            </w:r>
          </w:p>
        </w:tc>
        <w:tc>
          <w:tcPr>
            <w:tcW w:w="4815"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proofErr w:type="gramStart"/>
            <w:r w:rsidRPr="009C1951">
              <w:rPr>
                <w:rFonts w:ascii="Arial Narrow" w:hAnsi="Arial Narrow"/>
                <w:sz w:val="20"/>
                <w:szCs w:val="20"/>
              </w:rPr>
              <w:t>Размер персональной выплаты (в % от оклада (должностного оклада)</w:t>
            </w:r>
            <w:proofErr w:type="gramEnd"/>
          </w:p>
        </w:tc>
      </w:tr>
      <w:tr w:rsidR="009C1951" w:rsidRPr="009C1951" w:rsidTr="009C1951">
        <w:tc>
          <w:tcPr>
            <w:tcW w:w="4966" w:type="dxa"/>
            <w:tcBorders>
              <w:top w:val="single" w:sz="4" w:space="0" w:color="auto"/>
              <w:bottom w:val="single" w:sz="4" w:space="0" w:color="auto"/>
              <w:right w:val="single" w:sz="4" w:space="0" w:color="auto"/>
            </w:tcBorders>
            <w:shd w:val="clear" w:color="auto" w:fill="auto"/>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от 1 до 15</w:t>
            </w:r>
          </w:p>
        </w:tc>
        <w:tc>
          <w:tcPr>
            <w:tcW w:w="4815"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50</w:t>
            </w:r>
          </w:p>
        </w:tc>
      </w:tr>
      <w:tr w:rsidR="009C1951" w:rsidRPr="009C1951" w:rsidTr="009C1951">
        <w:tc>
          <w:tcPr>
            <w:tcW w:w="4966" w:type="dxa"/>
            <w:tcBorders>
              <w:top w:val="single" w:sz="4" w:space="0" w:color="auto"/>
              <w:bottom w:val="single" w:sz="4" w:space="0" w:color="auto"/>
              <w:right w:val="single" w:sz="4" w:space="0" w:color="auto"/>
            </w:tcBorders>
            <w:shd w:val="clear" w:color="auto" w:fill="auto"/>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от 16 до 30</w:t>
            </w:r>
          </w:p>
        </w:tc>
        <w:tc>
          <w:tcPr>
            <w:tcW w:w="4815"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60</w:t>
            </w:r>
          </w:p>
        </w:tc>
      </w:tr>
      <w:tr w:rsidR="009C1951" w:rsidRPr="009C1951" w:rsidTr="009C1951">
        <w:tc>
          <w:tcPr>
            <w:tcW w:w="4966" w:type="dxa"/>
            <w:tcBorders>
              <w:top w:val="single" w:sz="4" w:space="0" w:color="auto"/>
              <w:bottom w:val="single" w:sz="4" w:space="0" w:color="auto"/>
              <w:right w:val="single" w:sz="4" w:space="0" w:color="auto"/>
            </w:tcBorders>
            <w:shd w:val="clear" w:color="auto" w:fill="auto"/>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от 31 до 60</w:t>
            </w:r>
          </w:p>
        </w:tc>
        <w:tc>
          <w:tcPr>
            <w:tcW w:w="4815"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70</w:t>
            </w:r>
          </w:p>
        </w:tc>
      </w:tr>
      <w:tr w:rsidR="009C1951" w:rsidRPr="009C1951" w:rsidTr="009C1951">
        <w:tc>
          <w:tcPr>
            <w:tcW w:w="4966" w:type="dxa"/>
            <w:tcBorders>
              <w:top w:val="single" w:sz="4" w:space="0" w:color="auto"/>
              <w:bottom w:val="single" w:sz="4" w:space="0" w:color="auto"/>
              <w:right w:val="single" w:sz="4" w:space="0" w:color="auto"/>
            </w:tcBorders>
            <w:shd w:val="clear" w:color="auto" w:fill="auto"/>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61 и более</w:t>
            </w:r>
          </w:p>
        </w:tc>
        <w:tc>
          <w:tcPr>
            <w:tcW w:w="4815"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80</w:t>
            </w:r>
          </w:p>
        </w:tc>
      </w:tr>
    </w:tbl>
    <w:p w:rsidR="009C1951" w:rsidRDefault="009C1951" w:rsidP="009C1951">
      <w:pPr>
        <w:widowControl w:val="0"/>
        <w:tabs>
          <w:tab w:val="left" w:pos="709"/>
        </w:tabs>
        <w:autoSpaceDE w:val="0"/>
        <w:autoSpaceDN w:val="0"/>
        <w:adjustRightInd w:val="0"/>
        <w:ind w:firstLine="720"/>
        <w:jc w:val="both"/>
        <w:rPr>
          <w:rFonts w:ascii="Arial Narrow" w:hAnsi="Arial Narrow"/>
          <w:sz w:val="20"/>
          <w:szCs w:val="20"/>
        </w:rPr>
      </w:pPr>
    </w:p>
    <w:p w:rsidR="009C1951" w:rsidRPr="009C1951" w:rsidRDefault="009C1951" w:rsidP="009C1951">
      <w:pPr>
        <w:widowControl w:val="0"/>
        <w:tabs>
          <w:tab w:val="left" w:pos="709"/>
        </w:tabs>
        <w:autoSpaceDE w:val="0"/>
        <w:autoSpaceDN w:val="0"/>
        <w:adjustRightInd w:val="0"/>
        <w:ind w:firstLine="709"/>
        <w:jc w:val="both"/>
        <w:rPr>
          <w:rFonts w:ascii="Arial Narrow" w:hAnsi="Arial Narrow"/>
          <w:sz w:val="20"/>
          <w:szCs w:val="20"/>
        </w:rPr>
      </w:pPr>
      <w:r w:rsidRPr="009C1951">
        <w:rPr>
          <w:rFonts w:ascii="Arial Narrow" w:hAnsi="Arial Narrow"/>
          <w:sz w:val="20"/>
          <w:szCs w:val="20"/>
        </w:rPr>
        <w:t>заменить словами «2. Размеры персональной выплаты за сложность, напряженность и особый режим работы:</w:t>
      </w:r>
    </w:p>
    <w:p w:rsidR="009C1951" w:rsidRPr="009C1951" w:rsidRDefault="009C1951" w:rsidP="009C1951">
      <w:pPr>
        <w:widowControl w:val="0"/>
        <w:autoSpaceDE w:val="0"/>
        <w:autoSpaceDN w:val="0"/>
        <w:adjustRightInd w:val="0"/>
        <w:ind w:firstLine="720"/>
        <w:jc w:val="both"/>
        <w:rPr>
          <w:rFonts w:ascii="Arial Narrow" w:hAnsi="Arial Narrow"/>
          <w:sz w:val="20"/>
          <w:szCs w:val="20"/>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6"/>
        <w:gridCol w:w="4815"/>
      </w:tblGrid>
      <w:tr w:rsidR="009C1951" w:rsidRPr="009C1951" w:rsidTr="009C1951">
        <w:tc>
          <w:tcPr>
            <w:tcW w:w="4966" w:type="dxa"/>
            <w:tcBorders>
              <w:top w:val="single" w:sz="4" w:space="0" w:color="auto"/>
              <w:bottom w:val="single" w:sz="4" w:space="0" w:color="auto"/>
              <w:right w:val="single" w:sz="4" w:space="0" w:color="auto"/>
            </w:tcBorders>
            <w:shd w:val="clear" w:color="auto" w:fill="auto"/>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Сумма выражений значений показателей в целях расчета размера персональной выплаты</w:t>
            </w:r>
          </w:p>
        </w:tc>
        <w:tc>
          <w:tcPr>
            <w:tcW w:w="4815"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proofErr w:type="gramStart"/>
            <w:r w:rsidRPr="009C1951">
              <w:rPr>
                <w:rFonts w:ascii="Arial Narrow" w:hAnsi="Arial Narrow"/>
                <w:sz w:val="20"/>
                <w:szCs w:val="20"/>
              </w:rPr>
              <w:t>Размер персональной выплаты (в % от оклада (должностного оклада)</w:t>
            </w:r>
            <w:proofErr w:type="gramEnd"/>
          </w:p>
        </w:tc>
      </w:tr>
      <w:tr w:rsidR="009C1951" w:rsidRPr="009C1951" w:rsidTr="009C1951">
        <w:tc>
          <w:tcPr>
            <w:tcW w:w="4966" w:type="dxa"/>
            <w:tcBorders>
              <w:top w:val="single" w:sz="4" w:space="0" w:color="auto"/>
              <w:bottom w:val="single" w:sz="4" w:space="0" w:color="auto"/>
              <w:right w:val="single" w:sz="4" w:space="0" w:color="auto"/>
            </w:tcBorders>
            <w:shd w:val="clear" w:color="auto" w:fill="auto"/>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от 1 до 15</w:t>
            </w:r>
          </w:p>
        </w:tc>
        <w:tc>
          <w:tcPr>
            <w:tcW w:w="4815"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50</w:t>
            </w:r>
          </w:p>
        </w:tc>
      </w:tr>
      <w:tr w:rsidR="009C1951" w:rsidRPr="009C1951" w:rsidTr="009C1951">
        <w:tc>
          <w:tcPr>
            <w:tcW w:w="4966" w:type="dxa"/>
            <w:tcBorders>
              <w:top w:val="single" w:sz="4" w:space="0" w:color="auto"/>
              <w:bottom w:val="single" w:sz="4" w:space="0" w:color="auto"/>
              <w:right w:val="single" w:sz="4" w:space="0" w:color="auto"/>
            </w:tcBorders>
            <w:shd w:val="clear" w:color="auto" w:fill="auto"/>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от 16 до 30</w:t>
            </w:r>
          </w:p>
        </w:tc>
        <w:tc>
          <w:tcPr>
            <w:tcW w:w="4815"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60</w:t>
            </w:r>
          </w:p>
        </w:tc>
      </w:tr>
      <w:tr w:rsidR="009C1951" w:rsidRPr="009C1951" w:rsidTr="009C1951">
        <w:tc>
          <w:tcPr>
            <w:tcW w:w="4966" w:type="dxa"/>
            <w:tcBorders>
              <w:top w:val="single" w:sz="4" w:space="0" w:color="auto"/>
              <w:bottom w:val="single" w:sz="4" w:space="0" w:color="auto"/>
              <w:right w:val="single" w:sz="4" w:space="0" w:color="auto"/>
            </w:tcBorders>
            <w:shd w:val="clear" w:color="auto" w:fill="auto"/>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от 31 до 60</w:t>
            </w:r>
          </w:p>
        </w:tc>
        <w:tc>
          <w:tcPr>
            <w:tcW w:w="4815"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70</w:t>
            </w:r>
          </w:p>
        </w:tc>
      </w:tr>
      <w:tr w:rsidR="009C1951" w:rsidRPr="009C1951" w:rsidTr="009C1951">
        <w:tc>
          <w:tcPr>
            <w:tcW w:w="4966" w:type="dxa"/>
            <w:tcBorders>
              <w:top w:val="single" w:sz="4" w:space="0" w:color="auto"/>
              <w:bottom w:val="single" w:sz="4" w:space="0" w:color="auto"/>
              <w:right w:val="single" w:sz="4" w:space="0" w:color="auto"/>
            </w:tcBorders>
            <w:shd w:val="clear" w:color="auto" w:fill="auto"/>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61 и более</w:t>
            </w:r>
          </w:p>
        </w:tc>
        <w:tc>
          <w:tcPr>
            <w:tcW w:w="4815"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80</w:t>
            </w:r>
          </w:p>
        </w:tc>
      </w:tr>
    </w:tbl>
    <w:p w:rsidR="009C1951" w:rsidRPr="009C1951" w:rsidRDefault="009C1951" w:rsidP="009C1951">
      <w:pPr>
        <w:numPr>
          <w:ilvl w:val="1"/>
          <w:numId w:val="22"/>
        </w:numPr>
        <w:tabs>
          <w:tab w:val="left" w:pos="709"/>
        </w:tabs>
        <w:autoSpaceDE w:val="0"/>
        <w:autoSpaceDN w:val="0"/>
        <w:adjustRightInd w:val="0"/>
        <w:ind w:left="0" w:firstLine="0"/>
        <w:jc w:val="both"/>
        <w:rPr>
          <w:rFonts w:ascii="Arial Narrow" w:hAnsi="Arial Narrow"/>
          <w:sz w:val="20"/>
          <w:szCs w:val="20"/>
        </w:rPr>
      </w:pPr>
      <w:r w:rsidRPr="009C1951">
        <w:rPr>
          <w:rFonts w:ascii="Arial Narrow" w:hAnsi="Arial Narrow"/>
          <w:sz w:val="20"/>
          <w:szCs w:val="20"/>
        </w:rPr>
        <w:t>Приложение № 6 к Положению изложить в новой р</w:t>
      </w:r>
      <w:r>
        <w:rPr>
          <w:rFonts w:ascii="Arial Narrow" w:hAnsi="Arial Narrow"/>
          <w:sz w:val="20"/>
          <w:szCs w:val="20"/>
        </w:rPr>
        <w:t>едакции согласно приложению № 1</w:t>
      </w:r>
      <w:r w:rsidRPr="009C1951">
        <w:rPr>
          <w:rFonts w:ascii="Arial Narrow" w:hAnsi="Arial Narrow"/>
          <w:sz w:val="20"/>
          <w:szCs w:val="20"/>
        </w:rPr>
        <w:t xml:space="preserve"> к настоящему постановлению.</w:t>
      </w:r>
    </w:p>
    <w:p w:rsidR="009C1951" w:rsidRPr="009C1951" w:rsidRDefault="009C1951" w:rsidP="009C1951">
      <w:pPr>
        <w:numPr>
          <w:ilvl w:val="1"/>
          <w:numId w:val="22"/>
        </w:numPr>
        <w:autoSpaceDE w:val="0"/>
        <w:autoSpaceDN w:val="0"/>
        <w:adjustRightInd w:val="0"/>
        <w:ind w:left="0" w:firstLine="0"/>
        <w:jc w:val="both"/>
        <w:rPr>
          <w:rFonts w:ascii="Arial Narrow" w:hAnsi="Arial Narrow"/>
          <w:sz w:val="20"/>
          <w:szCs w:val="20"/>
        </w:rPr>
      </w:pPr>
      <w:r w:rsidRPr="009C1951">
        <w:rPr>
          <w:rFonts w:ascii="Arial Narrow" w:hAnsi="Arial Narrow"/>
          <w:sz w:val="20"/>
          <w:szCs w:val="20"/>
        </w:rPr>
        <w:t>Приложение № 7 к Положению изложить в новой редакции согласно приложению № 2 к настоящему постановлению.</w:t>
      </w:r>
    </w:p>
    <w:p w:rsidR="009C1951" w:rsidRPr="009C1951" w:rsidRDefault="009C1951" w:rsidP="009C1951">
      <w:pPr>
        <w:tabs>
          <w:tab w:val="left" w:pos="709"/>
        </w:tabs>
        <w:autoSpaceDE w:val="0"/>
        <w:autoSpaceDN w:val="0"/>
        <w:adjustRightInd w:val="0"/>
        <w:jc w:val="both"/>
        <w:rPr>
          <w:rFonts w:ascii="Arial Narrow" w:hAnsi="Arial Narrow"/>
          <w:sz w:val="20"/>
          <w:szCs w:val="20"/>
        </w:rPr>
      </w:pPr>
      <w:r>
        <w:rPr>
          <w:rFonts w:ascii="Arial Narrow" w:hAnsi="Arial Narrow"/>
          <w:sz w:val="20"/>
          <w:szCs w:val="20"/>
        </w:rPr>
        <w:t>2.</w:t>
      </w:r>
      <w:r w:rsidRPr="009C1951">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9C1951" w:rsidRPr="009C1951" w:rsidRDefault="009C1951" w:rsidP="009C1951">
      <w:pPr>
        <w:pStyle w:val="ConsPlusTitle"/>
        <w:widowControl/>
        <w:jc w:val="both"/>
        <w:rPr>
          <w:rFonts w:ascii="Arial Narrow" w:hAnsi="Arial Narrow"/>
          <w:b w:val="0"/>
        </w:rPr>
      </w:pPr>
      <w:r w:rsidRPr="009C1951">
        <w:rPr>
          <w:rFonts w:ascii="Arial Narrow" w:hAnsi="Arial Narrow"/>
          <w:b w:val="0"/>
        </w:rPr>
        <w:t>3.</w:t>
      </w:r>
      <w:r w:rsidRPr="009C1951">
        <w:rPr>
          <w:rFonts w:ascii="Arial Narrow" w:hAnsi="Arial Narrow"/>
        </w:rPr>
        <w:tab/>
      </w:r>
      <w:r w:rsidRPr="009C1951">
        <w:rPr>
          <w:rFonts w:ascii="Arial Narrow" w:hAnsi="Arial Narrow"/>
          <w:b w:val="0"/>
        </w:rPr>
        <w:t xml:space="preserve">Настоящее постановление вступает в силу с момента его официального опубликования в периодическом печатном средстве массовой информации «Официальный вестник Эвенкийского муниципального района», подлежит размещению на официальном сайте Эвенкийского муниципального района: </w:t>
      </w:r>
      <w:hyperlink r:id="rId23" w:history="1">
        <w:r w:rsidRPr="009C1951">
          <w:rPr>
            <w:rFonts w:ascii="Arial Narrow" w:hAnsi="Arial Narrow"/>
            <w:b w:val="0"/>
          </w:rPr>
          <w:t>https://evenkya.gosuslugi.ru</w:t>
        </w:r>
      </w:hyperlink>
      <w:r w:rsidRPr="009C1951">
        <w:rPr>
          <w:rFonts w:ascii="Arial Narrow" w:hAnsi="Arial Narrow"/>
          <w:b w:val="0"/>
        </w:rPr>
        <w:t xml:space="preserve"> и применению с 01 июня 2025 года.</w:t>
      </w:r>
    </w:p>
    <w:p w:rsidR="009C1951" w:rsidRPr="009C1951" w:rsidRDefault="009C1951" w:rsidP="009C1951">
      <w:pPr>
        <w:autoSpaceDE w:val="0"/>
        <w:autoSpaceDN w:val="0"/>
        <w:adjustRightInd w:val="0"/>
        <w:jc w:val="both"/>
        <w:rPr>
          <w:rFonts w:ascii="Arial Narrow" w:hAnsi="Arial Narrow"/>
          <w:sz w:val="20"/>
          <w:szCs w:val="20"/>
        </w:rPr>
      </w:pPr>
    </w:p>
    <w:p w:rsidR="009C1951" w:rsidRPr="009C1951" w:rsidRDefault="009C1951" w:rsidP="009C1951">
      <w:pPr>
        <w:autoSpaceDE w:val="0"/>
        <w:autoSpaceDN w:val="0"/>
        <w:adjustRightInd w:val="0"/>
        <w:jc w:val="both"/>
        <w:rPr>
          <w:rFonts w:ascii="Arial Narrow" w:hAnsi="Arial Narrow"/>
          <w:sz w:val="20"/>
          <w:szCs w:val="20"/>
        </w:rPr>
      </w:pPr>
      <w:r w:rsidRPr="009C1951">
        <w:rPr>
          <w:rFonts w:ascii="Arial Narrow" w:hAnsi="Arial Narrow"/>
          <w:sz w:val="20"/>
          <w:szCs w:val="20"/>
        </w:rPr>
        <w:t>Глава</w:t>
      </w:r>
    </w:p>
    <w:p w:rsidR="009C1951" w:rsidRPr="009C1951" w:rsidRDefault="009C1951" w:rsidP="009C1951">
      <w:pPr>
        <w:autoSpaceDE w:val="0"/>
        <w:autoSpaceDN w:val="0"/>
        <w:adjustRightInd w:val="0"/>
        <w:jc w:val="both"/>
        <w:rPr>
          <w:rFonts w:ascii="Arial Narrow" w:hAnsi="Arial Narrow"/>
          <w:sz w:val="20"/>
          <w:szCs w:val="20"/>
        </w:rPr>
      </w:pPr>
      <w:r w:rsidRPr="009C1951">
        <w:rPr>
          <w:rFonts w:ascii="Arial Narrow" w:hAnsi="Arial Narrow"/>
          <w:sz w:val="20"/>
          <w:szCs w:val="20"/>
        </w:rPr>
        <w:t>Эвенки</w:t>
      </w:r>
      <w:r>
        <w:rPr>
          <w:rFonts w:ascii="Arial Narrow" w:hAnsi="Arial Narrow"/>
          <w:sz w:val="20"/>
          <w:szCs w:val="20"/>
        </w:rPr>
        <w:t xml:space="preserve">йского муниципального района                                                          </w:t>
      </w:r>
      <w:proofErr w:type="gramStart"/>
      <w:r>
        <w:rPr>
          <w:rFonts w:ascii="Arial Narrow" w:hAnsi="Arial Narrow"/>
          <w:sz w:val="20"/>
          <w:szCs w:val="20"/>
        </w:rPr>
        <w:t>п</w:t>
      </w:r>
      <w:proofErr w:type="gramEnd"/>
      <w:r>
        <w:rPr>
          <w:rFonts w:ascii="Arial Narrow" w:hAnsi="Arial Narrow"/>
          <w:sz w:val="20"/>
          <w:szCs w:val="20"/>
        </w:rPr>
        <w:t xml:space="preserve">/п               </w:t>
      </w:r>
      <w:r w:rsidRPr="009C1951">
        <w:rPr>
          <w:rFonts w:ascii="Arial Narrow" w:hAnsi="Arial Narrow"/>
          <w:sz w:val="20"/>
          <w:szCs w:val="20"/>
        </w:rPr>
        <w:t xml:space="preserve">                                    </w:t>
      </w:r>
      <w:r>
        <w:rPr>
          <w:rFonts w:ascii="Arial Narrow" w:hAnsi="Arial Narrow"/>
          <w:sz w:val="20"/>
          <w:szCs w:val="20"/>
        </w:rPr>
        <w:t xml:space="preserve">    </w:t>
      </w:r>
      <w:r w:rsidRPr="009C1951">
        <w:rPr>
          <w:rFonts w:ascii="Arial Narrow" w:hAnsi="Arial Narrow"/>
          <w:sz w:val="20"/>
          <w:szCs w:val="20"/>
        </w:rPr>
        <w:t xml:space="preserve">      А.Ю. Черкасов</w:t>
      </w:r>
    </w:p>
    <w:p w:rsidR="009C1951" w:rsidRPr="009C1951" w:rsidRDefault="009C1951" w:rsidP="009C1951">
      <w:pPr>
        <w:rPr>
          <w:rFonts w:ascii="Arial Narrow" w:hAnsi="Arial Narrow"/>
          <w:sz w:val="20"/>
          <w:szCs w:val="20"/>
        </w:rPr>
      </w:pPr>
    </w:p>
    <w:p w:rsidR="009C1951" w:rsidRPr="009C1951" w:rsidRDefault="009C1951" w:rsidP="009C1951">
      <w:pPr>
        <w:jc w:val="right"/>
        <w:rPr>
          <w:rFonts w:ascii="Arial Narrow" w:hAnsi="Arial Narrow"/>
          <w:sz w:val="20"/>
          <w:szCs w:val="20"/>
        </w:rPr>
      </w:pPr>
      <w:r w:rsidRPr="009C1951">
        <w:rPr>
          <w:rFonts w:ascii="Arial Narrow" w:hAnsi="Arial Narrow"/>
          <w:sz w:val="20"/>
          <w:szCs w:val="20"/>
        </w:rPr>
        <w:t>приложение №1</w:t>
      </w:r>
    </w:p>
    <w:p w:rsidR="009C1951" w:rsidRPr="009C1951" w:rsidRDefault="009C1951" w:rsidP="009C1951">
      <w:pPr>
        <w:jc w:val="right"/>
        <w:rPr>
          <w:rFonts w:ascii="Arial Narrow" w:hAnsi="Arial Narrow"/>
          <w:sz w:val="20"/>
          <w:szCs w:val="20"/>
        </w:rPr>
      </w:pPr>
      <w:r w:rsidRPr="009C1951">
        <w:rPr>
          <w:rFonts w:ascii="Arial Narrow" w:hAnsi="Arial Narrow"/>
          <w:sz w:val="20"/>
          <w:szCs w:val="20"/>
        </w:rPr>
        <w:t>к постановлению</w:t>
      </w:r>
    </w:p>
    <w:p w:rsidR="009C1951" w:rsidRPr="009C1951" w:rsidRDefault="009C1951" w:rsidP="009C1951">
      <w:pPr>
        <w:jc w:val="right"/>
        <w:rPr>
          <w:rFonts w:ascii="Arial Narrow" w:hAnsi="Arial Narrow"/>
          <w:sz w:val="20"/>
          <w:szCs w:val="20"/>
        </w:rPr>
      </w:pPr>
      <w:r w:rsidRPr="009C1951">
        <w:rPr>
          <w:rFonts w:ascii="Arial Narrow" w:hAnsi="Arial Narrow"/>
          <w:sz w:val="20"/>
          <w:szCs w:val="20"/>
        </w:rPr>
        <w:t>Администрации ЭМР</w:t>
      </w:r>
    </w:p>
    <w:p w:rsidR="009C1951" w:rsidRPr="009C1951" w:rsidRDefault="009C1951" w:rsidP="009C1951">
      <w:pPr>
        <w:jc w:val="right"/>
        <w:rPr>
          <w:rFonts w:ascii="Arial Narrow" w:hAnsi="Arial Narrow"/>
          <w:sz w:val="20"/>
          <w:szCs w:val="20"/>
        </w:rPr>
      </w:pPr>
      <w:r w:rsidRPr="009C1951">
        <w:rPr>
          <w:rFonts w:ascii="Arial Narrow" w:hAnsi="Arial Narrow"/>
          <w:sz w:val="20"/>
          <w:szCs w:val="20"/>
        </w:rPr>
        <w:t>от «16» 06 2025 № 283-п</w:t>
      </w:r>
    </w:p>
    <w:p w:rsidR="009C1951" w:rsidRPr="009C1951" w:rsidRDefault="009C1951" w:rsidP="009C1951">
      <w:pPr>
        <w:jc w:val="right"/>
        <w:rPr>
          <w:rFonts w:ascii="Arial Narrow" w:hAnsi="Arial Narrow"/>
          <w:sz w:val="20"/>
          <w:szCs w:val="20"/>
        </w:rPr>
      </w:pPr>
    </w:p>
    <w:p w:rsidR="009C1951" w:rsidRPr="009C1951" w:rsidRDefault="009C1951" w:rsidP="009C1951">
      <w:pPr>
        <w:widowControl w:val="0"/>
        <w:autoSpaceDE w:val="0"/>
        <w:autoSpaceDN w:val="0"/>
        <w:adjustRightInd w:val="0"/>
        <w:ind w:firstLine="698"/>
        <w:jc w:val="right"/>
        <w:rPr>
          <w:rFonts w:ascii="Arial Narrow" w:hAnsi="Arial Narrow"/>
          <w:sz w:val="20"/>
          <w:szCs w:val="20"/>
        </w:rPr>
      </w:pPr>
      <w:r w:rsidRPr="009C1951">
        <w:rPr>
          <w:rFonts w:ascii="Arial Narrow" w:hAnsi="Arial Narrow"/>
          <w:bCs/>
          <w:sz w:val="20"/>
          <w:szCs w:val="20"/>
        </w:rPr>
        <w:t>приложение № 6</w:t>
      </w:r>
    </w:p>
    <w:p w:rsidR="009C1951" w:rsidRPr="009C1951" w:rsidRDefault="009C1951" w:rsidP="009C1951">
      <w:pPr>
        <w:widowControl w:val="0"/>
        <w:autoSpaceDE w:val="0"/>
        <w:autoSpaceDN w:val="0"/>
        <w:adjustRightInd w:val="0"/>
        <w:ind w:firstLine="698"/>
        <w:jc w:val="right"/>
        <w:rPr>
          <w:rFonts w:ascii="Arial Narrow" w:hAnsi="Arial Narrow"/>
          <w:sz w:val="20"/>
          <w:szCs w:val="20"/>
        </w:rPr>
      </w:pPr>
      <w:r w:rsidRPr="009C1951">
        <w:rPr>
          <w:rFonts w:ascii="Arial Narrow" w:hAnsi="Arial Narrow"/>
          <w:bCs/>
          <w:sz w:val="20"/>
          <w:szCs w:val="20"/>
        </w:rPr>
        <w:t xml:space="preserve">к </w:t>
      </w:r>
      <w:hyperlink w:anchor="sub_1000" w:history="1">
        <w:r w:rsidRPr="009C1951">
          <w:rPr>
            <w:rFonts w:ascii="Arial Narrow" w:hAnsi="Arial Narrow"/>
            <w:bCs/>
            <w:sz w:val="20"/>
            <w:szCs w:val="20"/>
          </w:rPr>
          <w:t xml:space="preserve"> Положению</w:t>
        </w:r>
      </w:hyperlink>
    </w:p>
    <w:p w:rsidR="009C1951" w:rsidRPr="009C1951" w:rsidRDefault="009C1951" w:rsidP="009C1951">
      <w:pPr>
        <w:widowControl w:val="0"/>
        <w:autoSpaceDE w:val="0"/>
        <w:autoSpaceDN w:val="0"/>
        <w:adjustRightInd w:val="0"/>
        <w:ind w:firstLine="698"/>
        <w:jc w:val="right"/>
        <w:rPr>
          <w:rFonts w:ascii="Arial Narrow" w:hAnsi="Arial Narrow"/>
          <w:sz w:val="20"/>
          <w:szCs w:val="20"/>
        </w:rPr>
      </w:pPr>
      <w:r w:rsidRPr="009C1951">
        <w:rPr>
          <w:rFonts w:ascii="Arial Narrow" w:hAnsi="Arial Narrow"/>
          <w:bCs/>
          <w:sz w:val="20"/>
          <w:szCs w:val="20"/>
        </w:rPr>
        <w:t>об оплате труда работников муниципальных</w:t>
      </w:r>
    </w:p>
    <w:p w:rsidR="009C1951" w:rsidRPr="009C1951" w:rsidRDefault="009C1951" w:rsidP="009C1951">
      <w:pPr>
        <w:jc w:val="right"/>
        <w:rPr>
          <w:rFonts w:ascii="Arial Narrow" w:hAnsi="Arial Narrow"/>
          <w:sz w:val="20"/>
          <w:szCs w:val="20"/>
        </w:rPr>
      </w:pPr>
      <w:proofErr w:type="gramStart"/>
      <w:r w:rsidRPr="009C1951">
        <w:rPr>
          <w:rFonts w:ascii="Arial Narrow" w:hAnsi="Arial Narrow"/>
          <w:sz w:val="20"/>
          <w:szCs w:val="20"/>
        </w:rPr>
        <w:t>бюджетных и казенных и казенных</w:t>
      </w:r>
      <w:proofErr w:type="gramEnd"/>
    </w:p>
    <w:p w:rsidR="009C1951" w:rsidRPr="009C1951" w:rsidRDefault="009C1951" w:rsidP="009C1951">
      <w:pPr>
        <w:jc w:val="right"/>
        <w:rPr>
          <w:rFonts w:ascii="Arial Narrow" w:hAnsi="Arial Narrow"/>
          <w:sz w:val="20"/>
          <w:szCs w:val="20"/>
        </w:rPr>
      </w:pPr>
      <w:r w:rsidRPr="009C1951">
        <w:rPr>
          <w:rFonts w:ascii="Arial Narrow" w:hAnsi="Arial Narrow"/>
          <w:sz w:val="20"/>
          <w:szCs w:val="20"/>
        </w:rPr>
        <w:t>учреждений Эвенкийского муниципального</w:t>
      </w:r>
    </w:p>
    <w:p w:rsidR="009C1951" w:rsidRPr="009C1951" w:rsidRDefault="009C1951" w:rsidP="009C1951">
      <w:pPr>
        <w:widowControl w:val="0"/>
        <w:autoSpaceDE w:val="0"/>
        <w:autoSpaceDN w:val="0"/>
        <w:adjustRightInd w:val="0"/>
        <w:ind w:firstLine="698"/>
        <w:jc w:val="right"/>
        <w:rPr>
          <w:rFonts w:ascii="Arial Narrow" w:hAnsi="Arial Narrow"/>
          <w:sz w:val="20"/>
          <w:szCs w:val="20"/>
        </w:rPr>
      </w:pPr>
      <w:r w:rsidRPr="009C1951">
        <w:rPr>
          <w:rFonts w:ascii="Arial Narrow" w:hAnsi="Arial Narrow"/>
          <w:sz w:val="20"/>
          <w:szCs w:val="20"/>
        </w:rPr>
        <w:t>района в сфере физической культуры и спорта</w:t>
      </w:r>
    </w:p>
    <w:p w:rsidR="009C1951" w:rsidRPr="009C1951" w:rsidRDefault="009C1951" w:rsidP="009C1951">
      <w:pPr>
        <w:widowControl w:val="0"/>
        <w:autoSpaceDE w:val="0"/>
        <w:autoSpaceDN w:val="0"/>
        <w:adjustRightInd w:val="0"/>
        <w:ind w:firstLine="720"/>
        <w:jc w:val="both"/>
        <w:rPr>
          <w:rFonts w:ascii="Arial Narrow" w:hAnsi="Arial Narrow"/>
          <w:sz w:val="20"/>
          <w:szCs w:val="20"/>
        </w:rPr>
      </w:pPr>
    </w:p>
    <w:p w:rsidR="009C1951" w:rsidRPr="009C1951" w:rsidRDefault="009C1951" w:rsidP="009C1951">
      <w:pPr>
        <w:widowControl w:val="0"/>
        <w:autoSpaceDE w:val="0"/>
        <w:autoSpaceDN w:val="0"/>
        <w:adjustRightInd w:val="0"/>
        <w:jc w:val="center"/>
        <w:outlineLvl w:val="0"/>
        <w:rPr>
          <w:rFonts w:ascii="Arial Narrow" w:hAnsi="Arial Narrow"/>
          <w:b/>
          <w:bCs/>
          <w:sz w:val="20"/>
          <w:szCs w:val="20"/>
        </w:rPr>
      </w:pPr>
      <w:proofErr w:type="gramStart"/>
      <w:r w:rsidRPr="009C1951">
        <w:rPr>
          <w:rFonts w:ascii="Arial Narrow" w:hAnsi="Arial Narrow"/>
          <w:b/>
          <w:bCs/>
          <w:sz w:val="20"/>
          <w:szCs w:val="20"/>
        </w:rPr>
        <w:t xml:space="preserve">Виды выплат стимулирующего характера, размер и условия их установления, критерии оценки результативности и качества деятельности муниципальных бюджетных и казенных учреждений, осуществляющих деятельность в области физической культуры и спорта, для руководителей, их заместителей и главных бухгалтеров </w:t>
      </w:r>
      <w:proofErr w:type="gramEnd"/>
    </w:p>
    <w:p w:rsidR="009C1951" w:rsidRPr="009C1951" w:rsidRDefault="009C1951" w:rsidP="009C1951">
      <w:pPr>
        <w:widowControl w:val="0"/>
        <w:autoSpaceDE w:val="0"/>
        <w:autoSpaceDN w:val="0"/>
        <w:adjustRightInd w:val="0"/>
        <w:ind w:firstLine="720"/>
        <w:jc w:val="both"/>
        <w:rPr>
          <w:rFonts w:ascii="Arial Narrow" w:hAnsi="Arial Narrow"/>
          <w:sz w:val="20"/>
          <w:szCs w:val="20"/>
        </w:rPr>
      </w:pPr>
    </w:p>
    <w:tbl>
      <w:tblPr>
        <w:tblW w:w="9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9"/>
        <w:gridCol w:w="1314"/>
        <w:gridCol w:w="1843"/>
        <w:gridCol w:w="2835"/>
        <w:gridCol w:w="1843"/>
        <w:gridCol w:w="110"/>
        <w:gridCol w:w="1368"/>
      </w:tblGrid>
      <w:tr w:rsidR="009C1951" w:rsidRPr="009C1951" w:rsidTr="009C1951">
        <w:tc>
          <w:tcPr>
            <w:tcW w:w="529" w:type="dxa"/>
            <w:vMerge w:val="restart"/>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w:t>
            </w:r>
          </w:p>
          <w:p w:rsidR="009C1951" w:rsidRPr="009C1951" w:rsidRDefault="009C1951" w:rsidP="009C1951">
            <w:pPr>
              <w:widowControl w:val="0"/>
              <w:autoSpaceDE w:val="0"/>
              <w:autoSpaceDN w:val="0"/>
              <w:adjustRightInd w:val="0"/>
              <w:jc w:val="center"/>
              <w:rPr>
                <w:rFonts w:ascii="Arial Narrow" w:hAnsi="Arial Narrow"/>
                <w:sz w:val="20"/>
                <w:szCs w:val="20"/>
              </w:rPr>
            </w:pPr>
            <w:proofErr w:type="gramStart"/>
            <w:r w:rsidRPr="009C1951">
              <w:rPr>
                <w:rFonts w:ascii="Arial Narrow" w:hAnsi="Arial Narrow"/>
                <w:sz w:val="20"/>
                <w:szCs w:val="20"/>
              </w:rPr>
              <w:t>п</w:t>
            </w:r>
            <w:proofErr w:type="gramEnd"/>
            <w:r w:rsidRPr="009C1951">
              <w:rPr>
                <w:rFonts w:ascii="Arial Narrow" w:hAnsi="Arial Narrow"/>
                <w:sz w:val="20"/>
                <w:szCs w:val="20"/>
              </w:rPr>
              <w:t>/п</w:t>
            </w:r>
          </w:p>
        </w:tc>
        <w:tc>
          <w:tcPr>
            <w:tcW w:w="1314"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Наименование должности</w:t>
            </w:r>
          </w:p>
        </w:tc>
        <w:tc>
          <w:tcPr>
            <w:tcW w:w="1843"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proofErr w:type="gramStart"/>
            <w:r w:rsidRPr="009C1951">
              <w:rPr>
                <w:rFonts w:ascii="Arial Narrow" w:hAnsi="Arial Narrow"/>
                <w:sz w:val="20"/>
                <w:szCs w:val="20"/>
              </w:rPr>
              <w:t>Критерии оценки</w:t>
            </w:r>
            <w:proofErr w:type="gramEnd"/>
            <w:r w:rsidRPr="009C1951">
              <w:rPr>
                <w:rFonts w:ascii="Arial Narrow" w:hAnsi="Arial Narrow"/>
                <w:sz w:val="20"/>
                <w:szCs w:val="20"/>
              </w:rPr>
              <w:t xml:space="preserve"> результативности и качества деятельности учреждений</w:t>
            </w:r>
          </w:p>
        </w:tc>
        <w:tc>
          <w:tcPr>
            <w:tcW w:w="4678"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Показатель критерия</w:t>
            </w:r>
          </w:p>
        </w:tc>
        <w:tc>
          <w:tcPr>
            <w:tcW w:w="1478" w:type="dxa"/>
            <w:gridSpan w:val="2"/>
            <w:vMerge w:val="restart"/>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Предельный размер к окладу (должностному окладу), ставке заработной платы</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наименование</w:t>
            </w: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значение (индикатор)</w:t>
            </w:r>
          </w:p>
        </w:tc>
        <w:tc>
          <w:tcPr>
            <w:tcW w:w="1478" w:type="dxa"/>
            <w:gridSpan w:val="2"/>
            <w:vMerge/>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r>
      <w:tr w:rsidR="009C1951" w:rsidRPr="009C1951" w:rsidTr="009C1951">
        <w:tc>
          <w:tcPr>
            <w:tcW w:w="529" w:type="dxa"/>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1</w:t>
            </w:r>
          </w:p>
        </w:tc>
        <w:tc>
          <w:tcPr>
            <w:tcW w:w="1314"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5</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6</w:t>
            </w:r>
          </w:p>
        </w:tc>
      </w:tr>
      <w:tr w:rsidR="009C1951" w:rsidRPr="009C1951" w:rsidTr="009C1951">
        <w:tc>
          <w:tcPr>
            <w:tcW w:w="529" w:type="dxa"/>
            <w:vMerge w:val="restart"/>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1</w:t>
            </w:r>
          </w:p>
        </w:tc>
        <w:tc>
          <w:tcPr>
            <w:tcW w:w="1314"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bookmarkStart w:id="0" w:name="sub_601"/>
            <w:r w:rsidRPr="009C1951">
              <w:rPr>
                <w:rFonts w:ascii="Arial Narrow" w:hAnsi="Arial Narrow"/>
                <w:sz w:val="20"/>
                <w:szCs w:val="20"/>
              </w:rPr>
              <w:t>Руководитель</w:t>
            </w:r>
            <w:bookmarkEnd w:id="0"/>
          </w:p>
        </w:tc>
        <w:tc>
          <w:tcPr>
            <w:tcW w:w="7999" w:type="dxa"/>
            <w:gridSpan w:val="5"/>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Выплата за важность выполняемой работы, степень самостоятельности и ответственности при выполнении поставленных задач</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ответственное отношение к своим обязанностям</w:t>
            </w: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отсутствие обоснованных замечаний к руководителю со стороны контролирующих органов, учредителя, граждан</w:t>
            </w: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отсутствие случаев</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15%</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наличие публикаций в средствах массовой информации, в том числе подготовленных и представленных руководителем учреждения</w:t>
            </w: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количество публикаций -1</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3%</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более 1 публикации</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5%</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 xml:space="preserve">исполнение муниципального </w:t>
            </w:r>
            <w:r w:rsidRPr="009C1951">
              <w:rPr>
                <w:rFonts w:ascii="Arial Narrow" w:hAnsi="Arial Narrow"/>
                <w:sz w:val="20"/>
                <w:szCs w:val="20"/>
              </w:rPr>
              <w:lastRenderedPageBreak/>
              <w:t>задания</w:t>
            </w: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lastRenderedPageBreak/>
              <w:t xml:space="preserve">перевыполнение показателей, установленных муниципальным </w:t>
            </w:r>
            <w:r w:rsidRPr="009C1951">
              <w:rPr>
                <w:rFonts w:ascii="Arial Narrow" w:hAnsi="Arial Narrow"/>
                <w:sz w:val="20"/>
                <w:szCs w:val="20"/>
              </w:rPr>
              <w:lastRenderedPageBreak/>
              <w:t>заданием</w:t>
            </w: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lastRenderedPageBreak/>
              <w:t>более 100%</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proofErr w:type="gramStart"/>
            <w:r w:rsidRPr="009C1951">
              <w:rPr>
                <w:rFonts w:ascii="Arial Narrow" w:hAnsi="Arial Narrow"/>
                <w:sz w:val="20"/>
                <w:szCs w:val="20"/>
              </w:rPr>
              <w:t>непрерывное профессиональное</w:t>
            </w:r>
            <w:proofErr w:type="gramEnd"/>
            <w:r w:rsidRPr="009C1951">
              <w:rPr>
                <w:rFonts w:ascii="Arial Narrow" w:hAnsi="Arial Narrow"/>
                <w:sz w:val="20"/>
                <w:szCs w:val="20"/>
              </w:rPr>
              <w:t xml:space="preserve"> развитие</w:t>
            </w:r>
          </w:p>
        </w:tc>
        <w:tc>
          <w:tcPr>
            <w:tcW w:w="2835"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наличие выступления</w:t>
            </w:r>
          </w:p>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с докладами на совещаниях, конференциях</w:t>
            </w: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количество выступлений - 1</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3%</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количество выступлений - более 1</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5%</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реализация инновационных программ, проектов</w:t>
            </w: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количество реализуемых проектов - 1</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5%</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более 1</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proofErr w:type="gramStart"/>
            <w:r w:rsidRPr="009C1951">
              <w:rPr>
                <w:rFonts w:ascii="Arial Narrow" w:hAnsi="Arial Narrow"/>
                <w:sz w:val="20"/>
                <w:szCs w:val="20"/>
              </w:rPr>
              <w:t>реализация программы деятельности (развития учреждения</w:t>
            </w:r>
            <w:proofErr w:type="gramEnd"/>
          </w:p>
        </w:tc>
        <w:tc>
          <w:tcPr>
            <w:tcW w:w="2835"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выполнение программы деятельности (развития) учреждения</w:t>
            </w: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не менее 70%</w:t>
            </w:r>
          </w:p>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и не более 90%</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более 90%</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15%</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соответствие учреждения требованиям надзорных органов</w:t>
            </w: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отсутствие предписаний</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устранение предписаний</w:t>
            </w:r>
          </w:p>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в установленные сроки</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5%</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результативность финансово-экономической деятельности</w:t>
            </w:r>
          </w:p>
        </w:tc>
        <w:tc>
          <w:tcPr>
            <w:tcW w:w="2835"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исполнение бюджета учреждения</w:t>
            </w: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не менее 80% и не более 90%</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5%</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более 90%</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10%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выстраивание эффективных взаимодействий с другими учреждениями и ведомствами для достижения целей учреждения</w:t>
            </w: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наличие соглашений, договоров о совместной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факт наличия</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2%</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7999" w:type="dxa"/>
            <w:gridSpan w:val="5"/>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Выплата за качество выполняемых работ</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результативность учреждения</w:t>
            </w: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 xml:space="preserve">сохранность контингента </w:t>
            </w:r>
            <w:proofErr w:type="gramStart"/>
            <w:r w:rsidRPr="009C1951">
              <w:rPr>
                <w:rFonts w:ascii="Arial Narrow" w:hAnsi="Arial Narrow"/>
                <w:sz w:val="20"/>
                <w:szCs w:val="20"/>
              </w:rPr>
              <w:t>занимающихся</w:t>
            </w:r>
            <w:proofErr w:type="gramEnd"/>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более 90%</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отсутствие правонарушений, совершенных обучающимися (</w:t>
            </w:r>
            <w:proofErr w:type="gramStart"/>
            <w:r w:rsidRPr="009C1951">
              <w:rPr>
                <w:rFonts w:ascii="Arial Narrow" w:hAnsi="Arial Narrow"/>
                <w:sz w:val="20"/>
                <w:szCs w:val="20"/>
              </w:rPr>
              <w:t>лицами</w:t>
            </w:r>
            <w:proofErr w:type="gramEnd"/>
            <w:r w:rsidRPr="009C1951">
              <w:rPr>
                <w:rFonts w:ascii="Arial Narrow" w:hAnsi="Arial Narrow"/>
                <w:sz w:val="20"/>
                <w:szCs w:val="20"/>
              </w:rPr>
              <w:t xml:space="preserve"> проходящими спортивную подготовку)</w:t>
            </w: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отсутствие случаев</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5%</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управленческая культура</w:t>
            </w: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эффективность реализуемой кадровой политики</w:t>
            </w: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укомплектованность педагогическими кадрами с первой и высшей квалификационной категорией не менее 85%</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количество молодых специалистов основного персонала в учреждении</w:t>
            </w: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количество молодых специалистов: 1-5 человек</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3%</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более 5</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5%</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обеспечение функционирования и развития учреждения</w:t>
            </w:r>
          </w:p>
        </w:tc>
        <w:tc>
          <w:tcPr>
            <w:tcW w:w="2835"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участие в проектной деятельности с целью получения гранта (подтверждение участия приказом учреждения)</w:t>
            </w: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участие</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получение гранта</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15%</w:t>
            </w:r>
          </w:p>
        </w:tc>
      </w:tr>
      <w:tr w:rsidR="009C1951" w:rsidRPr="009C1951" w:rsidTr="009C1951">
        <w:trPr>
          <w:trHeight w:val="1439"/>
        </w:trPr>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включение в состав сборной команды Российской Федерации, сборной Красноярского края учащихся, занимающихся в учреждениях физической культуры и спорта</w:t>
            </w:r>
          </w:p>
        </w:tc>
        <w:tc>
          <w:tcPr>
            <w:tcW w:w="1843" w:type="dxa"/>
            <w:tcBorders>
              <w:top w:val="single" w:sz="4" w:space="0" w:color="auto"/>
              <w:left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списки, утвержденные Министерством спорта Красноярского края</w:t>
            </w:r>
          </w:p>
        </w:tc>
        <w:tc>
          <w:tcPr>
            <w:tcW w:w="1478" w:type="dxa"/>
            <w:gridSpan w:val="2"/>
            <w:tcBorders>
              <w:top w:val="single" w:sz="4" w:space="0" w:color="auto"/>
              <w:lef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3% за 1 спортсмена</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 xml:space="preserve">зачисление обучающихся (лиц проходящих спортивную подготовку) в государственное </w:t>
            </w:r>
            <w:r w:rsidRPr="009C1951">
              <w:rPr>
                <w:rFonts w:ascii="Arial Narrow" w:hAnsi="Arial Narrow"/>
                <w:sz w:val="20"/>
                <w:szCs w:val="20"/>
              </w:rPr>
              <w:lastRenderedPageBreak/>
              <w:t>училище олимпийского резерва</w:t>
            </w: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lastRenderedPageBreak/>
              <w:t>приказ о зачислении</w:t>
            </w:r>
          </w:p>
        </w:tc>
        <w:tc>
          <w:tcPr>
            <w:tcW w:w="147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2% за 1 спортсмена</w:t>
            </w:r>
          </w:p>
        </w:tc>
      </w:tr>
      <w:tr w:rsidR="009C1951" w:rsidRPr="009C1951" w:rsidTr="009C1951">
        <w:tc>
          <w:tcPr>
            <w:tcW w:w="529" w:type="dxa"/>
            <w:vMerge w:val="restart"/>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lastRenderedPageBreak/>
              <w:t>2</w:t>
            </w:r>
          </w:p>
        </w:tc>
        <w:tc>
          <w:tcPr>
            <w:tcW w:w="1314"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Заместитель руководителя, за исключением заместителей руководителя по административно-хозяйственной работе, по спортивным сооружениям</w:t>
            </w:r>
          </w:p>
        </w:tc>
        <w:tc>
          <w:tcPr>
            <w:tcW w:w="7999" w:type="dxa"/>
            <w:gridSpan w:val="5"/>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Выплата за важность выполняемой работы, степень самостоятельности и ответственности при выполнении поставленных задач</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ответственное отношение к своим обязанностям</w:t>
            </w: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отсутствие обоснованных зафиксированных замечаний к заместителю руководителя со стороны руководителя, контролирующих органов, учредителя, граждан</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отсутствие случаев</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50%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наличие публикаций в средствах массовой информации, в том числе подготовленных и представленных заместителем руководителя учреждения</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количество публикаций -1</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5%</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более 1</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исполнение муниципального задания</w:t>
            </w: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перевыполнение показателей, установленных муниципальным заданием</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более 100%</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30%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proofErr w:type="gramStart"/>
            <w:r w:rsidRPr="009C1951">
              <w:rPr>
                <w:rFonts w:ascii="Arial Narrow" w:hAnsi="Arial Narrow"/>
                <w:sz w:val="20"/>
                <w:szCs w:val="20"/>
              </w:rPr>
              <w:t>непрерывное профессиональное</w:t>
            </w:r>
            <w:proofErr w:type="gramEnd"/>
            <w:r w:rsidRPr="009C1951">
              <w:rPr>
                <w:rFonts w:ascii="Arial Narrow" w:hAnsi="Arial Narrow"/>
                <w:sz w:val="20"/>
                <w:szCs w:val="20"/>
              </w:rPr>
              <w:t xml:space="preserve"> развитие</w:t>
            </w:r>
          </w:p>
        </w:tc>
        <w:tc>
          <w:tcPr>
            <w:tcW w:w="2835"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наличие выступления с докладами на совещаниях, конференциях</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количество выступлений - 1</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5%</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количество выступлений - более 1</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реализация инновационных программ, проектов</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количество реализуемых проектов - 1</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30%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более 1</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40%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реализация программы деятельности (развития) учреждения</w:t>
            </w:r>
          </w:p>
        </w:tc>
        <w:tc>
          <w:tcPr>
            <w:tcW w:w="2835"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выполнение программы деятельности (развития) учреждения</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не менее 70%</w:t>
            </w:r>
          </w:p>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и не более 90%</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20%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более 90%</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30%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соответствие учреждения требованиям надзорных органов</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отсутствие предписаний</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30%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устранение предписаний в установленные сроки</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20%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выстраивание эффективных взаимодействий с другими учреждениями и ведомствами для достижения целей учреждения</w:t>
            </w: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наличие соглашений, договоров о совместной деятельности</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факт наличия</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7999" w:type="dxa"/>
            <w:gridSpan w:val="5"/>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Выплата за качество выполняемых работ</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результативность учреждения</w:t>
            </w: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 xml:space="preserve">сохранность контингента </w:t>
            </w:r>
            <w:proofErr w:type="gramStart"/>
            <w:r w:rsidRPr="009C1951">
              <w:rPr>
                <w:rFonts w:ascii="Arial Narrow" w:hAnsi="Arial Narrow"/>
                <w:sz w:val="20"/>
                <w:szCs w:val="20"/>
              </w:rPr>
              <w:t>занимающихся</w:t>
            </w:r>
            <w:proofErr w:type="gramEnd"/>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более 90%</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50%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отсутствие правонарушений, совершенных обучающимися (</w:t>
            </w:r>
            <w:proofErr w:type="gramStart"/>
            <w:r w:rsidRPr="009C1951">
              <w:rPr>
                <w:rFonts w:ascii="Arial Narrow" w:hAnsi="Arial Narrow"/>
                <w:sz w:val="20"/>
                <w:szCs w:val="20"/>
              </w:rPr>
              <w:t>лицами</w:t>
            </w:r>
            <w:proofErr w:type="gramEnd"/>
            <w:r w:rsidRPr="009C1951">
              <w:rPr>
                <w:rFonts w:ascii="Arial Narrow" w:hAnsi="Arial Narrow"/>
                <w:sz w:val="20"/>
                <w:szCs w:val="20"/>
              </w:rPr>
              <w:t xml:space="preserve"> проходящими спортивную подготовку)</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отсутствие случаев</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6%</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управленческая культура</w:t>
            </w: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эффективность реализуемой кадровой политики</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укомплектованность педагогическими кадрами с первой</w:t>
            </w:r>
          </w:p>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и высшей квалификационной категорией не менее 85%</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20%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количество молодых специалистов основного персонала в учреждении</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за каждого молодого специалиста</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1%</w:t>
            </w:r>
          </w:p>
        </w:tc>
      </w:tr>
      <w:tr w:rsidR="009C1951" w:rsidRPr="009C1951" w:rsidTr="009C1951">
        <w:trPr>
          <w:trHeight w:val="163"/>
        </w:trPr>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 xml:space="preserve">обеспечение </w:t>
            </w:r>
            <w:r w:rsidRPr="009C1951">
              <w:rPr>
                <w:rFonts w:ascii="Arial Narrow" w:hAnsi="Arial Narrow"/>
                <w:sz w:val="20"/>
                <w:szCs w:val="20"/>
              </w:rPr>
              <w:lastRenderedPageBreak/>
              <w:t>функционирования и развития учреждения</w:t>
            </w:r>
          </w:p>
        </w:tc>
        <w:tc>
          <w:tcPr>
            <w:tcW w:w="2835" w:type="dxa"/>
            <w:vMerge w:val="restart"/>
            <w:tcBorders>
              <w:top w:val="single" w:sz="4" w:space="0" w:color="auto"/>
              <w:left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lastRenderedPageBreak/>
              <w:t xml:space="preserve">участие в проектной </w:t>
            </w:r>
            <w:r w:rsidRPr="009C1951">
              <w:rPr>
                <w:rFonts w:ascii="Arial Narrow" w:hAnsi="Arial Narrow"/>
                <w:sz w:val="20"/>
                <w:szCs w:val="20"/>
              </w:rPr>
              <w:lastRenderedPageBreak/>
              <w:t>деятельности с целью получения гранта (подтверждение участия приказом учреждения)</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lastRenderedPageBreak/>
              <w:t>участие</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10%</w:t>
            </w:r>
          </w:p>
        </w:tc>
      </w:tr>
      <w:tr w:rsidR="009C1951" w:rsidRPr="009C1951" w:rsidTr="009C1951">
        <w:trPr>
          <w:trHeight w:val="986"/>
        </w:trPr>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tcBorders>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получение гранта</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30%</w:t>
            </w:r>
          </w:p>
        </w:tc>
      </w:tr>
      <w:tr w:rsidR="009C1951" w:rsidRPr="009C1951" w:rsidTr="009C1951">
        <w:tc>
          <w:tcPr>
            <w:tcW w:w="529" w:type="dxa"/>
            <w:vMerge w:val="restart"/>
            <w:tcBorders>
              <w:top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lastRenderedPageBreak/>
              <w:t>3</w:t>
            </w:r>
          </w:p>
        </w:tc>
        <w:tc>
          <w:tcPr>
            <w:tcW w:w="1314" w:type="dxa"/>
            <w:vMerge w:val="restart"/>
            <w:tcBorders>
              <w:top w:val="single" w:sz="4" w:space="0" w:color="auto"/>
              <w:left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 xml:space="preserve">Руководитель, заместитель руководителя по </w:t>
            </w:r>
            <w:proofErr w:type="spellStart"/>
            <w:r w:rsidRPr="009C1951">
              <w:rPr>
                <w:rFonts w:ascii="Arial Narrow" w:hAnsi="Arial Narrow"/>
                <w:sz w:val="20"/>
                <w:szCs w:val="20"/>
              </w:rPr>
              <w:t>Байкитскому</w:t>
            </w:r>
            <w:proofErr w:type="spellEnd"/>
            <w:r w:rsidRPr="009C1951">
              <w:rPr>
                <w:rFonts w:ascii="Arial Narrow" w:hAnsi="Arial Narrow"/>
                <w:sz w:val="20"/>
                <w:szCs w:val="20"/>
              </w:rPr>
              <w:t xml:space="preserve"> филиалу, заместитель руководителя по </w:t>
            </w:r>
            <w:proofErr w:type="spellStart"/>
            <w:r w:rsidRPr="009C1951">
              <w:rPr>
                <w:rFonts w:ascii="Arial Narrow" w:hAnsi="Arial Narrow"/>
                <w:sz w:val="20"/>
                <w:szCs w:val="20"/>
              </w:rPr>
              <w:t>Ванаварскому</w:t>
            </w:r>
            <w:proofErr w:type="spellEnd"/>
            <w:r w:rsidRPr="009C1951">
              <w:rPr>
                <w:rFonts w:ascii="Arial Narrow" w:hAnsi="Arial Narrow"/>
                <w:sz w:val="20"/>
                <w:szCs w:val="20"/>
              </w:rPr>
              <w:t xml:space="preserve">  филиалу</w:t>
            </w:r>
          </w:p>
        </w:tc>
        <w:tc>
          <w:tcPr>
            <w:tcW w:w="7999" w:type="dxa"/>
            <w:gridSpan w:val="5"/>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Выплата за важность выполняемой работы, степень самостоятельности и ответственности при выполнении поставленных задач</w:t>
            </w:r>
          </w:p>
        </w:tc>
      </w:tr>
      <w:tr w:rsidR="009C1951" w:rsidRPr="009C1951" w:rsidTr="009C1951">
        <w:tc>
          <w:tcPr>
            <w:tcW w:w="529" w:type="dxa"/>
            <w:vMerge/>
            <w:tcBorders>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left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ответственное отношение к своим обязанностям</w:t>
            </w: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отсутствие обоснованных зафиксированных замечаний к заместителю руководителя со стороны руководителя, контролирующих органов, учредителя, граждан</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отсутствие случаев</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80%</w:t>
            </w:r>
          </w:p>
        </w:tc>
      </w:tr>
      <w:tr w:rsidR="009C1951" w:rsidRPr="009C1951" w:rsidTr="009C1951">
        <w:tc>
          <w:tcPr>
            <w:tcW w:w="529" w:type="dxa"/>
            <w:vMerge/>
            <w:tcBorders>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left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реализация программы деятельности (развития) учреждения</w:t>
            </w:r>
          </w:p>
        </w:tc>
        <w:tc>
          <w:tcPr>
            <w:tcW w:w="2835"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соответствие учреждения требованиям надзорных органов</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отсутствие предписаний</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50%</w:t>
            </w:r>
          </w:p>
        </w:tc>
      </w:tr>
      <w:tr w:rsidR="009C1951" w:rsidRPr="009C1951" w:rsidTr="009C1951">
        <w:tc>
          <w:tcPr>
            <w:tcW w:w="529" w:type="dxa"/>
            <w:vMerge/>
            <w:tcBorders>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left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устранение предписаний в установленные сроки</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25%</w:t>
            </w:r>
          </w:p>
        </w:tc>
      </w:tr>
      <w:tr w:rsidR="009C1951" w:rsidRPr="009C1951" w:rsidTr="009C1951">
        <w:tc>
          <w:tcPr>
            <w:tcW w:w="529" w:type="dxa"/>
            <w:vMerge/>
            <w:tcBorders>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left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7999" w:type="dxa"/>
            <w:gridSpan w:val="5"/>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Выплата за качество выполняемых работ</w:t>
            </w:r>
          </w:p>
        </w:tc>
      </w:tr>
      <w:tr w:rsidR="009C1951" w:rsidRPr="009C1951" w:rsidTr="009C1951">
        <w:tc>
          <w:tcPr>
            <w:tcW w:w="529" w:type="dxa"/>
            <w:vMerge/>
            <w:tcBorders>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left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обеспечение функционирования и развития учреждения</w:t>
            </w: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proofErr w:type="gramStart"/>
            <w:r w:rsidRPr="009C1951">
              <w:rPr>
                <w:rFonts w:ascii="Arial Narrow" w:hAnsi="Arial Narrow"/>
                <w:sz w:val="20"/>
                <w:szCs w:val="20"/>
              </w:rPr>
              <w:t>создание условий безопасности и сохранности жизни и здоровья участников образовательного, тренировочного процесса, обеспечение стабильной охраны труда и техники безопасности</w:t>
            </w:r>
            <w:proofErr w:type="gramEnd"/>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отсутствие зафиксированных нарушений</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60%</w:t>
            </w:r>
          </w:p>
        </w:tc>
      </w:tr>
      <w:tr w:rsidR="009C1951" w:rsidRPr="009C1951" w:rsidTr="009C1951">
        <w:tc>
          <w:tcPr>
            <w:tcW w:w="529" w:type="dxa"/>
            <w:vMerge/>
            <w:tcBorders>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left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сохранность имущества учреждения</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100%</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40%</w:t>
            </w:r>
          </w:p>
        </w:tc>
      </w:tr>
      <w:tr w:rsidR="009C1951" w:rsidRPr="009C1951" w:rsidTr="009C1951">
        <w:trPr>
          <w:trHeight w:val="1413"/>
        </w:trPr>
        <w:tc>
          <w:tcPr>
            <w:tcW w:w="529" w:type="dxa"/>
            <w:vMerge/>
            <w:tcBorders>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left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выполнение планов работы школы и отчетов в части готовности спортивного сооружения к учебно-тренировочному и соревновательному процессам</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100%</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40%</w:t>
            </w:r>
          </w:p>
        </w:tc>
      </w:tr>
      <w:tr w:rsidR="009C1951" w:rsidRPr="009C1951" w:rsidTr="009C1951">
        <w:trPr>
          <w:trHeight w:val="1404"/>
        </w:trPr>
        <w:tc>
          <w:tcPr>
            <w:tcW w:w="529" w:type="dxa"/>
            <w:vMerge/>
            <w:tcBorders>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left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pStyle w:val="ConsPlusCell"/>
              <w:rPr>
                <w:rFonts w:ascii="Arial Narrow" w:hAnsi="Arial Narrow" w:cs="Times New Roman"/>
              </w:rPr>
            </w:pPr>
            <w:r w:rsidRPr="009C1951">
              <w:rPr>
                <w:rFonts w:ascii="Arial Narrow" w:hAnsi="Arial Narrow" w:cs="Times New Roman"/>
              </w:rPr>
              <w:t>включение в состав сборной команды Российской Федерации, сборной Красноярского края учащихся, занимающихся в учреждениях физической культуры и спорта</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pStyle w:val="ConsPlusCell"/>
              <w:rPr>
                <w:rFonts w:ascii="Arial Narrow" w:hAnsi="Arial Narrow" w:cs="Times New Roman"/>
              </w:rPr>
            </w:pPr>
            <w:r w:rsidRPr="009C1951">
              <w:rPr>
                <w:rFonts w:ascii="Arial Narrow" w:hAnsi="Arial Narrow" w:cs="Times New Roman"/>
              </w:rPr>
              <w:t>Списки, утвержденные Министерством спорта Красноярского края</w:t>
            </w:r>
          </w:p>
        </w:tc>
        <w:tc>
          <w:tcPr>
            <w:tcW w:w="1368" w:type="dxa"/>
            <w:tcBorders>
              <w:top w:val="single" w:sz="4" w:space="0" w:color="auto"/>
              <w:left w:val="single" w:sz="4" w:space="0" w:color="auto"/>
              <w:bottom w:val="single" w:sz="4" w:space="0" w:color="auto"/>
            </w:tcBorders>
          </w:tcPr>
          <w:p w:rsidR="009C1951" w:rsidRPr="009C1951" w:rsidRDefault="009C1951" w:rsidP="009C1951">
            <w:pPr>
              <w:pStyle w:val="ConsPlusCell"/>
              <w:rPr>
                <w:rFonts w:ascii="Arial Narrow" w:hAnsi="Arial Narrow" w:cs="Times New Roman"/>
              </w:rPr>
            </w:pPr>
            <w:r w:rsidRPr="009C1951">
              <w:rPr>
                <w:rFonts w:ascii="Arial Narrow" w:hAnsi="Arial Narrow" w:cs="Times New Roman"/>
              </w:rPr>
              <w:t xml:space="preserve">3% за 1 спортсмена  </w:t>
            </w:r>
          </w:p>
          <w:p w:rsidR="009C1951" w:rsidRPr="009C1951" w:rsidRDefault="009C1951" w:rsidP="009C1951">
            <w:pPr>
              <w:pStyle w:val="ConsPlusCell"/>
              <w:rPr>
                <w:rFonts w:ascii="Arial Narrow" w:hAnsi="Arial Narrow" w:cs="Times New Roman"/>
              </w:rPr>
            </w:pPr>
          </w:p>
        </w:tc>
      </w:tr>
      <w:tr w:rsidR="009C1951" w:rsidRPr="009C1951" w:rsidTr="009C1951">
        <w:trPr>
          <w:trHeight w:val="560"/>
        </w:trPr>
        <w:tc>
          <w:tcPr>
            <w:tcW w:w="529" w:type="dxa"/>
            <w:vMerge/>
            <w:tcBorders>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left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pStyle w:val="ConsPlusCell"/>
              <w:rPr>
                <w:rFonts w:ascii="Arial Narrow" w:hAnsi="Arial Narrow" w:cs="Times New Roman"/>
              </w:rPr>
            </w:pPr>
            <w:r w:rsidRPr="009C1951">
              <w:rPr>
                <w:rFonts w:ascii="Arial Narrow" w:hAnsi="Arial Narrow" w:cs="Times New Roman"/>
              </w:rPr>
              <w:t>зачисление в государственное  училище олимпийского резерва</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pStyle w:val="ConsPlusCell"/>
              <w:rPr>
                <w:rFonts w:ascii="Arial Narrow" w:hAnsi="Arial Narrow" w:cs="Times New Roman"/>
              </w:rPr>
            </w:pPr>
            <w:r w:rsidRPr="009C1951">
              <w:rPr>
                <w:rFonts w:ascii="Arial Narrow" w:hAnsi="Arial Narrow" w:cs="Times New Roman"/>
              </w:rPr>
              <w:t xml:space="preserve">приказ о зачислении </w:t>
            </w:r>
          </w:p>
        </w:tc>
        <w:tc>
          <w:tcPr>
            <w:tcW w:w="1368" w:type="dxa"/>
            <w:tcBorders>
              <w:top w:val="single" w:sz="4" w:space="0" w:color="auto"/>
              <w:left w:val="single" w:sz="4" w:space="0" w:color="auto"/>
              <w:bottom w:val="single" w:sz="4" w:space="0" w:color="auto"/>
            </w:tcBorders>
          </w:tcPr>
          <w:p w:rsidR="009C1951" w:rsidRPr="009C1951" w:rsidRDefault="009C1951" w:rsidP="009C1951">
            <w:pPr>
              <w:pStyle w:val="ConsPlusCell"/>
              <w:rPr>
                <w:rFonts w:ascii="Arial Narrow" w:hAnsi="Arial Narrow" w:cs="Times New Roman"/>
              </w:rPr>
            </w:pPr>
            <w:r w:rsidRPr="009C1951">
              <w:rPr>
                <w:rFonts w:ascii="Arial Narrow" w:hAnsi="Arial Narrow" w:cs="Times New Roman"/>
              </w:rPr>
              <w:t xml:space="preserve">2% за 1 спортсмена   </w:t>
            </w:r>
          </w:p>
        </w:tc>
      </w:tr>
      <w:tr w:rsidR="009C1951" w:rsidRPr="009C1951" w:rsidTr="009C1951">
        <w:trPr>
          <w:trHeight w:val="764"/>
        </w:trPr>
        <w:tc>
          <w:tcPr>
            <w:tcW w:w="529" w:type="dxa"/>
            <w:vMerge/>
            <w:tcBorders>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pStyle w:val="ConsPlusCell"/>
              <w:rPr>
                <w:rFonts w:ascii="Arial Narrow" w:hAnsi="Arial Narrow" w:cs="Times New Roman"/>
              </w:rPr>
            </w:pPr>
            <w:r w:rsidRPr="009C1951">
              <w:rPr>
                <w:rFonts w:ascii="Arial Narrow" w:hAnsi="Arial Narrow" w:cs="Times New Roman"/>
              </w:rPr>
              <w:t>Заведование спортивными залами и лыжными базами</w:t>
            </w: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pStyle w:val="ConsPlusCell"/>
              <w:rPr>
                <w:rFonts w:ascii="Arial Narrow" w:hAnsi="Arial Narrow" w:cs="Times New Roman"/>
              </w:rPr>
            </w:pPr>
            <w:r w:rsidRPr="009C1951">
              <w:rPr>
                <w:rFonts w:ascii="Arial Narrow" w:hAnsi="Arial Narrow" w:cs="Times New Roman"/>
              </w:rPr>
              <w:t xml:space="preserve">Приказ о назначении </w:t>
            </w:r>
            <w:proofErr w:type="gramStart"/>
            <w:r w:rsidRPr="009C1951">
              <w:rPr>
                <w:rFonts w:ascii="Arial Narrow" w:hAnsi="Arial Narrow" w:cs="Times New Roman"/>
              </w:rPr>
              <w:t>ответственного</w:t>
            </w:r>
            <w:proofErr w:type="gramEnd"/>
            <w:r w:rsidRPr="009C1951">
              <w:rPr>
                <w:rFonts w:ascii="Arial Narrow" w:hAnsi="Arial Narrow" w:cs="Times New Roman"/>
              </w:rPr>
              <w:t xml:space="preserve"> за объект</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pStyle w:val="ConsPlusCell"/>
              <w:rPr>
                <w:rFonts w:ascii="Arial Narrow" w:hAnsi="Arial Narrow" w:cs="Times New Roman"/>
              </w:rPr>
            </w:pPr>
            <w:r w:rsidRPr="009C1951">
              <w:rPr>
                <w:rFonts w:ascii="Arial Narrow" w:hAnsi="Arial Narrow" w:cs="Times New Roman"/>
              </w:rPr>
              <w:t>Отсутствие замечаний по организации функционирования объекта</w:t>
            </w:r>
          </w:p>
        </w:tc>
        <w:tc>
          <w:tcPr>
            <w:tcW w:w="1368" w:type="dxa"/>
            <w:tcBorders>
              <w:top w:val="single" w:sz="4" w:space="0" w:color="auto"/>
              <w:left w:val="single" w:sz="4" w:space="0" w:color="auto"/>
              <w:bottom w:val="single" w:sz="4" w:space="0" w:color="auto"/>
            </w:tcBorders>
          </w:tcPr>
          <w:p w:rsidR="009C1951" w:rsidRPr="009C1951" w:rsidRDefault="009C1951" w:rsidP="009C1951">
            <w:pPr>
              <w:pStyle w:val="ConsPlusCell"/>
              <w:rPr>
                <w:rFonts w:ascii="Arial Narrow" w:hAnsi="Arial Narrow" w:cs="Times New Roman"/>
              </w:rPr>
            </w:pPr>
            <w:r w:rsidRPr="009C1951">
              <w:rPr>
                <w:rFonts w:ascii="Arial Narrow" w:hAnsi="Arial Narrow" w:cs="Times New Roman"/>
              </w:rPr>
              <w:t>До 10 %</w:t>
            </w:r>
          </w:p>
        </w:tc>
      </w:tr>
      <w:tr w:rsidR="009C1951" w:rsidRPr="009C1951" w:rsidTr="009C1951">
        <w:tc>
          <w:tcPr>
            <w:tcW w:w="529" w:type="dxa"/>
            <w:vMerge w:val="restart"/>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4</w:t>
            </w:r>
          </w:p>
        </w:tc>
        <w:tc>
          <w:tcPr>
            <w:tcW w:w="1314"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Главный бухгалтер</w:t>
            </w:r>
          </w:p>
        </w:tc>
        <w:tc>
          <w:tcPr>
            <w:tcW w:w="7999" w:type="dxa"/>
            <w:gridSpan w:val="5"/>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Выплата за важность выполняемой работы, степень самостоятельности и ответственности при выполнении поставленных задач</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ответственное отношение к своим обязанностям</w:t>
            </w: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отсутствие обоснованных зафиксированных замечаний со стороны учредителя, руководителя, работников учреждения</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отсутствие случаев</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100%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proofErr w:type="gramStart"/>
            <w:r w:rsidRPr="009C1951">
              <w:rPr>
                <w:rFonts w:ascii="Arial Narrow" w:hAnsi="Arial Narrow"/>
                <w:sz w:val="20"/>
                <w:szCs w:val="20"/>
              </w:rPr>
              <w:t>непрерывное профессиональное</w:t>
            </w:r>
            <w:proofErr w:type="gramEnd"/>
            <w:r w:rsidRPr="009C1951">
              <w:rPr>
                <w:rFonts w:ascii="Arial Narrow" w:hAnsi="Arial Narrow"/>
                <w:sz w:val="20"/>
                <w:szCs w:val="20"/>
              </w:rPr>
              <w:t xml:space="preserve"> развитие</w:t>
            </w: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участие в работе курсов, семинаров, конференций</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количество мероприятий - 2</w:t>
            </w:r>
          </w:p>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и более</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20%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применение в работе специализированных бухгалтерских программ, повышающих эффективность работы</w:t>
            </w:r>
          </w:p>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и сокращающих время обработки документов</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факт применения</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45%</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7999" w:type="dxa"/>
            <w:gridSpan w:val="5"/>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Выплата за качество выполняемых работ</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результативность финансово-хозяйственной деятельности учреждения</w:t>
            </w:r>
          </w:p>
        </w:tc>
        <w:tc>
          <w:tcPr>
            <w:tcW w:w="2835"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исполнение бюджета</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не менее 80%</w:t>
            </w:r>
          </w:p>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и не более 90%</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80%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более 90%</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100%</w:t>
            </w:r>
          </w:p>
        </w:tc>
      </w:tr>
      <w:tr w:rsidR="009C1951" w:rsidRPr="009C1951" w:rsidTr="009C1951">
        <w:tc>
          <w:tcPr>
            <w:tcW w:w="529"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реализация программы деятельности (развития) учреждения</w:t>
            </w:r>
          </w:p>
        </w:tc>
        <w:tc>
          <w:tcPr>
            <w:tcW w:w="2835"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отсутствие замечаний надзорных и контролирующих органов</w:t>
            </w: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отсутствие предписаний</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40%</w:t>
            </w:r>
          </w:p>
        </w:tc>
      </w:tr>
      <w:tr w:rsidR="009C1951" w:rsidRPr="009C1951" w:rsidTr="009C1951">
        <w:tc>
          <w:tcPr>
            <w:tcW w:w="529" w:type="dxa"/>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314"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53" w:type="dxa"/>
            <w:gridSpan w:val="2"/>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устранение предписаний в установленные сроки</w:t>
            </w:r>
          </w:p>
        </w:tc>
        <w:tc>
          <w:tcPr>
            <w:tcW w:w="1368"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20%</w:t>
            </w:r>
          </w:p>
        </w:tc>
      </w:tr>
    </w:tbl>
    <w:p w:rsidR="009C1951" w:rsidRPr="009C1951" w:rsidRDefault="009C1951" w:rsidP="009C1951">
      <w:pPr>
        <w:widowControl w:val="0"/>
        <w:autoSpaceDE w:val="0"/>
        <w:autoSpaceDN w:val="0"/>
        <w:adjustRightInd w:val="0"/>
        <w:ind w:firstLine="720"/>
        <w:jc w:val="both"/>
        <w:rPr>
          <w:rFonts w:ascii="Arial Narrow" w:hAnsi="Arial Narrow"/>
          <w:sz w:val="20"/>
          <w:szCs w:val="20"/>
        </w:rPr>
      </w:pPr>
    </w:p>
    <w:p w:rsidR="009C1951" w:rsidRPr="009C1951" w:rsidRDefault="009C1951" w:rsidP="009C1951">
      <w:pPr>
        <w:jc w:val="right"/>
        <w:rPr>
          <w:rFonts w:ascii="Arial Narrow" w:hAnsi="Arial Narrow"/>
          <w:sz w:val="20"/>
          <w:szCs w:val="20"/>
        </w:rPr>
      </w:pPr>
      <w:r w:rsidRPr="009C1951">
        <w:rPr>
          <w:rFonts w:ascii="Arial Narrow" w:hAnsi="Arial Narrow"/>
          <w:sz w:val="20"/>
          <w:szCs w:val="20"/>
        </w:rPr>
        <w:t>приложение №2</w:t>
      </w:r>
    </w:p>
    <w:p w:rsidR="009C1951" w:rsidRPr="009C1951" w:rsidRDefault="009C1951" w:rsidP="009C1951">
      <w:pPr>
        <w:jc w:val="right"/>
        <w:rPr>
          <w:rFonts w:ascii="Arial Narrow" w:hAnsi="Arial Narrow"/>
          <w:sz w:val="20"/>
          <w:szCs w:val="20"/>
        </w:rPr>
      </w:pPr>
      <w:r w:rsidRPr="009C1951">
        <w:rPr>
          <w:rFonts w:ascii="Arial Narrow" w:hAnsi="Arial Narrow"/>
          <w:sz w:val="20"/>
          <w:szCs w:val="20"/>
        </w:rPr>
        <w:t>к постановлению</w:t>
      </w:r>
    </w:p>
    <w:p w:rsidR="009C1951" w:rsidRPr="009C1951" w:rsidRDefault="009C1951" w:rsidP="009C1951">
      <w:pPr>
        <w:jc w:val="right"/>
        <w:rPr>
          <w:rFonts w:ascii="Arial Narrow" w:hAnsi="Arial Narrow"/>
          <w:sz w:val="20"/>
          <w:szCs w:val="20"/>
        </w:rPr>
      </w:pPr>
      <w:r w:rsidRPr="009C1951">
        <w:rPr>
          <w:rFonts w:ascii="Arial Narrow" w:hAnsi="Arial Narrow"/>
          <w:sz w:val="20"/>
          <w:szCs w:val="20"/>
        </w:rPr>
        <w:t>Администрации ЭМР</w:t>
      </w:r>
    </w:p>
    <w:p w:rsidR="009C1951" w:rsidRPr="009C1951" w:rsidRDefault="009C1951" w:rsidP="009C1951">
      <w:pPr>
        <w:jc w:val="right"/>
        <w:rPr>
          <w:rFonts w:ascii="Arial Narrow" w:hAnsi="Arial Narrow"/>
          <w:sz w:val="20"/>
          <w:szCs w:val="20"/>
        </w:rPr>
      </w:pPr>
      <w:r w:rsidRPr="009C1951">
        <w:rPr>
          <w:rFonts w:ascii="Arial Narrow" w:hAnsi="Arial Narrow"/>
          <w:sz w:val="20"/>
          <w:szCs w:val="20"/>
        </w:rPr>
        <w:t>от «16  06</w:t>
      </w:r>
      <w:r>
        <w:rPr>
          <w:rFonts w:ascii="Arial Narrow" w:hAnsi="Arial Narrow"/>
          <w:sz w:val="20"/>
          <w:szCs w:val="20"/>
        </w:rPr>
        <w:t xml:space="preserve"> </w:t>
      </w:r>
      <w:r w:rsidRPr="009C1951">
        <w:rPr>
          <w:rFonts w:ascii="Arial Narrow" w:hAnsi="Arial Narrow"/>
          <w:sz w:val="20"/>
          <w:szCs w:val="20"/>
        </w:rPr>
        <w:t>2025 № 283-п</w:t>
      </w:r>
    </w:p>
    <w:p w:rsidR="009C1951" w:rsidRPr="009C1951" w:rsidRDefault="009C1951" w:rsidP="009C1951">
      <w:pPr>
        <w:widowControl w:val="0"/>
        <w:autoSpaceDE w:val="0"/>
        <w:autoSpaceDN w:val="0"/>
        <w:adjustRightInd w:val="0"/>
        <w:ind w:firstLine="698"/>
        <w:jc w:val="right"/>
        <w:rPr>
          <w:rFonts w:ascii="Arial Narrow" w:hAnsi="Arial Narrow"/>
          <w:bCs/>
          <w:sz w:val="20"/>
          <w:szCs w:val="20"/>
        </w:rPr>
      </w:pPr>
    </w:p>
    <w:p w:rsidR="009C1951" w:rsidRPr="009C1951" w:rsidRDefault="009C1951" w:rsidP="009C1951">
      <w:pPr>
        <w:widowControl w:val="0"/>
        <w:autoSpaceDE w:val="0"/>
        <w:autoSpaceDN w:val="0"/>
        <w:adjustRightInd w:val="0"/>
        <w:ind w:firstLine="698"/>
        <w:jc w:val="right"/>
        <w:rPr>
          <w:rFonts w:ascii="Arial Narrow" w:hAnsi="Arial Narrow"/>
          <w:sz w:val="20"/>
          <w:szCs w:val="20"/>
        </w:rPr>
      </w:pPr>
      <w:r w:rsidRPr="009C1951">
        <w:rPr>
          <w:rFonts w:ascii="Arial Narrow" w:hAnsi="Arial Narrow"/>
          <w:bCs/>
          <w:sz w:val="20"/>
          <w:szCs w:val="20"/>
        </w:rPr>
        <w:t>приложение № 7</w:t>
      </w:r>
    </w:p>
    <w:p w:rsidR="009C1951" w:rsidRPr="009C1951" w:rsidRDefault="009C1951" w:rsidP="009C1951">
      <w:pPr>
        <w:widowControl w:val="0"/>
        <w:autoSpaceDE w:val="0"/>
        <w:autoSpaceDN w:val="0"/>
        <w:adjustRightInd w:val="0"/>
        <w:ind w:firstLine="698"/>
        <w:jc w:val="right"/>
        <w:rPr>
          <w:rFonts w:ascii="Arial Narrow" w:hAnsi="Arial Narrow"/>
          <w:sz w:val="20"/>
          <w:szCs w:val="20"/>
        </w:rPr>
      </w:pPr>
      <w:r w:rsidRPr="009C1951">
        <w:rPr>
          <w:rFonts w:ascii="Arial Narrow" w:hAnsi="Arial Narrow"/>
          <w:bCs/>
          <w:sz w:val="20"/>
          <w:szCs w:val="20"/>
        </w:rPr>
        <w:t xml:space="preserve">к </w:t>
      </w:r>
      <w:hyperlink w:anchor="sub_1000" w:history="1">
        <w:r w:rsidRPr="009C1951">
          <w:rPr>
            <w:rFonts w:ascii="Arial Narrow" w:hAnsi="Arial Narrow"/>
            <w:bCs/>
            <w:sz w:val="20"/>
            <w:szCs w:val="20"/>
          </w:rPr>
          <w:t>Положению</w:t>
        </w:r>
      </w:hyperlink>
    </w:p>
    <w:p w:rsidR="009C1951" w:rsidRPr="009C1951" w:rsidRDefault="009C1951" w:rsidP="009C1951">
      <w:pPr>
        <w:widowControl w:val="0"/>
        <w:autoSpaceDE w:val="0"/>
        <w:autoSpaceDN w:val="0"/>
        <w:adjustRightInd w:val="0"/>
        <w:ind w:firstLine="698"/>
        <w:jc w:val="right"/>
        <w:rPr>
          <w:rFonts w:ascii="Arial Narrow" w:hAnsi="Arial Narrow"/>
          <w:sz w:val="20"/>
          <w:szCs w:val="20"/>
        </w:rPr>
      </w:pPr>
      <w:r w:rsidRPr="009C1951">
        <w:rPr>
          <w:rFonts w:ascii="Arial Narrow" w:hAnsi="Arial Narrow"/>
          <w:bCs/>
          <w:sz w:val="20"/>
          <w:szCs w:val="20"/>
        </w:rPr>
        <w:t>об оплате труда работников муниципальных</w:t>
      </w:r>
    </w:p>
    <w:p w:rsidR="009C1951" w:rsidRPr="009C1951" w:rsidRDefault="009C1951" w:rsidP="009C1951">
      <w:pPr>
        <w:jc w:val="right"/>
        <w:rPr>
          <w:rFonts w:ascii="Arial Narrow" w:hAnsi="Arial Narrow"/>
          <w:sz w:val="20"/>
          <w:szCs w:val="20"/>
        </w:rPr>
      </w:pPr>
      <w:proofErr w:type="gramStart"/>
      <w:r w:rsidRPr="009C1951">
        <w:rPr>
          <w:rFonts w:ascii="Arial Narrow" w:hAnsi="Arial Narrow"/>
          <w:sz w:val="20"/>
          <w:szCs w:val="20"/>
        </w:rPr>
        <w:t>бюджетных и казенных и казенных</w:t>
      </w:r>
      <w:proofErr w:type="gramEnd"/>
    </w:p>
    <w:p w:rsidR="009C1951" w:rsidRPr="009C1951" w:rsidRDefault="009C1951" w:rsidP="009C1951">
      <w:pPr>
        <w:jc w:val="right"/>
        <w:rPr>
          <w:rFonts w:ascii="Arial Narrow" w:hAnsi="Arial Narrow"/>
          <w:sz w:val="20"/>
          <w:szCs w:val="20"/>
        </w:rPr>
      </w:pPr>
      <w:r w:rsidRPr="009C1951">
        <w:rPr>
          <w:rFonts w:ascii="Arial Narrow" w:hAnsi="Arial Narrow"/>
          <w:sz w:val="20"/>
          <w:szCs w:val="20"/>
        </w:rPr>
        <w:t>учреждений Эвенкийского муниципального</w:t>
      </w:r>
    </w:p>
    <w:p w:rsidR="009C1951" w:rsidRPr="009C1951" w:rsidRDefault="009C1951" w:rsidP="009C1951">
      <w:pPr>
        <w:widowControl w:val="0"/>
        <w:autoSpaceDE w:val="0"/>
        <w:autoSpaceDN w:val="0"/>
        <w:adjustRightInd w:val="0"/>
        <w:ind w:firstLine="698"/>
        <w:jc w:val="right"/>
        <w:rPr>
          <w:rFonts w:ascii="Arial Narrow" w:hAnsi="Arial Narrow"/>
          <w:sz w:val="20"/>
          <w:szCs w:val="20"/>
        </w:rPr>
      </w:pPr>
      <w:r w:rsidRPr="009C1951">
        <w:rPr>
          <w:rFonts w:ascii="Arial Narrow" w:hAnsi="Arial Narrow"/>
          <w:sz w:val="20"/>
          <w:szCs w:val="20"/>
        </w:rPr>
        <w:t>района в сфере физической культуры и спорта</w:t>
      </w:r>
    </w:p>
    <w:p w:rsidR="009C1951" w:rsidRPr="009C1951" w:rsidRDefault="009C1951" w:rsidP="009C1951">
      <w:pPr>
        <w:widowControl w:val="0"/>
        <w:autoSpaceDE w:val="0"/>
        <w:autoSpaceDN w:val="0"/>
        <w:adjustRightInd w:val="0"/>
        <w:ind w:firstLine="720"/>
        <w:jc w:val="both"/>
        <w:rPr>
          <w:rFonts w:ascii="Arial Narrow" w:hAnsi="Arial Narrow"/>
          <w:sz w:val="20"/>
          <w:szCs w:val="20"/>
        </w:rPr>
      </w:pPr>
    </w:p>
    <w:p w:rsidR="009C1951" w:rsidRPr="009C1951" w:rsidRDefault="009C1951" w:rsidP="009C1951">
      <w:pPr>
        <w:widowControl w:val="0"/>
        <w:autoSpaceDE w:val="0"/>
        <w:autoSpaceDN w:val="0"/>
        <w:adjustRightInd w:val="0"/>
        <w:jc w:val="center"/>
        <w:outlineLvl w:val="0"/>
        <w:rPr>
          <w:rFonts w:ascii="Arial Narrow" w:hAnsi="Arial Narrow"/>
          <w:b/>
          <w:bCs/>
          <w:sz w:val="20"/>
          <w:szCs w:val="20"/>
        </w:rPr>
      </w:pPr>
      <w:r w:rsidRPr="009C1951">
        <w:rPr>
          <w:rFonts w:ascii="Arial Narrow" w:hAnsi="Arial Narrow"/>
          <w:b/>
          <w:bCs/>
          <w:sz w:val="20"/>
          <w:szCs w:val="20"/>
        </w:rPr>
        <w:t>Размеры и условия установления выплат по итогам работы для руководителей муниципальных бюджетных и казенных учреждений, осуществляющих деятельность</w:t>
      </w:r>
      <w:r>
        <w:rPr>
          <w:rFonts w:ascii="Arial Narrow" w:hAnsi="Arial Narrow"/>
          <w:b/>
          <w:bCs/>
          <w:sz w:val="20"/>
          <w:szCs w:val="20"/>
        </w:rPr>
        <w:t xml:space="preserve"> в области физической культуры </w:t>
      </w:r>
      <w:r w:rsidRPr="009C1951">
        <w:rPr>
          <w:rFonts w:ascii="Arial Narrow" w:hAnsi="Arial Narrow"/>
          <w:b/>
          <w:bCs/>
          <w:sz w:val="20"/>
          <w:szCs w:val="20"/>
        </w:rPr>
        <w:t>и спорта, их заместителей и главных бухгалтеров</w:t>
      </w:r>
    </w:p>
    <w:p w:rsidR="009C1951" w:rsidRPr="009C1951" w:rsidRDefault="009C1951" w:rsidP="009C1951">
      <w:pPr>
        <w:widowControl w:val="0"/>
        <w:autoSpaceDE w:val="0"/>
        <w:autoSpaceDN w:val="0"/>
        <w:adjustRightInd w:val="0"/>
        <w:ind w:firstLine="720"/>
        <w:jc w:val="both"/>
        <w:rPr>
          <w:rFonts w:ascii="Arial Narrow" w:hAnsi="Arial Narrow"/>
          <w:sz w:val="20"/>
          <w:szCs w:val="20"/>
        </w:rPr>
      </w:pPr>
    </w:p>
    <w:tbl>
      <w:tblPr>
        <w:tblW w:w="9890"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4536"/>
        <w:gridCol w:w="2802"/>
      </w:tblGrid>
      <w:tr w:rsidR="009C1951" w:rsidRPr="009C1951" w:rsidTr="00276B55">
        <w:trPr>
          <w:jc w:val="center"/>
        </w:trPr>
        <w:tc>
          <w:tcPr>
            <w:tcW w:w="567" w:type="dxa"/>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w:t>
            </w:r>
          </w:p>
          <w:p w:rsidR="009C1951" w:rsidRPr="009C1951" w:rsidRDefault="009C1951" w:rsidP="009C1951">
            <w:pPr>
              <w:widowControl w:val="0"/>
              <w:autoSpaceDE w:val="0"/>
              <w:autoSpaceDN w:val="0"/>
              <w:adjustRightInd w:val="0"/>
              <w:jc w:val="center"/>
              <w:rPr>
                <w:rFonts w:ascii="Arial Narrow" w:hAnsi="Arial Narrow"/>
                <w:sz w:val="20"/>
                <w:szCs w:val="20"/>
              </w:rPr>
            </w:pPr>
            <w:proofErr w:type="gramStart"/>
            <w:r w:rsidRPr="009C1951">
              <w:rPr>
                <w:rFonts w:ascii="Arial Narrow" w:hAnsi="Arial Narrow"/>
                <w:sz w:val="20"/>
                <w:szCs w:val="20"/>
              </w:rPr>
              <w:t>п</w:t>
            </w:r>
            <w:proofErr w:type="gramEnd"/>
            <w:r w:rsidRPr="009C1951">
              <w:rPr>
                <w:rFonts w:ascii="Arial Narrow" w:hAnsi="Arial Narrow"/>
                <w:sz w:val="20"/>
                <w:szCs w:val="20"/>
              </w:rPr>
              <w:t>/п</w:t>
            </w:r>
          </w:p>
        </w:tc>
        <w:tc>
          <w:tcPr>
            <w:tcW w:w="198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Наименование должности</w:t>
            </w:r>
          </w:p>
        </w:tc>
        <w:tc>
          <w:tcPr>
            <w:tcW w:w="4536"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Условия выплат по итогам работы</w:t>
            </w:r>
          </w:p>
        </w:tc>
        <w:tc>
          <w:tcPr>
            <w:tcW w:w="2802"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Предельный размер выплат к окладу (должностному окладу), ставке заработной платы</w:t>
            </w:r>
          </w:p>
        </w:tc>
      </w:tr>
      <w:tr w:rsidR="009C1951" w:rsidRPr="009C1951" w:rsidTr="00276B55">
        <w:trPr>
          <w:jc w:val="center"/>
        </w:trPr>
        <w:tc>
          <w:tcPr>
            <w:tcW w:w="567" w:type="dxa"/>
            <w:tcBorders>
              <w:top w:val="single" w:sz="4" w:space="0" w:color="auto"/>
              <w:bottom w:val="single" w:sz="4" w:space="0" w:color="auto"/>
              <w:right w:val="single" w:sz="4" w:space="0" w:color="auto"/>
            </w:tcBorders>
            <w:vAlign w:val="center"/>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3</w:t>
            </w:r>
          </w:p>
        </w:tc>
        <w:tc>
          <w:tcPr>
            <w:tcW w:w="2802"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4</w:t>
            </w:r>
          </w:p>
        </w:tc>
      </w:tr>
      <w:tr w:rsidR="009C1951" w:rsidRPr="009C1951" w:rsidTr="00276B55">
        <w:trPr>
          <w:jc w:val="center"/>
        </w:trPr>
        <w:tc>
          <w:tcPr>
            <w:tcW w:w="567" w:type="dxa"/>
            <w:vMerge w:val="restart"/>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1</w:t>
            </w:r>
          </w:p>
        </w:tc>
        <w:tc>
          <w:tcPr>
            <w:tcW w:w="1985"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Руководитель, заместители руководителя</w:t>
            </w:r>
          </w:p>
        </w:tc>
        <w:tc>
          <w:tcPr>
            <w:tcW w:w="7338" w:type="dxa"/>
            <w:gridSpan w:val="2"/>
            <w:tcBorders>
              <w:top w:val="single" w:sz="4" w:space="0" w:color="auto"/>
              <w:left w:val="single" w:sz="4" w:space="0" w:color="auto"/>
              <w:bottom w:val="single" w:sz="4" w:space="0" w:color="auto"/>
            </w:tcBorders>
            <w:vAlign w:val="center"/>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Выплата по итогам работы в первом полугодии текущего года</w:t>
            </w:r>
          </w:p>
        </w:tc>
      </w:tr>
      <w:tr w:rsidR="009C1951" w:rsidRPr="009C1951" w:rsidTr="00276B55">
        <w:trPr>
          <w:jc w:val="center"/>
        </w:trPr>
        <w:tc>
          <w:tcPr>
            <w:tcW w:w="567"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4536"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bookmarkStart w:id="1" w:name="sub_8001"/>
            <w:proofErr w:type="gramStart"/>
            <w:r w:rsidRPr="009C1951">
              <w:rPr>
                <w:rFonts w:ascii="Arial Narrow" w:hAnsi="Arial Narrow"/>
                <w:sz w:val="20"/>
                <w:szCs w:val="20"/>
              </w:rPr>
              <w:t>выполнение обучающимися программ спортивной подготовки в соответствии с федеральными стандартами спортивной подготовки (более 90% от общей численности обучающихся)</w:t>
            </w:r>
            <w:bookmarkEnd w:id="1"/>
            <w:proofErr w:type="gramEnd"/>
          </w:p>
        </w:tc>
        <w:tc>
          <w:tcPr>
            <w:tcW w:w="2802"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10%</w:t>
            </w:r>
          </w:p>
        </w:tc>
      </w:tr>
      <w:tr w:rsidR="009C1951" w:rsidRPr="009C1951" w:rsidTr="00276B55">
        <w:trPr>
          <w:jc w:val="center"/>
        </w:trPr>
        <w:tc>
          <w:tcPr>
            <w:tcW w:w="567"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4536"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roofErr w:type="gramStart"/>
            <w:r w:rsidRPr="009C1951">
              <w:rPr>
                <w:rFonts w:ascii="Arial Narrow" w:hAnsi="Arial Narrow"/>
                <w:sz w:val="20"/>
                <w:szCs w:val="20"/>
              </w:rPr>
              <w:t>количество учащихся, принявших участие в спортивных соревнованиях, включенных в календарный план официальных физкультурных мероприятий и спортивных мероприятий Красноярского края (более 60% от числа учащихся, соответствующих возрастным требованиям указанных соревнований по виду спорта)</w:t>
            </w:r>
            <w:proofErr w:type="gramEnd"/>
          </w:p>
        </w:tc>
        <w:tc>
          <w:tcPr>
            <w:tcW w:w="2802"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10%</w:t>
            </w:r>
          </w:p>
        </w:tc>
      </w:tr>
      <w:tr w:rsidR="009C1951" w:rsidRPr="009C1951" w:rsidTr="00276B55">
        <w:trPr>
          <w:jc w:val="center"/>
        </w:trPr>
        <w:tc>
          <w:tcPr>
            <w:tcW w:w="567"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4536"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r w:rsidRPr="009C1951">
              <w:rPr>
                <w:rFonts w:ascii="Arial Narrow" w:hAnsi="Arial Narrow"/>
                <w:sz w:val="20"/>
                <w:szCs w:val="20"/>
              </w:rPr>
              <w:t>проведение мероприятий, повышающих имидж учреждения в Красноярском крае (не менее 2)</w:t>
            </w:r>
          </w:p>
        </w:tc>
        <w:tc>
          <w:tcPr>
            <w:tcW w:w="2802"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15%</w:t>
            </w:r>
          </w:p>
        </w:tc>
      </w:tr>
      <w:tr w:rsidR="009C1951" w:rsidRPr="009C1951" w:rsidTr="00276B55">
        <w:trPr>
          <w:jc w:val="center"/>
        </w:trPr>
        <w:tc>
          <w:tcPr>
            <w:tcW w:w="567"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4536"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r w:rsidRPr="009C1951">
              <w:rPr>
                <w:rFonts w:ascii="Arial Narrow" w:hAnsi="Arial Narrow"/>
                <w:sz w:val="20"/>
                <w:szCs w:val="20"/>
              </w:rPr>
              <w:t>победа учреждения в смотрах-конкурсах различного уровня:</w:t>
            </w:r>
          </w:p>
          <w:p w:rsidR="009C1951" w:rsidRPr="009C1951" w:rsidRDefault="009C1951" w:rsidP="009C1951">
            <w:pPr>
              <w:widowControl w:val="0"/>
              <w:autoSpaceDE w:val="0"/>
              <w:autoSpaceDN w:val="0"/>
              <w:adjustRightInd w:val="0"/>
              <w:jc w:val="both"/>
              <w:rPr>
                <w:rFonts w:ascii="Arial Narrow" w:hAnsi="Arial Narrow"/>
                <w:sz w:val="20"/>
                <w:szCs w:val="20"/>
              </w:rPr>
            </w:pPr>
            <w:proofErr w:type="gramStart"/>
            <w:r w:rsidRPr="009C1951">
              <w:rPr>
                <w:rFonts w:ascii="Arial Narrow" w:hAnsi="Arial Narrow"/>
                <w:sz w:val="20"/>
                <w:szCs w:val="20"/>
              </w:rPr>
              <w:t>краевой:</w:t>
            </w:r>
            <w:proofErr w:type="gramEnd"/>
          </w:p>
          <w:p w:rsidR="009C1951" w:rsidRPr="009C1951" w:rsidRDefault="009C1951" w:rsidP="009C1951">
            <w:pPr>
              <w:widowControl w:val="0"/>
              <w:autoSpaceDE w:val="0"/>
              <w:autoSpaceDN w:val="0"/>
              <w:adjustRightInd w:val="0"/>
              <w:jc w:val="both"/>
              <w:rPr>
                <w:rFonts w:ascii="Arial Narrow" w:hAnsi="Arial Narrow"/>
                <w:sz w:val="20"/>
                <w:szCs w:val="20"/>
              </w:rPr>
            </w:pPr>
            <w:r w:rsidRPr="009C1951">
              <w:rPr>
                <w:rFonts w:ascii="Arial Narrow" w:hAnsi="Arial Narrow"/>
                <w:sz w:val="20"/>
                <w:szCs w:val="20"/>
              </w:rPr>
              <w:t>1-е место</w:t>
            </w:r>
          </w:p>
          <w:p w:rsidR="009C1951" w:rsidRPr="009C1951" w:rsidRDefault="009C1951" w:rsidP="009C1951">
            <w:pPr>
              <w:widowControl w:val="0"/>
              <w:autoSpaceDE w:val="0"/>
              <w:autoSpaceDN w:val="0"/>
              <w:adjustRightInd w:val="0"/>
              <w:jc w:val="both"/>
              <w:rPr>
                <w:rFonts w:ascii="Arial Narrow" w:hAnsi="Arial Narrow"/>
                <w:sz w:val="20"/>
                <w:szCs w:val="20"/>
              </w:rPr>
            </w:pPr>
            <w:r w:rsidRPr="009C1951">
              <w:rPr>
                <w:rFonts w:ascii="Arial Narrow" w:hAnsi="Arial Narrow"/>
                <w:sz w:val="20"/>
                <w:szCs w:val="20"/>
              </w:rPr>
              <w:t>2-3-е место</w:t>
            </w:r>
          </w:p>
          <w:p w:rsidR="009C1951" w:rsidRPr="009C1951" w:rsidRDefault="009C1951" w:rsidP="009C1951">
            <w:pPr>
              <w:widowControl w:val="0"/>
              <w:autoSpaceDE w:val="0"/>
              <w:autoSpaceDN w:val="0"/>
              <w:adjustRightInd w:val="0"/>
              <w:jc w:val="both"/>
              <w:rPr>
                <w:rFonts w:ascii="Arial Narrow" w:hAnsi="Arial Narrow"/>
                <w:sz w:val="20"/>
                <w:szCs w:val="20"/>
              </w:rPr>
            </w:pPr>
            <w:proofErr w:type="gramStart"/>
            <w:r w:rsidRPr="009C1951">
              <w:rPr>
                <w:rFonts w:ascii="Arial Narrow" w:hAnsi="Arial Narrow"/>
                <w:sz w:val="20"/>
                <w:szCs w:val="20"/>
              </w:rPr>
              <w:t>всероссийский:</w:t>
            </w:r>
            <w:proofErr w:type="gramEnd"/>
          </w:p>
          <w:p w:rsidR="009C1951" w:rsidRPr="009C1951" w:rsidRDefault="009C1951" w:rsidP="009C1951">
            <w:pPr>
              <w:widowControl w:val="0"/>
              <w:autoSpaceDE w:val="0"/>
              <w:autoSpaceDN w:val="0"/>
              <w:adjustRightInd w:val="0"/>
              <w:jc w:val="both"/>
              <w:rPr>
                <w:rFonts w:ascii="Arial Narrow" w:hAnsi="Arial Narrow"/>
                <w:sz w:val="20"/>
                <w:szCs w:val="20"/>
              </w:rPr>
            </w:pPr>
            <w:r w:rsidRPr="009C1951">
              <w:rPr>
                <w:rFonts w:ascii="Arial Narrow" w:hAnsi="Arial Narrow"/>
                <w:sz w:val="20"/>
                <w:szCs w:val="20"/>
              </w:rPr>
              <w:t>1-е место</w:t>
            </w:r>
          </w:p>
          <w:p w:rsidR="009C1951" w:rsidRPr="009C1951" w:rsidRDefault="009C1951" w:rsidP="009C1951">
            <w:pPr>
              <w:widowControl w:val="0"/>
              <w:autoSpaceDE w:val="0"/>
              <w:autoSpaceDN w:val="0"/>
              <w:adjustRightInd w:val="0"/>
              <w:jc w:val="both"/>
              <w:rPr>
                <w:rFonts w:ascii="Arial Narrow" w:hAnsi="Arial Narrow"/>
                <w:sz w:val="20"/>
                <w:szCs w:val="20"/>
              </w:rPr>
            </w:pPr>
            <w:r w:rsidRPr="009C1951">
              <w:rPr>
                <w:rFonts w:ascii="Arial Narrow" w:hAnsi="Arial Narrow"/>
                <w:sz w:val="20"/>
                <w:szCs w:val="20"/>
              </w:rPr>
              <w:t>2-3-е место</w:t>
            </w:r>
          </w:p>
        </w:tc>
        <w:tc>
          <w:tcPr>
            <w:tcW w:w="2802"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center"/>
              <w:rPr>
                <w:rFonts w:ascii="Arial Narrow" w:hAnsi="Arial Narrow"/>
                <w:sz w:val="20"/>
                <w:szCs w:val="20"/>
              </w:rPr>
            </w:pPr>
          </w:p>
          <w:p w:rsidR="009C1951" w:rsidRPr="009C1951" w:rsidRDefault="009C1951" w:rsidP="009C1951">
            <w:pPr>
              <w:widowControl w:val="0"/>
              <w:autoSpaceDE w:val="0"/>
              <w:autoSpaceDN w:val="0"/>
              <w:adjustRightInd w:val="0"/>
              <w:jc w:val="center"/>
              <w:rPr>
                <w:rFonts w:ascii="Arial Narrow" w:hAnsi="Arial Narrow"/>
                <w:sz w:val="20"/>
                <w:szCs w:val="20"/>
              </w:rPr>
            </w:pPr>
          </w:p>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15%</w:t>
            </w:r>
          </w:p>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10%</w:t>
            </w:r>
          </w:p>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40%</w:t>
            </w:r>
          </w:p>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30%</w:t>
            </w:r>
          </w:p>
        </w:tc>
      </w:tr>
      <w:tr w:rsidR="009C1951" w:rsidRPr="009C1951" w:rsidTr="00276B55">
        <w:trPr>
          <w:jc w:val="center"/>
        </w:trPr>
        <w:tc>
          <w:tcPr>
            <w:tcW w:w="567"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4536"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обеспечение бесперебойной работы учреждения и создание благоприятных условий организации учебно-тренировочного (тренировочного) процесса (отсутствие обоснованных замечаний)</w:t>
            </w:r>
          </w:p>
        </w:tc>
        <w:tc>
          <w:tcPr>
            <w:tcW w:w="2802"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15%</w:t>
            </w:r>
          </w:p>
        </w:tc>
      </w:tr>
      <w:tr w:rsidR="009C1951" w:rsidRPr="009C1951" w:rsidTr="00276B55">
        <w:trPr>
          <w:jc w:val="center"/>
        </w:trPr>
        <w:tc>
          <w:tcPr>
            <w:tcW w:w="567"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4536"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выполнение плана мероприятий по внедрению энергосберегающих технологий (в полном объеме)</w:t>
            </w:r>
          </w:p>
        </w:tc>
        <w:tc>
          <w:tcPr>
            <w:tcW w:w="2802"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15%</w:t>
            </w:r>
          </w:p>
        </w:tc>
      </w:tr>
      <w:tr w:rsidR="009C1951" w:rsidRPr="009C1951" w:rsidTr="00276B55">
        <w:trPr>
          <w:jc w:val="center"/>
        </w:trPr>
        <w:tc>
          <w:tcPr>
            <w:tcW w:w="567"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7338" w:type="dxa"/>
            <w:gridSpan w:val="2"/>
            <w:tcBorders>
              <w:top w:val="single" w:sz="4" w:space="0" w:color="auto"/>
              <w:left w:val="single" w:sz="4" w:space="0" w:color="auto"/>
              <w:bottom w:val="single" w:sz="4" w:space="0" w:color="auto"/>
            </w:tcBorders>
            <w:vAlign w:val="center"/>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Выплата по итогам работы во втором полугодии текущего года</w:t>
            </w:r>
          </w:p>
        </w:tc>
      </w:tr>
      <w:tr w:rsidR="009C1951" w:rsidRPr="009C1951" w:rsidTr="00276B55">
        <w:trPr>
          <w:jc w:val="center"/>
        </w:trPr>
        <w:tc>
          <w:tcPr>
            <w:tcW w:w="567" w:type="dxa"/>
            <w:vMerge/>
            <w:tcBorders>
              <w:top w:val="single" w:sz="4" w:space="0" w:color="auto"/>
              <w:bottom w:val="single" w:sz="4" w:space="0" w:color="auto"/>
              <w:right w:val="single" w:sz="4" w:space="0" w:color="auto"/>
            </w:tcBorders>
            <w:vAlign w:val="center"/>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4536"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 xml:space="preserve">подготовка учреждения к учебному году (подписание </w:t>
            </w:r>
            <w:r w:rsidRPr="009C1951">
              <w:rPr>
                <w:rFonts w:ascii="Arial Narrow" w:hAnsi="Arial Narrow"/>
                <w:sz w:val="20"/>
                <w:szCs w:val="20"/>
              </w:rPr>
              <w:lastRenderedPageBreak/>
              <w:t>акта готовности учреждения без замечаний)</w:t>
            </w:r>
          </w:p>
        </w:tc>
        <w:tc>
          <w:tcPr>
            <w:tcW w:w="2802"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lastRenderedPageBreak/>
              <w:t>До 15%</w:t>
            </w:r>
          </w:p>
        </w:tc>
      </w:tr>
      <w:tr w:rsidR="009C1951" w:rsidRPr="009C1951" w:rsidTr="00276B55">
        <w:trPr>
          <w:jc w:val="center"/>
        </w:trPr>
        <w:tc>
          <w:tcPr>
            <w:tcW w:w="567"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4536"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r w:rsidRPr="009C1951">
              <w:rPr>
                <w:rFonts w:ascii="Arial Narrow" w:hAnsi="Arial Narrow"/>
                <w:sz w:val="20"/>
                <w:szCs w:val="20"/>
              </w:rPr>
              <w:t>организация и проведение летней спортивно-оздоровительной кампании (охват не менее 50% учащихся)</w:t>
            </w:r>
          </w:p>
        </w:tc>
        <w:tc>
          <w:tcPr>
            <w:tcW w:w="2802"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10%</w:t>
            </w:r>
          </w:p>
        </w:tc>
      </w:tr>
      <w:tr w:rsidR="009C1951" w:rsidRPr="009C1951" w:rsidTr="00276B55">
        <w:trPr>
          <w:jc w:val="center"/>
        </w:trPr>
        <w:tc>
          <w:tcPr>
            <w:tcW w:w="567"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4536"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r w:rsidRPr="009C1951">
              <w:rPr>
                <w:rFonts w:ascii="Arial Narrow" w:hAnsi="Arial Narrow"/>
                <w:sz w:val="20"/>
                <w:szCs w:val="20"/>
              </w:rPr>
              <w:t>проведение мероприятий, повышающих имидж учреждения в Красноярском крае (не менее 2)</w:t>
            </w:r>
          </w:p>
        </w:tc>
        <w:tc>
          <w:tcPr>
            <w:tcW w:w="2802"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15%</w:t>
            </w:r>
          </w:p>
        </w:tc>
      </w:tr>
      <w:tr w:rsidR="009C1951" w:rsidRPr="009C1951" w:rsidTr="00276B55">
        <w:trPr>
          <w:jc w:val="center"/>
        </w:trPr>
        <w:tc>
          <w:tcPr>
            <w:tcW w:w="567"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4536"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r w:rsidRPr="009C1951">
              <w:rPr>
                <w:rFonts w:ascii="Arial Narrow" w:hAnsi="Arial Narrow"/>
                <w:sz w:val="20"/>
                <w:szCs w:val="20"/>
              </w:rPr>
              <w:t>победа учреждения в смотрах-конкурсах различного уровня:</w:t>
            </w:r>
          </w:p>
          <w:p w:rsidR="009C1951" w:rsidRPr="009C1951" w:rsidRDefault="009C1951" w:rsidP="009C1951">
            <w:pPr>
              <w:widowControl w:val="0"/>
              <w:autoSpaceDE w:val="0"/>
              <w:autoSpaceDN w:val="0"/>
              <w:adjustRightInd w:val="0"/>
              <w:jc w:val="both"/>
              <w:rPr>
                <w:rFonts w:ascii="Arial Narrow" w:hAnsi="Arial Narrow"/>
                <w:sz w:val="20"/>
                <w:szCs w:val="20"/>
              </w:rPr>
            </w:pPr>
            <w:proofErr w:type="gramStart"/>
            <w:r w:rsidRPr="009C1951">
              <w:rPr>
                <w:rFonts w:ascii="Arial Narrow" w:hAnsi="Arial Narrow"/>
                <w:sz w:val="20"/>
                <w:szCs w:val="20"/>
              </w:rPr>
              <w:t>краевой</w:t>
            </w:r>
            <w:proofErr w:type="gramEnd"/>
          </w:p>
          <w:p w:rsidR="009C1951" w:rsidRPr="009C1951" w:rsidRDefault="009C1951" w:rsidP="009C1951">
            <w:pPr>
              <w:widowControl w:val="0"/>
              <w:autoSpaceDE w:val="0"/>
              <w:autoSpaceDN w:val="0"/>
              <w:adjustRightInd w:val="0"/>
              <w:jc w:val="both"/>
              <w:rPr>
                <w:rFonts w:ascii="Arial Narrow" w:hAnsi="Arial Narrow"/>
                <w:sz w:val="20"/>
                <w:szCs w:val="20"/>
              </w:rPr>
            </w:pPr>
            <w:proofErr w:type="gramStart"/>
            <w:r w:rsidRPr="009C1951">
              <w:rPr>
                <w:rFonts w:ascii="Arial Narrow" w:hAnsi="Arial Narrow"/>
                <w:sz w:val="20"/>
                <w:szCs w:val="20"/>
              </w:rPr>
              <w:t>всероссийский</w:t>
            </w:r>
            <w:proofErr w:type="gramEnd"/>
          </w:p>
        </w:tc>
        <w:tc>
          <w:tcPr>
            <w:tcW w:w="2802" w:type="dxa"/>
            <w:tcBorders>
              <w:top w:val="single" w:sz="4" w:space="0" w:color="auto"/>
              <w:left w:val="single" w:sz="4" w:space="0" w:color="auto"/>
              <w:bottom w:val="single" w:sz="4" w:space="0" w:color="auto"/>
            </w:tcBorders>
            <w:vAlign w:val="bottom"/>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15%</w:t>
            </w:r>
          </w:p>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30%</w:t>
            </w:r>
          </w:p>
        </w:tc>
      </w:tr>
      <w:tr w:rsidR="009C1951" w:rsidRPr="009C1951" w:rsidTr="00276B55">
        <w:trPr>
          <w:jc w:val="center"/>
        </w:trPr>
        <w:tc>
          <w:tcPr>
            <w:tcW w:w="567"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4536"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обеспечение бесперебойной работы учреждения и создание благоприятных условий организации учебно-тренировочного (тренировочного) процесса (отсутствие обоснованных замечаний)</w:t>
            </w:r>
          </w:p>
        </w:tc>
        <w:tc>
          <w:tcPr>
            <w:tcW w:w="2802"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15%</w:t>
            </w:r>
          </w:p>
        </w:tc>
      </w:tr>
      <w:tr w:rsidR="009C1951" w:rsidRPr="009C1951" w:rsidTr="00276B55">
        <w:trPr>
          <w:jc w:val="center"/>
        </w:trPr>
        <w:tc>
          <w:tcPr>
            <w:tcW w:w="567"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4536"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выполнение плана мероприятий по внедрению энергосберегающих технологий (в полном объеме)</w:t>
            </w:r>
          </w:p>
        </w:tc>
        <w:tc>
          <w:tcPr>
            <w:tcW w:w="2802"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15%</w:t>
            </w:r>
          </w:p>
        </w:tc>
      </w:tr>
      <w:tr w:rsidR="009C1951" w:rsidRPr="009C1951" w:rsidTr="00276B55">
        <w:trPr>
          <w:jc w:val="center"/>
        </w:trPr>
        <w:tc>
          <w:tcPr>
            <w:tcW w:w="567" w:type="dxa"/>
            <w:vMerge w:val="restart"/>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2</w:t>
            </w:r>
          </w:p>
        </w:tc>
        <w:tc>
          <w:tcPr>
            <w:tcW w:w="1985" w:type="dxa"/>
            <w:vMerge w:val="restart"/>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r w:rsidRPr="009C1951">
              <w:rPr>
                <w:rFonts w:ascii="Arial Narrow" w:hAnsi="Arial Narrow"/>
                <w:sz w:val="20"/>
                <w:szCs w:val="20"/>
              </w:rPr>
              <w:t>Главный бухгалтер</w:t>
            </w:r>
          </w:p>
        </w:tc>
        <w:tc>
          <w:tcPr>
            <w:tcW w:w="733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Выплата по итогам работы в первом полугодии текущего года</w:t>
            </w:r>
          </w:p>
        </w:tc>
      </w:tr>
      <w:tr w:rsidR="009C1951" w:rsidRPr="009C1951" w:rsidTr="00276B55">
        <w:trPr>
          <w:jc w:val="center"/>
        </w:trPr>
        <w:tc>
          <w:tcPr>
            <w:tcW w:w="567"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4536"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качественная подготовка и своевременная сдача бухгалтерской отчетности (отсутствие обоснованных замечаний)</w:t>
            </w:r>
          </w:p>
        </w:tc>
        <w:tc>
          <w:tcPr>
            <w:tcW w:w="2802"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30%</w:t>
            </w:r>
          </w:p>
        </w:tc>
      </w:tr>
      <w:tr w:rsidR="009C1951" w:rsidRPr="009C1951" w:rsidTr="00276B55">
        <w:trPr>
          <w:jc w:val="center"/>
        </w:trPr>
        <w:tc>
          <w:tcPr>
            <w:tcW w:w="567"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4536"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отсутствие нарушений в финансовой деятельности</w:t>
            </w:r>
          </w:p>
        </w:tc>
        <w:tc>
          <w:tcPr>
            <w:tcW w:w="2802"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15%</w:t>
            </w:r>
          </w:p>
        </w:tc>
      </w:tr>
      <w:tr w:rsidR="009C1951" w:rsidRPr="009C1951" w:rsidTr="00276B55">
        <w:trPr>
          <w:jc w:val="center"/>
        </w:trPr>
        <w:tc>
          <w:tcPr>
            <w:tcW w:w="567"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4536"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оперативное и качественное исполнение и предоставление запрашиваемой у учреждения информации (выполнение в срок без замечаний)</w:t>
            </w:r>
          </w:p>
        </w:tc>
        <w:tc>
          <w:tcPr>
            <w:tcW w:w="2802"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15%</w:t>
            </w:r>
          </w:p>
        </w:tc>
      </w:tr>
      <w:tr w:rsidR="009C1951" w:rsidRPr="009C1951" w:rsidTr="00276B55">
        <w:trPr>
          <w:jc w:val="center"/>
        </w:trPr>
        <w:tc>
          <w:tcPr>
            <w:tcW w:w="567"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7338" w:type="dxa"/>
            <w:gridSpan w:val="2"/>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Выплата по итогам работы во втором полугодии текущего года</w:t>
            </w:r>
          </w:p>
        </w:tc>
      </w:tr>
      <w:tr w:rsidR="009C1951" w:rsidRPr="009C1951" w:rsidTr="00276B55">
        <w:trPr>
          <w:jc w:val="center"/>
        </w:trPr>
        <w:tc>
          <w:tcPr>
            <w:tcW w:w="567"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4536"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качественная подготовка и своевременная сдача бухгалтерской отчетности (отсутствие обоснованных замечаний)</w:t>
            </w:r>
          </w:p>
        </w:tc>
        <w:tc>
          <w:tcPr>
            <w:tcW w:w="2802"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30%</w:t>
            </w:r>
          </w:p>
        </w:tc>
      </w:tr>
      <w:tr w:rsidR="009C1951" w:rsidRPr="009C1951" w:rsidTr="00276B55">
        <w:trPr>
          <w:jc w:val="center"/>
        </w:trPr>
        <w:tc>
          <w:tcPr>
            <w:tcW w:w="567"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4536"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отсутствие нарушений в финансовой деятельности</w:t>
            </w:r>
          </w:p>
        </w:tc>
        <w:tc>
          <w:tcPr>
            <w:tcW w:w="2802"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15%</w:t>
            </w:r>
          </w:p>
        </w:tc>
      </w:tr>
      <w:tr w:rsidR="009C1951" w:rsidRPr="009C1951" w:rsidTr="00276B55">
        <w:trPr>
          <w:jc w:val="center"/>
        </w:trPr>
        <w:tc>
          <w:tcPr>
            <w:tcW w:w="567" w:type="dxa"/>
            <w:vMerge/>
            <w:tcBorders>
              <w:top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tc>
        <w:tc>
          <w:tcPr>
            <w:tcW w:w="4536" w:type="dxa"/>
            <w:tcBorders>
              <w:top w:val="single" w:sz="4" w:space="0" w:color="auto"/>
              <w:left w:val="single" w:sz="4" w:space="0" w:color="auto"/>
              <w:bottom w:val="single" w:sz="4" w:space="0" w:color="auto"/>
              <w:right w:val="single" w:sz="4" w:space="0" w:color="auto"/>
            </w:tcBorders>
          </w:tcPr>
          <w:p w:rsidR="009C1951" w:rsidRPr="009C1951" w:rsidRDefault="009C1951" w:rsidP="009C1951">
            <w:pPr>
              <w:widowControl w:val="0"/>
              <w:autoSpaceDE w:val="0"/>
              <w:autoSpaceDN w:val="0"/>
              <w:adjustRightInd w:val="0"/>
              <w:rPr>
                <w:rFonts w:ascii="Arial Narrow" w:hAnsi="Arial Narrow"/>
                <w:sz w:val="20"/>
                <w:szCs w:val="20"/>
              </w:rPr>
            </w:pPr>
            <w:r w:rsidRPr="009C1951">
              <w:rPr>
                <w:rFonts w:ascii="Arial Narrow" w:hAnsi="Arial Narrow"/>
                <w:sz w:val="20"/>
                <w:szCs w:val="20"/>
              </w:rPr>
              <w:t>оперативное и качественное исполнение и предоставление запрашиваемой у учреждения информации (выполнение в срок без замечаний)</w:t>
            </w:r>
          </w:p>
        </w:tc>
        <w:tc>
          <w:tcPr>
            <w:tcW w:w="2802" w:type="dxa"/>
            <w:tcBorders>
              <w:top w:val="single" w:sz="4" w:space="0" w:color="auto"/>
              <w:left w:val="single" w:sz="4" w:space="0" w:color="auto"/>
              <w:bottom w:val="single" w:sz="4" w:space="0" w:color="auto"/>
            </w:tcBorders>
          </w:tcPr>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both"/>
              <w:rPr>
                <w:rFonts w:ascii="Arial Narrow" w:hAnsi="Arial Narrow"/>
                <w:sz w:val="20"/>
                <w:szCs w:val="20"/>
              </w:rPr>
            </w:pPr>
          </w:p>
          <w:p w:rsidR="009C1951" w:rsidRPr="009C1951" w:rsidRDefault="009C1951" w:rsidP="009C1951">
            <w:pPr>
              <w:widowControl w:val="0"/>
              <w:autoSpaceDE w:val="0"/>
              <w:autoSpaceDN w:val="0"/>
              <w:adjustRightInd w:val="0"/>
              <w:jc w:val="center"/>
              <w:rPr>
                <w:rFonts w:ascii="Arial Narrow" w:hAnsi="Arial Narrow"/>
                <w:sz w:val="20"/>
                <w:szCs w:val="20"/>
              </w:rPr>
            </w:pPr>
            <w:r w:rsidRPr="009C1951">
              <w:rPr>
                <w:rFonts w:ascii="Arial Narrow" w:hAnsi="Arial Narrow"/>
                <w:sz w:val="20"/>
                <w:szCs w:val="20"/>
              </w:rPr>
              <w:t>До 15%</w:t>
            </w:r>
          </w:p>
        </w:tc>
      </w:tr>
    </w:tbl>
    <w:p w:rsidR="009C1951" w:rsidRPr="009C1951" w:rsidRDefault="009C1951" w:rsidP="009C1951">
      <w:pPr>
        <w:tabs>
          <w:tab w:val="left" w:pos="709"/>
        </w:tabs>
        <w:suppressAutoHyphens/>
        <w:jc w:val="both"/>
        <w:outlineLvl w:val="0"/>
        <w:rPr>
          <w:rFonts w:ascii="Arial Narrow" w:hAnsi="Arial Narrow"/>
          <w:sz w:val="20"/>
          <w:szCs w:val="20"/>
        </w:rPr>
      </w:pPr>
    </w:p>
    <w:p w:rsidR="009C1951" w:rsidRPr="009C1951" w:rsidRDefault="009C1951" w:rsidP="009C1951">
      <w:pPr>
        <w:pStyle w:val="3"/>
        <w:keepNext w:val="0"/>
        <w:widowControl w:val="0"/>
        <w:spacing w:before="0" w:after="0"/>
        <w:jc w:val="center"/>
        <w:rPr>
          <w:rFonts w:ascii="Arial Narrow" w:hAnsi="Arial Narrow"/>
          <w:spacing w:val="30"/>
          <w:sz w:val="20"/>
          <w:szCs w:val="20"/>
        </w:rPr>
      </w:pPr>
      <w:r w:rsidRPr="009C1951">
        <w:rPr>
          <w:rFonts w:ascii="Arial Narrow" w:hAnsi="Arial Narrow"/>
          <w:spacing w:val="30"/>
          <w:sz w:val="20"/>
          <w:szCs w:val="20"/>
        </w:rPr>
        <w:t>АДМИНИСТРАЦИЯ</w:t>
      </w:r>
    </w:p>
    <w:p w:rsidR="009C1951" w:rsidRPr="009C1951" w:rsidRDefault="009C1951" w:rsidP="009C1951">
      <w:pPr>
        <w:pStyle w:val="2"/>
        <w:keepNext w:val="0"/>
        <w:widowControl w:val="0"/>
        <w:spacing w:before="0" w:after="0"/>
        <w:jc w:val="center"/>
        <w:rPr>
          <w:rFonts w:ascii="Arial Narrow" w:hAnsi="Arial Narrow"/>
          <w:i w:val="0"/>
          <w:spacing w:val="60"/>
          <w:sz w:val="20"/>
          <w:szCs w:val="20"/>
        </w:rPr>
      </w:pPr>
      <w:r w:rsidRPr="009C1951">
        <w:rPr>
          <w:rFonts w:ascii="Arial Narrow" w:hAnsi="Arial Narrow"/>
          <w:i w:val="0"/>
          <w:spacing w:val="60"/>
          <w:sz w:val="20"/>
          <w:szCs w:val="20"/>
        </w:rPr>
        <w:t>Эвенкийского муниципального района</w:t>
      </w: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Красноярского края</w:t>
      </w:r>
    </w:p>
    <w:p w:rsidR="009C1951" w:rsidRPr="009C1951" w:rsidRDefault="009C1951" w:rsidP="009C1951">
      <w:pPr>
        <w:jc w:val="center"/>
        <w:rPr>
          <w:rFonts w:ascii="Arial Narrow" w:hAnsi="Arial Narrow"/>
          <w:b/>
          <w:w w:val="80"/>
          <w:position w:val="4"/>
          <w:sz w:val="20"/>
          <w:szCs w:val="20"/>
        </w:rPr>
      </w:pPr>
      <w:r w:rsidRPr="009C1951">
        <w:rPr>
          <w:rFonts w:ascii="Arial Narrow" w:hAnsi="Arial Narrow"/>
          <w:noProof/>
          <w:sz w:val="20"/>
          <w:szCs w:val="20"/>
        </w:rPr>
        <mc:AlternateContent>
          <mc:Choice Requires="wps">
            <w:drawing>
              <wp:anchor distT="0" distB="0" distL="114300" distR="114300" simplePos="0" relativeHeight="251669504" behindDoc="0" locked="0" layoutInCell="0" allowOverlap="1" wp14:anchorId="6EE5DC23" wp14:editId="033B1A70">
                <wp:simplePos x="0" y="0"/>
                <wp:positionH relativeFrom="column">
                  <wp:posOffset>268605</wp:posOffset>
                </wp:positionH>
                <wp:positionV relativeFrom="paragraph">
                  <wp:posOffset>93345</wp:posOffset>
                </wp:positionV>
                <wp:extent cx="5486400" cy="0"/>
                <wp:effectExtent l="24765" t="26035" r="22860" b="21590"/>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7.35pt" to="453.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gVA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" o:allowincell="f" strokeweight="3pt">
                <v:stroke linestyle="thinThin"/>
                <w10:wrap type="topAndBottom"/>
              </v:line>
            </w:pict>
          </mc:Fallback>
        </mc:AlternateContent>
      </w:r>
      <w:r w:rsidRPr="009C1951">
        <w:rPr>
          <w:rFonts w:ascii="Arial Narrow" w:hAnsi="Arial Narrow"/>
          <w:b/>
          <w:w w:val="80"/>
          <w:position w:val="4"/>
          <w:sz w:val="20"/>
          <w:szCs w:val="20"/>
        </w:rPr>
        <w:t>ПОСТАНОВЛЕНИЕ</w:t>
      </w:r>
    </w:p>
    <w:p w:rsidR="009C1951" w:rsidRPr="009C1951" w:rsidRDefault="009C1951" w:rsidP="009C1951">
      <w:pPr>
        <w:rPr>
          <w:rFonts w:ascii="Arial Narrow" w:hAnsi="Arial Narrow"/>
          <w:sz w:val="20"/>
          <w:szCs w:val="20"/>
        </w:rPr>
      </w:pPr>
    </w:p>
    <w:p w:rsidR="009C1951" w:rsidRPr="009C1951" w:rsidRDefault="009C1951" w:rsidP="009C1951">
      <w:pPr>
        <w:tabs>
          <w:tab w:val="left" w:pos="709"/>
        </w:tabs>
        <w:jc w:val="both"/>
        <w:rPr>
          <w:rFonts w:ascii="Arial Narrow" w:hAnsi="Arial Narrow"/>
          <w:b/>
          <w:sz w:val="20"/>
          <w:szCs w:val="20"/>
        </w:rPr>
      </w:pPr>
      <w:r w:rsidRPr="009C1951">
        <w:rPr>
          <w:rFonts w:ascii="Arial Narrow" w:hAnsi="Arial Narrow"/>
          <w:sz w:val="20"/>
          <w:szCs w:val="20"/>
        </w:rPr>
        <w:t xml:space="preserve">«16» 06 2025                                                                      </w:t>
      </w:r>
      <w:r>
        <w:rPr>
          <w:rFonts w:ascii="Arial Narrow" w:hAnsi="Arial Narrow"/>
          <w:sz w:val="20"/>
          <w:szCs w:val="20"/>
        </w:rPr>
        <w:t xml:space="preserve">          </w:t>
      </w:r>
      <w:r w:rsidRPr="009C1951">
        <w:rPr>
          <w:rFonts w:ascii="Arial Narrow" w:hAnsi="Arial Narrow"/>
          <w:sz w:val="20"/>
          <w:szCs w:val="20"/>
        </w:rPr>
        <w:t xml:space="preserve">    </w:t>
      </w:r>
      <w:r>
        <w:rPr>
          <w:rFonts w:ascii="Arial Narrow" w:hAnsi="Arial Narrow"/>
          <w:sz w:val="20"/>
          <w:szCs w:val="20"/>
        </w:rPr>
        <w:t xml:space="preserve">п. Тура                  </w:t>
      </w:r>
      <w:r w:rsidRPr="009C1951">
        <w:rPr>
          <w:rFonts w:ascii="Arial Narrow" w:hAnsi="Arial Narrow"/>
          <w:sz w:val="20"/>
          <w:szCs w:val="20"/>
        </w:rPr>
        <w:t xml:space="preserve">                                                               № 284-п</w:t>
      </w:r>
    </w:p>
    <w:p w:rsidR="009C1951" w:rsidRPr="009C1951" w:rsidRDefault="009C1951" w:rsidP="009C1951">
      <w:pPr>
        <w:jc w:val="center"/>
        <w:rPr>
          <w:rFonts w:ascii="Arial Narrow" w:hAnsi="Arial Narrow"/>
          <w:b/>
          <w:sz w:val="20"/>
          <w:szCs w:val="20"/>
        </w:rPr>
      </w:pP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О внесении изменений в постановление Администрации Эвенкийского муниципального района от 02.12.2019 № 535-п «Об утверждении муниципальной программы Эвенкийского муниципального района «Культ</w:t>
      </w:r>
      <w:r>
        <w:rPr>
          <w:rFonts w:ascii="Arial Narrow" w:hAnsi="Arial Narrow"/>
          <w:b/>
          <w:sz w:val="20"/>
          <w:szCs w:val="20"/>
        </w:rPr>
        <w:t>ура Эвенкии» на 2020-2027 годы»</w:t>
      </w:r>
    </w:p>
    <w:p w:rsidR="009C1951" w:rsidRPr="009C1951" w:rsidRDefault="009C1951" w:rsidP="009C1951">
      <w:pPr>
        <w:jc w:val="center"/>
        <w:rPr>
          <w:rFonts w:ascii="Arial Narrow" w:hAnsi="Arial Narrow"/>
          <w:b/>
          <w:sz w:val="20"/>
          <w:szCs w:val="20"/>
        </w:rPr>
      </w:pPr>
    </w:p>
    <w:p w:rsidR="009C1951" w:rsidRPr="009C1951" w:rsidRDefault="009C1951" w:rsidP="009C1951">
      <w:pPr>
        <w:tabs>
          <w:tab w:val="left" w:pos="709"/>
        </w:tabs>
        <w:autoSpaceDE w:val="0"/>
        <w:autoSpaceDN w:val="0"/>
        <w:adjustRightInd w:val="0"/>
        <w:jc w:val="both"/>
        <w:rPr>
          <w:rFonts w:ascii="Arial Narrow" w:hAnsi="Arial Narrow"/>
          <w:b/>
          <w:sz w:val="20"/>
          <w:szCs w:val="20"/>
        </w:rPr>
      </w:pPr>
      <w:r w:rsidRPr="009C1951">
        <w:rPr>
          <w:rFonts w:ascii="Arial Narrow" w:hAnsi="Arial Narrow"/>
          <w:sz w:val="20"/>
          <w:szCs w:val="20"/>
        </w:rPr>
        <w:tab/>
      </w:r>
      <w:proofErr w:type="gramStart"/>
      <w:r w:rsidRPr="009C1951">
        <w:rPr>
          <w:rFonts w:ascii="Arial Narrow" w:hAnsi="Arial Narrow"/>
          <w:sz w:val="20"/>
          <w:szCs w:val="20"/>
        </w:rPr>
        <w:t xml:space="preserve">В соответствии со ст. 179 Бюджетного кодекса Российской Федерации, постановлением Администрации Эвенкийского муниципального района Красноярского края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 Решением Эвенкийского районного Совета депутатов от 13.12.2024 № 5-2340-16 «О районном бюджете на 2025 год и плановый период 2026 - 2027 годов» (с изменениями), </w:t>
      </w:r>
      <w:r w:rsidRPr="009C1951">
        <w:rPr>
          <w:rFonts w:ascii="Arial Narrow" w:hAnsi="Arial Narrow"/>
          <w:b/>
          <w:sz w:val="20"/>
          <w:szCs w:val="20"/>
        </w:rPr>
        <w:t>ПОСТАНОВЛЯЮ:</w:t>
      </w:r>
      <w:proofErr w:type="gramEnd"/>
    </w:p>
    <w:p w:rsidR="009C1951" w:rsidRPr="009C1951" w:rsidRDefault="009C1951" w:rsidP="009C1951">
      <w:pPr>
        <w:pStyle w:val="ConsPlusCell"/>
        <w:tabs>
          <w:tab w:val="left" w:pos="709"/>
        </w:tabs>
        <w:jc w:val="both"/>
        <w:rPr>
          <w:rFonts w:ascii="Arial Narrow" w:hAnsi="Arial Narrow" w:cs="Times New Roman"/>
        </w:rPr>
      </w:pPr>
      <w:r w:rsidRPr="009C1951">
        <w:rPr>
          <w:rFonts w:ascii="Arial Narrow" w:hAnsi="Arial Narrow" w:cs="Times New Roman"/>
        </w:rPr>
        <w:t>1.</w:t>
      </w:r>
      <w:r w:rsidRPr="009C1951">
        <w:rPr>
          <w:rFonts w:ascii="Arial Narrow" w:hAnsi="Arial Narrow" w:cs="Times New Roman"/>
        </w:rPr>
        <w:tab/>
      </w:r>
      <w:proofErr w:type="gramStart"/>
      <w:r w:rsidRPr="009C1951">
        <w:rPr>
          <w:rFonts w:ascii="Arial Narrow" w:hAnsi="Arial Narrow" w:cs="Times New Roman"/>
        </w:rPr>
        <w:t>Внести в приложение к постановлению Администрации Эвенкийского муниципального района от 02.12.2019 № 535-п «Об утверждении муниципальной программы Эвенкийского муниципального района «Культура Эвенкии» на 2020-2027 годы» (в редакции изменения от 06.05.2020 № 223-п, от 09.07.2020 № 316-п, от 17.11.2020 № 567-п, от 02.04.2021 № 156-п, от 29.09.2021 № 458-п, от 28.01.2022 №44-п, от 04.05.2022 № 252-п, от 25.05.2022 № 282-п, от 14.06. 2022 № 313-п, от 25.11.2022 № 605-п, 02.03.2023 №102-п</w:t>
      </w:r>
      <w:proofErr w:type="gramEnd"/>
      <w:r w:rsidRPr="009C1951">
        <w:rPr>
          <w:rFonts w:ascii="Arial Narrow" w:hAnsi="Arial Narrow" w:cs="Times New Roman"/>
        </w:rPr>
        <w:t xml:space="preserve">, </w:t>
      </w:r>
      <w:proofErr w:type="gramStart"/>
      <w:r w:rsidRPr="009C1951">
        <w:rPr>
          <w:rFonts w:ascii="Arial Narrow" w:hAnsi="Arial Narrow" w:cs="Times New Roman"/>
        </w:rPr>
        <w:t>от 06.06.2023 №328-п, от 24.07.2023 № 406-п, от 13.11.2023 № 610-п, от 05.12.2023 № 668-п, от 05.02.2024 №69-п, от 11.03.2024 №124-п, от 02.05.2024 № 230-п, от 03.07. 2024 № 352-п, от 07.08.2024 № 391-п, 18.09.2024 № 451-п, 11.11.2024 № 548-п, от 18.12.2024 №634-п, от 24.03.2025 №154-п) следующие изменения:</w:t>
      </w:r>
      <w:proofErr w:type="gramEnd"/>
    </w:p>
    <w:p w:rsidR="009C1951" w:rsidRPr="009C1951" w:rsidRDefault="009C1951" w:rsidP="009C1951">
      <w:pPr>
        <w:pStyle w:val="ConsPlusCell"/>
        <w:tabs>
          <w:tab w:val="left" w:pos="709"/>
        </w:tabs>
        <w:jc w:val="both"/>
        <w:rPr>
          <w:rFonts w:ascii="Arial Narrow" w:hAnsi="Arial Narrow" w:cs="Times New Roman"/>
        </w:rPr>
      </w:pPr>
      <w:r>
        <w:rPr>
          <w:rFonts w:ascii="Arial Narrow" w:hAnsi="Arial Narrow" w:cs="Times New Roman"/>
        </w:rPr>
        <w:t>1.1.</w:t>
      </w:r>
      <w:r>
        <w:rPr>
          <w:rFonts w:ascii="Arial Narrow" w:hAnsi="Arial Narrow" w:cs="Times New Roman"/>
        </w:rPr>
        <w:tab/>
      </w:r>
      <w:r w:rsidRPr="009C1951">
        <w:rPr>
          <w:rFonts w:ascii="Arial Narrow" w:hAnsi="Arial Narrow" w:cs="Times New Roman"/>
        </w:rPr>
        <w:t>строку «</w:t>
      </w:r>
      <w:r w:rsidRPr="009C1951">
        <w:rPr>
          <w:rFonts w:ascii="Arial Narrow" w:hAnsi="Arial Narrow" w:cs="Times New Roman"/>
          <w:bCs/>
        </w:rPr>
        <w:t xml:space="preserve">Ресурсное обеспечение Программы» </w:t>
      </w:r>
      <w:r w:rsidRPr="009C1951">
        <w:rPr>
          <w:rFonts w:ascii="Arial Narrow" w:hAnsi="Arial Narrow" w:cs="Times New Roman"/>
        </w:rPr>
        <w:t>раздела 1. Паспорт муниципальной программы изложить в новой редакции:</w:t>
      </w:r>
    </w:p>
    <w:p w:rsidR="009C1951" w:rsidRPr="009C1951" w:rsidRDefault="009C1951" w:rsidP="009C1951">
      <w:pPr>
        <w:pStyle w:val="ConsPlusCell"/>
        <w:jc w:val="both"/>
        <w:rPr>
          <w:rFonts w:ascii="Arial Narrow" w:hAnsi="Arial Narrow" w:cs="Times New Roman"/>
        </w:rPr>
      </w:pPr>
      <w:r>
        <w:rPr>
          <w:rFonts w:ascii="Arial Narrow" w:hAnsi="Arial Narrow" w:cs="Times New Roman"/>
        </w:rPr>
        <w:tab/>
      </w:r>
      <w:r w:rsidRPr="009C1951">
        <w:rPr>
          <w:rFonts w:ascii="Arial Narrow" w:hAnsi="Arial Narrow" w:cs="Times New Roman"/>
        </w:rPr>
        <w:t>«Общий объем бюджетных ассигнований на реализацию программы составляет 5 529 100,42 тыс. рублей, из них по годам:</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 xml:space="preserve">2020 год     531 500,15  тыс. рублей </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2021 год     546 840,62  тыс. рублей</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lastRenderedPageBreak/>
        <w:t>2022 год     587 527,79 тыс. рублей</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2023 год     674 377,22  тыс. рублей</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2024 год     748 258,63  тыс. рублей</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2025 год     884 922,21  тыс. рублей</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2026 год     806 369,87  тыс. рублей</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2027 год     749 303,93 тыс. рублей</w:t>
      </w:r>
    </w:p>
    <w:p w:rsidR="009C1951" w:rsidRPr="009C1951" w:rsidRDefault="009C1951" w:rsidP="009C1951">
      <w:pPr>
        <w:pStyle w:val="ConsPlusCell"/>
        <w:jc w:val="both"/>
        <w:rPr>
          <w:rFonts w:ascii="Arial Narrow" w:hAnsi="Arial Narrow" w:cs="Times New Roman"/>
          <w:b/>
        </w:rPr>
      </w:pPr>
      <w:r>
        <w:rPr>
          <w:rFonts w:ascii="Arial Narrow" w:hAnsi="Arial Narrow" w:cs="Times New Roman"/>
        </w:rPr>
        <w:tab/>
      </w:r>
      <w:r w:rsidRPr="009C1951">
        <w:rPr>
          <w:rFonts w:ascii="Arial Narrow" w:hAnsi="Arial Narrow" w:cs="Times New Roman"/>
        </w:rPr>
        <w:t>Объем финансирования за счет средств районного бюджета – 5 411 326,51 тыс. рублей, из них по годам</w:t>
      </w:r>
      <w:r w:rsidRPr="009C1951">
        <w:rPr>
          <w:rFonts w:ascii="Arial Narrow" w:hAnsi="Arial Narrow" w:cs="Times New Roman"/>
          <w:b/>
        </w:rPr>
        <w:t>:</w:t>
      </w:r>
    </w:p>
    <w:p w:rsidR="009C1951" w:rsidRPr="009C1951" w:rsidRDefault="009C1951" w:rsidP="009C1951">
      <w:pPr>
        <w:pStyle w:val="ConsPlusCell"/>
        <w:jc w:val="both"/>
        <w:rPr>
          <w:rFonts w:ascii="Arial Narrow" w:hAnsi="Arial Narrow" w:cs="Times New Roman"/>
          <w:b/>
        </w:rPr>
      </w:pPr>
      <w:r w:rsidRPr="009C1951">
        <w:rPr>
          <w:rFonts w:ascii="Arial Narrow" w:hAnsi="Arial Narrow" w:cs="Times New Roman"/>
        </w:rPr>
        <w:t>2020 год – 528 452,99  тыс. рублей</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2021 год – 542 530,93  тыс. рублей</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2022 год – 571 689,31  тыс. рублей</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2023 год – 673 113,56  тыс. рублей</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2024 год – 742 713,27  тыс. рублей</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2025 год – 839 405,36  тыс. рублей</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2026 год – 765 010,54  тыс. рублей</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2027 год – 748 410,54  тыс. рублей</w:t>
      </w:r>
    </w:p>
    <w:p w:rsidR="009C1951" w:rsidRPr="009C1951" w:rsidRDefault="009C1951" w:rsidP="009C1951">
      <w:pPr>
        <w:pStyle w:val="ConsPlusCell"/>
        <w:jc w:val="both"/>
        <w:rPr>
          <w:rFonts w:ascii="Arial Narrow" w:hAnsi="Arial Narrow" w:cs="Times New Roman"/>
        </w:rPr>
      </w:pPr>
      <w:r>
        <w:rPr>
          <w:rFonts w:ascii="Arial Narrow" w:hAnsi="Arial Narrow" w:cs="Times New Roman"/>
        </w:rPr>
        <w:tab/>
      </w:r>
      <w:r w:rsidRPr="009C1951">
        <w:rPr>
          <w:rFonts w:ascii="Arial Narrow" w:hAnsi="Arial Narrow" w:cs="Times New Roman"/>
        </w:rPr>
        <w:t>Объем финансирования за счет сре</w:t>
      </w:r>
      <w:proofErr w:type="gramStart"/>
      <w:r w:rsidRPr="009C1951">
        <w:rPr>
          <w:rFonts w:ascii="Arial Narrow" w:hAnsi="Arial Narrow" w:cs="Times New Roman"/>
        </w:rPr>
        <w:t>дств кр</w:t>
      </w:r>
      <w:proofErr w:type="gramEnd"/>
      <w:r w:rsidRPr="009C1951">
        <w:rPr>
          <w:rFonts w:ascii="Arial Narrow" w:hAnsi="Arial Narrow" w:cs="Times New Roman"/>
        </w:rPr>
        <w:t>аевого бюджета – 117 773,91  тыс. рублей, из них по годам:</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2020 год – 3 047,15 тыс. рублей</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2021 год – 4 309,70 тыс. рублей</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2022 год – 15 838,47 тыс. рублей</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2023 год – 1 263,66  тыс. рублей</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2024 год – 5 545,36  тыс. рублей</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2025 год – 45 516,85 тыс. рублей</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2026 год – 41 359,33  тыс. рублей</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2027 год – 893,39  тыс. рублей».</w:t>
      </w:r>
    </w:p>
    <w:p w:rsidR="009C1951" w:rsidRPr="009C1951" w:rsidRDefault="009C1951" w:rsidP="009C1951">
      <w:pPr>
        <w:jc w:val="both"/>
        <w:rPr>
          <w:rFonts w:ascii="Arial Narrow" w:hAnsi="Arial Narrow"/>
          <w:sz w:val="20"/>
          <w:szCs w:val="20"/>
        </w:rPr>
      </w:pPr>
      <w:r w:rsidRPr="009C1951">
        <w:rPr>
          <w:rFonts w:ascii="Arial Narrow" w:hAnsi="Arial Narrow"/>
          <w:sz w:val="20"/>
          <w:szCs w:val="20"/>
        </w:rPr>
        <w:t>1</w:t>
      </w:r>
      <w:r>
        <w:rPr>
          <w:rFonts w:ascii="Arial Narrow" w:hAnsi="Arial Narrow"/>
          <w:sz w:val="20"/>
          <w:szCs w:val="20"/>
        </w:rPr>
        <w:t>.2.</w:t>
      </w:r>
      <w:r w:rsidRPr="009C1951">
        <w:rPr>
          <w:rFonts w:ascii="Arial Narrow" w:hAnsi="Arial Narrow"/>
          <w:sz w:val="20"/>
          <w:szCs w:val="20"/>
        </w:rPr>
        <w:tab/>
        <w:t xml:space="preserve">Приложение № 3 к  паспорту муниципальной программы Эвенкийского муниципального района «Культура Эвенкии» на 2020-2027годы изложить в новой редакции согласно приложению № 1 к настоящему постановлению. </w:t>
      </w:r>
    </w:p>
    <w:p w:rsidR="009C1951" w:rsidRPr="009C1951" w:rsidRDefault="009C1951" w:rsidP="009C1951">
      <w:pPr>
        <w:pStyle w:val="ConsPlusCell"/>
        <w:tabs>
          <w:tab w:val="left" w:pos="709"/>
        </w:tabs>
        <w:jc w:val="both"/>
        <w:rPr>
          <w:rFonts w:ascii="Arial Narrow" w:hAnsi="Arial Narrow" w:cs="Times New Roman"/>
        </w:rPr>
      </w:pPr>
      <w:r w:rsidRPr="009C1951">
        <w:rPr>
          <w:rFonts w:ascii="Arial Narrow" w:hAnsi="Arial Narrow" w:cs="Times New Roman"/>
        </w:rPr>
        <w:t>1.3.</w:t>
      </w:r>
      <w:r w:rsidRPr="009C1951">
        <w:rPr>
          <w:rFonts w:ascii="Arial Narrow" w:hAnsi="Arial Narrow" w:cs="Times New Roman"/>
        </w:rPr>
        <w:tab/>
        <w:t>Приложение № 2 к муниципальной программе Эвенкийского муниципального района «Культура Эвенкии» на 2020-2027 годы изложить в новой редакции согласно приложению № 2 к настоящему постановлению.</w:t>
      </w:r>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1.4.</w:t>
      </w:r>
      <w:r w:rsidRPr="009C1951">
        <w:rPr>
          <w:rFonts w:ascii="Arial Narrow" w:hAnsi="Arial Narrow" w:cs="Times New Roman"/>
        </w:rPr>
        <w:tab/>
        <w:t>Приложение № 3 к муниципальной программе Эвенкийского муниципального района «Культура Эвенкии» на 2020-2027 годы изложить в новой редакции согласно приложению № 3 к настоящему постановлению.</w:t>
      </w:r>
    </w:p>
    <w:p w:rsidR="009C1951" w:rsidRPr="009C1951" w:rsidRDefault="009C1951" w:rsidP="009C1951">
      <w:pPr>
        <w:pStyle w:val="ConsPlusTitle"/>
        <w:tabs>
          <w:tab w:val="left" w:pos="709"/>
        </w:tabs>
        <w:jc w:val="both"/>
        <w:rPr>
          <w:rFonts w:ascii="Arial Narrow" w:hAnsi="Arial Narrow"/>
          <w:b w:val="0"/>
        </w:rPr>
      </w:pPr>
      <w:r>
        <w:rPr>
          <w:rFonts w:ascii="Arial Narrow" w:hAnsi="Arial Narrow"/>
          <w:b w:val="0"/>
        </w:rPr>
        <w:t>1.5.</w:t>
      </w:r>
      <w:r w:rsidRPr="009C1951">
        <w:rPr>
          <w:rFonts w:ascii="Arial Narrow" w:hAnsi="Arial Narrow"/>
          <w:b w:val="0"/>
        </w:rPr>
        <w:tab/>
        <w:t>В приложении № 5 к муниципальной программе Эвенкийского муниципального района «Культура Эвенкии» на 2020 – 2027 годы «Подпрограмма 1 «Сохранение культурного наследия»:</w:t>
      </w:r>
    </w:p>
    <w:p w:rsidR="009C1951" w:rsidRPr="009C1951" w:rsidRDefault="009C1951" w:rsidP="009C1951">
      <w:pPr>
        <w:pStyle w:val="ConsPlusCell"/>
        <w:tabs>
          <w:tab w:val="left" w:pos="709"/>
        </w:tabs>
        <w:jc w:val="both"/>
        <w:rPr>
          <w:rFonts w:ascii="Arial Narrow" w:hAnsi="Arial Narrow" w:cs="Times New Roman"/>
        </w:rPr>
      </w:pPr>
      <w:r>
        <w:rPr>
          <w:rFonts w:ascii="Arial Narrow" w:hAnsi="Arial Narrow" w:cs="Times New Roman"/>
        </w:rPr>
        <w:t>1.5.1.</w:t>
      </w:r>
      <w:r>
        <w:rPr>
          <w:rFonts w:ascii="Arial Narrow" w:hAnsi="Arial Narrow" w:cs="Times New Roman"/>
        </w:rPr>
        <w:tab/>
      </w:r>
      <w:r w:rsidRPr="009C1951">
        <w:rPr>
          <w:rFonts w:ascii="Arial Narrow" w:hAnsi="Arial Narrow" w:cs="Times New Roman"/>
        </w:rPr>
        <w:t>строку «Объемы и источники финансирования подпрограммы» раздела 1. Паспорт подпрограммы изложить в новой редакции:</w:t>
      </w:r>
    </w:p>
    <w:p w:rsidR="009C1951" w:rsidRPr="009C1951" w:rsidRDefault="009C1951" w:rsidP="009C1951">
      <w:pPr>
        <w:jc w:val="both"/>
        <w:rPr>
          <w:rFonts w:ascii="Arial Narrow" w:hAnsi="Arial Narrow"/>
          <w:sz w:val="20"/>
          <w:szCs w:val="20"/>
        </w:rPr>
      </w:pPr>
      <w:r w:rsidRPr="009C1951">
        <w:rPr>
          <w:rFonts w:ascii="Arial Narrow" w:hAnsi="Arial Narrow"/>
          <w:sz w:val="20"/>
          <w:szCs w:val="20"/>
        </w:rPr>
        <w:tab/>
        <w:t>«</w:t>
      </w:r>
      <w:r w:rsidRPr="009C1951">
        <w:rPr>
          <w:rFonts w:ascii="Arial Narrow" w:hAnsi="Arial Narrow"/>
          <w:bCs/>
          <w:sz w:val="20"/>
          <w:szCs w:val="20"/>
        </w:rPr>
        <w:t xml:space="preserve">Общий объем бюджетных ассигнований на реализацию подпрограммы составляет </w:t>
      </w:r>
      <w:r w:rsidRPr="009C1951">
        <w:rPr>
          <w:rFonts w:ascii="Arial Narrow" w:hAnsi="Arial Narrow"/>
          <w:sz w:val="20"/>
          <w:szCs w:val="20"/>
        </w:rPr>
        <w:t>1 339 394,93  тыс. рублей, в том числе: 5 261,53 тыс. рублей – средства краевого бюджета; 1 334 133,40 тыс. рублей – средства районного бюджета.</w:t>
      </w:r>
    </w:p>
    <w:p w:rsidR="009C1951" w:rsidRPr="009C1951" w:rsidRDefault="009C1951" w:rsidP="009C1951">
      <w:pPr>
        <w:jc w:val="both"/>
        <w:rPr>
          <w:rFonts w:ascii="Arial Narrow" w:hAnsi="Arial Narrow"/>
          <w:sz w:val="20"/>
          <w:szCs w:val="20"/>
        </w:rPr>
      </w:pPr>
      <w:r>
        <w:rPr>
          <w:rFonts w:ascii="Arial Narrow" w:hAnsi="Arial Narrow"/>
          <w:sz w:val="20"/>
          <w:szCs w:val="20"/>
        </w:rPr>
        <w:tab/>
      </w:r>
      <w:r w:rsidRPr="009C1951">
        <w:rPr>
          <w:rFonts w:ascii="Arial Narrow" w:hAnsi="Arial Narrow"/>
          <w:sz w:val="20"/>
          <w:szCs w:val="20"/>
        </w:rPr>
        <w:t>Объем финансирования по годам реализации подпрограммы:</w:t>
      </w:r>
    </w:p>
    <w:p w:rsidR="009C1951" w:rsidRPr="009C1951" w:rsidRDefault="009C1951" w:rsidP="009C1951">
      <w:pPr>
        <w:ind w:firstLine="709"/>
        <w:jc w:val="both"/>
        <w:rPr>
          <w:rFonts w:ascii="Arial Narrow" w:hAnsi="Arial Narrow"/>
          <w:sz w:val="20"/>
          <w:szCs w:val="20"/>
        </w:rPr>
      </w:pPr>
      <w:proofErr w:type="gramStart"/>
      <w:r w:rsidRPr="009C1951">
        <w:rPr>
          <w:rFonts w:ascii="Arial Narrow" w:hAnsi="Arial Narrow"/>
          <w:bCs/>
          <w:sz w:val="20"/>
          <w:szCs w:val="20"/>
        </w:rPr>
        <w:t>2020 год –126 332,98 тыс. рублей, в том числе: 351,40 тыс. рублей - средства краевого бюджета; 125 981,58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2021 год –133 704,45 тыс. рублей, в том числе: 596,30 тыс. рублей - средства краевого бюджета; 133 108,15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2022 год –139 563,93 тыс. рублей, в том числе: 690,10 тыс. рублей - средства краевого бюджета; 138 873,83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2023 год –166 280,10 тыс. рублей, в том числе: 757,80 тыс. рублей - средства краевого бюджета; 165 522,30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2024 год –190 271,87 тыс. рублей, в том числе: 830,50 тыс. рублей - средства краевого бюджета; 189 441,37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r w:rsidRPr="009C1951">
        <w:rPr>
          <w:rFonts w:ascii="Arial Narrow" w:hAnsi="Arial Narrow"/>
          <w:bCs/>
          <w:sz w:val="20"/>
          <w:szCs w:val="20"/>
        </w:rPr>
        <w:t xml:space="preserve"> </w:t>
      </w:r>
      <w:proofErr w:type="gramStart"/>
      <w:r w:rsidRPr="009C1951">
        <w:rPr>
          <w:rFonts w:ascii="Arial Narrow" w:hAnsi="Arial Narrow"/>
          <w:bCs/>
          <w:sz w:val="20"/>
          <w:szCs w:val="20"/>
        </w:rPr>
        <w:t>2025 год – 206 565,82 тыс. рублей, в том числе: 778,43 тыс. рублей - средства краевого бюджета; 205 787,38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2026 год –188 344,59 тыс. рублей, в том числе: 640,20 тыс. рублей - средства краевого бюджета; 187 704,39 тыс. рублей - средства районного бюджета.</w:t>
      </w:r>
      <w:proofErr w:type="gramEnd"/>
    </w:p>
    <w:p w:rsidR="009C1951" w:rsidRPr="009C1951" w:rsidRDefault="009C1951" w:rsidP="009C1951">
      <w:pPr>
        <w:widowControl w:val="0"/>
        <w:autoSpaceDE w:val="0"/>
        <w:autoSpaceDN w:val="0"/>
        <w:adjustRightInd w:val="0"/>
        <w:ind w:firstLine="709"/>
        <w:jc w:val="both"/>
        <w:rPr>
          <w:rFonts w:ascii="Arial Narrow" w:hAnsi="Arial Narrow"/>
          <w:sz w:val="20"/>
          <w:szCs w:val="20"/>
        </w:rPr>
      </w:pPr>
      <w:proofErr w:type="gramStart"/>
      <w:r w:rsidRPr="009C1951">
        <w:rPr>
          <w:rFonts w:ascii="Arial Narrow" w:hAnsi="Arial Narrow"/>
          <w:bCs/>
          <w:sz w:val="20"/>
          <w:szCs w:val="20"/>
        </w:rPr>
        <w:t>2027 год –188 321,19 тыс. рублей, в том числе: 616,80 тыс. рублей - средства краевого бюджета; 187 704,39 тыс. рублей - средства районного бюджета.</w:t>
      </w:r>
      <w:r w:rsidRPr="009C1951">
        <w:rPr>
          <w:rFonts w:ascii="Arial Narrow" w:hAnsi="Arial Narrow"/>
          <w:sz w:val="20"/>
          <w:szCs w:val="20"/>
        </w:rPr>
        <w:t>».</w:t>
      </w:r>
      <w:proofErr w:type="gramEnd"/>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1.5.2.</w:t>
      </w:r>
      <w:r w:rsidRPr="009C1951">
        <w:rPr>
          <w:rFonts w:ascii="Arial Narrow" w:hAnsi="Arial Narrow" w:cs="Times New Roman"/>
        </w:rPr>
        <w:tab/>
        <w:t>Пункт 2.7. Обоснование финансовых, материальных и трудовых затрат (ресурсное обеспечение подпрограммы) с указанием источников финансирования раздела  2. Основные разделы подпрограммы, изложить в новой редакции:</w:t>
      </w:r>
    </w:p>
    <w:p w:rsidR="009C1951" w:rsidRPr="009C1951" w:rsidRDefault="009C1951" w:rsidP="009C1951">
      <w:pPr>
        <w:widowControl w:val="0"/>
        <w:autoSpaceDE w:val="0"/>
        <w:autoSpaceDN w:val="0"/>
        <w:adjustRightInd w:val="0"/>
        <w:ind w:firstLine="709"/>
        <w:jc w:val="both"/>
        <w:rPr>
          <w:rFonts w:ascii="Arial Narrow" w:hAnsi="Arial Narrow"/>
          <w:sz w:val="20"/>
          <w:szCs w:val="20"/>
        </w:rPr>
      </w:pPr>
      <w:r w:rsidRPr="009C1951">
        <w:rPr>
          <w:rFonts w:ascii="Arial Narrow" w:hAnsi="Arial Narrow"/>
          <w:sz w:val="20"/>
          <w:szCs w:val="20"/>
        </w:rPr>
        <w:t>«Мероприятия подпрограммы реализуются за счет сре</w:t>
      </w:r>
      <w:proofErr w:type="gramStart"/>
      <w:r w:rsidRPr="009C1951">
        <w:rPr>
          <w:rFonts w:ascii="Arial Narrow" w:hAnsi="Arial Narrow"/>
          <w:sz w:val="20"/>
          <w:szCs w:val="20"/>
        </w:rPr>
        <w:t>дств кр</w:t>
      </w:r>
      <w:proofErr w:type="gramEnd"/>
      <w:r w:rsidRPr="009C1951">
        <w:rPr>
          <w:rFonts w:ascii="Arial Narrow" w:hAnsi="Arial Narrow"/>
          <w:sz w:val="20"/>
          <w:szCs w:val="20"/>
        </w:rPr>
        <w:t>аевого и районного бюджетов, предусмотренных на оплату муниципальных контрактов (договоров) на выполнение работ, оказание услуг.</w:t>
      </w:r>
    </w:p>
    <w:p w:rsidR="009C1951" w:rsidRPr="009C1951" w:rsidRDefault="009C1951" w:rsidP="009C1951">
      <w:pPr>
        <w:jc w:val="both"/>
        <w:rPr>
          <w:rFonts w:ascii="Arial Narrow" w:hAnsi="Arial Narrow"/>
          <w:sz w:val="20"/>
          <w:szCs w:val="20"/>
        </w:rPr>
      </w:pPr>
      <w:r>
        <w:rPr>
          <w:rFonts w:ascii="Arial Narrow" w:hAnsi="Arial Narrow"/>
          <w:bCs/>
          <w:sz w:val="20"/>
          <w:szCs w:val="20"/>
        </w:rPr>
        <w:tab/>
      </w:r>
      <w:r w:rsidRPr="009C1951">
        <w:rPr>
          <w:rFonts w:ascii="Arial Narrow" w:hAnsi="Arial Narrow"/>
          <w:bCs/>
          <w:sz w:val="20"/>
          <w:szCs w:val="20"/>
        </w:rPr>
        <w:t xml:space="preserve">Общий объем бюджетных ассигнований на реализацию подпрограммы составляет </w:t>
      </w:r>
      <w:r w:rsidRPr="009C1951">
        <w:rPr>
          <w:rFonts w:ascii="Arial Narrow" w:hAnsi="Arial Narrow"/>
          <w:sz w:val="20"/>
          <w:szCs w:val="20"/>
        </w:rPr>
        <w:t>1 339 394,93  тыс. рублей, в том числе: 5 261,53 тыс. рублей – средства краевого бюджета; 1 334 133,40 тыс. рублей – средства районного бюджета.</w:t>
      </w:r>
    </w:p>
    <w:p w:rsidR="009C1951" w:rsidRPr="009C1951" w:rsidRDefault="009C1951" w:rsidP="009C1951">
      <w:pPr>
        <w:jc w:val="both"/>
        <w:rPr>
          <w:rFonts w:ascii="Arial Narrow" w:hAnsi="Arial Narrow"/>
          <w:sz w:val="20"/>
          <w:szCs w:val="20"/>
        </w:rPr>
      </w:pPr>
      <w:r>
        <w:rPr>
          <w:rFonts w:ascii="Arial Narrow" w:hAnsi="Arial Narrow"/>
          <w:sz w:val="20"/>
          <w:szCs w:val="20"/>
        </w:rPr>
        <w:tab/>
      </w:r>
      <w:r w:rsidRPr="009C1951">
        <w:rPr>
          <w:rFonts w:ascii="Arial Narrow" w:hAnsi="Arial Narrow"/>
          <w:sz w:val="20"/>
          <w:szCs w:val="20"/>
        </w:rPr>
        <w:t>Объем финансирования по годам реализации подпрограммы:</w:t>
      </w:r>
    </w:p>
    <w:p w:rsidR="009C1951" w:rsidRPr="009C1951" w:rsidRDefault="009C1951" w:rsidP="009C1951">
      <w:pPr>
        <w:jc w:val="both"/>
        <w:rPr>
          <w:rFonts w:ascii="Arial Narrow" w:hAnsi="Arial Narrow"/>
          <w:sz w:val="20"/>
          <w:szCs w:val="20"/>
        </w:rPr>
      </w:pPr>
      <w:r>
        <w:rPr>
          <w:rFonts w:ascii="Arial Narrow" w:hAnsi="Arial Narrow"/>
          <w:bCs/>
          <w:sz w:val="20"/>
          <w:szCs w:val="20"/>
        </w:rPr>
        <w:tab/>
      </w:r>
      <w:proofErr w:type="gramStart"/>
      <w:r w:rsidRPr="009C1951">
        <w:rPr>
          <w:rFonts w:ascii="Arial Narrow" w:hAnsi="Arial Narrow"/>
          <w:bCs/>
          <w:sz w:val="20"/>
          <w:szCs w:val="20"/>
        </w:rPr>
        <w:t>2020 год –126 332,98 тыс. рублей, в том числе: 351,40 тыс. рублей - средства краевого бюджета; 125 981,58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lastRenderedPageBreak/>
        <w:t>2021 год –133 704,45 тыс. рублей, в том числе: 596,30 тыс. рублей - средства краевого бюджета; 133 108,15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2022 год –139 563,93 тыс. рублей, в том числе: 690,10 тыс. рублей - средства краевого бюджета; 138 873,83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2023 год –166 280,10 тыс. рублей, в том числе: 757,80 тыс. рублей - средства краевого бюджета; 165 522,30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2024 год –190 271,87 тыс. рублей, в том числе: 830,50 тыс. рублей - средства краевого бюджета; 189 441,37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r w:rsidRPr="009C1951">
        <w:rPr>
          <w:rFonts w:ascii="Arial Narrow" w:hAnsi="Arial Narrow"/>
          <w:bCs/>
          <w:sz w:val="20"/>
          <w:szCs w:val="20"/>
        </w:rPr>
        <w:t xml:space="preserve"> </w:t>
      </w:r>
      <w:proofErr w:type="gramStart"/>
      <w:r w:rsidRPr="009C1951">
        <w:rPr>
          <w:rFonts w:ascii="Arial Narrow" w:hAnsi="Arial Narrow"/>
          <w:bCs/>
          <w:sz w:val="20"/>
          <w:szCs w:val="20"/>
        </w:rPr>
        <w:t>2025 год – 206 565,82 тыс. рублей, в том числе: 778,43 тыс. рублей - средства краевого бюджета; 205 787,38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2026 год –188 344,59 тыс. рублей, в том числе: 640,20 тыс. рублей - средства краевого бюджета; 187 704,39 тыс. рублей - средства районного бюджета.</w:t>
      </w:r>
      <w:proofErr w:type="gramEnd"/>
    </w:p>
    <w:p w:rsidR="009C1951" w:rsidRPr="009C1951" w:rsidRDefault="009C1951" w:rsidP="009C1951">
      <w:pPr>
        <w:widowControl w:val="0"/>
        <w:autoSpaceDE w:val="0"/>
        <w:autoSpaceDN w:val="0"/>
        <w:adjustRightInd w:val="0"/>
        <w:ind w:firstLine="709"/>
        <w:jc w:val="both"/>
        <w:rPr>
          <w:rFonts w:ascii="Arial Narrow" w:hAnsi="Arial Narrow"/>
          <w:bCs/>
          <w:sz w:val="20"/>
          <w:szCs w:val="20"/>
        </w:rPr>
      </w:pPr>
      <w:r w:rsidRPr="009C1951">
        <w:rPr>
          <w:rFonts w:ascii="Arial Narrow" w:hAnsi="Arial Narrow"/>
          <w:bCs/>
          <w:sz w:val="20"/>
          <w:szCs w:val="20"/>
        </w:rPr>
        <w:t>2027 год –188 321,19 тыс. рублей, в том числе: 616,80 тыс. рублей - средства краевого бюджета 187 704,39 тыс. рублей - средства районного бюджета.</w:t>
      </w:r>
    </w:p>
    <w:p w:rsidR="009C1951" w:rsidRPr="009C1951" w:rsidRDefault="009C1951" w:rsidP="009C1951">
      <w:pPr>
        <w:tabs>
          <w:tab w:val="left" w:pos="709"/>
        </w:tabs>
        <w:ind w:firstLine="709"/>
        <w:jc w:val="both"/>
        <w:rPr>
          <w:rFonts w:ascii="Arial Narrow" w:hAnsi="Arial Narrow"/>
          <w:bCs/>
          <w:sz w:val="20"/>
          <w:szCs w:val="20"/>
        </w:rPr>
      </w:pPr>
      <w:r w:rsidRPr="009C1951">
        <w:rPr>
          <w:rFonts w:ascii="Arial Narrow" w:hAnsi="Arial Narrow"/>
          <w:bCs/>
          <w:sz w:val="20"/>
          <w:szCs w:val="20"/>
        </w:rPr>
        <w:t>Дополнительные материальные и трудовые затраты не предусмотрены</w:t>
      </w:r>
      <w:proofErr w:type="gramStart"/>
      <w:r w:rsidRPr="009C1951">
        <w:rPr>
          <w:rFonts w:ascii="Arial Narrow" w:hAnsi="Arial Narrow"/>
          <w:bCs/>
          <w:sz w:val="20"/>
          <w:szCs w:val="20"/>
        </w:rPr>
        <w:t>.</w:t>
      </w:r>
      <w:r w:rsidRPr="009C1951">
        <w:rPr>
          <w:rFonts w:ascii="Arial Narrow" w:hAnsi="Arial Narrow"/>
          <w:sz w:val="20"/>
          <w:szCs w:val="20"/>
        </w:rPr>
        <w:t>».</w:t>
      </w:r>
      <w:proofErr w:type="gramEnd"/>
    </w:p>
    <w:p w:rsidR="009C1951" w:rsidRPr="009C1951" w:rsidRDefault="009C1951" w:rsidP="009C1951">
      <w:pPr>
        <w:pStyle w:val="ConsPlusCell"/>
        <w:tabs>
          <w:tab w:val="left" w:pos="709"/>
        </w:tabs>
        <w:jc w:val="both"/>
        <w:rPr>
          <w:rFonts w:ascii="Arial Narrow" w:hAnsi="Arial Narrow" w:cs="Times New Roman"/>
        </w:rPr>
      </w:pPr>
      <w:r>
        <w:rPr>
          <w:rFonts w:ascii="Arial Narrow" w:hAnsi="Arial Narrow" w:cs="Times New Roman"/>
        </w:rPr>
        <w:t>1.5.3.</w:t>
      </w:r>
      <w:r>
        <w:rPr>
          <w:rFonts w:ascii="Arial Narrow" w:hAnsi="Arial Narrow" w:cs="Times New Roman"/>
        </w:rPr>
        <w:tab/>
      </w:r>
      <w:r w:rsidRPr="009C1951">
        <w:rPr>
          <w:rFonts w:ascii="Arial Narrow" w:hAnsi="Arial Narrow" w:cs="Times New Roman"/>
        </w:rPr>
        <w:t>Приложение № 2 к подпрограмме 1 «Сохранение культурного наследия» изложить в новой редакции согласно Приложению № 4 к настоящему постановлению.</w:t>
      </w:r>
    </w:p>
    <w:p w:rsidR="009C1951" w:rsidRPr="009C1951" w:rsidRDefault="009C1951" w:rsidP="009C1951">
      <w:pPr>
        <w:pStyle w:val="ConsPlusTitle"/>
        <w:tabs>
          <w:tab w:val="left" w:pos="709"/>
        </w:tabs>
        <w:jc w:val="both"/>
        <w:rPr>
          <w:rFonts w:ascii="Arial Narrow" w:hAnsi="Arial Narrow"/>
          <w:b w:val="0"/>
        </w:rPr>
      </w:pPr>
      <w:r w:rsidRPr="009C1951">
        <w:rPr>
          <w:rFonts w:ascii="Arial Narrow" w:hAnsi="Arial Narrow"/>
          <w:b w:val="0"/>
        </w:rPr>
        <w:t>1.6</w:t>
      </w:r>
      <w:r>
        <w:rPr>
          <w:rFonts w:ascii="Arial Narrow" w:hAnsi="Arial Narrow"/>
          <w:b w:val="0"/>
        </w:rPr>
        <w:t>.</w:t>
      </w:r>
      <w:r w:rsidRPr="009C1951">
        <w:rPr>
          <w:rFonts w:ascii="Arial Narrow" w:hAnsi="Arial Narrow"/>
          <w:b w:val="0"/>
        </w:rPr>
        <w:tab/>
        <w:t>В приложении № 6 к муниципальной программе Эвенкийского муниципального района «Культура Эвенкии» на 2020 – 2027 годы «Подпрограмма 2 «Развитие архивного дела в Эвенкийском муниципальном районе»:</w:t>
      </w:r>
    </w:p>
    <w:p w:rsidR="009C1951" w:rsidRPr="009C1951" w:rsidRDefault="009C1951" w:rsidP="009C1951">
      <w:pPr>
        <w:pStyle w:val="ConsPlusCell"/>
        <w:tabs>
          <w:tab w:val="left" w:pos="709"/>
        </w:tabs>
        <w:jc w:val="both"/>
        <w:rPr>
          <w:rFonts w:ascii="Arial Narrow" w:hAnsi="Arial Narrow" w:cs="Times New Roman"/>
        </w:rPr>
      </w:pPr>
      <w:r>
        <w:rPr>
          <w:rFonts w:ascii="Arial Narrow" w:hAnsi="Arial Narrow" w:cs="Times New Roman"/>
        </w:rPr>
        <w:t>1.6.1.</w:t>
      </w:r>
      <w:r>
        <w:rPr>
          <w:rFonts w:ascii="Arial Narrow" w:hAnsi="Arial Narrow" w:cs="Times New Roman"/>
        </w:rPr>
        <w:tab/>
      </w:r>
      <w:r w:rsidRPr="009C1951">
        <w:rPr>
          <w:rFonts w:ascii="Arial Narrow" w:hAnsi="Arial Narrow" w:cs="Times New Roman"/>
        </w:rPr>
        <w:t>строку «Объемы и источники финансирования подпрограммы» раздела 1. Паспорт подпрограммы изложить в новой редакции:</w:t>
      </w:r>
    </w:p>
    <w:p w:rsidR="009C1951" w:rsidRPr="009C1951" w:rsidRDefault="009C1951" w:rsidP="009C1951">
      <w:pPr>
        <w:jc w:val="both"/>
        <w:rPr>
          <w:rFonts w:ascii="Arial Narrow" w:hAnsi="Arial Narrow"/>
          <w:sz w:val="20"/>
          <w:szCs w:val="20"/>
        </w:rPr>
      </w:pPr>
      <w:r>
        <w:rPr>
          <w:rFonts w:ascii="Arial Narrow" w:hAnsi="Arial Narrow"/>
          <w:sz w:val="20"/>
          <w:szCs w:val="20"/>
        </w:rPr>
        <w:tab/>
      </w:r>
      <w:r w:rsidRPr="009C1951">
        <w:rPr>
          <w:rFonts w:ascii="Arial Narrow" w:hAnsi="Arial Narrow"/>
          <w:sz w:val="20"/>
          <w:szCs w:val="20"/>
        </w:rPr>
        <w:t xml:space="preserve">«Общий объем бюджетных ассигнований на реализацию подпрограммы составляет </w:t>
      </w:r>
      <w:r w:rsidRPr="009C1951">
        <w:rPr>
          <w:rFonts w:ascii="Arial Narrow" w:hAnsi="Arial Narrow" w:cs="Calibri"/>
          <w:sz w:val="20"/>
          <w:szCs w:val="20"/>
        </w:rPr>
        <w:t>198 319,25 тыс. рублей, в том числе: 1 803,75 тыс. рублей – средства краевого бюджета; 196 515,50 тыс. рублей – средства районного бюджета.</w:t>
      </w:r>
    </w:p>
    <w:p w:rsidR="009C1951" w:rsidRPr="009C1951" w:rsidRDefault="009C1951" w:rsidP="009C1951">
      <w:pPr>
        <w:jc w:val="both"/>
        <w:rPr>
          <w:rFonts w:ascii="Arial Narrow" w:hAnsi="Arial Narrow"/>
          <w:sz w:val="20"/>
          <w:szCs w:val="20"/>
        </w:rPr>
      </w:pPr>
      <w:r>
        <w:rPr>
          <w:rFonts w:ascii="Arial Narrow" w:hAnsi="Arial Narrow"/>
          <w:sz w:val="20"/>
          <w:szCs w:val="20"/>
        </w:rPr>
        <w:tab/>
      </w:r>
      <w:r w:rsidRPr="009C1951">
        <w:rPr>
          <w:rFonts w:ascii="Arial Narrow" w:hAnsi="Arial Narrow"/>
          <w:sz w:val="20"/>
          <w:szCs w:val="20"/>
        </w:rPr>
        <w:t xml:space="preserve">Объем финансирования по годам реализации подпрограммы: </w:t>
      </w:r>
    </w:p>
    <w:p w:rsidR="009C1951" w:rsidRPr="009C1951" w:rsidRDefault="009C1951" w:rsidP="009C1951">
      <w:pPr>
        <w:ind w:firstLine="709"/>
        <w:jc w:val="both"/>
        <w:rPr>
          <w:rFonts w:ascii="Arial Narrow" w:hAnsi="Arial Narrow"/>
          <w:sz w:val="20"/>
          <w:szCs w:val="20"/>
        </w:rPr>
      </w:pPr>
      <w:proofErr w:type="gramStart"/>
      <w:r w:rsidRPr="009C1951">
        <w:rPr>
          <w:rFonts w:ascii="Arial Narrow" w:hAnsi="Arial Narrow"/>
          <w:bCs/>
          <w:sz w:val="20"/>
          <w:szCs w:val="20"/>
        </w:rPr>
        <w:t>2020 год –19 614,96 тыс. рублей, в том числе: 133,10 тыс. рублей – средства краевого бюджета; 19 481,86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2021 год –21 534,27 тыс. рублей, в том числе: 149,10 тыс. рублей – средства краевого бюджета; 21 385,17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2022 год –21 874,78 тыс. рублей, в том числе: 180,21 тыс. рублей – средства краевого бюджета; 21 694,57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2023 год –24 294,90 тыс. рублей, в том числе: 205,86  тыс. рублей – средства краевого бюджета; 24 089,04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2024 год –26 437,63 тыс. рублей, в том числе: 263,40 тыс. рублей – средства краевого бюджета; 26 174,23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2025 год –28 925,72 тыс. рублей, в том числе: 318,90 тыс. рублей – средства краевого бюджета; 28 606,82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2026 год –27 818,49 тыс. рублей, в том числе: 276,59 тыс. рублей – средства краевого бюджета; 27 541,90 тыс. рублей - средства районного бюджета.</w:t>
      </w:r>
      <w:proofErr w:type="gramEnd"/>
    </w:p>
    <w:p w:rsidR="009C1951" w:rsidRPr="009C1951" w:rsidRDefault="009C1951" w:rsidP="009C1951">
      <w:pPr>
        <w:ind w:firstLine="709"/>
        <w:jc w:val="both"/>
        <w:rPr>
          <w:rFonts w:ascii="Arial Narrow" w:hAnsi="Arial Narrow"/>
          <w:sz w:val="20"/>
          <w:szCs w:val="20"/>
        </w:rPr>
      </w:pPr>
      <w:proofErr w:type="gramStart"/>
      <w:r w:rsidRPr="009C1951">
        <w:rPr>
          <w:rFonts w:ascii="Arial Narrow" w:hAnsi="Arial Narrow"/>
          <w:bCs/>
          <w:sz w:val="20"/>
          <w:szCs w:val="20"/>
        </w:rPr>
        <w:t>2027 год –27 818,49 тыс. рублей, в том числе: 276,59 тыс. рублей – средства краевого бюджета; 27 541,90 тыс. рублей - средства районного бюджета.</w:t>
      </w:r>
      <w:r w:rsidRPr="009C1951">
        <w:rPr>
          <w:rFonts w:ascii="Arial Narrow" w:hAnsi="Arial Narrow"/>
          <w:sz w:val="20"/>
          <w:szCs w:val="20"/>
        </w:rPr>
        <w:t>».</w:t>
      </w:r>
      <w:proofErr w:type="gramEnd"/>
    </w:p>
    <w:p w:rsidR="009C1951" w:rsidRPr="009C1951" w:rsidRDefault="009C1951" w:rsidP="009C1951">
      <w:pPr>
        <w:pStyle w:val="ConsPlusCell"/>
        <w:jc w:val="both"/>
        <w:rPr>
          <w:rFonts w:ascii="Arial Narrow" w:hAnsi="Arial Narrow" w:cs="Times New Roman"/>
        </w:rPr>
      </w:pPr>
      <w:r>
        <w:rPr>
          <w:rFonts w:ascii="Arial Narrow" w:hAnsi="Arial Narrow" w:cs="Times New Roman"/>
        </w:rPr>
        <w:t>1.6.2.</w:t>
      </w:r>
      <w:r>
        <w:rPr>
          <w:rFonts w:ascii="Arial Narrow" w:hAnsi="Arial Narrow" w:cs="Times New Roman"/>
        </w:rPr>
        <w:tab/>
      </w:r>
      <w:r w:rsidRPr="009C1951">
        <w:rPr>
          <w:rFonts w:ascii="Arial Narrow" w:hAnsi="Arial Narrow" w:cs="Times New Roman"/>
        </w:rPr>
        <w:t>Пункт 2.7. Обоснование финансовых, материальных и трудовых затрат (ресурсное обеспечение подпрограммы) с указанием источников финансирования раздела  2. Основные разделы подпрограммы, изложить в новой редакции:</w:t>
      </w:r>
    </w:p>
    <w:p w:rsidR="009C1951" w:rsidRPr="009C1951" w:rsidRDefault="009C1951" w:rsidP="009C1951">
      <w:pPr>
        <w:widowControl w:val="0"/>
        <w:autoSpaceDE w:val="0"/>
        <w:autoSpaceDN w:val="0"/>
        <w:adjustRightInd w:val="0"/>
        <w:ind w:firstLine="709"/>
        <w:jc w:val="both"/>
        <w:rPr>
          <w:rFonts w:ascii="Arial Narrow" w:hAnsi="Arial Narrow"/>
          <w:sz w:val="20"/>
          <w:szCs w:val="20"/>
        </w:rPr>
      </w:pPr>
      <w:r w:rsidRPr="009C1951">
        <w:rPr>
          <w:rFonts w:ascii="Arial Narrow" w:hAnsi="Arial Narrow"/>
          <w:sz w:val="20"/>
          <w:szCs w:val="20"/>
        </w:rPr>
        <w:t>«Мероприятия подпрограммы реализуются за счет сре</w:t>
      </w:r>
      <w:proofErr w:type="gramStart"/>
      <w:r w:rsidRPr="009C1951">
        <w:rPr>
          <w:rFonts w:ascii="Arial Narrow" w:hAnsi="Arial Narrow"/>
          <w:sz w:val="20"/>
          <w:szCs w:val="20"/>
        </w:rPr>
        <w:t>дств кр</w:t>
      </w:r>
      <w:proofErr w:type="gramEnd"/>
      <w:r w:rsidRPr="009C1951">
        <w:rPr>
          <w:rFonts w:ascii="Arial Narrow" w:hAnsi="Arial Narrow"/>
          <w:sz w:val="20"/>
          <w:szCs w:val="20"/>
        </w:rPr>
        <w:t>аевого и районного бюджетов, предусмотренных на оплату муниципальных контрактов (договоров) на выполнение работ, оказание услуг.</w:t>
      </w:r>
    </w:p>
    <w:p w:rsidR="009C1951" w:rsidRPr="009C1951" w:rsidRDefault="009C1951" w:rsidP="009C1951">
      <w:pPr>
        <w:jc w:val="both"/>
        <w:rPr>
          <w:rFonts w:ascii="Arial Narrow" w:hAnsi="Arial Narrow"/>
          <w:sz w:val="20"/>
          <w:szCs w:val="20"/>
        </w:rPr>
      </w:pPr>
      <w:r>
        <w:rPr>
          <w:rFonts w:ascii="Arial Narrow" w:hAnsi="Arial Narrow"/>
          <w:sz w:val="20"/>
          <w:szCs w:val="20"/>
        </w:rPr>
        <w:tab/>
      </w:r>
      <w:r w:rsidRPr="009C1951">
        <w:rPr>
          <w:rFonts w:ascii="Arial Narrow" w:hAnsi="Arial Narrow"/>
          <w:sz w:val="20"/>
          <w:szCs w:val="20"/>
        </w:rPr>
        <w:t xml:space="preserve">Общий объем бюджетных ассигнований на реализацию подпрограммы составляет </w:t>
      </w:r>
      <w:r w:rsidRPr="009C1951">
        <w:rPr>
          <w:rFonts w:ascii="Arial Narrow" w:hAnsi="Arial Narrow" w:cs="Calibri"/>
          <w:sz w:val="20"/>
          <w:szCs w:val="20"/>
        </w:rPr>
        <w:t>198 319,25 тыс. рублей, в том числе: 1 803,75 тыс. рублей – средства краевого бюджета; 196 515,50 тыс. рублей – средства районного бюджета.</w:t>
      </w:r>
    </w:p>
    <w:p w:rsidR="009C1951" w:rsidRPr="009C1951" w:rsidRDefault="009C1951" w:rsidP="009C1951">
      <w:pPr>
        <w:jc w:val="both"/>
        <w:rPr>
          <w:rFonts w:ascii="Arial Narrow" w:hAnsi="Arial Narrow"/>
          <w:sz w:val="20"/>
          <w:szCs w:val="20"/>
        </w:rPr>
      </w:pPr>
      <w:r>
        <w:rPr>
          <w:rFonts w:ascii="Arial Narrow" w:hAnsi="Arial Narrow"/>
          <w:sz w:val="20"/>
          <w:szCs w:val="20"/>
        </w:rPr>
        <w:tab/>
      </w:r>
      <w:r w:rsidRPr="009C1951">
        <w:rPr>
          <w:rFonts w:ascii="Arial Narrow" w:hAnsi="Arial Narrow"/>
          <w:sz w:val="20"/>
          <w:szCs w:val="20"/>
        </w:rPr>
        <w:t xml:space="preserve">Объем финансирования по годам реализации подпрограммы: </w:t>
      </w:r>
    </w:p>
    <w:p w:rsidR="009C1951" w:rsidRPr="009C1951" w:rsidRDefault="009C1951" w:rsidP="009C1951">
      <w:pPr>
        <w:ind w:firstLine="709"/>
        <w:jc w:val="both"/>
        <w:rPr>
          <w:rFonts w:ascii="Arial Narrow" w:hAnsi="Arial Narrow"/>
          <w:sz w:val="20"/>
          <w:szCs w:val="20"/>
        </w:rPr>
      </w:pPr>
      <w:proofErr w:type="gramStart"/>
      <w:r w:rsidRPr="009C1951">
        <w:rPr>
          <w:rFonts w:ascii="Arial Narrow" w:hAnsi="Arial Narrow"/>
          <w:bCs/>
          <w:sz w:val="20"/>
          <w:szCs w:val="20"/>
        </w:rPr>
        <w:t>2020 год –19 614,96 тыс. рублей, в том числе: 133,10 тыс. рублей – средства краевого бюджета; 19 481,86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2021 год –21 534,27 тыс. рублей, в том числе: 149,10 тыс. рублей – средства краевого бюджета; 21 385,17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2022 год –21 874,78 тыс. рублей, в том числе: 180,21 тыс. рублей – средства краевого бюджета; 21 694,57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2023 год –24 294,90 тыс. рублей, в том числе: 205,86  тыс. рублей – средства краевого бюджета; 24 089,04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2024 год –26 437,63 тыс. рублей, в том числе: 263,40 тыс. рублей – средства краевого бюджета; 26 174,23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2025 год –28 925,72 тыс. рублей, в том числе: 318,90 тыс. рублей – средства краевого бюджета; 28 606,82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2026 год –27 818,49 тыс. рублей, в том числе: 276,59 тыс. рублей – средства краевого бюджета; 27 541,90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2027 год –27 818,49 тыс. рублей, в том числе: 276,59 тыс. рублей – средства краевого бюджета; 27 541,90 тыс. рублей - средства районного бюджета.</w:t>
      </w:r>
      <w:r w:rsidRPr="009C1951">
        <w:rPr>
          <w:rFonts w:ascii="Arial Narrow" w:hAnsi="Arial Narrow"/>
          <w:sz w:val="20"/>
          <w:szCs w:val="20"/>
        </w:rPr>
        <w:t>».</w:t>
      </w:r>
      <w:proofErr w:type="gramEnd"/>
    </w:p>
    <w:p w:rsidR="009C1951" w:rsidRPr="009C1951" w:rsidRDefault="009C1951" w:rsidP="009C1951">
      <w:pPr>
        <w:pStyle w:val="ConsPlusTitle"/>
        <w:tabs>
          <w:tab w:val="left" w:pos="709"/>
          <w:tab w:val="left" w:pos="5040"/>
          <w:tab w:val="left" w:pos="5220"/>
        </w:tabs>
        <w:jc w:val="both"/>
        <w:rPr>
          <w:rFonts w:ascii="Arial Narrow" w:hAnsi="Arial Narrow"/>
        </w:rPr>
      </w:pPr>
      <w:r>
        <w:rPr>
          <w:rFonts w:ascii="Arial Narrow" w:hAnsi="Arial Narrow"/>
          <w:b w:val="0"/>
        </w:rPr>
        <w:lastRenderedPageBreak/>
        <w:t>1.6.3.</w:t>
      </w:r>
      <w:r>
        <w:rPr>
          <w:rFonts w:ascii="Arial Narrow" w:hAnsi="Arial Narrow"/>
          <w:b w:val="0"/>
        </w:rPr>
        <w:tab/>
      </w:r>
      <w:r w:rsidRPr="009C1951">
        <w:rPr>
          <w:rFonts w:ascii="Arial Narrow" w:hAnsi="Arial Narrow"/>
          <w:b w:val="0"/>
        </w:rPr>
        <w:t>Приложение № 2 к подпрограмме 2 «Развитие архивного дела в Эвенкийском муниципальном районе» изложить в новой редакции согласно Приложению № 5 к настоящему постановлению.</w:t>
      </w:r>
    </w:p>
    <w:p w:rsidR="009C1951" w:rsidRPr="009C1951" w:rsidRDefault="009C1951" w:rsidP="009C1951">
      <w:pPr>
        <w:pStyle w:val="ConsPlusTitle"/>
        <w:tabs>
          <w:tab w:val="left" w:pos="709"/>
          <w:tab w:val="left" w:pos="5040"/>
        </w:tabs>
        <w:jc w:val="both"/>
        <w:rPr>
          <w:rFonts w:ascii="Arial Narrow" w:hAnsi="Arial Narrow"/>
          <w:b w:val="0"/>
        </w:rPr>
      </w:pPr>
      <w:r>
        <w:rPr>
          <w:rFonts w:ascii="Arial Narrow" w:hAnsi="Arial Narrow"/>
          <w:b w:val="0"/>
        </w:rPr>
        <w:t>1.7.</w:t>
      </w:r>
      <w:r>
        <w:rPr>
          <w:rFonts w:ascii="Arial Narrow" w:hAnsi="Arial Narrow"/>
          <w:b w:val="0"/>
        </w:rPr>
        <w:tab/>
      </w:r>
      <w:r w:rsidRPr="009C1951">
        <w:rPr>
          <w:rFonts w:ascii="Arial Narrow" w:hAnsi="Arial Narrow"/>
          <w:b w:val="0"/>
        </w:rPr>
        <w:t>В приложении № 7 к муниципальной программе Эвенкийского муниципального района «Культура Эвенкии» на 2020 – 2027 годы «Подпрограмма 3 «Поддержка искусства и народного творчества»:</w:t>
      </w:r>
    </w:p>
    <w:p w:rsidR="009C1951" w:rsidRPr="009C1951" w:rsidRDefault="009C1951" w:rsidP="009C1951">
      <w:pPr>
        <w:pStyle w:val="ConsPlusCell"/>
        <w:tabs>
          <w:tab w:val="left" w:pos="709"/>
        </w:tabs>
        <w:jc w:val="both"/>
        <w:rPr>
          <w:rFonts w:ascii="Arial Narrow" w:hAnsi="Arial Narrow" w:cs="Times New Roman"/>
        </w:rPr>
      </w:pPr>
      <w:r w:rsidRPr="009C1951">
        <w:rPr>
          <w:rFonts w:ascii="Arial Narrow" w:hAnsi="Arial Narrow" w:cs="Times New Roman"/>
        </w:rPr>
        <w:t>1.7.1.</w:t>
      </w:r>
      <w:r w:rsidRPr="009C1951">
        <w:rPr>
          <w:rFonts w:ascii="Arial Narrow" w:hAnsi="Arial Narrow" w:cs="Times New Roman"/>
        </w:rPr>
        <w:tab/>
        <w:t>Строку «Объемы и источники финансирования подпрограммы» раздела 1. Паспорт подпрограммы изложить в новой редакции:</w:t>
      </w:r>
    </w:p>
    <w:p w:rsidR="009C1951" w:rsidRPr="009C1951" w:rsidRDefault="009C1951" w:rsidP="009C1951">
      <w:pPr>
        <w:widowControl w:val="0"/>
        <w:autoSpaceDE w:val="0"/>
        <w:autoSpaceDN w:val="0"/>
        <w:adjustRightInd w:val="0"/>
        <w:jc w:val="both"/>
        <w:rPr>
          <w:rFonts w:ascii="Arial Narrow" w:hAnsi="Arial Narrow"/>
          <w:bCs/>
          <w:sz w:val="20"/>
          <w:szCs w:val="20"/>
        </w:rPr>
      </w:pPr>
      <w:r>
        <w:rPr>
          <w:rFonts w:ascii="Arial Narrow" w:hAnsi="Arial Narrow"/>
          <w:sz w:val="20"/>
          <w:szCs w:val="20"/>
        </w:rPr>
        <w:tab/>
      </w:r>
      <w:r w:rsidRPr="009C1951">
        <w:rPr>
          <w:rFonts w:ascii="Arial Narrow" w:hAnsi="Arial Narrow"/>
          <w:sz w:val="20"/>
          <w:szCs w:val="20"/>
        </w:rPr>
        <w:t>«</w:t>
      </w:r>
      <w:r w:rsidRPr="009C1951">
        <w:rPr>
          <w:rFonts w:ascii="Arial Narrow" w:hAnsi="Arial Narrow"/>
          <w:bCs/>
          <w:sz w:val="20"/>
          <w:szCs w:val="20"/>
        </w:rPr>
        <w:t>Общий объем бюджетных ассигнований на реализацию подпрограммы составляет 2 651 262,59 тыс. рублей, в том числе: 12 470,37 тыс. рублей – средства краевого бюджета; 2 638 792,22 тыс. рублей – средства районного бюджета.</w:t>
      </w:r>
    </w:p>
    <w:p w:rsidR="009C1951" w:rsidRPr="009C1951" w:rsidRDefault="009C1951" w:rsidP="009C1951">
      <w:pPr>
        <w:widowControl w:val="0"/>
        <w:autoSpaceDE w:val="0"/>
        <w:autoSpaceDN w:val="0"/>
        <w:adjustRightInd w:val="0"/>
        <w:jc w:val="both"/>
        <w:rPr>
          <w:rFonts w:ascii="Arial Narrow" w:hAnsi="Arial Narrow"/>
          <w:bCs/>
          <w:sz w:val="20"/>
          <w:szCs w:val="20"/>
        </w:rPr>
      </w:pPr>
      <w:r>
        <w:rPr>
          <w:rFonts w:ascii="Arial Narrow" w:hAnsi="Arial Narrow"/>
          <w:bCs/>
          <w:sz w:val="20"/>
          <w:szCs w:val="20"/>
        </w:rPr>
        <w:tab/>
      </w:r>
      <w:r w:rsidRPr="009C1951">
        <w:rPr>
          <w:rFonts w:ascii="Arial Narrow" w:hAnsi="Arial Narrow"/>
          <w:bCs/>
          <w:sz w:val="20"/>
          <w:szCs w:val="20"/>
        </w:rPr>
        <w:t>Объем финансирования по годам реализации подпрограммы:</w:t>
      </w:r>
    </w:p>
    <w:p w:rsidR="009C1951" w:rsidRPr="009C1951" w:rsidRDefault="009C1951" w:rsidP="009C1951">
      <w:pPr>
        <w:widowControl w:val="0"/>
        <w:autoSpaceDE w:val="0"/>
        <w:autoSpaceDN w:val="0"/>
        <w:adjustRightInd w:val="0"/>
        <w:ind w:firstLine="709"/>
        <w:jc w:val="both"/>
        <w:rPr>
          <w:rFonts w:ascii="Arial Narrow" w:hAnsi="Arial Narrow"/>
          <w:bCs/>
          <w:sz w:val="20"/>
          <w:szCs w:val="20"/>
        </w:rPr>
      </w:pPr>
      <w:proofErr w:type="gramStart"/>
      <w:r w:rsidRPr="009C1951">
        <w:rPr>
          <w:rFonts w:ascii="Arial Narrow" w:hAnsi="Arial Narrow"/>
          <w:bCs/>
          <w:sz w:val="20"/>
          <w:szCs w:val="20"/>
        </w:rPr>
        <w:t>2020 год –254 432,34 тыс. рублей, в том числе: 120,00 тыс. рублей - средства краевого бюджета; 254 312,34 тыс. рублей - средства районного бюджета</w:t>
      </w:r>
      <w:proofErr w:type="gramEnd"/>
    </w:p>
    <w:p w:rsidR="009C1951" w:rsidRPr="009C1951" w:rsidRDefault="009C1951" w:rsidP="009C1951">
      <w:pPr>
        <w:widowControl w:val="0"/>
        <w:autoSpaceDE w:val="0"/>
        <w:autoSpaceDN w:val="0"/>
        <w:adjustRightInd w:val="0"/>
        <w:ind w:firstLine="709"/>
        <w:jc w:val="both"/>
        <w:rPr>
          <w:rFonts w:ascii="Arial Narrow" w:hAnsi="Arial Narrow"/>
          <w:bCs/>
          <w:sz w:val="20"/>
          <w:szCs w:val="20"/>
        </w:rPr>
      </w:pPr>
      <w:proofErr w:type="gramStart"/>
      <w:r w:rsidRPr="009C1951">
        <w:rPr>
          <w:rFonts w:ascii="Arial Narrow" w:hAnsi="Arial Narrow"/>
          <w:bCs/>
          <w:sz w:val="20"/>
          <w:szCs w:val="20"/>
        </w:rPr>
        <w:t>2021 год –276 274,94 тыс. рублей, в том числе: 3 346,00 тыс. рублей - средства краевого бюджета; 272 928,94 тыс. рублей - средства районного бюджета;</w:t>
      </w:r>
      <w:proofErr w:type="gramEnd"/>
    </w:p>
    <w:p w:rsidR="009C1951" w:rsidRPr="009C1951" w:rsidRDefault="009C1951" w:rsidP="009C1951">
      <w:pPr>
        <w:widowControl w:val="0"/>
        <w:autoSpaceDE w:val="0"/>
        <w:autoSpaceDN w:val="0"/>
        <w:adjustRightInd w:val="0"/>
        <w:ind w:firstLine="709"/>
        <w:jc w:val="both"/>
        <w:rPr>
          <w:rFonts w:ascii="Arial Narrow" w:hAnsi="Arial Narrow"/>
          <w:bCs/>
          <w:sz w:val="20"/>
          <w:szCs w:val="20"/>
        </w:rPr>
      </w:pPr>
      <w:proofErr w:type="gramStart"/>
      <w:r w:rsidRPr="009C1951">
        <w:rPr>
          <w:rFonts w:ascii="Arial Narrow" w:hAnsi="Arial Narrow"/>
          <w:bCs/>
          <w:sz w:val="20"/>
          <w:szCs w:val="20"/>
        </w:rPr>
        <w:t xml:space="preserve">2022 год – 288 062,44 тыс. рублей, в том числе: 230,63 тыс. рублей - средства краевого бюджета; 287 831,81 тыс. рублей - средства районного бюджета; </w:t>
      </w:r>
      <w:proofErr w:type="gramEnd"/>
    </w:p>
    <w:p w:rsidR="009C1951" w:rsidRPr="009C1951" w:rsidRDefault="009C1951" w:rsidP="009C1951">
      <w:pPr>
        <w:widowControl w:val="0"/>
        <w:autoSpaceDE w:val="0"/>
        <w:autoSpaceDN w:val="0"/>
        <w:adjustRightInd w:val="0"/>
        <w:ind w:firstLine="709"/>
        <w:jc w:val="both"/>
        <w:rPr>
          <w:rFonts w:ascii="Arial Narrow" w:hAnsi="Arial Narrow"/>
          <w:bCs/>
          <w:sz w:val="20"/>
          <w:szCs w:val="20"/>
        </w:rPr>
      </w:pPr>
      <w:proofErr w:type="gramStart"/>
      <w:r w:rsidRPr="009C1951">
        <w:rPr>
          <w:rFonts w:ascii="Arial Narrow" w:hAnsi="Arial Narrow"/>
          <w:bCs/>
          <w:sz w:val="20"/>
          <w:szCs w:val="20"/>
        </w:rPr>
        <w:t>2023 год –321 185,92 тыс. рублей, в том числе: 300,00 тыс. рублей - средства краевого бюджета; 320 885,92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2024 год –362 838,30 тыс. рублей, в том числе: 3 287,38 тыс. рублей - средства краевого бюджета; 359 550,92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r w:rsidRPr="009C1951">
        <w:rPr>
          <w:rFonts w:ascii="Arial Narrow" w:hAnsi="Arial Narrow"/>
          <w:bCs/>
          <w:sz w:val="20"/>
          <w:szCs w:val="20"/>
        </w:rPr>
        <w:t>2025 год –397 161,11 тыс. рублей, в том числе: 1 186,36 тыс. рублей - средства краевого бюджета; 395 974,75 тыс. рубле</w:t>
      </w:r>
      <w:proofErr w:type="gramStart"/>
      <w:r w:rsidRPr="009C1951">
        <w:rPr>
          <w:rFonts w:ascii="Arial Narrow" w:hAnsi="Arial Narrow"/>
          <w:bCs/>
          <w:sz w:val="20"/>
          <w:szCs w:val="20"/>
        </w:rPr>
        <w:t>й-</w:t>
      </w:r>
      <w:proofErr w:type="gramEnd"/>
      <w:r w:rsidRPr="009C1951">
        <w:rPr>
          <w:rFonts w:ascii="Arial Narrow" w:hAnsi="Arial Narrow"/>
          <w:bCs/>
          <w:sz w:val="20"/>
          <w:szCs w:val="20"/>
        </w:rPr>
        <w:t xml:space="preserve"> средства районного бюджета.</w:t>
      </w:r>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2026 год –377 653,77 тыс. рублей, в том числе: 4 000,0 тыс. рублей - средства краевого бюджета; 373 653,77 тыс. рублей - средства районного бюджета.</w:t>
      </w:r>
      <w:proofErr w:type="gramEnd"/>
    </w:p>
    <w:p w:rsidR="009C1951" w:rsidRPr="009C1951" w:rsidRDefault="009C1951" w:rsidP="009C1951">
      <w:pPr>
        <w:widowControl w:val="0"/>
        <w:autoSpaceDE w:val="0"/>
        <w:autoSpaceDN w:val="0"/>
        <w:adjustRightInd w:val="0"/>
        <w:ind w:firstLine="709"/>
        <w:jc w:val="both"/>
        <w:rPr>
          <w:rFonts w:ascii="Arial Narrow" w:hAnsi="Arial Narrow"/>
          <w:sz w:val="20"/>
          <w:szCs w:val="20"/>
        </w:rPr>
      </w:pPr>
      <w:proofErr w:type="gramStart"/>
      <w:r w:rsidRPr="009C1951">
        <w:rPr>
          <w:rFonts w:ascii="Arial Narrow" w:hAnsi="Arial Narrow"/>
          <w:bCs/>
          <w:sz w:val="20"/>
          <w:szCs w:val="20"/>
        </w:rPr>
        <w:t>2027 год –373 653,77 тыс. рублей, в том числе: 0,0 тыс. рублей - средства краевого бюджета; 373 653,77 тыс. рублей - средства районного бюджета.</w:t>
      </w:r>
      <w:r w:rsidRPr="009C1951">
        <w:rPr>
          <w:rFonts w:ascii="Arial Narrow" w:hAnsi="Arial Narrow"/>
          <w:sz w:val="20"/>
          <w:szCs w:val="20"/>
        </w:rPr>
        <w:t>».</w:t>
      </w:r>
      <w:proofErr w:type="gramEnd"/>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1.7.2</w:t>
      </w:r>
      <w:r w:rsidRPr="009C1951">
        <w:rPr>
          <w:rFonts w:ascii="Arial Narrow" w:hAnsi="Arial Narrow" w:cs="Times New Roman"/>
        </w:rPr>
        <w:tab/>
        <w:t>Пункт 2.7. Обоснование финансовых, материальных и трудовых затрат (ресурсное обеспечение подпрограммы) с указанием источников финансирования раздела  2. Основные разделы подпрограммы, изложить в новой редакции:</w:t>
      </w:r>
    </w:p>
    <w:p w:rsidR="009C1951" w:rsidRPr="009C1951" w:rsidRDefault="009C1951" w:rsidP="009C1951">
      <w:pPr>
        <w:widowControl w:val="0"/>
        <w:autoSpaceDE w:val="0"/>
        <w:autoSpaceDN w:val="0"/>
        <w:adjustRightInd w:val="0"/>
        <w:ind w:firstLine="709"/>
        <w:jc w:val="both"/>
        <w:rPr>
          <w:rFonts w:ascii="Arial Narrow" w:hAnsi="Arial Narrow"/>
          <w:sz w:val="20"/>
          <w:szCs w:val="20"/>
        </w:rPr>
      </w:pPr>
      <w:r w:rsidRPr="009C1951">
        <w:rPr>
          <w:rFonts w:ascii="Arial Narrow" w:hAnsi="Arial Narrow"/>
          <w:sz w:val="20"/>
          <w:szCs w:val="20"/>
        </w:rPr>
        <w:t>«Мероприятия подпрограммы реализуются за счет сре</w:t>
      </w:r>
      <w:proofErr w:type="gramStart"/>
      <w:r w:rsidRPr="009C1951">
        <w:rPr>
          <w:rFonts w:ascii="Arial Narrow" w:hAnsi="Arial Narrow"/>
          <w:sz w:val="20"/>
          <w:szCs w:val="20"/>
        </w:rPr>
        <w:t>дств кр</w:t>
      </w:r>
      <w:proofErr w:type="gramEnd"/>
      <w:r w:rsidRPr="009C1951">
        <w:rPr>
          <w:rFonts w:ascii="Arial Narrow" w:hAnsi="Arial Narrow"/>
          <w:sz w:val="20"/>
          <w:szCs w:val="20"/>
        </w:rPr>
        <w:t>аевого и районного бюджетов, предусмотренных на оплату муниципальных контрактов (договоров) на выполнение работ, оказание услуг.</w:t>
      </w:r>
    </w:p>
    <w:p w:rsidR="009C1951" w:rsidRPr="009C1951" w:rsidRDefault="009C1951" w:rsidP="009C1951">
      <w:pPr>
        <w:widowControl w:val="0"/>
        <w:autoSpaceDE w:val="0"/>
        <w:autoSpaceDN w:val="0"/>
        <w:adjustRightInd w:val="0"/>
        <w:jc w:val="both"/>
        <w:rPr>
          <w:rFonts w:ascii="Arial Narrow" w:hAnsi="Arial Narrow"/>
          <w:bCs/>
          <w:sz w:val="20"/>
          <w:szCs w:val="20"/>
        </w:rPr>
      </w:pPr>
      <w:r>
        <w:rPr>
          <w:rFonts w:ascii="Arial Narrow" w:hAnsi="Arial Narrow"/>
          <w:bCs/>
          <w:sz w:val="20"/>
          <w:szCs w:val="20"/>
        </w:rPr>
        <w:tab/>
      </w:r>
      <w:r w:rsidRPr="009C1951">
        <w:rPr>
          <w:rFonts w:ascii="Arial Narrow" w:hAnsi="Arial Narrow"/>
          <w:bCs/>
          <w:sz w:val="20"/>
          <w:szCs w:val="20"/>
        </w:rPr>
        <w:t>Общий объем бюджетных ассигнований на реализацию подпрограммы составляет 2 651 262,59 тыс. рублей, в том числе: 12 470,37 тыс. рублей – средства краевого бюджета; 2 638 792,22 тыс. рублей – средства районного бюджета.</w:t>
      </w:r>
    </w:p>
    <w:p w:rsidR="009C1951" w:rsidRPr="009C1951" w:rsidRDefault="009C1951" w:rsidP="009C1951">
      <w:pPr>
        <w:widowControl w:val="0"/>
        <w:autoSpaceDE w:val="0"/>
        <w:autoSpaceDN w:val="0"/>
        <w:adjustRightInd w:val="0"/>
        <w:jc w:val="both"/>
        <w:rPr>
          <w:rFonts w:ascii="Arial Narrow" w:hAnsi="Arial Narrow"/>
          <w:bCs/>
          <w:sz w:val="20"/>
          <w:szCs w:val="20"/>
        </w:rPr>
      </w:pPr>
      <w:r>
        <w:rPr>
          <w:rFonts w:ascii="Arial Narrow" w:hAnsi="Arial Narrow"/>
          <w:bCs/>
          <w:sz w:val="20"/>
          <w:szCs w:val="20"/>
        </w:rPr>
        <w:tab/>
      </w:r>
      <w:r w:rsidRPr="009C1951">
        <w:rPr>
          <w:rFonts w:ascii="Arial Narrow" w:hAnsi="Arial Narrow"/>
          <w:bCs/>
          <w:sz w:val="20"/>
          <w:szCs w:val="20"/>
        </w:rPr>
        <w:t>Объем финансирования по годам реализации подпрограммы:</w:t>
      </w:r>
    </w:p>
    <w:p w:rsidR="009C1951" w:rsidRPr="009C1951" w:rsidRDefault="009C1951" w:rsidP="009C1951">
      <w:pPr>
        <w:widowControl w:val="0"/>
        <w:autoSpaceDE w:val="0"/>
        <w:autoSpaceDN w:val="0"/>
        <w:adjustRightInd w:val="0"/>
        <w:ind w:firstLine="709"/>
        <w:jc w:val="both"/>
        <w:rPr>
          <w:rFonts w:ascii="Arial Narrow" w:hAnsi="Arial Narrow"/>
          <w:bCs/>
          <w:sz w:val="20"/>
          <w:szCs w:val="20"/>
        </w:rPr>
      </w:pPr>
      <w:proofErr w:type="gramStart"/>
      <w:r w:rsidRPr="009C1951">
        <w:rPr>
          <w:rFonts w:ascii="Arial Narrow" w:hAnsi="Arial Narrow"/>
          <w:bCs/>
          <w:sz w:val="20"/>
          <w:szCs w:val="20"/>
        </w:rPr>
        <w:t>2020 год –254 432,34 тыс. рублей, в том числе: 120,00 тыс. рублей - средства краевого бюджета; 254 312,34 тыс. рублей - средства районного бюджета</w:t>
      </w:r>
      <w:proofErr w:type="gramEnd"/>
    </w:p>
    <w:p w:rsidR="009C1951" w:rsidRPr="009C1951" w:rsidRDefault="009C1951" w:rsidP="009C1951">
      <w:pPr>
        <w:widowControl w:val="0"/>
        <w:autoSpaceDE w:val="0"/>
        <w:autoSpaceDN w:val="0"/>
        <w:adjustRightInd w:val="0"/>
        <w:ind w:firstLine="709"/>
        <w:jc w:val="both"/>
        <w:rPr>
          <w:rFonts w:ascii="Arial Narrow" w:hAnsi="Arial Narrow"/>
          <w:bCs/>
          <w:sz w:val="20"/>
          <w:szCs w:val="20"/>
        </w:rPr>
      </w:pPr>
      <w:proofErr w:type="gramStart"/>
      <w:r w:rsidRPr="009C1951">
        <w:rPr>
          <w:rFonts w:ascii="Arial Narrow" w:hAnsi="Arial Narrow"/>
          <w:bCs/>
          <w:sz w:val="20"/>
          <w:szCs w:val="20"/>
        </w:rPr>
        <w:t>2021 год –276 274,94 тыс. рублей, в том числе: 3 346,00 тыс. рублей - средства краевого бюджета; 272 928,94 тыс. рублей - средства районного бюджета;</w:t>
      </w:r>
      <w:proofErr w:type="gramEnd"/>
    </w:p>
    <w:p w:rsidR="009C1951" w:rsidRPr="009C1951" w:rsidRDefault="009C1951" w:rsidP="009C1951">
      <w:pPr>
        <w:widowControl w:val="0"/>
        <w:autoSpaceDE w:val="0"/>
        <w:autoSpaceDN w:val="0"/>
        <w:adjustRightInd w:val="0"/>
        <w:ind w:firstLine="709"/>
        <w:jc w:val="both"/>
        <w:rPr>
          <w:rFonts w:ascii="Arial Narrow" w:hAnsi="Arial Narrow"/>
          <w:bCs/>
          <w:sz w:val="20"/>
          <w:szCs w:val="20"/>
        </w:rPr>
      </w:pPr>
      <w:proofErr w:type="gramStart"/>
      <w:r w:rsidRPr="009C1951">
        <w:rPr>
          <w:rFonts w:ascii="Arial Narrow" w:hAnsi="Arial Narrow"/>
          <w:bCs/>
          <w:sz w:val="20"/>
          <w:szCs w:val="20"/>
        </w:rPr>
        <w:t xml:space="preserve">2022 год – 288 062,44 тыс. рублей, в том числе: 230,63 тыс. рублей - средства краевого бюджета; 287 831,81 тыс. рублей - средства районного бюджета; </w:t>
      </w:r>
      <w:proofErr w:type="gramEnd"/>
    </w:p>
    <w:p w:rsidR="009C1951" w:rsidRPr="009C1951" w:rsidRDefault="009C1951" w:rsidP="009C1951">
      <w:pPr>
        <w:widowControl w:val="0"/>
        <w:autoSpaceDE w:val="0"/>
        <w:autoSpaceDN w:val="0"/>
        <w:adjustRightInd w:val="0"/>
        <w:ind w:firstLine="709"/>
        <w:jc w:val="both"/>
        <w:rPr>
          <w:rFonts w:ascii="Arial Narrow" w:hAnsi="Arial Narrow"/>
          <w:bCs/>
          <w:sz w:val="20"/>
          <w:szCs w:val="20"/>
        </w:rPr>
      </w:pPr>
      <w:proofErr w:type="gramStart"/>
      <w:r w:rsidRPr="009C1951">
        <w:rPr>
          <w:rFonts w:ascii="Arial Narrow" w:hAnsi="Arial Narrow"/>
          <w:bCs/>
          <w:sz w:val="20"/>
          <w:szCs w:val="20"/>
        </w:rPr>
        <w:t>2023 год –321 185,92 тыс. рублей, в том числе: 300,00 тыс. рублей - средства краевого бюджета; 320 885,92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2024 год –362 838,30 тыс. рублей, в том числе: 3 287,38 тыс. рублей - средства краевого бюджета; 359 550,92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r w:rsidRPr="009C1951">
        <w:rPr>
          <w:rFonts w:ascii="Arial Narrow" w:hAnsi="Arial Narrow"/>
          <w:bCs/>
          <w:sz w:val="20"/>
          <w:szCs w:val="20"/>
        </w:rPr>
        <w:t>2025 год –397 161,11 тыс. рублей, в том числе: 1 186,36 тыс. рублей - средства краевого бюджета; 395 974,75 тыс. рубле</w:t>
      </w:r>
      <w:proofErr w:type="gramStart"/>
      <w:r w:rsidRPr="009C1951">
        <w:rPr>
          <w:rFonts w:ascii="Arial Narrow" w:hAnsi="Arial Narrow"/>
          <w:bCs/>
          <w:sz w:val="20"/>
          <w:szCs w:val="20"/>
        </w:rPr>
        <w:t>й-</w:t>
      </w:r>
      <w:proofErr w:type="gramEnd"/>
      <w:r w:rsidRPr="009C1951">
        <w:rPr>
          <w:rFonts w:ascii="Arial Narrow" w:hAnsi="Arial Narrow"/>
          <w:bCs/>
          <w:sz w:val="20"/>
          <w:szCs w:val="20"/>
        </w:rPr>
        <w:t xml:space="preserve"> средства районного бюджета.</w:t>
      </w:r>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2026 год –377 653,77 тыс. рублей, в том числе: 4 000,0 тыс. рублей - средства краевого бюджета; 373 653,77 тыс. рублей - средства районного бюджета.</w:t>
      </w:r>
      <w:proofErr w:type="gramEnd"/>
    </w:p>
    <w:p w:rsidR="009C1951" w:rsidRPr="009C1951" w:rsidRDefault="009C1951" w:rsidP="009C1951">
      <w:pPr>
        <w:widowControl w:val="0"/>
        <w:autoSpaceDE w:val="0"/>
        <w:autoSpaceDN w:val="0"/>
        <w:adjustRightInd w:val="0"/>
        <w:ind w:firstLine="709"/>
        <w:jc w:val="both"/>
        <w:rPr>
          <w:rFonts w:ascii="Arial Narrow" w:hAnsi="Arial Narrow"/>
          <w:bCs/>
          <w:sz w:val="20"/>
          <w:szCs w:val="20"/>
        </w:rPr>
      </w:pPr>
      <w:proofErr w:type="gramStart"/>
      <w:r w:rsidRPr="009C1951">
        <w:rPr>
          <w:rFonts w:ascii="Arial Narrow" w:hAnsi="Arial Narrow"/>
          <w:bCs/>
          <w:sz w:val="20"/>
          <w:szCs w:val="20"/>
        </w:rPr>
        <w:t>2027 год –373 653,77 тыс. рублей, в том числе: 0,0 тыс. рублей - средства краевого бюджета; 373 653,77 тыс. рублей - средства районного бюджета.</w:t>
      </w:r>
      <w:proofErr w:type="gramEnd"/>
    </w:p>
    <w:p w:rsidR="009C1951" w:rsidRPr="009C1951" w:rsidRDefault="009C1951" w:rsidP="009C1951">
      <w:pPr>
        <w:tabs>
          <w:tab w:val="left" w:pos="709"/>
        </w:tabs>
        <w:ind w:firstLine="709"/>
        <w:jc w:val="both"/>
        <w:rPr>
          <w:rFonts w:ascii="Arial Narrow" w:hAnsi="Arial Narrow"/>
          <w:bCs/>
          <w:sz w:val="20"/>
          <w:szCs w:val="20"/>
        </w:rPr>
      </w:pPr>
      <w:r w:rsidRPr="009C1951">
        <w:rPr>
          <w:rFonts w:ascii="Arial Narrow" w:hAnsi="Arial Narrow"/>
          <w:bCs/>
          <w:sz w:val="20"/>
          <w:szCs w:val="20"/>
        </w:rPr>
        <w:t>Дополнительные материальные и трудовые затраты не предусмотрены</w:t>
      </w:r>
      <w:proofErr w:type="gramStart"/>
      <w:r w:rsidRPr="009C1951">
        <w:rPr>
          <w:rFonts w:ascii="Arial Narrow" w:hAnsi="Arial Narrow"/>
          <w:bCs/>
          <w:sz w:val="20"/>
          <w:szCs w:val="20"/>
        </w:rPr>
        <w:t>.</w:t>
      </w:r>
      <w:r w:rsidRPr="009C1951">
        <w:rPr>
          <w:rFonts w:ascii="Arial Narrow" w:hAnsi="Arial Narrow"/>
          <w:sz w:val="20"/>
          <w:szCs w:val="20"/>
        </w:rPr>
        <w:t>».</w:t>
      </w:r>
      <w:proofErr w:type="gramEnd"/>
    </w:p>
    <w:p w:rsidR="009C1951" w:rsidRPr="009C1951" w:rsidRDefault="009C1951" w:rsidP="009C1951">
      <w:pPr>
        <w:pStyle w:val="ConsPlusCell"/>
        <w:tabs>
          <w:tab w:val="left" w:pos="709"/>
        </w:tabs>
        <w:jc w:val="both"/>
        <w:rPr>
          <w:rFonts w:ascii="Arial Narrow" w:hAnsi="Arial Narrow" w:cs="Times New Roman"/>
        </w:rPr>
      </w:pPr>
      <w:r>
        <w:rPr>
          <w:rFonts w:ascii="Arial Narrow" w:hAnsi="Arial Narrow" w:cs="Times New Roman"/>
        </w:rPr>
        <w:t>1.7.3.</w:t>
      </w:r>
      <w:r>
        <w:rPr>
          <w:rFonts w:ascii="Arial Narrow" w:hAnsi="Arial Narrow" w:cs="Times New Roman"/>
        </w:rPr>
        <w:tab/>
      </w:r>
      <w:r w:rsidRPr="009C1951">
        <w:rPr>
          <w:rFonts w:ascii="Arial Narrow" w:hAnsi="Arial Narrow" w:cs="Times New Roman"/>
        </w:rPr>
        <w:t>Приложение № 2 к подпрограмме 3 «Поддержка искусства и народного творчества» изложить в новой редакции согласно Приложению № 6 к настоящему постановлению.</w:t>
      </w:r>
    </w:p>
    <w:p w:rsidR="009C1951" w:rsidRPr="009C1951" w:rsidRDefault="009C1951" w:rsidP="009C1951">
      <w:pPr>
        <w:pStyle w:val="ConsPlusTitle"/>
        <w:tabs>
          <w:tab w:val="left" w:pos="709"/>
        </w:tabs>
        <w:jc w:val="both"/>
        <w:rPr>
          <w:rFonts w:ascii="Arial Narrow" w:hAnsi="Arial Narrow"/>
          <w:b w:val="0"/>
        </w:rPr>
      </w:pPr>
      <w:r>
        <w:rPr>
          <w:rFonts w:ascii="Arial Narrow" w:hAnsi="Arial Narrow"/>
          <w:b w:val="0"/>
        </w:rPr>
        <w:t>1.8.</w:t>
      </w:r>
      <w:r>
        <w:rPr>
          <w:rFonts w:ascii="Arial Narrow" w:hAnsi="Arial Narrow"/>
          <w:b w:val="0"/>
        </w:rPr>
        <w:tab/>
      </w:r>
      <w:r w:rsidRPr="009C1951">
        <w:rPr>
          <w:rFonts w:ascii="Arial Narrow" w:hAnsi="Arial Narrow"/>
          <w:b w:val="0"/>
        </w:rPr>
        <w:t>В приложении № 8 к муниципальной программе Эвенкийского муниципального района «Культура Эвенкии» на 2020 – 2027 годы «Подпрограмма 4 ««Обеспечение условий реализации муниципальной программы и прочие мероприятия»:</w:t>
      </w:r>
    </w:p>
    <w:p w:rsidR="009C1951" w:rsidRPr="009C1951" w:rsidRDefault="009C1951" w:rsidP="009C1951">
      <w:pPr>
        <w:pStyle w:val="ConsPlusCell"/>
        <w:tabs>
          <w:tab w:val="left" w:pos="709"/>
        </w:tabs>
        <w:jc w:val="both"/>
        <w:rPr>
          <w:rFonts w:ascii="Arial Narrow" w:hAnsi="Arial Narrow" w:cs="Times New Roman"/>
        </w:rPr>
      </w:pPr>
      <w:r w:rsidRPr="009C1951">
        <w:rPr>
          <w:rFonts w:ascii="Arial Narrow" w:hAnsi="Arial Narrow" w:cs="Times New Roman"/>
        </w:rPr>
        <w:t>1.8.1.</w:t>
      </w:r>
      <w:r w:rsidRPr="009C1951">
        <w:rPr>
          <w:rFonts w:ascii="Arial Narrow" w:hAnsi="Arial Narrow" w:cs="Times New Roman"/>
        </w:rPr>
        <w:tab/>
        <w:t>Строку «Объемы и источники финансирования подпрограммы» раздела 1. Паспорт подпрограммы изложить в новой редакции:</w:t>
      </w:r>
    </w:p>
    <w:p w:rsidR="009C1951" w:rsidRPr="009C1951" w:rsidRDefault="009C1951" w:rsidP="009C1951">
      <w:pPr>
        <w:jc w:val="both"/>
        <w:rPr>
          <w:rFonts w:ascii="Arial Narrow" w:hAnsi="Arial Narrow"/>
          <w:sz w:val="20"/>
          <w:szCs w:val="20"/>
        </w:rPr>
      </w:pPr>
      <w:r>
        <w:rPr>
          <w:rFonts w:ascii="Arial Narrow" w:hAnsi="Arial Narrow"/>
          <w:sz w:val="20"/>
          <w:szCs w:val="20"/>
        </w:rPr>
        <w:tab/>
      </w:r>
      <w:r w:rsidRPr="009C1951">
        <w:rPr>
          <w:rFonts w:ascii="Arial Narrow" w:hAnsi="Arial Narrow"/>
          <w:sz w:val="20"/>
          <w:szCs w:val="20"/>
        </w:rPr>
        <w:t>«Общий объем бюджетных ассигнований на реализацию подпрограммы составляет 1 340 133,37 тыс. рублей, в том числе: 98 237,98 тыс. рублей – средства краевого бюджета; 1 241 895,39 тыс. рублей – средства районного бюджета.</w:t>
      </w:r>
    </w:p>
    <w:p w:rsidR="009C1951" w:rsidRPr="009C1951" w:rsidRDefault="009C1951" w:rsidP="009C1951">
      <w:pPr>
        <w:jc w:val="both"/>
        <w:rPr>
          <w:rFonts w:ascii="Arial Narrow" w:hAnsi="Arial Narrow"/>
          <w:sz w:val="20"/>
          <w:szCs w:val="20"/>
        </w:rPr>
      </w:pPr>
      <w:r>
        <w:rPr>
          <w:rFonts w:ascii="Arial Narrow" w:hAnsi="Arial Narrow"/>
          <w:sz w:val="20"/>
          <w:szCs w:val="20"/>
        </w:rPr>
        <w:tab/>
      </w:r>
      <w:r w:rsidRPr="009C1951">
        <w:rPr>
          <w:rFonts w:ascii="Arial Narrow" w:hAnsi="Arial Narrow"/>
          <w:sz w:val="20"/>
          <w:szCs w:val="20"/>
        </w:rPr>
        <w:t>Объем финансирования по годам реализации подпрограммы:</w:t>
      </w:r>
    </w:p>
    <w:p w:rsidR="009C1951" w:rsidRPr="009C1951" w:rsidRDefault="009C1951" w:rsidP="009C1951">
      <w:pPr>
        <w:ind w:firstLine="709"/>
        <w:jc w:val="both"/>
        <w:rPr>
          <w:rFonts w:ascii="Arial Narrow" w:hAnsi="Arial Narrow"/>
          <w:sz w:val="20"/>
          <w:szCs w:val="20"/>
        </w:rPr>
      </w:pPr>
      <w:proofErr w:type="gramStart"/>
      <w:r w:rsidRPr="009C1951">
        <w:rPr>
          <w:rFonts w:ascii="Arial Narrow" w:hAnsi="Arial Narrow"/>
          <w:sz w:val="20"/>
          <w:szCs w:val="20"/>
        </w:rPr>
        <w:t>2020 год – 131 119,87 тыс. рублей, в том числе: 2 442,66 тыс. рублей - средства краевого бюджета; 128 677,21 тыс. рублей - средства районного бюджета;</w:t>
      </w:r>
      <w:proofErr w:type="gramEnd"/>
    </w:p>
    <w:p w:rsidR="009C1951" w:rsidRPr="009C1951" w:rsidRDefault="009C1951" w:rsidP="009C1951">
      <w:pPr>
        <w:ind w:firstLine="709"/>
        <w:jc w:val="both"/>
        <w:rPr>
          <w:rFonts w:ascii="Arial Narrow" w:hAnsi="Arial Narrow"/>
          <w:sz w:val="20"/>
          <w:szCs w:val="20"/>
        </w:rPr>
      </w:pPr>
      <w:proofErr w:type="gramStart"/>
      <w:r w:rsidRPr="009C1951">
        <w:rPr>
          <w:rFonts w:ascii="Arial Narrow" w:hAnsi="Arial Narrow"/>
          <w:sz w:val="20"/>
          <w:szCs w:val="20"/>
        </w:rPr>
        <w:t>2021 год – 115 326,67 тыс. рублей, в том числе: 218,00 тыс. рублей - средства краевого бюджета; 115 108,67 тыс. рублей - средства районного бюджета;</w:t>
      </w:r>
      <w:proofErr w:type="gramEnd"/>
    </w:p>
    <w:p w:rsidR="009C1951" w:rsidRPr="009C1951" w:rsidRDefault="009C1951" w:rsidP="009C1951">
      <w:pPr>
        <w:ind w:firstLine="709"/>
        <w:jc w:val="both"/>
        <w:rPr>
          <w:rFonts w:ascii="Arial Narrow" w:hAnsi="Arial Narrow"/>
          <w:sz w:val="20"/>
          <w:szCs w:val="20"/>
        </w:rPr>
      </w:pPr>
      <w:proofErr w:type="gramStart"/>
      <w:r w:rsidRPr="009C1951">
        <w:rPr>
          <w:rFonts w:ascii="Arial Narrow" w:hAnsi="Arial Narrow"/>
          <w:sz w:val="20"/>
          <w:szCs w:val="20"/>
        </w:rPr>
        <w:lastRenderedPageBreak/>
        <w:t>2022 год – 138 026,64 тыс. рублей, в том числе: 14 737,54 тыс. рублей - средства краевого бюджета; 123 289,10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2023 год – 162 616,30 тыс. рублей, в том числе: 0,00 тыс. рублей - средства краевого бюджета; 162 616,30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2024 год – 168 710,83  тыс. рублей, в том числе: 1 164,08 тыс. рублей - средства краевого бюджета; 167 546,75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r w:rsidRPr="009C1951">
        <w:rPr>
          <w:rFonts w:ascii="Arial Narrow" w:hAnsi="Arial Narrow"/>
          <w:bCs/>
          <w:sz w:val="20"/>
          <w:szCs w:val="20"/>
        </w:rPr>
        <w:t xml:space="preserve">2025 год – 252 269,57 </w:t>
      </w:r>
      <w:proofErr w:type="spellStart"/>
      <w:r w:rsidRPr="009C1951">
        <w:rPr>
          <w:rFonts w:ascii="Arial Narrow" w:hAnsi="Arial Narrow"/>
          <w:bCs/>
          <w:sz w:val="20"/>
          <w:szCs w:val="20"/>
        </w:rPr>
        <w:t>тыс</w:t>
      </w:r>
      <w:proofErr w:type="gramStart"/>
      <w:r w:rsidRPr="009C1951">
        <w:rPr>
          <w:rFonts w:ascii="Arial Narrow" w:hAnsi="Arial Narrow"/>
          <w:bCs/>
          <w:sz w:val="20"/>
          <w:szCs w:val="20"/>
        </w:rPr>
        <w:t>.р</w:t>
      </w:r>
      <w:proofErr w:type="gramEnd"/>
      <w:r w:rsidRPr="009C1951">
        <w:rPr>
          <w:rFonts w:ascii="Arial Narrow" w:hAnsi="Arial Narrow"/>
          <w:bCs/>
          <w:sz w:val="20"/>
          <w:szCs w:val="20"/>
        </w:rPr>
        <w:t>ублей</w:t>
      </w:r>
      <w:proofErr w:type="spellEnd"/>
      <w:r w:rsidRPr="009C1951">
        <w:rPr>
          <w:rFonts w:ascii="Arial Narrow" w:hAnsi="Arial Narrow"/>
          <w:bCs/>
          <w:sz w:val="20"/>
          <w:szCs w:val="20"/>
        </w:rPr>
        <w:t>, в том числе: 43 233,16 тыс. рублей - средства краевого бюджета; 209 036,41 тыс. рублей - средства районного бюджета;</w:t>
      </w:r>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2026 год – 212 553,02  тыс. рублей, в том числе: 36 442,54 тыс. рублей - средства краевого бюджета; 176 110,48 тыс. рублей - средства районного бюджета;</w:t>
      </w:r>
      <w:proofErr w:type="gramEnd"/>
    </w:p>
    <w:p w:rsidR="009C1951" w:rsidRPr="009C1951" w:rsidRDefault="009C1951" w:rsidP="009C1951">
      <w:pPr>
        <w:ind w:firstLine="709"/>
        <w:jc w:val="both"/>
        <w:rPr>
          <w:rFonts w:ascii="Arial Narrow" w:hAnsi="Arial Narrow"/>
          <w:sz w:val="20"/>
          <w:szCs w:val="20"/>
        </w:rPr>
      </w:pPr>
      <w:proofErr w:type="gramStart"/>
      <w:r w:rsidRPr="009C1951">
        <w:rPr>
          <w:rFonts w:ascii="Arial Narrow" w:hAnsi="Arial Narrow"/>
          <w:bCs/>
          <w:sz w:val="20"/>
          <w:szCs w:val="20"/>
        </w:rPr>
        <w:t>2027 год – 159 510,48  тыс. рублей, в том числе: 0,00 тыс. рублей - средства краевого бюджета; 159 510,48 тыс. рублей - средства районного бюджета.</w:t>
      </w:r>
      <w:r w:rsidRPr="009C1951">
        <w:rPr>
          <w:rFonts w:ascii="Arial Narrow" w:hAnsi="Arial Narrow"/>
          <w:sz w:val="20"/>
          <w:szCs w:val="20"/>
        </w:rPr>
        <w:t>».</w:t>
      </w:r>
      <w:proofErr w:type="gramEnd"/>
    </w:p>
    <w:p w:rsidR="009C1951" w:rsidRPr="009C1951" w:rsidRDefault="009C1951" w:rsidP="009C1951">
      <w:pPr>
        <w:pStyle w:val="ConsPlusCell"/>
        <w:jc w:val="both"/>
        <w:rPr>
          <w:rFonts w:ascii="Arial Narrow" w:hAnsi="Arial Narrow" w:cs="Times New Roman"/>
        </w:rPr>
      </w:pPr>
      <w:r w:rsidRPr="009C1951">
        <w:rPr>
          <w:rFonts w:ascii="Arial Narrow" w:hAnsi="Arial Narrow" w:cs="Times New Roman"/>
        </w:rPr>
        <w:t>1.8.2.</w:t>
      </w:r>
      <w:r w:rsidRPr="009C1951">
        <w:rPr>
          <w:rFonts w:ascii="Arial Narrow" w:hAnsi="Arial Narrow" w:cs="Times New Roman"/>
        </w:rPr>
        <w:tab/>
        <w:t>Пункт 2.7. Обоснование финансовых, материальных и трудовых затрат (ресурсное обеспечение подпрограммы) с указанием источников финансирования раздела  2. Основные разделы подпрограммы, изложить в новой редакции:</w:t>
      </w:r>
    </w:p>
    <w:p w:rsidR="009C1951" w:rsidRPr="009C1951" w:rsidRDefault="009C1951" w:rsidP="009C1951">
      <w:pPr>
        <w:widowControl w:val="0"/>
        <w:tabs>
          <w:tab w:val="left" w:pos="709"/>
        </w:tabs>
        <w:autoSpaceDE w:val="0"/>
        <w:autoSpaceDN w:val="0"/>
        <w:adjustRightInd w:val="0"/>
        <w:ind w:firstLine="709"/>
        <w:jc w:val="both"/>
        <w:rPr>
          <w:rFonts w:ascii="Arial Narrow" w:hAnsi="Arial Narrow"/>
          <w:sz w:val="20"/>
          <w:szCs w:val="20"/>
        </w:rPr>
      </w:pPr>
      <w:r w:rsidRPr="009C1951">
        <w:rPr>
          <w:rFonts w:ascii="Arial Narrow" w:hAnsi="Arial Narrow"/>
          <w:sz w:val="20"/>
          <w:szCs w:val="20"/>
        </w:rPr>
        <w:t>«Мероприятия подпрограммы реализуются за счет сре</w:t>
      </w:r>
      <w:proofErr w:type="gramStart"/>
      <w:r w:rsidRPr="009C1951">
        <w:rPr>
          <w:rFonts w:ascii="Arial Narrow" w:hAnsi="Arial Narrow"/>
          <w:sz w:val="20"/>
          <w:szCs w:val="20"/>
        </w:rPr>
        <w:t>дств кр</w:t>
      </w:r>
      <w:proofErr w:type="gramEnd"/>
      <w:r w:rsidRPr="009C1951">
        <w:rPr>
          <w:rFonts w:ascii="Arial Narrow" w:hAnsi="Arial Narrow"/>
          <w:sz w:val="20"/>
          <w:szCs w:val="20"/>
        </w:rPr>
        <w:t>аевого и районного бюджетов, предусмотренных на оплату муниципальных контрактов (договоров) на выполнение работ, оказание услуг.</w:t>
      </w:r>
    </w:p>
    <w:p w:rsidR="009C1951" w:rsidRPr="009C1951" w:rsidRDefault="009C1951" w:rsidP="009C1951">
      <w:pPr>
        <w:jc w:val="both"/>
        <w:rPr>
          <w:rFonts w:ascii="Arial Narrow" w:hAnsi="Arial Narrow"/>
          <w:sz w:val="20"/>
          <w:szCs w:val="20"/>
        </w:rPr>
      </w:pPr>
      <w:r>
        <w:rPr>
          <w:rFonts w:ascii="Arial Narrow" w:hAnsi="Arial Narrow"/>
          <w:sz w:val="20"/>
          <w:szCs w:val="20"/>
        </w:rPr>
        <w:tab/>
      </w:r>
      <w:r w:rsidRPr="009C1951">
        <w:rPr>
          <w:rFonts w:ascii="Arial Narrow" w:hAnsi="Arial Narrow"/>
          <w:sz w:val="20"/>
          <w:szCs w:val="20"/>
        </w:rPr>
        <w:t>Общий объем бюджетных ассигнований на реализацию подпрограммы составляет 1 340 133,37 тыс. рублей, в том числе: 98 237,98 тыс. рублей – средства краевого бюджета; 1 241 895,39 тыс. рублей – средства районного бюджета.</w:t>
      </w:r>
    </w:p>
    <w:p w:rsidR="009C1951" w:rsidRPr="009C1951" w:rsidRDefault="009C1951" w:rsidP="009C1951">
      <w:pPr>
        <w:jc w:val="both"/>
        <w:rPr>
          <w:rFonts w:ascii="Arial Narrow" w:hAnsi="Arial Narrow"/>
          <w:sz w:val="20"/>
          <w:szCs w:val="20"/>
        </w:rPr>
      </w:pPr>
      <w:r>
        <w:rPr>
          <w:rFonts w:ascii="Arial Narrow" w:hAnsi="Arial Narrow"/>
          <w:sz w:val="20"/>
          <w:szCs w:val="20"/>
        </w:rPr>
        <w:tab/>
      </w:r>
      <w:r w:rsidRPr="009C1951">
        <w:rPr>
          <w:rFonts w:ascii="Arial Narrow" w:hAnsi="Arial Narrow"/>
          <w:sz w:val="20"/>
          <w:szCs w:val="20"/>
        </w:rPr>
        <w:t>Объем финансирования по годам реализации подпрограммы:</w:t>
      </w:r>
    </w:p>
    <w:p w:rsidR="009C1951" w:rsidRPr="009C1951" w:rsidRDefault="009C1951" w:rsidP="009C1951">
      <w:pPr>
        <w:ind w:firstLine="709"/>
        <w:jc w:val="both"/>
        <w:rPr>
          <w:rFonts w:ascii="Arial Narrow" w:hAnsi="Arial Narrow"/>
          <w:sz w:val="20"/>
          <w:szCs w:val="20"/>
        </w:rPr>
      </w:pPr>
      <w:proofErr w:type="gramStart"/>
      <w:r w:rsidRPr="009C1951">
        <w:rPr>
          <w:rFonts w:ascii="Arial Narrow" w:hAnsi="Arial Narrow"/>
          <w:sz w:val="20"/>
          <w:szCs w:val="20"/>
        </w:rPr>
        <w:t>2020 год – 131 119,87 тыс. рублей, в том числе: 2 442,66 тыс. рублей - средства краевого бюджета; 128 677,21 тыс. рублей - средства районного бюджета;</w:t>
      </w:r>
      <w:proofErr w:type="gramEnd"/>
    </w:p>
    <w:p w:rsidR="009C1951" w:rsidRPr="009C1951" w:rsidRDefault="009C1951" w:rsidP="009C1951">
      <w:pPr>
        <w:ind w:firstLine="709"/>
        <w:jc w:val="both"/>
        <w:rPr>
          <w:rFonts w:ascii="Arial Narrow" w:hAnsi="Arial Narrow"/>
          <w:sz w:val="20"/>
          <w:szCs w:val="20"/>
        </w:rPr>
      </w:pPr>
      <w:proofErr w:type="gramStart"/>
      <w:r w:rsidRPr="009C1951">
        <w:rPr>
          <w:rFonts w:ascii="Arial Narrow" w:hAnsi="Arial Narrow"/>
          <w:sz w:val="20"/>
          <w:szCs w:val="20"/>
        </w:rPr>
        <w:t>2021 год – 115 326,67 тыс. рублей, в том числе: 218,00 тыс. рублей - средства краевого бюджета; 115 108,67 тыс. рублей - средства районного бюджета;</w:t>
      </w:r>
      <w:proofErr w:type="gramEnd"/>
    </w:p>
    <w:p w:rsidR="009C1951" w:rsidRPr="009C1951" w:rsidRDefault="009C1951" w:rsidP="009C1951">
      <w:pPr>
        <w:ind w:firstLine="709"/>
        <w:jc w:val="both"/>
        <w:rPr>
          <w:rFonts w:ascii="Arial Narrow" w:hAnsi="Arial Narrow"/>
          <w:sz w:val="20"/>
          <w:szCs w:val="20"/>
        </w:rPr>
      </w:pPr>
      <w:proofErr w:type="gramStart"/>
      <w:r w:rsidRPr="009C1951">
        <w:rPr>
          <w:rFonts w:ascii="Arial Narrow" w:hAnsi="Arial Narrow"/>
          <w:sz w:val="20"/>
          <w:szCs w:val="20"/>
        </w:rPr>
        <w:t>2022 год – 138 026,64 тыс. рублей, в том числе: 14 737,54 тыс. рублей - средства краевого бюджета; 123 289,10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2023 год – 162 616,30 тыс. рублей, в том числе: 0,00 тыс. рублей - средства краевого бюджета; 162 616,30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2024 год – 168 710,83  тыс. рублей, в том числе: 1 164,08 тыс. рублей - средства краевого бюджета; 167 546,75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r w:rsidRPr="009C1951">
        <w:rPr>
          <w:rFonts w:ascii="Arial Narrow" w:hAnsi="Arial Narrow"/>
          <w:bCs/>
          <w:sz w:val="20"/>
          <w:szCs w:val="20"/>
        </w:rPr>
        <w:t xml:space="preserve">2025 год – 252 269,57 </w:t>
      </w:r>
      <w:proofErr w:type="spellStart"/>
      <w:r w:rsidRPr="009C1951">
        <w:rPr>
          <w:rFonts w:ascii="Arial Narrow" w:hAnsi="Arial Narrow"/>
          <w:bCs/>
          <w:sz w:val="20"/>
          <w:szCs w:val="20"/>
        </w:rPr>
        <w:t>тыс</w:t>
      </w:r>
      <w:proofErr w:type="gramStart"/>
      <w:r w:rsidRPr="009C1951">
        <w:rPr>
          <w:rFonts w:ascii="Arial Narrow" w:hAnsi="Arial Narrow"/>
          <w:bCs/>
          <w:sz w:val="20"/>
          <w:szCs w:val="20"/>
        </w:rPr>
        <w:t>.р</w:t>
      </w:r>
      <w:proofErr w:type="gramEnd"/>
      <w:r w:rsidRPr="009C1951">
        <w:rPr>
          <w:rFonts w:ascii="Arial Narrow" w:hAnsi="Arial Narrow"/>
          <w:bCs/>
          <w:sz w:val="20"/>
          <w:szCs w:val="20"/>
        </w:rPr>
        <w:t>ублей</w:t>
      </w:r>
      <w:proofErr w:type="spellEnd"/>
      <w:r w:rsidRPr="009C1951">
        <w:rPr>
          <w:rFonts w:ascii="Arial Narrow" w:hAnsi="Arial Narrow"/>
          <w:bCs/>
          <w:sz w:val="20"/>
          <w:szCs w:val="20"/>
        </w:rPr>
        <w:t>, в том числе: 43 233,16 тыс. рублей - средства краевого бюджета; 209 036,41 тыс. рублей - средства районного бюджета;</w:t>
      </w:r>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2026 год – 212 553,02  тыс. рублей, в том числе: 36 442,54 тыс. рублей - средства краевого бюджета; 176 110,48 тыс. рублей - средства районного бюджета;</w:t>
      </w:r>
      <w:proofErr w:type="gramEnd"/>
    </w:p>
    <w:p w:rsidR="009C1951" w:rsidRPr="009C1951" w:rsidRDefault="009C1951" w:rsidP="009C1951">
      <w:pPr>
        <w:ind w:firstLine="709"/>
        <w:jc w:val="both"/>
        <w:rPr>
          <w:rFonts w:ascii="Arial Narrow" w:hAnsi="Arial Narrow"/>
          <w:bCs/>
          <w:sz w:val="20"/>
          <w:szCs w:val="20"/>
        </w:rPr>
      </w:pPr>
      <w:proofErr w:type="gramStart"/>
      <w:r w:rsidRPr="009C1951">
        <w:rPr>
          <w:rFonts w:ascii="Arial Narrow" w:hAnsi="Arial Narrow"/>
          <w:bCs/>
          <w:sz w:val="20"/>
          <w:szCs w:val="20"/>
        </w:rPr>
        <w:t>2027 год – 159 510,48  тыс. рублей, в том числе: 0,00 тыс. рублей - средства краевого бюджета; 159 510,48 тыс. рублей - средства районного бюджета.</w:t>
      </w:r>
      <w:r w:rsidRPr="009C1951">
        <w:rPr>
          <w:rFonts w:ascii="Arial Narrow" w:hAnsi="Arial Narrow"/>
          <w:sz w:val="20"/>
          <w:szCs w:val="20"/>
        </w:rPr>
        <w:t>».</w:t>
      </w:r>
      <w:proofErr w:type="gramEnd"/>
    </w:p>
    <w:p w:rsidR="009C1951" w:rsidRPr="009C1951" w:rsidRDefault="009C1951" w:rsidP="009C1951">
      <w:pPr>
        <w:pStyle w:val="ConsPlusTitle"/>
        <w:jc w:val="both"/>
        <w:rPr>
          <w:rFonts w:ascii="Arial Narrow" w:hAnsi="Arial Narrow"/>
        </w:rPr>
      </w:pPr>
      <w:r>
        <w:rPr>
          <w:rFonts w:ascii="Arial Narrow" w:hAnsi="Arial Narrow"/>
          <w:b w:val="0"/>
        </w:rPr>
        <w:t>1.8.3.</w:t>
      </w:r>
      <w:r>
        <w:rPr>
          <w:rFonts w:ascii="Arial Narrow" w:hAnsi="Arial Narrow"/>
          <w:b w:val="0"/>
        </w:rPr>
        <w:tab/>
      </w:r>
      <w:r w:rsidRPr="009C1951">
        <w:rPr>
          <w:rFonts w:ascii="Arial Narrow" w:hAnsi="Arial Narrow"/>
          <w:b w:val="0"/>
        </w:rPr>
        <w:t>Приложение № 2 к подпрограмме 4 ««Обеспечение условий реализации муниципальной программы и прочие мероприятия» изложить в новой редакции согласно Приложению № 7 к настоящему постановлению.</w:t>
      </w:r>
    </w:p>
    <w:p w:rsidR="009C1951" w:rsidRPr="009C1951" w:rsidRDefault="009C1951" w:rsidP="009C1951">
      <w:pPr>
        <w:widowControl w:val="0"/>
        <w:tabs>
          <w:tab w:val="left" w:pos="-7797"/>
          <w:tab w:val="left" w:pos="0"/>
          <w:tab w:val="left" w:pos="709"/>
        </w:tabs>
        <w:autoSpaceDE w:val="0"/>
        <w:autoSpaceDN w:val="0"/>
        <w:adjustRightInd w:val="0"/>
        <w:jc w:val="both"/>
        <w:rPr>
          <w:rFonts w:ascii="Arial Narrow" w:hAnsi="Arial Narrow"/>
          <w:sz w:val="20"/>
          <w:szCs w:val="20"/>
        </w:rPr>
      </w:pPr>
      <w:r>
        <w:rPr>
          <w:rFonts w:ascii="Arial Narrow" w:hAnsi="Arial Narrow"/>
          <w:sz w:val="20"/>
          <w:szCs w:val="20"/>
        </w:rPr>
        <w:t>2.</w:t>
      </w:r>
      <w:r w:rsidRPr="009C1951">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9C1951" w:rsidRPr="009C1951" w:rsidRDefault="009C1951" w:rsidP="009C1951">
      <w:pPr>
        <w:jc w:val="both"/>
        <w:rPr>
          <w:rFonts w:ascii="Arial Narrow" w:hAnsi="Arial Narrow"/>
          <w:sz w:val="20"/>
          <w:szCs w:val="20"/>
        </w:rPr>
      </w:pPr>
      <w:r w:rsidRPr="009C1951">
        <w:rPr>
          <w:rFonts w:ascii="Arial Narrow" w:hAnsi="Arial Narrow"/>
          <w:sz w:val="20"/>
          <w:szCs w:val="20"/>
        </w:rPr>
        <w:t>3.</w:t>
      </w:r>
      <w:r w:rsidRPr="009C1951">
        <w:rPr>
          <w:rFonts w:ascii="Arial Narrow" w:hAnsi="Arial Narrow"/>
          <w:sz w:val="20"/>
          <w:szCs w:val="20"/>
        </w:rPr>
        <w:tab/>
        <w:t xml:space="preserve">Настоящее постановление вступает в силу с момента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w:t>
      </w:r>
      <w:hyperlink r:id="rId24" w:history="1">
        <w:r w:rsidRPr="009C1951">
          <w:rPr>
            <w:rStyle w:val="af2"/>
            <w:rFonts w:ascii="Arial Narrow" w:hAnsi="Arial Narrow"/>
            <w:bCs/>
            <w:color w:val="auto"/>
            <w:sz w:val="20"/>
            <w:szCs w:val="20"/>
            <w:u w:val="none"/>
          </w:rPr>
          <w:t>https://evenkya.gosuslugi.ru</w:t>
        </w:r>
      </w:hyperlink>
      <w:r w:rsidRPr="009C1951">
        <w:rPr>
          <w:rFonts w:ascii="Arial Narrow" w:hAnsi="Arial Narrow"/>
          <w:sz w:val="20"/>
          <w:szCs w:val="20"/>
        </w:rPr>
        <w:t>.</w:t>
      </w:r>
    </w:p>
    <w:p w:rsidR="009C1951" w:rsidRPr="009C1951" w:rsidRDefault="009C1951" w:rsidP="009C1951">
      <w:pPr>
        <w:jc w:val="both"/>
        <w:rPr>
          <w:rFonts w:ascii="Arial Narrow" w:hAnsi="Arial Narrow"/>
          <w:sz w:val="20"/>
          <w:szCs w:val="20"/>
        </w:rPr>
      </w:pPr>
    </w:p>
    <w:p w:rsidR="009C1951" w:rsidRPr="009C1951" w:rsidRDefault="009C1951" w:rsidP="009C1951">
      <w:pPr>
        <w:tabs>
          <w:tab w:val="left" w:pos="7187"/>
        </w:tabs>
        <w:jc w:val="both"/>
        <w:rPr>
          <w:rFonts w:ascii="Arial Narrow" w:hAnsi="Arial Narrow"/>
          <w:sz w:val="20"/>
          <w:szCs w:val="20"/>
        </w:rPr>
      </w:pPr>
      <w:r w:rsidRPr="009C1951">
        <w:rPr>
          <w:rFonts w:ascii="Arial Narrow" w:hAnsi="Arial Narrow"/>
          <w:sz w:val="20"/>
          <w:szCs w:val="20"/>
        </w:rPr>
        <w:t>Глава</w:t>
      </w:r>
    </w:p>
    <w:p w:rsidR="009C1951" w:rsidRPr="009C1951" w:rsidRDefault="009C1951" w:rsidP="009C1951">
      <w:pPr>
        <w:tabs>
          <w:tab w:val="left" w:pos="7187"/>
        </w:tabs>
        <w:jc w:val="both"/>
        <w:rPr>
          <w:rFonts w:ascii="Arial Narrow" w:hAnsi="Arial Narrow"/>
          <w:sz w:val="20"/>
          <w:szCs w:val="20"/>
        </w:rPr>
      </w:pPr>
      <w:r w:rsidRPr="009C1951">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9C1951">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9C1951">
        <w:rPr>
          <w:rFonts w:ascii="Arial Narrow" w:hAnsi="Arial Narrow"/>
          <w:sz w:val="20"/>
          <w:szCs w:val="20"/>
        </w:rPr>
        <w:t xml:space="preserve">  </w:t>
      </w:r>
      <w:r>
        <w:rPr>
          <w:rFonts w:ascii="Arial Narrow" w:hAnsi="Arial Narrow"/>
          <w:sz w:val="20"/>
          <w:szCs w:val="20"/>
        </w:rPr>
        <w:t xml:space="preserve">                 </w:t>
      </w:r>
      <w:r w:rsidRPr="009C1951">
        <w:rPr>
          <w:rFonts w:ascii="Arial Narrow" w:hAnsi="Arial Narrow"/>
          <w:sz w:val="20"/>
          <w:szCs w:val="20"/>
        </w:rPr>
        <w:t xml:space="preserve">                                 А.Ю. Черкасов</w:t>
      </w:r>
    </w:p>
    <w:p w:rsidR="009C1951" w:rsidRPr="009C1951" w:rsidRDefault="009C1951" w:rsidP="009C1951">
      <w:pPr>
        <w:rPr>
          <w:sz w:val="28"/>
          <w:szCs w:val="28"/>
        </w:rPr>
      </w:pPr>
    </w:p>
    <w:p w:rsidR="009C1951" w:rsidRPr="009C1951" w:rsidRDefault="009C1951" w:rsidP="009C1951">
      <w:pPr>
        <w:jc w:val="center"/>
        <w:rPr>
          <w:rFonts w:ascii="Arial Narrow" w:hAnsi="Arial Narrow" w:cs="Arial"/>
          <w:b/>
          <w:sz w:val="20"/>
          <w:szCs w:val="20"/>
        </w:rPr>
        <w:sectPr w:rsidR="009C1951" w:rsidRPr="009C1951" w:rsidSect="007B397C">
          <w:pgSz w:w="11906" w:h="16838"/>
          <w:pgMar w:top="450" w:right="757" w:bottom="375" w:left="1418" w:header="720" w:footer="720" w:gutter="0"/>
          <w:cols w:space="720"/>
          <w:docGrid w:linePitch="600" w:charSpace="32768"/>
        </w:sectPr>
      </w:pPr>
    </w:p>
    <w:p w:rsidR="009C1951" w:rsidRPr="009C1951" w:rsidRDefault="009C1951" w:rsidP="009C1951">
      <w:pPr>
        <w:jc w:val="right"/>
        <w:rPr>
          <w:rFonts w:ascii="Arial Narrow" w:hAnsi="Arial Narrow"/>
          <w:sz w:val="20"/>
          <w:szCs w:val="20"/>
        </w:rPr>
      </w:pPr>
      <w:r w:rsidRPr="009C1951">
        <w:rPr>
          <w:rFonts w:ascii="Arial Narrow" w:hAnsi="Arial Narrow"/>
          <w:sz w:val="20"/>
          <w:szCs w:val="20"/>
        </w:rPr>
        <w:lastRenderedPageBreak/>
        <w:t>приложение №1</w:t>
      </w:r>
    </w:p>
    <w:p w:rsidR="009C1951" w:rsidRPr="009C1951" w:rsidRDefault="009C1951" w:rsidP="009C1951">
      <w:pPr>
        <w:jc w:val="right"/>
        <w:rPr>
          <w:rFonts w:ascii="Arial Narrow" w:hAnsi="Arial Narrow"/>
          <w:sz w:val="20"/>
          <w:szCs w:val="20"/>
        </w:rPr>
      </w:pPr>
      <w:r w:rsidRPr="009C1951">
        <w:rPr>
          <w:rFonts w:ascii="Arial Narrow" w:hAnsi="Arial Narrow"/>
          <w:sz w:val="20"/>
          <w:szCs w:val="20"/>
        </w:rPr>
        <w:t>к постановлению</w:t>
      </w:r>
    </w:p>
    <w:p w:rsidR="009C1951" w:rsidRPr="009C1951" w:rsidRDefault="009C1951" w:rsidP="009C1951">
      <w:pPr>
        <w:jc w:val="right"/>
        <w:rPr>
          <w:rFonts w:ascii="Arial Narrow" w:hAnsi="Arial Narrow"/>
          <w:sz w:val="20"/>
          <w:szCs w:val="20"/>
        </w:rPr>
      </w:pPr>
      <w:r w:rsidRPr="009C1951">
        <w:rPr>
          <w:rFonts w:ascii="Arial Narrow" w:hAnsi="Arial Narrow"/>
          <w:sz w:val="20"/>
          <w:szCs w:val="20"/>
        </w:rPr>
        <w:t>Администрации ЭМР</w:t>
      </w:r>
    </w:p>
    <w:p w:rsidR="009C1951" w:rsidRPr="009C1951" w:rsidRDefault="009C1951" w:rsidP="009C1951">
      <w:pPr>
        <w:jc w:val="right"/>
        <w:rPr>
          <w:rFonts w:ascii="Arial Narrow" w:hAnsi="Arial Narrow"/>
          <w:sz w:val="20"/>
          <w:szCs w:val="20"/>
        </w:rPr>
      </w:pPr>
      <w:r w:rsidRPr="009C1951">
        <w:rPr>
          <w:rFonts w:ascii="Arial Narrow" w:hAnsi="Arial Narrow"/>
          <w:sz w:val="20"/>
          <w:szCs w:val="20"/>
        </w:rPr>
        <w:t>от «16» 06 2025 № 284-п</w:t>
      </w:r>
    </w:p>
    <w:p w:rsidR="009C1951" w:rsidRPr="009C1951" w:rsidRDefault="009C1951" w:rsidP="009C1951">
      <w:pPr>
        <w:jc w:val="right"/>
        <w:rPr>
          <w:rFonts w:ascii="Arial Narrow" w:hAnsi="Arial Narrow"/>
          <w:sz w:val="20"/>
          <w:szCs w:val="20"/>
        </w:rPr>
      </w:pPr>
    </w:p>
    <w:p w:rsidR="009C1951" w:rsidRDefault="009C1951" w:rsidP="009C1951">
      <w:pPr>
        <w:jc w:val="right"/>
        <w:rPr>
          <w:rFonts w:ascii="Arial Narrow" w:hAnsi="Arial Narrow"/>
          <w:sz w:val="20"/>
          <w:szCs w:val="20"/>
        </w:rPr>
      </w:pPr>
      <w:r>
        <w:rPr>
          <w:rFonts w:ascii="Arial Narrow" w:hAnsi="Arial Narrow"/>
          <w:sz w:val="20"/>
          <w:szCs w:val="20"/>
        </w:rPr>
        <w:t>приложение №3</w:t>
      </w:r>
    </w:p>
    <w:p w:rsidR="009C1951" w:rsidRDefault="009C1951" w:rsidP="009C1951">
      <w:pPr>
        <w:jc w:val="right"/>
        <w:rPr>
          <w:rFonts w:ascii="Arial Narrow" w:hAnsi="Arial Narrow"/>
          <w:sz w:val="20"/>
          <w:szCs w:val="20"/>
        </w:rPr>
      </w:pPr>
      <w:r w:rsidRPr="009C1951">
        <w:rPr>
          <w:rFonts w:ascii="Arial Narrow" w:hAnsi="Arial Narrow"/>
          <w:sz w:val="20"/>
          <w:szCs w:val="20"/>
        </w:rPr>
        <w:t>к  п</w:t>
      </w:r>
      <w:r>
        <w:rPr>
          <w:rFonts w:ascii="Arial Narrow" w:hAnsi="Arial Narrow"/>
          <w:sz w:val="20"/>
          <w:szCs w:val="20"/>
        </w:rPr>
        <w:t>аспорту муниципальной программы</w:t>
      </w:r>
      <w:r w:rsidRPr="009C1951">
        <w:rPr>
          <w:rFonts w:ascii="Arial Narrow" w:hAnsi="Arial Narrow"/>
          <w:sz w:val="20"/>
          <w:szCs w:val="20"/>
        </w:rPr>
        <w:t xml:space="preserve"> Эвенкийского муницип</w:t>
      </w:r>
      <w:r>
        <w:rPr>
          <w:rFonts w:ascii="Arial Narrow" w:hAnsi="Arial Narrow"/>
          <w:sz w:val="20"/>
          <w:szCs w:val="20"/>
        </w:rPr>
        <w:t>ального района</w:t>
      </w:r>
    </w:p>
    <w:p w:rsidR="009C1951" w:rsidRPr="009C1951" w:rsidRDefault="009C1951" w:rsidP="009C1951">
      <w:pPr>
        <w:jc w:val="right"/>
        <w:rPr>
          <w:rFonts w:ascii="Arial Narrow" w:hAnsi="Arial Narrow"/>
          <w:sz w:val="20"/>
          <w:szCs w:val="20"/>
        </w:rPr>
      </w:pPr>
      <w:r w:rsidRPr="009C1951">
        <w:rPr>
          <w:rFonts w:ascii="Arial Narrow" w:hAnsi="Arial Narrow"/>
          <w:sz w:val="20"/>
          <w:szCs w:val="20"/>
        </w:rPr>
        <w:t>«Культура Эвенкии» на 2020-2027годы</w:t>
      </w:r>
    </w:p>
    <w:p w:rsidR="009C1951" w:rsidRPr="009C1951" w:rsidRDefault="009C1951" w:rsidP="009C1951">
      <w:pPr>
        <w:jc w:val="right"/>
        <w:rPr>
          <w:rFonts w:ascii="Arial Narrow" w:hAnsi="Arial Narrow"/>
          <w:sz w:val="20"/>
          <w:szCs w:val="20"/>
        </w:rPr>
      </w:pPr>
    </w:p>
    <w:p w:rsidR="009C1951" w:rsidRPr="009C1951" w:rsidRDefault="009C1951" w:rsidP="009C1951">
      <w:pPr>
        <w:jc w:val="center"/>
        <w:rPr>
          <w:rFonts w:ascii="Arial Narrow" w:hAnsi="Arial Narrow"/>
          <w:b/>
          <w:bCs/>
          <w:sz w:val="20"/>
          <w:szCs w:val="20"/>
        </w:rPr>
      </w:pPr>
      <w:r w:rsidRPr="009C1951">
        <w:rPr>
          <w:rFonts w:ascii="Arial Narrow" w:hAnsi="Arial Narrow"/>
          <w:b/>
          <w:bCs/>
          <w:sz w:val="20"/>
          <w:szCs w:val="20"/>
        </w:rPr>
        <w:t>Перечень объектов капитального строительства</w:t>
      </w:r>
      <w:r w:rsidRPr="009C1951">
        <w:rPr>
          <w:rFonts w:ascii="Arial Narrow" w:hAnsi="Arial Narrow"/>
          <w:b/>
          <w:bCs/>
          <w:sz w:val="20"/>
          <w:szCs w:val="20"/>
        </w:rPr>
        <w:br/>
        <w:t>(за счет всех источников финансирования)</w:t>
      </w:r>
    </w:p>
    <w:p w:rsidR="009C1951" w:rsidRPr="009C1951" w:rsidRDefault="009C1951" w:rsidP="009C1951">
      <w:pPr>
        <w:jc w:val="center"/>
        <w:rPr>
          <w:rFonts w:ascii="Arial Narrow" w:hAnsi="Arial Narrow"/>
          <w:sz w:val="20"/>
          <w:szCs w:val="20"/>
        </w:rPr>
      </w:pPr>
    </w:p>
    <w:p w:rsidR="009C1951" w:rsidRPr="009C1951" w:rsidRDefault="009C1951" w:rsidP="009C1951">
      <w:pPr>
        <w:rPr>
          <w:rFonts w:ascii="Arial Narrow" w:hAnsi="Arial Narrow"/>
          <w:sz w:val="20"/>
          <w:szCs w:val="20"/>
        </w:rPr>
      </w:pPr>
    </w:p>
    <w:tbl>
      <w:tblPr>
        <w:tblW w:w="16063" w:type="dxa"/>
        <w:tblInd w:w="103" w:type="dxa"/>
        <w:tblLook w:val="04A0" w:firstRow="1" w:lastRow="0" w:firstColumn="1" w:lastColumn="0" w:noHBand="0" w:noVBand="1"/>
      </w:tblPr>
      <w:tblGrid>
        <w:gridCol w:w="400"/>
        <w:gridCol w:w="7402"/>
        <w:gridCol w:w="1418"/>
        <w:gridCol w:w="1515"/>
        <w:gridCol w:w="1501"/>
        <w:gridCol w:w="1276"/>
        <w:gridCol w:w="1275"/>
        <w:gridCol w:w="1276"/>
      </w:tblGrid>
      <w:tr w:rsidR="009C1951" w:rsidRPr="009C1951" w:rsidTr="009C1951">
        <w:trPr>
          <w:trHeight w:val="630"/>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w:t>
            </w:r>
          </w:p>
        </w:tc>
        <w:tc>
          <w:tcPr>
            <w:tcW w:w="7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Наименование объекта с указанием  мощности и годов строительства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годы строительств, реконструкции</w:t>
            </w:r>
          </w:p>
        </w:tc>
        <w:tc>
          <w:tcPr>
            <w:tcW w:w="15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Предполагаемая (предельная) или сметная стоимость объекта***</w:t>
            </w:r>
          </w:p>
        </w:tc>
        <w:tc>
          <w:tcPr>
            <w:tcW w:w="532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Расходы по годам (</w:t>
            </w:r>
            <w:proofErr w:type="spellStart"/>
            <w:r w:rsidRPr="0065142D">
              <w:rPr>
                <w:rFonts w:ascii="Arial Narrow" w:hAnsi="Arial Narrow"/>
                <w:sz w:val="20"/>
                <w:szCs w:val="20"/>
              </w:rPr>
              <w:t>тыс</w:t>
            </w:r>
            <w:proofErr w:type="gramStart"/>
            <w:r w:rsidRPr="0065142D">
              <w:rPr>
                <w:rFonts w:ascii="Arial Narrow" w:hAnsi="Arial Narrow"/>
                <w:sz w:val="20"/>
                <w:szCs w:val="20"/>
              </w:rPr>
              <w:t>.р</w:t>
            </w:r>
            <w:proofErr w:type="gramEnd"/>
            <w:r w:rsidRPr="0065142D">
              <w:rPr>
                <w:rFonts w:ascii="Arial Narrow" w:hAnsi="Arial Narrow"/>
                <w:sz w:val="20"/>
                <w:szCs w:val="20"/>
              </w:rPr>
              <w:t>уб</w:t>
            </w:r>
            <w:proofErr w:type="spellEnd"/>
            <w:r w:rsidRPr="0065142D">
              <w:rPr>
                <w:rFonts w:ascii="Arial Narrow" w:hAnsi="Arial Narrow"/>
                <w:sz w:val="20"/>
                <w:szCs w:val="20"/>
              </w:rPr>
              <w:t>.)</w:t>
            </w:r>
          </w:p>
        </w:tc>
      </w:tr>
      <w:tr w:rsidR="009C1951" w:rsidRPr="009C1951" w:rsidTr="009C1951">
        <w:trPr>
          <w:trHeight w:val="525"/>
        </w:trPr>
        <w:tc>
          <w:tcPr>
            <w:tcW w:w="400"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jc w:val="center"/>
              <w:rPr>
                <w:rFonts w:ascii="Arial Narrow" w:hAnsi="Arial Narrow"/>
                <w:sz w:val="20"/>
                <w:szCs w:val="20"/>
              </w:rPr>
            </w:pPr>
          </w:p>
        </w:tc>
        <w:tc>
          <w:tcPr>
            <w:tcW w:w="7402" w:type="dxa"/>
            <w:vMerge/>
            <w:tcBorders>
              <w:top w:val="single" w:sz="4" w:space="0" w:color="auto"/>
              <w:left w:val="single" w:sz="4" w:space="0" w:color="auto"/>
              <w:bottom w:val="single" w:sz="4" w:space="0" w:color="auto"/>
              <w:right w:val="single" w:sz="4" w:space="0" w:color="auto"/>
            </w:tcBorders>
            <w:vAlign w:val="center"/>
            <w:hideMark/>
          </w:tcPr>
          <w:p w:rsidR="009C1951" w:rsidRPr="0065142D" w:rsidRDefault="009C1951" w:rsidP="009C1951">
            <w:pPr>
              <w:jc w:val="center"/>
              <w:rPr>
                <w:rFonts w:ascii="Arial Narrow" w:hAnsi="Arial Narrow"/>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C1951" w:rsidRPr="0065142D" w:rsidRDefault="009C1951" w:rsidP="009C1951">
            <w:pPr>
              <w:jc w:val="center"/>
              <w:rPr>
                <w:rFonts w:ascii="Arial Narrow" w:hAnsi="Arial Narrow"/>
                <w:sz w:val="20"/>
                <w:szCs w:val="20"/>
              </w:rPr>
            </w:pPr>
          </w:p>
        </w:tc>
        <w:tc>
          <w:tcPr>
            <w:tcW w:w="1515" w:type="dxa"/>
            <w:vMerge/>
            <w:tcBorders>
              <w:top w:val="single" w:sz="4" w:space="0" w:color="auto"/>
              <w:left w:val="single" w:sz="4" w:space="0" w:color="auto"/>
              <w:bottom w:val="single" w:sz="4" w:space="0" w:color="000000"/>
              <w:right w:val="single" w:sz="4" w:space="0" w:color="auto"/>
            </w:tcBorders>
            <w:vAlign w:val="center"/>
            <w:hideMark/>
          </w:tcPr>
          <w:p w:rsidR="009C1951" w:rsidRPr="0065142D" w:rsidRDefault="009C1951" w:rsidP="009C1951">
            <w:pPr>
              <w:jc w:val="center"/>
              <w:rPr>
                <w:rFonts w:ascii="Arial Narrow" w:hAnsi="Arial Narrow"/>
                <w:sz w:val="20"/>
                <w:szCs w:val="20"/>
              </w:rPr>
            </w:pPr>
          </w:p>
        </w:tc>
        <w:tc>
          <w:tcPr>
            <w:tcW w:w="1501" w:type="dxa"/>
            <w:tcBorders>
              <w:top w:val="nil"/>
              <w:left w:val="nil"/>
              <w:bottom w:val="single" w:sz="4" w:space="0" w:color="auto"/>
              <w:right w:val="single" w:sz="4" w:space="0" w:color="auto"/>
            </w:tcBorders>
            <w:shd w:val="clear" w:color="auto" w:fill="auto"/>
            <w:noWrap/>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2024</w:t>
            </w:r>
          </w:p>
        </w:tc>
        <w:tc>
          <w:tcPr>
            <w:tcW w:w="1276" w:type="dxa"/>
            <w:tcBorders>
              <w:top w:val="nil"/>
              <w:left w:val="nil"/>
              <w:bottom w:val="single" w:sz="4" w:space="0" w:color="auto"/>
              <w:right w:val="single" w:sz="4" w:space="0" w:color="auto"/>
            </w:tcBorders>
            <w:shd w:val="clear" w:color="000000" w:fill="FFFFFF"/>
            <w:noWrap/>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2025</w:t>
            </w:r>
          </w:p>
        </w:tc>
        <w:tc>
          <w:tcPr>
            <w:tcW w:w="1275" w:type="dxa"/>
            <w:tcBorders>
              <w:top w:val="nil"/>
              <w:left w:val="nil"/>
              <w:bottom w:val="single" w:sz="4" w:space="0" w:color="auto"/>
              <w:right w:val="single" w:sz="4" w:space="0" w:color="auto"/>
            </w:tcBorders>
            <w:shd w:val="clear" w:color="auto" w:fill="auto"/>
            <w:noWrap/>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2026</w:t>
            </w:r>
          </w:p>
        </w:tc>
        <w:tc>
          <w:tcPr>
            <w:tcW w:w="1276" w:type="dxa"/>
            <w:tcBorders>
              <w:top w:val="nil"/>
              <w:left w:val="nil"/>
              <w:bottom w:val="single" w:sz="4" w:space="0" w:color="auto"/>
              <w:right w:val="single" w:sz="4" w:space="0" w:color="auto"/>
            </w:tcBorders>
            <w:shd w:val="clear" w:color="000000" w:fill="FFFFFF"/>
            <w:noWrap/>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2027</w:t>
            </w:r>
          </w:p>
        </w:tc>
      </w:tr>
      <w:tr w:rsidR="009C1951" w:rsidRPr="009C1951" w:rsidTr="009C1951">
        <w:trPr>
          <w:trHeight w:val="465"/>
        </w:trPr>
        <w:tc>
          <w:tcPr>
            <w:tcW w:w="16063"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Главный распорядитель: Департамент капитального строительства администрации ЭМР</w:t>
            </w:r>
          </w:p>
        </w:tc>
      </w:tr>
      <w:tr w:rsidR="009C1951" w:rsidRPr="009C1951" w:rsidTr="009C1951">
        <w:trPr>
          <w:trHeight w:val="240"/>
        </w:trPr>
        <w:tc>
          <w:tcPr>
            <w:tcW w:w="14787"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Заказчик:</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w:t>
            </w:r>
          </w:p>
        </w:tc>
      </w:tr>
      <w:tr w:rsidR="009C1951" w:rsidRPr="009C1951" w:rsidTr="0065142D">
        <w:trPr>
          <w:trHeight w:val="2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1</w:t>
            </w:r>
          </w:p>
        </w:tc>
        <w:tc>
          <w:tcPr>
            <w:tcW w:w="7402"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bCs/>
                <w:sz w:val="20"/>
                <w:szCs w:val="20"/>
              </w:rPr>
            </w:pPr>
            <w:proofErr w:type="gramStart"/>
            <w:r w:rsidRPr="0065142D">
              <w:rPr>
                <w:rFonts w:ascii="Arial Narrow" w:hAnsi="Arial Narrow"/>
                <w:bCs/>
                <w:sz w:val="20"/>
                <w:szCs w:val="20"/>
              </w:rPr>
              <w:t xml:space="preserve">Разработка проектно-сметной документации на капитальный ремонт здания дома культуры в с. </w:t>
            </w:r>
            <w:proofErr w:type="spellStart"/>
            <w:r w:rsidRPr="0065142D">
              <w:rPr>
                <w:rFonts w:ascii="Arial Narrow" w:hAnsi="Arial Narrow"/>
                <w:bCs/>
                <w:sz w:val="20"/>
                <w:szCs w:val="20"/>
              </w:rPr>
              <w:t>Байкит</w:t>
            </w:r>
            <w:proofErr w:type="spellEnd"/>
            <w:r w:rsidRPr="0065142D">
              <w:rPr>
                <w:rFonts w:ascii="Arial Narrow" w:hAnsi="Arial Narrow"/>
                <w:bCs/>
                <w:sz w:val="20"/>
                <w:szCs w:val="20"/>
              </w:rPr>
              <w:t xml:space="preserve"> муниципального бюджетного учреждения культуры «</w:t>
            </w:r>
            <w:proofErr w:type="spellStart"/>
            <w:r w:rsidRPr="0065142D">
              <w:rPr>
                <w:rFonts w:ascii="Arial Narrow" w:hAnsi="Arial Narrow"/>
                <w:bCs/>
                <w:sz w:val="20"/>
                <w:szCs w:val="20"/>
              </w:rPr>
              <w:t>Байкитская</w:t>
            </w:r>
            <w:proofErr w:type="spellEnd"/>
            <w:r w:rsidRPr="0065142D">
              <w:rPr>
                <w:rFonts w:ascii="Arial Narrow" w:hAnsi="Arial Narrow"/>
                <w:bCs/>
                <w:sz w:val="20"/>
                <w:szCs w:val="20"/>
              </w:rPr>
              <w:t xml:space="preserve"> клубная система» Эвенкийского муниципального района Красноярского края с проведением государственной экспертизы.</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2024</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1 164,08</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1 164,08</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r>
      <w:tr w:rsidR="009C1951" w:rsidRPr="009C1951" w:rsidTr="009C1951">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r>
      <w:tr w:rsidR="009C1951" w:rsidRPr="009C1951" w:rsidTr="009C1951">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краевой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1 111,50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1 111,50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177"/>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бюджет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52,58</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52,58</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21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65142D">
        <w:trPr>
          <w:trHeight w:val="119"/>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2</w:t>
            </w:r>
          </w:p>
        </w:tc>
        <w:tc>
          <w:tcPr>
            <w:tcW w:w="7402" w:type="dxa"/>
            <w:tcBorders>
              <w:top w:val="nil"/>
              <w:left w:val="nil"/>
              <w:bottom w:val="nil"/>
              <w:right w:val="nil"/>
            </w:tcBorders>
            <w:shd w:val="clear" w:color="auto" w:fill="auto"/>
            <w:hideMark/>
          </w:tcPr>
          <w:p w:rsidR="009C1951" w:rsidRPr="0065142D" w:rsidRDefault="009C1951" w:rsidP="009C1951">
            <w:pPr>
              <w:rPr>
                <w:rFonts w:ascii="Arial Narrow" w:hAnsi="Arial Narrow"/>
                <w:bCs/>
                <w:sz w:val="20"/>
                <w:szCs w:val="20"/>
              </w:rPr>
            </w:pPr>
            <w:r w:rsidRPr="0065142D">
              <w:rPr>
                <w:rFonts w:ascii="Arial Narrow" w:hAnsi="Arial Narrow"/>
                <w:bCs/>
                <w:sz w:val="20"/>
                <w:szCs w:val="20"/>
              </w:rPr>
              <w:t>Выполнение работ по монтажу некапитального здания Дома культуры на 50 мест сборно-разборного типа для нужд МБУК «</w:t>
            </w:r>
            <w:proofErr w:type="spellStart"/>
            <w:r w:rsidRPr="0065142D">
              <w:rPr>
                <w:rFonts w:ascii="Arial Narrow" w:hAnsi="Arial Narrow"/>
                <w:bCs/>
                <w:sz w:val="20"/>
                <w:szCs w:val="20"/>
              </w:rPr>
              <w:t>Байкитская</w:t>
            </w:r>
            <w:proofErr w:type="spellEnd"/>
            <w:r w:rsidRPr="0065142D">
              <w:rPr>
                <w:rFonts w:ascii="Arial Narrow" w:hAnsi="Arial Narrow"/>
                <w:bCs/>
                <w:sz w:val="20"/>
                <w:szCs w:val="20"/>
              </w:rPr>
              <w:t xml:space="preserve"> клубная система» Эвенкийского муниципального района в п. </w:t>
            </w:r>
            <w:proofErr w:type="spellStart"/>
            <w:r w:rsidRPr="0065142D">
              <w:rPr>
                <w:rFonts w:ascii="Arial Narrow" w:hAnsi="Arial Narrow"/>
                <w:bCs/>
                <w:sz w:val="20"/>
                <w:szCs w:val="20"/>
              </w:rPr>
              <w:t>Суломай</w:t>
            </w:r>
            <w:proofErr w:type="spellEnd"/>
            <w:r w:rsidRPr="0065142D">
              <w:rPr>
                <w:rFonts w:ascii="Arial Narrow" w:hAnsi="Arial Narrow"/>
                <w:bCs/>
                <w:sz w:val="20"/>
                <w:szCs w:val="20"/>
              </w:rPr>
              <w:t xml:space="preserve">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2025</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51 835,20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24 835,20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27 000,00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r>
      <w:tr w:rsidR="009C1951" w:rsidRPr="009C1951" w:rsidTr="009C1951">
        <w:trPr>
          <w:trHeight w:val="24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single" w:sz="4" w:space="0" w:color="auto"/>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r>
      <w:tr w:rsidR="009C1951" w:rsidRPr="009C1951" w:rsidTr="009C1951">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24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краевой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65142D">
        <w:trPr>
          <w:trHeight w:val="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бюджет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51 835,20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24 835,20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27 000,00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65142D">
        <w:trPr>
          <w:trHeight w:val="132"/>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lastRenderedPageBreak/>
              <w:t>3</w:t>
            </w:r>
          </w:p>
        </w:tc>
        <w:tc>
          <w:tcPr>
            <w:tcW w:w="7402"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bCs/>
                <w:sz w:val="20"/>
                <w:szCs w:val="20"/>
              </w:rPr>
            </w:pPr>
            <w:r w:rsidRPr="0065142D">
              <w:rPr>
                <w:rFonts w:ascii="Arial Narrow" w:hAnsi="Arial Narrow"/>
                <w:bCs/>
                <w:sz w:val="20"/>
                <w:szCs w:val="20"/>
              </w:rPr>
              <w:t xml:space="preserve">Выполнение </w:t>
            </w:r>
            <w:proofErr w:type="spellStart"/>
            <w:r w:rsidRPr="0065142D">
              <w:rPr>
                <w:rFonts w:ascii="Arial Narrow" w:hAnsi="Arial Narrow"/>
                <w:bCs/>
                <w:sz w:val="20"/>
                <w:szCs w:val="20"/>
              </w:rPr>
              <w:t>проектно</w:t>
            </w:r>
            <w:proofErr w:type="spellEnd"/>
            <w:r w:rsidRPr="0065142D">
              <w:rPr>
                <w:rFonts w:ascii="Arial Narrow" w:hAnsi="Arial Narrow"/>
                <w:bCs/>
                <w:sz w:val="20"/>
                <w:szCs w:val="20"/>
              </w:rPr>
              <w:t xml:space="preserve"> сметных работ по реконструкции системы отопления в здании МБУК "Эвенкийская централизованная библиотечная система"</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2024</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300,00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r>
      <w:tr w:rsidR="009C1951" w:rsidRPr="009C1951" w:rsidTr="009C1951">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r>
      <w:tr w:rsidR="009C1951" w:rsidRPr="009C1951" w:rsidTr="009C1951">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краевой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65142D">
        <w:trPr>
          <w:trHeight w:val="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бюджет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300,00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21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65142D">
        <w:trPr>
          <w:trHeight w:val="6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4</w:t>
            </w:r>
          </w:p>
        </w:tc>
        <w:tc>
          <w:tcPr>
            <w:tcW w:w="7402"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bCs/>
                <w:sz w:val="20"/>
                <w:szCs w:val="20"/>
              </w:rPr>
            </w:pPr>
            <w:r w:rsidRPr="0065142D">
              <w:rPr>
                <w:rFonts w:ascii="Arial Narrow" w:hAnsi="Arial Narrow"/>
                <w:bCs/>
                <w:sz w:val="20"/>
                <w:szCs w:val="20"/>
              </w:rPr>
              <w:t xml:space="preserve">Текущий ремонт МБУК «Эвенкийский районный культурно-досуговый центр» Эвенкийского муниципального района - СДК филиал п. </w:t>
            </w:r>
            <w:proofErr w:type="spellStart"/>
            <w:r w:rsidRPr="0065142D">
              <w:rPr>
                <w:rFonts w:ascii="Arial Narrow" w:hAnsi="Arial Narrow"/>
                <w:bCs/>
                <w:sz w:val="20"/>
                <w:szCs w:val="20"/>
              </w:rPr>
              <w:t>Тутончаны</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2024</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148,98</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148,98</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r>
      <w:tr w:rsidR="009C1951" w:rsidRPr="009C1951" w:rsidTr="009C1951">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r>
      <w:tr w:rsidR="009C1951" w:rsidRPr="009C1951" w:rsidTr="009C1951">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краевой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бюджет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148,98</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148,98</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21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65142D">
        <w:trPr>
          <w:trHeight w:val="6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5</w:t>
            </w:r>
          </w:p>
        </w:tc>
        <w:tc>
          <w:tcPr>
            <w:tcW w:w="7402" w:type="dxa"/>
            <w:tcBorders>
              <w:top w:val="nil"/>
              <w:left w:val="nil"/>
              <w:bottom w:val="nil"/>
              <w:right w:val="nil"/>
            </w:tcBorders>
            <w:shd w:val="clear" w:color="auto" w:fill="auto"/>
            <w:hideMark/>
          </w:tcPr>
          <w:p w:rsidR="009C1951" w:rsidRPr="0065142D" w:rsidRDefault="009C1951" w:rsidP="009C1951">
            <w:pPr>
              <w:rPr>
                <w:rFonts w:ascii="Arial Narrow" w:hAnsi="Arial Narrow"/>
                <w:bCs/>
                <w:sz w:val="20"/>
                <w:szCs w:val="20"/>
              </w:rPr>
            </w:pPr>
            <w:r w:rsidRPr="0065142D">
              <w:rPr>
                <w:rFonts w:ascii="Arial Narrow" w:hAnsi="Arial Narrow"/>
                <w:bCs/>
                <w:sz w:val="20"/>
                <w:szCs w:val="20"/>
              </w:rPr>
              <w:t>Замена системы отопления МБУК "Эвенкийская централизованная библиотечная система"</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2025</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4 000,00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4 000,00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r>
      <w:tr w:rsidR="009C1951" w:rsidRPr="009C1951" w:rsidTr="009C1951">
        <w:trPr>
          <w:trHeight w:val="24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single" w:sz="4" w:space="0" w:color="auto"/>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r>
      <w:tr w:rsidR="009C1951" w:rsidRPr="009C1951" w:rsidTr="009C1951">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24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краевой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65142D">
        <w:trPr>
          <w:trHeight w:val="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бюджет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4 000,00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4 000,00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28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65142D">
        <w:trPr>
          <w:trHeight w:val="141"/>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6</w:t>
            </w:r>
          </w:p>
        </w:tc>
        <w:tc>
          <w:tcPr>
            <w:tcW w:w="7402" w:type="dxa"/>
            <w:tcBorders>
              <w:top w:val="nil"/>
              <w:left w:val="nil"/>
              <w:bottom w:val="nil"/>
              <w:right w:val="nil"/>
            </w:tcBorders>
            <w:shd w:val="clear" w:color="auto" w:fill="auto"/>
            <w:hideMark/>
          </w:tcPr>
          <w:p w:rsidR="009C1951" w:rsidRPr="0065142D" w:rsidRDefault="009C1951" w:rsidP="009C1951">
            <w:pPr>
              <w:rPr>
                <w:rFonts w:ascii="Arial Narrow" w:hAnsi="Arial Narrow"/>
                <w:bCs/>
                <w:sz w:val="20"/>
                <w:szCs w:val="20"/>
              </w:rPr>
            </w:pPr>
            <w:proofErr w:type="gramStart"/>
            <w:r w:rsidRPr="0065142D">
              <w:rPr>
                <w:rFonts w:ascii="Arial Narrow" w:hAnsi="Arial Narrow"/>
                <w:bCs/>
                <w:sz w:val="20"/>
                <w:szCs w:val="20"/>
              </w:rPr>
              <w:t xml:space="preserve">Капитальный ремонт здания дома культуры в с. </w:t>
            </w:r>
            <w:proofErr w:type="spellStart"/>
            <w:r w:rsidRPr="0065142D">
              <w:rPr>
                <w:rFonts w:ascii="Arial Narrow" w:hAnsi="Arial Narrow"/>
                <w:bCs/>
                <w:sz w:val="20"/>
                <w:szCs w:val="20"/>
              </w:rPr>
              <w:t>Байкит</w:t>
            </w:r>
            <w:proofErr w:type="spellEnd"/>
            <w:r w:rsidRPr="0065142D">
              <w:rPr>
                <w:rFonts w:ascii="Arial Narrow" w:hAnsi="Arial Narrow"/>
                <w:bCs/>
                <w:sz w:val="20"/>
                <w:szCs w:val="20"/>
              </w:rPr>
              <w:t xml:space="preserve"> муниципального бюджетного учреждения культуры «</w:t>
            </w:r>
            <w:proofErr w:type="spellStart"/>
            <w:r w:rsidRPr="0065142D">
              <w:rPr>
                <w:rFonts w:ascii="Arial Narrow" w:hAnsi="Arial Narrow"/>
                <w:bCs/>
                <w:sz w:val="20"/>
                <w:szCs w:val="20"/>
              </w:rPr>
              <w:t>Байкитская</w:t>
            </w:r>
            <w:proofErr w:type="spellEnd"/>
            <w:r w:rsidRPr="0065142D">
              <w:rPr>
                <w:rFonts w:ascii="Arial Narrow" w:hAnsi="Arial Narrow"/>
                <w:bCs/>
                <w:sz w:val="20"/>
                <w:szCs w:val="20"/>
              </w:rPr>
              <w:t xml:space="preserve"> клубная система» Эвенкийского муниципального района Красноярского края</w:t>
            </w:r>
            <w:proofErr w:type="gram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2025</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88 675,70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49 733,16</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38 942,54</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r>
      <w:tr w:rsidR="009C1951" w:rsidRPr="009C1951" w:rsidTr="009C1951">
        <w:trPr>
          <w:trHeight w:val="24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single" w:sz="4" w:space="0" w:color="auto"/>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r>
      <w:tr w:rsidR="009C1951" w:rsidRPr="009C1951" w:rsidTr="009C1951">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24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краевой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79 675,70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43 233,16</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36 442,54</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34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бюджет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9 000,00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6 500,00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2 500,00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21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65142D">
        <w:trPr>
          <w:trHeight w:val="6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7</w:t>
            </w:r>
          </w:p>
        </w:tc>
        <w:tc>
          <w:tcPr>
            <w:tcW w:w="7402" w:type="dxa"/>
            <w:tcBorders>
              <w:top w:val="nil"/>
              <w:left w:val="nil"/>
              <w:bottom w:val="nil"/>
              <w:right w:val="nil"/>
            </w:tcBorders>
            <w:shd w:val="clear" w:color="auto" w:fill="auto"/>
            <w:hideMark/>
          </w:tcPr>
          <w:p w:rsidR="009C1951" w:rsidRPr="0065142D" w:rsidRDefault="009C1951" w:rsidP="009C1951">
            <w:pPr>
              <w:rPr>
                <w:rFonts w:ascii="Arial Narrow" w:hAnsi="Arial Narrow"/>
                <w:bCs/>
                <w:sz w:val="20"/>
                <w:szCs w:val="20"/>
              </w:rPr>
            </w:pPr>
            <w:r w:rsidRPr="0065142D">
              <w:rPr>
                <w:rFonts w:ascii="Arial Narrow" w:hAnsi="Arial Narrow"/>
                <w:bCs/>
                <w:sz w:val="20"/>
                <w:szCs w:val="20"/>
              </w:rPr>
              <w:t xml:space="preserve">Устройство модульной котельной МБУК "ЭРКДЦ", филиал п. </w:t>
            </w:r>
            <w:proofErr w:type="spellStart"/>
            <w:r w:rsidRPr="0065142D">
              <w:rPr>
                <w:rFonts w:ascii="Arial Narrow" w:hAnsi="Arial Narrow"/>
                <w:bCs/>
                <w:sz w:val="20"/>
                <w:szCs w:val="20"/>
              </w:rPr>
              <w:t>Чиринда</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2026</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5 000,00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5 000,00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r>
      <w:tr w:rsidR="009C1951" w:rsidRPr="009C1951" w:rsidTr="009C1951">
        <w:trPr>
          <w:trHeight w:val="24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single" w:sz="4" w:space="0" w:color="auto"/>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r>
      <w:tr w:rsidR="009C1951" w:rsidRPr="009C1951" w:rsidTr="009C1951">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24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краевой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65142D">
        <w:trPr>
          <w:trHeight w:val="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бюджет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5 000,00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5 000,00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21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65142D">
        <w:trPr>
          <w:trHeight w:val="6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8</w:t>
            </w:r>
          </w:p>
        </w:tc>
        <w:tc>
          <w:tcPr>
            <w:tcW w:w="7402" w:type="dxa"/>
            <w:tcBorders>
              <w:top w:val="nil"/>
              <w:left w:val="nil"/>
              <w:bottom w:val="nil"/>
              <w:right w:val="nil"/>
            </w:tcBorders>
            <w:shd w:val="clear" w:color="auto" w:fill="auto"/>
            <w:hideMark/>
          </w:tcPr>
          <w:p w:rsidR="009C1951" w:rsidRPr="0065142D" w:rsidRDefault="009C1951" w:rsidP="009C1951">
            <w:pPr>
              <w:rPr>
                <w:rFonts w:ascii="Arial Narrow" w:hAnsi="Arial Narrow"/>
                <w:bCs/>
                <w:sz w:val="20"/>
                <w:szCs w:val="20"/>
              </w:rPr>
            </w:pPr>
            <w:r w:rsidRPr="0065142D">
              <w:rPr>
                <w:rFonts w:ascii="Arial Narrow" w:hAnsi="Arial Narrow"/>
                <w:bCs/>
                <w:sz w:val="20"/>
                <w:szCs w:val="20"/>
              </w:rPr>
              <w:t>Разработка ПСД, Замена дверей, ремонт крыльца МБУК "</w:t>
            </w:r>
            <w:proofErr w:type="spellStart"/>
            <w:r w:rsidRPr="0065142D">
              <w:rPr>
                <w:rFonts w:ascii="Arial Narrow" w:hAnsi="Arial Narrow"/>
                <w:bCs/>
                <w:sz w:val="20"/>
                <w:szCs w:val="20"/>
              </w:rPr>
              <w:t>Ванаварская</w:t>
            </w:r>
            <w:proofErr w:type="spellEnd"/>
            <w:r w:rsidRPr="0065142D">
              <w:rPr>
                <w:rFonts w:ascii="Arial Narrow" w:hAnsi="Arial Narrow"/>
                <w:bCs/>
                <w:sz w:val="20"/>
                <w:szCs w:val="20"/>
              </w:rPr>
              <w:t xml:space="preserve"> централизованная библиотечная система"</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2026</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8 100,00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8 100,00</w:t>
            </w:r>
          </w:p>
        </w:tc>
        <w:tc>
          <w:tcPr>
            <w:tcW w:w="1276"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r>
      <w:tr w:rsidR="009C1951" w:rsidRPr="009C1951" w:rsidTr="009C1951">
        <w:trPr>
          <w:trHeight w:val="24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lastRenderedPageBreak/>
              <w:t> </w:t>
            </w:r>
          </w:p>
        </w:tc>
        <w:tc>
          <w:tcPr>
            <w:tcW w:w="7402" w:type="dxa"/>
            <w:tcBorders>
              <w:top w:val="single" w:sz="4" w:space="0" w:color="auto"/>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r>
      <w:tr w:rsidR="009C1951" w:rsidRPr="009C1951" w:rsidTr="009C1951">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24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краевой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197"/>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бюджет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8 100,00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8 100,00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65142D">
        <w:trPr>
          <w:trHeight w:val="6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9</w:t>
            </w:r>
          </w:p>
        </w:tc>
        <w:tc>
          <w:tcPr>
            <w:tcW w:w="7402" w:type="dxa"/>
            <w:tcBorders>
              <w:top w:val="nil"/>
              <w:left w:val="nil"/>
              <w:bottom w:val="nil"/>
              <w:right w:val="nil"/>
            </w:tcBorders>
            <w:shd w:val="clear" w:color="auto" w:fill="auto"/>
            <w:hideMark/>
          </w:tcPr>
          <w:p w:rsidR="009C1951" w:rsidRPr="0065142D" w:rsidRDefault="009C1951" w:rsidP="009C1951">
            <w:pPr>
              <w:rPr>
                <w:rFonts w:ascii="Arial Narrow" w:hAnsi="Arial Narrow"/>
                <w:bCs/>
                <w:sz w:val="20"/>
                <w:szCs w:val="20"/>
              </w:rPr>
            </w:pPr>
            <w:r w:rsidRPr="0065142D">
              <w:rPr>
                <w:rFonts w:ascii="Arial Narrow" w:hAnsi="Arial Narrow"/>
                <w:bCs/>
                <w:sz w:val="20"/>
                <w:szCs w:val="20"/>
              </w:rPr>
              <w:t>Ремонт крыши "МБУК "</w:t>
            </w:r>
            <w:proofErr w:type="spellStart"/>
            <w:r w:rsidRPr="0065142D">
              <w:rPr>
                <w:rFonts w:ascii="Arial Narrow" w:hAnsi="Arial Narrow"/>
                <w:bCs/>
                <w:sz w:val="20"/>
                <w:szCs w:val="20"/>
              </w:rPr>
              <w:t>Ванаварская</w:t>
            </w:r>
            <w:proofErr w:type="spellEnd"/>
            <w:r w:rsidRPr="0065142D">
              <w:rPr>
                <w:rFonts w:ascii="Arial Narrow" w:hAnsi="Arial Narrow"/>
                <w:bCs/>
                <w:sz w:val="20"/>
                <w:szCs w:val="20"/>
              </w:rPr>
              <w:t xml:space="preserve"> клубная система", филиал п.</w:t>
            </w:r>
            <w:r w:rsidR="0065142D">
              <w:rPr>
                <w:rFonts w:ascii="Arial Narrow" w:hAnsi="Arial Narrow"/>
                <w:bCs/>
                <w:sz w:val="20"/>
                <w:szCs w:val="20"/>
              </w:rPr>
              <w:t xml:space="preserve"> </w:t>
            </w:r>
            <w:r w:rsidRPr="0065142D">
              <w:rPr>
                <w:rFonts w:ascii="Arial Narrow" w:hAnsi="Arial Narrow"/>
                <w:bCs/>
                <w:sz w:val="20"/>
                <w:szCs w:val="20"/>
              </w:rPr>
              <w:t>Стрелка-Чуня</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2026</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1 000,00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1 000,00</w:t>
            </w:r>
          </w:p>
        </w:tc>
        <w:tc>
          <w:tcPr>
            <w:tcW w:w="1276"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r>
      <w:tr w:rsidR="009C1951" w:rsidRPr="009C1951" w:rsidTr="009C1951">
        <w:trPr>
          <w:trHeight w:val="24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single" w:sz="4" w:space="0" w:color="auto"/>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r>
      <w:tr w:rsidR="009C1951" w:rsidRPr="009C1951" w:rsidTr="009C1951">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24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краевой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бюджет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1 000,00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1 000,00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24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 </w:t>
            </w:r>
          </w:p>
        </w:tc>
        <w:tc>
          <w:tcPr>
            <w:tcW w:w="7402"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bCs/>
                <w:sz w:val="20"/>
                <w:szCs w:val="20"/>
              </w:rPr>
            </w:pPr>
            <w:r w:rsidRPr="0065142D">
              <w:rPr>
                <w:rFonts w:ascii="Arial Narrow" w:hAnsi="Arial Narrow"/>
                <w:bCs/>
                <w:sz w:val="20"/>
                <w:szCs w:val="20"/>
              </w:rPr>
              <w:t>ИТОГО по программе:</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160 223,96</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26 448,26</w:t>
            </w:r>
          </w:p>
        </w:tc>
        <w:tc>
          <w:tcPr>
            <w:tcW w:w="1276"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80 733,16</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53 042,54</w:t>
            </w:r>
          </w:p>
        </w:tc>
        <w:tc>
          <w:tcPr>
            <w:tcW w:w="1276"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0,00</w:t>
            </w:r>
          </w:p>
        </w:tc>
      </w:tr>
      <w:tr w:rsidR="009C1951" w:rsidRPr="009C1951" w:rsidTr="009C1951">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r>
      <w:tr w:rsidR="009C1951" w:rsidRPr="009C1951" w:rsidTr="009C1951">
        <w:trPr>
          <w:trHeight w:val="24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краевой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80 787,20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1 111,50</w:t>
            </w:r>
          </w:p>
        </w:tc>
        <w:tc>
          <w:tcPr>
            <w:tcW w:w="1276"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43 233,16</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36 442,54</w:t>
            </w:r>
          </w:p>
        </w:tc>
        <w:tc>
          <w:tcPr>
            <w:tcW w:w="1276"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бюджет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79 436,76</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25 336,76</w:t>
            </w:r>
          </w:p>
        </w:tc>
        <w:tc>
          <w:tcPr>
            <w:tcW w:w="1276"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37 500,00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16 600,00</w:t>
            </w:r>
          </w:p>
        </w:tc>
        <w:tc>
          <w:tcPr>
            <w:tcW w:w="1276"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r w:rsidR="009C1951" w:rsidRPr="009C1951" w:rsidTr="009C1951">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740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0,00</w:t>
            </w:r>
          </w:p>
        </w:tc>
      </w:tr>
    </w:tbl>
    <w:p w:rsidR="009C1951" w:rsidRPr="009C1951" w:rsidRDefault="009C1951" w:rsidP="009C1951">
      <w:pPr>
        <w:jc w:val="right"/>
        <w:rPr>
          <w:rFonts w:ascii="Arial Narrow" w:hAnsi="Arial Narrow"/>
          <w:sz w:val="20"/>
          <w:szCs w:val="20"/>
        </w:rPr>
      </w:pP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приложение №2</w:t>
      </w: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к постановлению</w:t>
      </w: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Администрации ЭМР</w:t>
      </w: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от «16» 06 2025 № 284-п</w:t>
      </w:r>
    </w:p>
    <w:p w:rsidR="009C1951" w:rsidRPr="009C1951" w:rsidRDefault="009C1951" w:rsidP="009C1951">
      <w:pPr>
        <w:jc w:val="right"/>
        <w:rPr>
          <w:rFonts w:ascii="Arial Narrow" w:hAnsi="Arial Narrow"/>
          <w:sz w:val="20"/>
          <w:szCs w:val="20"/>
        </w:rPr>
      </w:pPr>
    </w:p>
    <w:p w:rsidR="009C1951" w:rsidRPr="009C1951" w:rsidRDefault="009C1951" w:rsidP="009C1951">
      <w:pPr>
        <w:jc w:val="right"/>
        <w:rPr>
          <w:rFonts w:ascii="Arial Narrow" w:hAnsi="Arial Narrow"/>
          <w:sz w:val="20"/>
          <w:szCs w:val="20"/>
        </w:rPr>
      </w:pPr>
      <w:r w:rsidRPr="009C1951">
        <w:rPr>
          <w:rFonts w:ascii="Arial Narrow" w:hAnsi="Arial Narrow"/>
          <w:sz w:val="20"/>
          <w:szCs w:val="20"/>
        </w:rPr>
        <w:t>приложение № 2</w:t>
      </w:r>
    </w:p>
    <w:p w:rsidR="009C1951" w:rsidRPr="009C1951" w:rsidRDefault="009C1951" w:rsidP="009C1951">
      <w:pPr>
        <w:jc w:val="right"/>
        <w:rPr>
          <w:rFonts w:ascii="Arial Narrow" w:hAnsi="Arial Narrow"/>
          <w:sz w:val="20"/>
          <w:szCs w:val="20"/>
        </w:rPr>
      </w:pPr>
      <w:r w:rsidRPr="009C1951">
        <w:rPr>
          <w:rFonts w:ascii="Arial Narrow" w:hAnsi="Arial Narrow"/>
          <w:sz w:val="20"/>
          <w:szCs w:val="20"/>
        </w:rPr>
        <w:t>к муниципальной программе</w:t>
      </w:r>
    </w:p>
    <w:p w:rsidR="009C1951" w:rsidRPr="009C1951" w:rsidRDefault="009C1951" w:rsidP="009C1951">
      <w:pPr>
        <w:jc w:val="right"/>
        <w:rPr>
          <w:rFonts w:ascii="Arial Narrow" w:hAnsi="Arial Narrow"/>
          <w:sz w:val="20"/>
          <w:szCs w:val="20"/>
        </w:rPr>
      </w:pPr>
      <w:r w:rsidRPr="009C1951">
        <w:rPr>
          <w:rFonts w:ascii="Arial Narrow" w:hAnsi="Arial Narrow"/>
          <w:sz w:val="20"/>
          <w:szCs w:val="20"/>
        </w:rPr>
        <w:t>Эвенкийского муниципального района</w:t>
      </w:r>
    </w:p>
    <w:p w:rsidR="009C1951" w:rsidRPr="009C1951" w:rsidRDefault="009C1951" w:rsidP="009C1951">
      <w:pPr>
        <w:jc w:val="right"/>
        <w:rPr>
          <w:rFonts w:ascii="Arial Narrow" w:hAnsi="Arial Narrow"/>
          <w:sz w:val="20"/>
          <w:szCs w:val="20"/>
        </w:rPr>
      </w:pPr>
      <w:r w:rsidRPr="009C1951">
        <w:rPr>
          <w:rFonts w:ascii="Arial Narrow" w:hAnsi="Arial Narrow"/>
          <w:sz w:val="20"/>
          <w:szCs w:val="20"/>
        </w:rPr>
        <w:t>«Культура Эвенкии» на 2020-2027 годы</w:t>
      </w:r>
    </w:p>
    <w:p w:rsidR="009C1951" w:rsidRPr="009C1951" w:rsidRDefault="009C1951" w:rsidP="009C1951">
      <w:pPr>
        <w:jc w:val="center"/>
        <w:rPr>
          <w:rFonts w:ascii="Arial Narrow" w:hAnsi="Arial Narrow"/>
          <w:b/>
          <w:sz w:val="20"/>
          <w:szCs w:val="20"/>
        </w:rPr>
      </w:pPr>
      <w:bookmarkStart w:id="2" w:name="RANGE!A1:N24"/>
      <w:bookmarkEnd w:id="2"/>
      <w:r w:rsidRPr="009C1951">
        <w:rPr>
          <w:rFonts w:ascii="Arial Narrow" w:hAnsi="Arial Narrow"/>
          <w:b/>
          <w:sz w:val="20"/>
          <w:szCs w:val="20"/>
        </w:rPr>
        <w:t>Распределение планируемых расходов</w:t>
      </w: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по отдельным мероприятиям программы, подпрограммам муниципальной программы Эвенкийского муниципального района «Культура Эвенкии»</w:t>
      </w:r>
    </w:p>
    <w:p w:rsidR="009C1951" w:rsidRPr="009C1951" w:rsidRDefault="009C1951" w:rsidP="009C1951">
      <w:pPr>
        <w:jc w:val="center"/>
        <w:rPr>
          <w:rFonts w:ascii="Arial Narrow" w:hAnsi="Arial Narrow"/>
          <w:sz w:val="20"/>
          <w:szCs w:val="20"/>
        </w:rPr>
      </w:pPr>
    </w:p>
    <w:p w:rsidR="009C1951" w:rsidRPr="009C1951" w:rsidRDefault="009C1951" w:rsidP="009C1951">
      <w:pPr>
        <w:rPr>
          <w:rFonts w:ascii="Arial Narrow" w:hAnsi="Arial Narrow"/>
          <w:sz w:val="20"/>
          <w:szCs w:val="20"/>
        </w:rPr>
      </w:pPr>
    </w:p>
    <w:tbl>
      <w:tblPr>
        <w:tblW w:w="16026" w:type="dxa"/>
        <w:tblInd w:w="103" w:type="dxa"/>
        <w:tblLayout w:type="fixed"/>
        <w:tblLook w:val="04A0" w:firstRow="1" w:lastRow="0" w:firstColumn="1" w:lastColumn="0" w:noHBand="0" w:noVBand="1"/>
      </w:tblPr>
      <w:tblGrid>
        <w:gridCol w:w="1612"/>
        <w:gridCol w:w="1937"/>
        <w:gridCol w:w="2552"/>
        <w:gridCol w:w="708"/>
        <w:gridCol w:w="709"/>
        <w:gridCol w:w="709"/>
        <w:gridCol w:w="567"/>
        <w:gridCol w:w="1417"/>
        <w:gridCol w:w="1331"/>
        <w:gridCol w:w="1331"/>
        <w:gridCol w:w="1626"/>
        <w:gridCol w:w="1527"/>
      </w:tblGrid>
      <w:tr w:rsidR="009C1951" w:rsidRPr="009C1951" w:rsidTr="0065142D">
        <w:trPr>
          <w:trHeight w:val="300"/>
        </w:trPr>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Статус (муниципальная программа, подпрограмма)</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Наименование  программы, подпрограммы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Наименование ГРБС</w:t>
            </w:r>
          </w:p>
        </w:tc>
        <w:tc>
          <w:tcPr>
            <w:tcW w:w="2693" w:type="dxa"/>
            <w:gridSpan w:val="4"/>
            <w:tcBorders>
              <w:top w:val="single" w:sz="4" w:space="0" w:color="auto"/>
              <w:left w:val="nil"/>
              <w:bottom w:val="single" w:sz="4" w:space="0" w:color="auto"/>
              <w:right w:val="single" w:sz="4" w:space="0" w:color="000000"/>
            </w:tcBorders>
            <w:shd w:val="clear" w:color="auto" w:fill="auto"/>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 xml:space="preserve">Код бюджетной классификации </w:t>
            </w:r>
          </w:p>
        </w:tc>
        <w:tc>
          <w:tcPr>
            <w:tcW w:w="7232" w:type="dxa"/>
            <w:gridSpan w:val="5"/>
            <w:tcBorders>
              <w:top w:val="single" w:sz="4" w:space="0" w:color="auto"/>
              <w:left w:val="nil"/>
              <w:bottom w:val="single" w:sz="4" w:space="0" w:color="auto"/>
              <w:right w:val="single" w:sz="4" w:space="0" w:color="000000"/>
            </w:tcBorders>
            <w:shd w:val="clear" w:color="auto" w:fill="auto"/>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Расходы по годам (тыс.</w:t>
            </w:r>
            <w:r w:rsidR="0065142D">
              <w:rPr>
                <w:rFonts w:ascii="Arial Narrow" w:hAnsi="Arial Narrow"/>
                <w:sz w:val="20"/>
                <w:szCs w:val="20"/>
              </w:rPr>
              <w:t xml:space="preserve"> </w:t>
            </w:r>
            <w:r w:rsidRPr="0065142D">
              <w:rPr>
                <w:rFonts w:ascii="Arial Narrow" w:hAnsi="Arial Narrow"/>
                <w:sz w:val="20"/>
                <w:szCs w:val="20"/>
              </w:rPr>
              <w:t>руб.)</w:t>
            </w:r>
          </w:p>
        </w:tc>
      </w:tr>
      <w:tr w:rsidR="009C1951" w:rsidRPr="009C1951" w:rsidTr="0065142D">
        <w:trPr>
          <w:trHeight w:val="60"/>
        </w:trPr>
        <w:tc>
          <w:tcPr>
            <w:tcW w:w="1612" w:type="dxa"/>
            <w:vMerge/>
            <w:tcBorders>
              <w:top w:val="single" w:sz="4" w:space="0" w:color="auto"/>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708"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ГРБС</w:t>
            </w:r>
          </w:p>
        </w:tc>
        <w:tc>
          <w:tcPr>
            <w:tcW w:w="709"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proofErr w:type="spellStart"/>
            <w:r w:rsidRPr="0065142D">
              <w:rPr>
                <w:rFonts w:ascii="Arial Narrow" w:hAnsi="Arial Narrow"/>
                <w:sz w:val="20"/>
                <w:szCs w:val="20"/>
              </w:rPr>
              <w:t>РзПр</w:t>
            </w:r>
            <w:proofErr w:type="spellEnd"/>
          </w:p>
        </w:tc>
        <w:tc>
          <w:tcPr>
            <w:tcW w:w="709" w:type="dxa"/>
            <w:tcBorders>
              <w:top w:val="single" w:sz="4" w:space="0" w:color="auto"/>
              <w:left w:val="nil"/>
              <w:bottom w:val="single" w:sz="4" w:space="0" w:color="auto"/>
              <w:right w:val="single" w:sz="4" w:space="0" w:color="000000"/>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ЦСР</w:t>
            </w:r>
          </w:p>
        </w:tc>
        <w:tc>
          <w:tcPr>
            <w:tcW w:w="567"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ВР</w:t>
            </w:r>
          </w:p>
        </w:tc>
        <w:tc>
          <w:tcPr>
            <w:tcW w:w="1417" w:type="dxa"/>
            <w:tcBorders>
              <w:top w:val="nil"/>
              <w:left w:val="nil"/>
              <w:bottom w:val="single" w:sz="4" w:space="0" w:color="auto"/>
              <w:right w:val="single" w:sz="4" w:space="0" w:color="auto"/>
            </w:tcBorders>
            <w:shd w:val="clear" w:color="000000" w:fill="FFFFFF"/>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2024 год</w:t>
            </w:r>
          </w:p>
        </w:tc>
        <w:tc>
          <w:tcPr>
            <w:tcW w:w="1331" w:type="dxa"/>
            <w:tcBorders>
              <w:top w:val="nil"/>
              <w:left w:val="nil"/>
              <w:bottom w:val="single" w:sz="4" w:space="0" w:color="auto"/>
              <w:right w:val="single" w:sz="4" w:space="0" w:color="auto"/>
            </w:tcBorders>
            <w:shd w:val="clear" w:color="auto" w:fill="auto"/>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2025 год</w:t>
            </w:r>
          </w:p>
        </w:tc>
        <w:tc>
          <w:tcPr>
            <w:tcW w:w="1331" w:type="dxa"/>
            <w:tcBorders>
              <w:top w:val="nil"/>
              <w:left w:val="nil"/>
              <w:bottom w:val="single" w:sz="4" w:space="0" w:color="auto"/>
              <w:right w:val="single" w:sz="4" w:space="0" w:color="auto"/>
            </w:tcBorders>
            <w:shd w:val="clear" w:color="auto" w:fill="auto"/>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2026 год</w:t>
            </w:r>
          </w:p>
        </w:tc>
        <w:tc>
          <w:tcPr>
            <w:tcW w:w="1626" w:type="dxa"/>
            <w:tcBorders>
              <w:top w:val="nil"/>
              <w:left w:val="nil"/>
              <w:bottom w:val="single" w:sz="4" w:space="0" w:color="auto"/>
              <w:right w:val="single" w:sz="4" w:space="0" w:color="auto"/>
            </w:tcBorders>
            <w:shd w:val="clear" w:color="auto" w:fill="auto"/>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2027 год</w:t>
            </w:r>
          </w:p>
        </w:tc>
        <w:tc>
          <w:tcPr>
            <w:tcW w:w="1527" w:type="dxa"/>
            <w:tcBorders>
              <w:top w:val="nil"/>
              <w:left w:val="nil"/>
              <w:bottom w:val="single" w:sz="4" w:space="0" w:color="auto"/>
              <w:right w:val="single" w:sz="4" w:space="0" w:color="auto"/>
            </w:tcBorders>
            <w:shd w:val="clear" w:color="auto" w:fill="auto"/>
            <w:hideMark/>
          </w:tcPr>
          <w:p w:rsidR="009C1951" w:rsidRPr="0065142D" w:rsidRDefault="0065142D" w:rsidP="009C1951">
            <w:pPr>
              <w:jc w:val="center"/>
              <w:rPr>
                <w:rFonts w:ascii="Arial Narrow" w:hAnsi="Arial Narrow"/>
                <w:sz w:val="20"/>
                <w:szCs w:val="20"/>
              </w:rPr>
            </w:pPr>
            <w:r>
              <w:rPr>
                <w:rFonts w:ascii="Arial Narrow" w:hAnsi="Arial Narrow"/>
                <w:sz w:val="20"/>
                <w:szCs w:val="20"/>
              </w:rPr>
              <w:t xml:space="preserve">Итого на </w:t>
            </w:r>
            <w:r w:rsidR="009C1951" w:rsidRPr="0065142D">
              <w:rPr>
                <w:rFonts w:ascii="Arial Narrow" w:hAnsi="Arial Narrow"/>
                <w:sz w:val="20"/>
                <w:szCs w:val="20"/>
              </w:rPr>
              <w:t>2024-2027 года</w:t>
            </w:r>
          </w:p>
        </w:tc>
      </w:tr>
      <w:tr w:rsidR="009C1951" w:rsidRPr="009C1951" w:rsidTr="0065142D">
        <w:trPr>
          <w:trHeight w:val="133"/>
        </w:trPr>
        <w:tc>
          <w:tcPr>
            <w:tcW w:w="1612" w:type="dxa"/>
            <w:vMerge w:val="restart"/>
            <w:tcBorders>
              <w:top w:val="nil"/>
              <w:left w:val="single" w:sz="4" w:space="0" w:color="auto"/>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Муниципальная программа</w:t>
            </w:r>
          </w:p>
        </w:tc>
        <w:tc>
          <w:tcPr>
            <w:tcW w:w="1937" w:type="dxa"/>
            <w:vMerge w:val="restart"/>
            <w:tcBorders>
              <w:top w:val="nil"/>
              <w:left w:val="single" w:sz="4" w:space="0" w:color="auto"/>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xml:space="preserve">Муниципальная программа </w:t>
            </w:r>
            <w:r w:rsidRPr="0065142D">
              <w:rPr>
                <w:rFonts w:ascii="Arial Narrow" w:hAnsi="Arial Narrow"/>
                <w:sz w:val="20"/>
                <w:szCs w:val="20"/>
              </w:rPr>
              <w:lastRenderedPageBreak/>
              <w:t xml:space="preserve">Эвенкийского муниципального </w:t>
            </w:r>
            <w:r w:rsidR="0065142D">
              <w:rPr>
                <w:rFonts w:ascii="Arial Narrow" w:hAnsi="Arial Narrow"/>
                <w:sz w:val="20"/>
                <w:szCs w:val="20"/>
              </w:rPr>
              <w:t xml:space="preserve">района </w:t>
            </w:r>
            <w:r w:rsidRPr="0065142D">
              <w:rPr>
                <w:rFonts w:ascii="Arial Narrow" w:hAnsi="Arial Narrow"/>
                <w:sz w:val="20"/>
                <w:szCs w:val="20"/>
              </w:rPr>
              <w:t>«Культура Эвенкии» на 2024-2027 годы</w:t>
            </w:r>
          </w:p>
        </w:tc>
        <w:tc>
          <w:tcPr>
            <w:tcW w:w="2552"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lastRenderedPageBreak/>
              <w:t>всего расходные обязательства по программе</w:t>
            </w:r>
          </w:p>
        </w:tc>
        <w:tc>
          <w:tcPr>
            <w:tcW w:w="708"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709"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567"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141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748 258,63</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884 922,21</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806 369,87</w:t>
            </w:r>
          </w:p>
        </w:tc>
        <w:tc>
          <w:tcPr>
            <w:tcW w:w="1626"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749 303,93</w:t>
            </w:r>
          </w:p>
        </w:tc>
        <w:tc>
          <w:tcPr>
            <w:tcW w:w="1527" w:type="dxa"/>
            <w:tcBorders>
              <w:top w:val="nil"/>
              <w:left w:val="nil"/>
              <w:bottom w:val="single" w:sz="4" w:space="0" w:color="auto"/>
              <w:right w:val="single" w:sz="4" w:space="0" w:color="auto"/>
            </w:tcBorders>
            <w:shd w:val="clear" w:color="auto" w:fill="auto"/>
            <w:vAlign w:val="center"/>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3 188 854,65</w:t>
            </w:r>
          </w:p>
        </w:tc>
      </w:tr>
      <w:tr w:rsidR="009C1951" w:rsidRPr="009C1951" w:rsidTr="0065142D">
        <w:trPr>
          <w:trHeight w:val="660"/>
        </w:trPr>
        <w:tc>
          <w:tcPr>
            <w:tcW w:w="1612"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1937"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2552"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 том числе по ГРБС:</w:t>
            </w:r>
          </w:p>
        </w:tc>
        <w:tc>
          <w:tcPr>
            <w:tcW w:w="708"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567"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141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p>
        </w:tc>
        <w:tc>
          <w:tcPr>
            <w:tcW w:w="1331" w:type="dxa"/>
            <w:tcBorders>
              <w:top w:val="nil"/>
              <w:left w:val="nil"/>
              <w:bottom w:val="single" w:sz="4" w:space="0" w:color="auto"/>
              <w:right w:val="single" w:sz="4" w:space="0" w:color="auto"/>
            </w:tcBorders>
            <w:shd w:val="clear" w:color="auto" w:fill="auto"/>
            <w:vAlign w:val="center"/>
            <w:hideMark/>
          </w:tcPr>
          <w:p w:rsidR="009C1951" w:rsidRPr="0065142D" w:rsidRDefault="009C1951" w:rsidP="009C1951">
            <w:pPr>
              <w:jc w:val="center"/>
              <w:rPr>
                <w:rFonts w:ascii="Arial Narrow" w:hAnsi="Arial Narrow"/>
                <w:sz w:val="20"/>
                <w:szCs w:val="20"/>
              </w:rPr>
            </w:pPr>
          </w:p>
        </w:tc>
        <w:tc>
          <w:tcPr>
            <w:tcW w:w="1331" w:type="dxa"/>
            <w:tcBorders>
              <w:top w:val="nil"/>
              <w:left w:val="nil"/>
              <w:bottom w:val="single" w:sz="4" w:space="0" w:color="auto"/>
              <w:right w:val="single" w:sz="4" w:space="0" w:color="auto"/>
            </w:tcBorders>
            <w:shd w:val="clear" w:color="auto" w:fill="auto"/>
            <w:vAlign w:val="center"/>
            <w:hideMark/>
          </w:tcPr>
          <w:p w:rsidR="009C1951" w:rsidRPr="0065142D" w:rsidRDefault="009C1951" w:rsidP="009C1951">
            <w:pPr>
              <w:jc w:val="center"/>
              <w:rPr>
                <w:rFonts w:ascii="Arial Narrow" w:hAnsi="Arial Narrow"/>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rsidR="009C1951" w:rsidRPr="0065142D" w:rsidRDefault="009C1951" w:rsidP="009C1951">
            <w:pPr>
              <w:jc w:val="center"/>
              <w:rPr>
                <w:rFonts w:ascii="Arial Narrow" w:hAnsi="Arial Narrow"/>
                <w:sz w:val="20"/>
                <w:szCs w:val="20"/>
              </w:rPr>
            </w:pPr>
          </w:p>
        </w:tc>
        <w:tc>
          <w:tcPr>
            <w:tcW w:w="1527" w:type="dxa"/>
            <w:tcBorders>
              <w:top w:val="nil"/>
              <w:left w:val="nil"/>
              <w:bottom w:val="single" w:sz="4" w:space="0" w:color="auto"/>
              <w:right w:val="single" w:sz="4" w:space="0" w:color="auto"/>
            </w:tcBorders>
            <w:shd w:val="clear" w:color="auto" w:fill="auto"/>
            <w:vAlign w:val="center"/>
            <w:hideMark/>
          </w:tcPr>
          <w:p w:rsidR="009C1951" w:rsidRPr="0065142D" w:rsidRDefault="009C1951" w:rsidP="009C1951">
            <w:pPr>
              <w:jc w:val="center"/>
              <w:rPr>
                <w:rFonts w:ascii="Arial Narrow" w:hAnsi="Arial Narrow"/>
                <w:bCs/>
                <w:sz w:val="20"/>
                <w:szCs w:val="20"/>
              </w:rPr>
            </w:pPr>
            <w:r w:rsidRPr="0065142D">
              <w:rPr>
                <w:rFonts w:ascii="Arial Narrow" w:hAnsi="Arial Narrow"/>
                <w:bCs/>
                <w:sz w:val="20"/>
                <w:szCs w:val="20"/>
              </w:rPr>
              <w:t>-</w:t>
            </w:r>
          </w:p>
        </w:tc>
      </w:tr>
      <w:tr w:rsidR="009C1951" w:rsidRPr="009C1951" w:rsidTr="0065142D">
        <w:trPr>
          <w:trHeight w:val="737"/>
        </w:trPr>
        <w:tc>
          <w:tcPr>
            <w:tcW w:w="1612"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1937"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2552"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xml:space="preserve">Управление </w:t>
            </w:r>
            <w:proofErr w:type="gramStart"/>
            <w:r w:rsidRPr="0065142D">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708"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567"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141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695 356,92</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775 263,33</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725 508,84</w:t>
            </w:r>
          </w:p>
        </w:tc>
        <w:tc>
          <w:tcPr>
            <w:tcW w:w="1626"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721 485,44</w:t>
            </w:r>
          </w:p>
        </w:tc>
        <w:tc>
          <w:tcPr>
            <w:tcW w:w="1527" w:type="dxa"/>
            <w:tcBorders>
              <w:top w:val="nil"/>
              <w:left w:val="nil"/>
              <w:bottom w:val="single" w:sz="4" w:space="0" w:color="auto"/>
              <w:right w:val="single" w:sz="4" w:space="0" w:color="auto"/>
            </w:tcBorders>
            <w:shd w:val="clear" w:color="auto" w:fill="auto"/>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2 917 614,53</w:t>
            </w:r>
          </w:p>
        </w:tc>
      </w:tr>
      <w:tr w:rsidR="009C1951" w:rsidRPr="009C1951" w:rsidTr="0065142D">
        <w:trPr>
          <w:trHeight w:val="98"/>
        </w:trPr>
        <w:tc>
          <w:tcPr>
            <w:tcW w:w="1612"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1937"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2552"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Администрация Эвенкийского муниципального района Красноярского края</w:t>
            </w:r>
          </w:p>
        </w:tc>
        <w:tc>
          <w:tcPr>
            <w:tcW w:w="708"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567"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141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26 437,63</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28 925,72</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27 818,49</w:t>
            </w:r>
          </w:p>
        </w:tc>
        <w:tc>
          <w:tcPr>
            <w:tcW w:w="1626"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27 818,49</w:t>
            </w:r>
          </w:p>
        </w:tc>
        <w:tc>
          <w:tcPr>
            <w:tcW w:w="1527" w:type="dxa"/>
            <w:tcBorders>
              <w:top w:val="nil"/>
              <w:left w:val="nil"/>
              <w:bottom w:val="single" w:sz="4" w:space="0" w:color="auto"/>
              <w:right w:val="single" w:sz="4" w:space="0" w:color="auto"/>
            </w:tcBorders>
            <w:shd w:val="clear" w:color="auto" w:fill="auto"/>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111 000,34</w:t>
            </w:r>
          </w:p>
        </w:tc>
      </w:tr>
      <w:tr w:rsidR="009C1951" w:rsidRPr="009C1951" w:rsidTr="0065142D">
        <w:trPr>
          <w:trHeight w:val="519"/>
        </w:trPr>
        <w:tc>
          <w:tcPr>
            <w:tcW w:w="1612"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1937"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2552"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xml:space="preserve">Департамент капитального </w:t>
            </w:r>
            <w:proofErr w:type="gramStart"/>
            <w:r w:rsidRPr="0065142D">
              <w:rPr>
                <w:rFonts w:ascii="Arial Narrow" w:hAnsi="Arial Narrow"/>
                <w:sz w:val="20"/>
                <w:szCs w:val="20"/>
              </w:rPr>
              <w:t>строительства Администрации Эвенкийского муниципального района Красноярского края</w:t>
            </w:r>
            <w:proofErr w:type="gramEnd"/>
          </w:p>
        </w:tc>
        <w:tc>
          <w:tcPr>
            <w:tcW w:w="708"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709" w:type="dxa"/>
            <w:tcBorders>
              <w:top w:val="single" w:sz="4" w:space="0" w:color="auto"/>
              <w:left w:val="nil"/>
              <w:bottom w:val="single" w:sz="4" w:space="0" w:color="auto"/>
              <w:right w:val="single" w:sz="4" w:space="0" w:color="000000"/>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567" w:type="dxa"/>
            <w:tcBorders>
              <w:top w:val="nil"/>
              <w:left w:val="nil"/>
              <w:bottom w:val="single" w:sz="4" w:space="0" w:color="auto"/>
              <w:right w:val="single" w:sz="4" w:space="0" w:color="auto"/>
            </w:tcBorders>
            <w:shd w:val="clear" w:color="auto" w:fill="auto"/>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141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26 464,08</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80 733,16</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53 042,54</w:t>
            </w:r>
          </w:p>
        </w:tc>
        <w:tc>
          <w:tcPr>
            <w:tcW w:w="1626"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w:t>
            </w:r>
          </w:p>
        </w:tc>
        <w:tc>
          <w:tcPr>
            <w:tcW w:w="1527" w:type="dxa"/>
            <w:tcBorders>
              <w:top w:val="nil"/>
              <w:left w:val="nil"/>
              <w:bottom w:val="single" w:sz="4" w:space="0" w:color="auto"/>
              <w:right w:val="single" w:sz="4" w:space="0" w:color="auto"/>
            </w:tcBorders>
            <w:shd w:val="clear" w:color="auto" w:fill="auto"/>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160 239,78</w:t>
            </w:r>
          </w:p>
        </w:tc>
      </w:tr>
      <w:tr w:rsidR="009C1951" w:rsidRPr="009C1951" w:rsidTr="0065142D">
        <w:trPr>
          <w:trHeight w:val="223"/>
        </w:trPr>
        <w:tc>
          <w:tcPr>
            <w:tcW w:w="1612" w:type="dxa"/>
            <w:vMerge w:val="restart"/>
            <w:tcBorders>
              <w:top w:val="nil"/>
              <w:left w:val="single" w:sz="4" w:space="0" w:color="auto"/>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Подпрограмма 1</w:t>
            </w:r>
          </w:p>
        </w:tc>
        <w:tc>
          <w:tcPr>
            <w:tcW w:w="1937" w:type="dxa"/>
            <w:vMerge w:val="restart"/>
            <w:tcBorders>
              <w:top w:val="nil"/>
              <w:left w:val="single" w:sz="4" w:space="0" w:color="auto"/>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Сохранение культурного наследия</w:t>
            </w:r>
          </w:p>
        </w:tc>
        <w:tc>
          <w:tcPr>
            <w:tcW w:w="255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всего расходные обязательства по подпрограмме</w:t>
            </w:r>
          </w:p>
        </w:tc>
        <w:tc>
          <w:tcPr>
            <w:tcW w:w="708"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709" w:type="dxa"/>
            <w:tcBorders>
              <w:top w:val="single" w:sz="4" w:space="0" w:color="auto"/>
              <w:left w:val="nil"/>
              <w:bottom w:val="single" w:sz="4" w:space="0" w:color="auto"/>
              <w:right w:val="single" w:sz="4" w:space="0" w:color="000000"/>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567"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141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190 271,87</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206 565,82</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188 344,59</w:t>
            </w:r>
          </w:p>
        </w:tc>
        <w:tc>
          <w:tcPr>
            <w:tcW w:w="1626"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188 321,19</w:t>
            </w:r>
          </w:p>
        </w:tc>
        <w:tc>
          <w:tcPr>
            <w:tcW w:w="152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773 503,47</w:t>
            </w:r>
          </w:p>
        </w:tc>
      </w:tr>
      <w:tr w:rsidR="009C1951" w:rsidRPr="009C1951" w:rsidTr="0065142D">
        <w:trPr>
          <w:trHeight w:val="300"/>
        </w:trPr>
        <w:tc>
          <w:tcPr>
            <w:tcW w:w="1612"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1937"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255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 том числе по ГРБС:</w:t>
            </w:r>
          </w:p>
        </w:tc>
        <w:tc>
          <w:tcPr>
            <w:tcW w:w="708"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709" w:type="dxa"/>
            <w:tcBorders>
              <w:top w:val="single" w:sz="4" w:space="0" w:color="auto"/>
              <w:left w:val="nil"/>
              <w:bottom w:val="single" w:sz="4" w:space="0" w:color="auto"/>
              <w:right w:val="single" w:sz="4" w:space="0" w:color="000000"/>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567"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141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p>
        </w:tc>
        <w:tc>
          <w:tcPr>
            <w:tcW w:w="1626"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p>
        </w:tc>
        <w:tc>
          <w:tcPr>
            <w:tcW w:w="152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w:t>
            </w:r>
          </w:p>
        </w:tc>
      </w:tr>
      <w:tr w:rsidR="009C1951" w:rsidRPr="009C1951" w:rsidTr="0065142D">
        <w:trPr>
          <w:trHeight w:val="337"/>
        </w:trPr>
        <w:tc>
          <w:tcPr>
            <w:tcW w:w="1612"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1937"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255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xml:space="preserve">Управление </w:t>
            </w:r>
            <w:proofErr w:type="gramStart"/>
            <w:r w:rsidRPr="0065142D">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708"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709" w:type="dxa"/>
            <w:tcBorders>
              <w:top w:val="single" w:sz="4" w:space="0" w:color="auto"/>
              <w:left w:val="nil"/>
              <w:bottom w:val="single" w:sz="4" w:space="0" w:color="auto"/>
              <w:right w:val="single" w:sz="4" w:space="0" w:color="000000"/>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567"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141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190 271,87</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206 565,82</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188 344,59</w:t>
            </w:r>
          </w:p>
        </w:tc>
        <w:tc>
          <w:tcPr>
            <w:tcW w:w="1626"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188 321,19</w:t>
            </w:r>
          </w:p>
        </w:tc>
        <w:tc>
          <w:tcPr>
            <w:tcW w:w="152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773 503,47</w:t>
            </w:r>
          </w:p>
        </w:tc>
      </w:tr>
      <w:tr w:rsidR="009C1951" w:rsidRPr="009C1951" w:rsidTr="0065142D">
        <w:trPr>
          <w:trHeight w:val="765"/>
        </w:trPr>
        <w:tc>
          <w:tcPr>
            <w:tcW w:w="1612" w:type="dxa"/>
            <w:vMerge w:val="restart"/>
            <w:tcBorders>
              <w:top w:val="nil"/>
              <w:left w:val="single" w:sz="4" w:space="0" w:color="auto"/>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Подпрограмма 2</w:t>
            </w:r>
          </w:p>
        </w:tc>
        <w:tc>
          <w:tcPr>
            <w:tcW w:w="1937" w:type="dxa"/>
            <w:vMerge w:val="restart"/>
            <w:tcBorders>
              <w:top w:val="nil"/>
              <w:left w:val="single" w:sz="4" w:space="0" w:color="auto"/>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Развитие архивного дела в Эвенкийском муниципальном районе</w:t>
            </w:r>
          </w:p>
        </w:tc>
        <w:tc>
          <w:tcPr>
            <w:tcW w:w="255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всего расходные обязательства по подпрограмме</w:t>
            </w:r>
          </w:p>
        </w:tc>
        <w:tc>
          <w:tcPr>
            <w:tcW w:w="708"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709" w:type="dxa"/>
            <w:tcBorders>
              <w:top w:val="single" w:sz="4" w:space="0" w:color="auto"/>
              <w:left w:val="nil"/>
              <w:bottom w:val="single" w:sz="4" w:space="0" w:color="auto"/>
              <w:right w:val="single" w:sz="4" w:space="0" w:color="000000"/>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567"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141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26 437,63</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28 925,72</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27 818,49</w:t>
            </w:r>
          </w:p>
        </w:tc>
        <w:tc>
          <w:tcPr>
            <w:tcW w:w="1626"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27 818,49</w:t>
            </w:r>
          </w:p>
        </w:tc>
        <w:tc>
          <w:tcPr>
            <w:tcW w:w="152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111 000,34</w:t>
            </w:r>
          </w:p>
        </w:tc>
      </w:tr>
      <w:tr w:rsidR="009C1951" w:rsidRPr="009C1951" w:rsidTr="0065142D">
        <w:trPr>
          <w:trHeight w:val="300"/>
        </w:trPr>
        <w:tc>
          <w:tcPr>
            <w:tcW w:w="1612"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1937"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255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 том числе по ГРБС:</w:t>
            </w:r>
          </w:p>
        </w:tc>
        <w:tc>
          <w:tcPr>
            <w:tcW w:w="708"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709" w:type="dxa"/>
            <w:tcBorders>
              <w:top w:val="single" w:sz="4" w:space="0" w:color="auto"/>
              <w:left w:val="nil"/>
              <w:bottom w:val="single" w:sz="4" w:space="0" w:color="auto"/>
              <w:right w:val="single" w:sz="4" w:space="0" w:color="000000"/>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567"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141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p>
        </w:tc>
        <w:tc>
          <w:tcPr>
            <w:tcW w:w="1626"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p>
        </w:tc>
        <w:tc>
          <w:tcPr>
            <w:tcW w:w="152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w:t>
            </w:r>
          </w:p>
        </w:tc>
      </w:tr>
      <w:tr w:rsidR="009C1951" w:rsidRPr="009C1951" w:rsidTr="0065142D">
        <w:trPr>
          <w:trHeight w:val="323"/>
        </w:trPr>
        <w:tc>
          <w:tcPr>
            <w:tcW w:w="1612"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1937"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255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Администрация Эвенкийского муниципального района Красноярского края</w:t>
            </w:r>
          </w:p>
        </w:tc>
        <w:tc>
          <w:tcPr>
            <w:tcW w:w="708"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709" w:type="dxa"/>
            <w:tcBorders>
              <w:top w:val="single" w:sz="4" w:space="0" w:color="auto"/>
              <w:left w:val="nil"/>
              <w:bottom w:val="single" w:sz="4" w:space="0" w:color="auto"/>
              <w:right w:val="single" w:sz="4" w:space="0" w:color="000000"/>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567"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141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26 437,63</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28 925,72</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27 818,49</w:t>
            </w:r>
          </w:p>
        </w:tc>
        <w:tc>
          <w:tcPr>
            <w:tcW w:w="1626"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27 818,49</w:t>
            </w:r>
          </w:p>
        </w:tc>
        <w:tc>
          <w:tcPr>
            <w:tcW w:w="152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111 000,34</w:t>
            </w:r>
          </w:p>
        </w:tc>
      </w:tr>
      <w:tr w:rsidR="009C1951" w:rsidRPr="009C1951" w:rsidTr="0065142D">
        <w:trPr>
          <w:trHeight w:val="510"/>
        </w:trPr>
        <w:tc>
          <w:tcPr>
            <w:tcW w:w="1612" w:type="dxa"/>
            <w:vMerge w:val="restart"/>
            <w:tcBorders>
              <w:top w:val="nil"/>
              <w:left w:val="single" w:sz="4" w:space="0" w:color="auto"/>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Подпрограмма 3</w:t>
            </w:r>
          </w:p>
        </w:tc>
        <w:tc>
          <w:tcPr>
            <w:tcW w:w="1937" w:type="dxa"/>
            <w:vMerge w:val="restart"/>
            <w:tcBorders>
              <w:top w:val="nil"/>
              <w:left w:val="single" w:sz="4" w:space="0" w:color="auto"/>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Поддержка искусства и народного творчества</w:t>
            </w:r>
          </w:p>
        </w:tc>
        <w:tc>
          <w:tcPr>
            <w:tcW w:w="255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709" w:type="dxa"/>
            <w:tcBorders>
              <w:top w:val="single" w:sz="4" w:space="0" w:color="auto"/>
              <w:left w:val="nil"/>
              <w:bottom w:val="single" w:sz="4" w:space="0" w:color="auto"/>
              <w:right w:val="single" w:sz="4" w:space="0" w:color="000000"/>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567"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141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362 838,30</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397 161,11</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377 653,77</w:t>
            </w:r>
          </w:p>
        </w:tc>
        <w:tc>
          <w:tcPr>
            <w:tcW w:w="1626"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373 653,77</w:t>
            </w:r>
          </w:p>
        </w:tc>
        <w:tc>
          <w:tcPr>
            <w:tcW w:w="152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1 511 306,95</w:t>
            </w:r>
          </w:p>
        </w:tc>
      </w:tr>
      <w:tr w:rsidR="009C1951" w:rsidRPr="009C1951" w:rsidTr="0065142D">
        <w:trPr>
          <w:trHeight w:val="300"/>
        </w:trPr>
        <w:tc>
          <w:tcPr>
            <w:tcW w:w="1612"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1937"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255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 том числе по ГРБС:</w:t>
            </w:r>
          </w:p>
        </w:tc>
        <w:tc>
          <w:tcPr>
            <w:tcW w:w="708"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709" w:type="dxa"/>
            <w:tcBorders>
              <w:top w:val="single" w:sz="4" w:space="0" w:color="auto"/>
              <w:left w:val="nil"/>
              <w:bottom w:val="single" w:sz="4" w:space="0" w:color="auto"/>
              <w:right w:val="single" w:sz="4" w:space="0" w:color="000000"/>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567"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141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p>
        </w:tc>
        <w:tc>
          <w:tcPr>
            <w:tcW w:w="1626"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p>
        </w:tc>
        <w:tc>
          <w:tcPr>
            <w:tcW w:w="152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w:t>
            </w:r>
          </w:p>
        </w:tc>
      </w:tr>
      <w:tr w:rsidR="009C1951" w:rsidRPr="009C1951" w:rsidTr="0065142D">
        <w:trPr>
          <w:trHeight w:val="416"/>
        </w:trPr>
        <w:tc>
          <w:tcPr>
            <w:tcW w:w="1612"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1937"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255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xml:space="preserve">Управление </w:t>
            </w:r>
            <w:proofErr w:type="gramStart"/>
            <w:r w:rsidRPr="0065142D">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708"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709" w:type="dxa"/>
            <w:tcBorders>
              <w:top w:val="single" w:sz="4" w:space="0" w:color="auto"/>
              <w:left w:val="nil"/>
              <w:bottom w:val="single" w:sz="4" w:space="0" w:color="auto"/>
              <w:right w:val="single" w:sz="4" w:space="0" w:color="000000"/>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567"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141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362 838,30</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397 161,11</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377 653,77</w:t>
            </w:r>
          </w:p>
        </w:tc>
        <w:tc>
          <w:tcPr>
            <w:tcW w:w="1626"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373 653,77</w:t>
            </w:r>
          </w:p>
        </w:tc>
        <w:tc>
          <w:tcPr>
            <w:tcW w:w="152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1 511 306,95</w:t>
            </w:r>
          </w:p>
        </w:tc>
      </w:tr>
      <w:tr w:rsidR="009C1951" w:rsidRPr="009C1951" w:rsidTr="0065142D">
        <w:trPr>
          <w:trHeight w:val="765"/>
        </w:trPr>
        <w:tc>
          <w:tcPr>
            <w:tcW w:w="1612" w:type="dxa"/>
            <w:vMerge w:val="restart"/>
            <w:tcBorders>
              <w:top w:val="nil"/>
              <w:left w:val="single" w:sz="4" w:space="0" w:color="auto"/>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lastRenderedPageBreak/>
              <w:t>Подпрограмма 4</w:t>
            </w:r>
          </w:p>
        </w:tc>
        <w:tc>
          <w:tcPr>
            <w:tcW w:w="1937" w:type="dxa"/>
            <w:vMerge w:val="restart"/>
            <w:tcBorders>
              <w:top w:val="nil"/>
              <w:left w:val="single" w:sz="4" w:space="0" w:color="auto"/>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Обеспечение условий реализации муниципальной программы и прочие мероприятия</w:t>
            </w:r>
          </w:p>
        </w:tc>
        <w:tc>
          <w:tcPr>
            <w:tcW w:w="255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всего расходные обязательства по подпрограмме</w:t>
            </w:r>
          </w:p>
        </w:tc>
        <w:tc>
          <w:tcPr>
            <w:tcW w:w="708"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709" w:type="dxa"/>
            <w:tcBorders>
              <w:top w:val="single" w:sz="4" w:space="0" w:color="auto"/>
              <w:left w:val="nil"/>
              <w:bottom w:val="single" w:sz="4" w:space="0" w:color="auto"/>
              <w:right w:val="single" w:sz="4" w:space="0" w:color="000000"/>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567"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141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168 710,83</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252 269,57</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212 553,02</w:t>
            </w:r>
          </w:p>
        </w:tc>
        <w:tc>
          <w:tcPr>
            <w:tcW w:w="1626"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159 510,48</w:t>
            </w:r>
          </w:p>
        </w:tc>
        <w:tc>
          <w:tcPr>
            <w:tcW w:w="152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793 043,89</w:t>
            </w:r>
          </w:p>
        </w:tc>
      </w:tr>
      <w:tr w:rsidR="009C1951" w:rsidRPr="009C1951" w:rsidTr="0065142D">
        <w:trPr>
          <w:trHeight w:val="300"/>
        </w:trPr>
        <w:tc>
          <w:tcPr>
            <w:tcW w:w="1612"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1937"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255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в том числе по ГРБС:</w:t>
            </w:r>
          </w:p>
        </w:tc>
        <w:tc>
          <w:tcPr>
            <w:tcW w:w="708"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709" w:type="dxa"/>
            <w:tcBorders>
              <w:top w:val="single" w:sz="4" w:space="0" w:color="auto"/>
              <w:left w:val="nil"/>
              <w:bottom w:val="single" w:sz="4" w:space="0" w:color="auto"/>
              <w:right w:val="single" w:sz="4" w:space="0" w:color="000000"/>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567"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141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p>
        </w:tc>
        <w:tc>
          <w:tcPr>
            <w:tcW w:w="1626"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p>
        </w:tc>
        <w:tc>
          <w:tcPr>
            <w:tcW w:w="152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w:t>
            </w:r>
          </w:p>
        </w:tc>
      </w:tr>
      <w:tr w:rsidR="009C1951" w:rsidRPr="009C1951" w:rsidTr="0065142D">
        <w:trPr>
          <w:trHeight w:val="317"/>
        </w:trPr>
        <w:tc>
          <w:tcPr>
            <w:tcW w:w="1612"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1937"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255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xml:space="preserve">управление </w:t>
            </w:r>
            <w:proofErr w:type="gramStart"/>
            <w:r w:rsidRPr="0065142D">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708"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709" w:type="dxa"/>
            <w:tcBorders>
              <w:top w:val="single" w:sz="4" w:space="0" w:color="auto"/>
              <w:left w:val="nil"/>
              <w:bottom w:val="single" w:sz="4" w:space="0" w:color="auto"/>
              <w:right w:val="single" w:sz="4" w:space="0" w:color="000000"/>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567"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141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142 246,75</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171 536,41</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159 510,48</w:t>
            </w:r>
          </w:p>
        </w:tc>
        <w:tc>
          <w:tcPr>
            <w:tcW w:w="1626"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159 510,48</w:t>
            </w:r>
          </w:p>
        </w:tc>
        <w:tc>
          <w:tcPr>
            <w:tcW w:w="152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632 804,11</w:t>
            </w:r>
          </w:p>
        </w:tc>
      </w:tr>
      <w:tr w:rsidR="009C1951" w:rsidRPr="009C1951" w:rsidTr="0065142D">
        <w:trPr>
          <w:trHeight w:val="953"/>
        </w:trPr>
        <w:tc>
          <w:tcPr>
            <w:tcW w:w="1612"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1937" w:type="dxa"/>
            <w:vMerge/>
            <w:tcBorders>
              <w:top w:val="nil"/>
              <w:left w:val="single" w:sz="4" w:space="0" w:color="auto"/>
              <w:bottom w:val="single" w:sz="4" w:space="0" w:color="auto"/>
              <w:right w:val="single" w:sz="4" w:space="0" w:color="auto"/>
            </w:tcBorders>
            <w:vAlign w:val="center"/>
            <w:hideMark/>
          </w:tcPr>
          <w:p w:rsidR="009C1951" w:rsidRPr="0065142D" w:rsidRDefault="009C1951" w:rsidP="009C1951">
            <w:pPr>
              <w:rPr>
                <w:rFonts w:ascii="Arial Narrow" w:hAnsi="Arial Narrow"/>
                <w:sz w:val="20"/>
                <w:szCs w:val="20"/>
              </w:rPr>
            </w:pPr>
          </w:p>
        </w:tc>
        <w:tc>
          <w:tcPr>
            <w:tcW w:w="2552"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xml:space="preserve">Департамент капитального </w:t>
            </w:r>
            <w:proofErr w:type="gramStart"/>
            <w:r w:rsidRPr="0065142D">
              <w:rPr>
                <w:rFonts w:ascii="Arial Narrow" w:hAnsi="Arial Narrow"/>
                <w:sz w:val="20"/>
                <w:szCs w:val="20"/>
              </w:rPr>
              <w:t>строительства Администрации Эвенкийского муниципального района Красноярского края</w:t>
            </w:r>
            <w:proofErr w:type="gramEnd"/>
          </w:p>
        </w:tc>
        <w:tc>
          <w:tcPr>
            <w:tcW w:w="708"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709" w:type="dxa"/>
            <w:tcBorders>
              <w:top w:val="single" w:sz="4" w:space="0" w:color="auto"/>
              <w:left w:val="nil"/>
              <w:bottom w:val="single" w:sz="4" w:space="0" w:color="auto"/>
              <w:right w:val="single" w:sz="4" w:space="0" w:color="000000"/>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567" w:type="dxa"/>
            <w:tcBorders>
              <w:top w:val="nil"/>
              <w:left w:val="nil"/>
              <w:bottom w:val="single" w:sz="4" w:space="0" w:color="auto"/>
              <w:right w:val="single" w:sz="4" w:space="0" w:color="auto"/>
            </w:tcBorders>
            <w:shd w:val="clear" w:color="000000" w:fill="FFFFFF"/>
            <w:hideMark/>
          </w:tcPr>
          <w:p w:rsidR="009C1951" w:rsidRPr="0065142D" w:rsidRDefault="009C1951" w:rsidP="009C1951">
            <w:pPr>
              <w:rPr>
                <w:rFonts w:ascii="Arial Narrow" w:hAnsi="Arial Narrow"/>
                <w:sz w:val="20"/>
                <w:szCs w:val="20"/>
              </w:rPr>
            </w:pPr>
            <w:r w:rsidRPr="0065142D">
              <w:rPr>
                <w:rFonts w:ascii="Arial Narrow" w:hAnsi="Arial Narrow"/>
                <w:sz w:val="20"/>
                <w:szCs w:val="20"/>
              </w:rPr>
              <w:t>Х</w:t>
            </w:r>
          </w:p>
        </w:tc>
        <w:tc>
          <w:tcPr>
            <w:tcW w:w="141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26 464,08</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80 733,16</w:t>
            </w:r>
          </w:p>
        </w:tc>
        <w:tc>
          <w:tcPr>
            <w:tcW w:w="1331"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53 042,54</w:t>
            </w:r>
          </w:p>
        </w:tc>
        <w:tc>
          <w:tcPr>
            <w:tcW w:w="1626"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w:t>
            </w:r>
          </w:p>
        </w:tc>
        <w:tc>
          <w:tcPr>
            <w:tcW w:w="1527" w:type="dxa"/>
            <w:tcBorders>
              <w:top w:val="nil"/>
              <w:left w:val="nil"/>
              <w:bottom w:val="single" w:sz="4" w:space="0" w:color="auto"/>
              <w:right w:val="single" w:sz="4" w:space="0" w:color="auto"/>
            </w:tcBorders>
            <w:shd w:val="clear" w:color="000000" w:fill="FFFFFF"/>
            <w:vAlign w:val="center"/>
            <w:hideMark/>
          </w:tcPr>
          <w:p w:rsidR="009C1951" w:rsidRPr="0065142D" w:rsidRDefault="009C1951" w:rsidP="009C1951">
            <w:pPr>
              <w:jc w:val="center"/>
              <w:rPr>
                <w:rFonts w:ascii="Arial Narrow" w:hAnsi="Arial Narrow"/>
                <w:sz w:val="20"/>
                <w:szCs w:val="20"/>
              </w:rPr>
            </w:pPr>
            <w:r w:rsidRPr="0065142D">
              <w:rPr>
                <w:rFonts w:ascii="Arial Narrow" w:hAnsi="Arial Narrow"/>
                <w:sz w:val="20"/>
                <w:szCs w:val="20"/>
              </w:rPr>
              <w:t>160 239,78</w:t>
            </w:r>
          </w:p>
        </w:tc>
      </w:tr>
    </w:tbl>
    <w:p w:rsidR="009C1951" w:rsidRPr="009C1951" w:rsidRDefault="009C1951" w:rsidP="009C1951">
      <w:pPr>
        <w:jc w:val="right"/>
        <w:rPr>
          <w:rFonts w:ascii="Arial Narrow" w:hAnsi="Arial Narrow"/>
          <w:sz w:val="20"/>
          <w:szCs w:val="20"/>
        </w:rPr>
      </w:pP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приложение №3</w:t>
      </w: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к постановлению</w:t>
      </w: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Администрации ЭМР</w:t>
      </w: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от «16» 06 2025 № 284-п</w:t>
      </w:r>
    </w:p>
    <w:p w:rsidR="009C1951" w:rsidRPr="009C1951" w:rsidRDefault="009C1951" w:rsidP="0065142D">
      <w:pPr>
        <w:jc w:val="right"/>
        <w:rPr>
          <w:rFonts w:ascii="Arial Narrow" w:hAnsi="Arial Narrow"/>
          <w:sz w:val="20"/>
          <w:szCs w:val="20"/>
        </w:rPr>
      </w:pP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приложение № 3</w:t>
      </w: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к муниципальной программе</w:t>
      </w: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Эвенкийского муниципального района</w:t>
      </w: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«Культура Эвенкии» на 2020-2027годы</w:t>
      </w:r>
    </w:p>
    <w:tbl>
      <w:tblPr>
        <w:tblW w:w="15876" w:type="dxa"/>
        <w:tblInd w:w="-459" w:type="dxa"/>
        <w:tblLook w:val="04A0" w:firstRow="1" w:lastRow="0" w:firstColumn="1" w:lastColumn="0" w:noHBand="0" w:noVBand="1"/>
      </w:tblPr>
      <w:tblGrid>
        <w:gridCol w:w="15876"/>
      </w:tblGrid>
      <w:tr w:rsidR="009C1951" w:rsidRPr="009C1951" w:rsidTr="009C1951">
        <w:trPr>
          <w:trHeight w:val="915"/>
        </w:trPr>
        <w:tc>
          <w:tcPr>
            <w:tcW w:w="15876" w:type="dxa"/>
            <w:tcBorders>
              <w:top w:val="nil"/>
              <w:left w:val="nil"/>
              <w:bottom w:val="nil"/>
              <w:right w:val="nil"/>
            </w:tcBorders>
            <w:shd w:val="clear" w:color="auto" w:fill="auto"/>
            <w:vAlign w:val="bottom"/>
            <w:hideMark/>
          </w:tcPr>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 xml:space="preserve">Ресурсное обеспечение и прогнозная оценка расходов на реализацию целей Программы  с учетом источников финансирования, </w:t>
            </w:r>
          </w:p>
          <w:p w:rsidR="009C1951" w:rsidRPr="009C1951" w:rsidRDefault="009C1951" w:rsidP="009C1951">
            <w:pPr>
              <w:jc w:val="center"/>
              <w:rPr>
                <w:rFonts w:ascii="Arial Narrow" w:hAnsi="Arial Narrow"/>
                <w:sz w:val="20"/>
                <w:szCs w:val="20"/>
              </w:rPr>
            </w:pPr>
            <w:r w:rsidRPr="009C1951">
              <w:rPr>
                <w:rFonts w:ascii="Arial Narrow" w:hAnsi="Arial Narrow"/>
                <w:b/>
                <w:sz w:val="20"/>
                <w:szCs w:val="20"/>
              </w:rPr>
              <w:t>в том числе по уровням бюджетной системы</w:t>
            </w:r>
          </w:p>
        </w:tc>
      </w:tr>
    </w:tbl>
    <w:p w:rsidR="009C1951" w:rsidRPr="009C1951" w:rsidRDefault="009C1951" w:rsidP="009C1951">
      <w:pPr>
        <w:tabs>
          <w:tab w:val="left" w:pos="8415"/>
        </w:tabs>
        <w:rPr>
          <w:rFonts w:ascii="Arial Narrow" w:hAnsi="Arial Narrow"/>
          <w:sz w:val="20"/>
          <w:szCs w:val="20"/>
        </w:rPr>
      </w:pPr>
    </w:p>
    <w:tbl>
      <w:tblPr>
        <w:tblW w:w="16077" w:type="dxa"/>
        <w:tblInd w:w="103" w:type="dxa"/>
        <w:tblLook w:val="04A0" w:firstRow="1" w:lastRow="0" w:firstColumn="1" w:lastColumn="0" w:noHBand="0" w:noVBand="1"/>
      </w:tblPr>
      <w:tblGrid>
        <w:gridCol w:w="1597"/>
        <w:gridCol w:w="2236"/>
        <w:gridCol w:w="3685"/>
        <w:gridCol w:w="1559"/>
        <w:gridCol w:w="1701"/>
        <w:gridCol w:w="1701"/>
        <w:gridCol w:w="1843"/>
        <w:gridCol w:w="1755"/>
      </w:tblGrid>
      <w:tr w:rsidR="009C1951" w:rsidRPr="009C1951" w:rsidTr="0065142D">
        <w:trPr>
          <w:trHeight w:val="315"/>
        </w:trPr>
        <w:tc>
          <w:tcPr>
            <w:tcW w:w="15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Статус </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Наименование  муниципальной программы, муниципальной подпрограммы</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1951" w:rsidRPr="009C1951" w:rsidRDefault="0065142D" w:rsidP="009C1951">
            <w:pPr>
              <w:rPr>
                <w:rFonts w:ascii="Arial Narrow" w:hAnsi="Arial Narrow"/>
                <w:sz w:val="20"/>
                <w:szCs w:val="20"/>
              </w:rPr>
            </w:pPr>
            <w:r>
              <w:rPr>
                <w:rFonts w:ascii="Arial Narrow" w:hAnsi="Arial Narrow"/>
                <w:sz w:val="20"/>
                <w:szCs w:val="20"/>
              </w:rPr>
              <w:t xml:space="preserve">Ответственный исполнитель, </w:t>
            </w:r>
            <w:r w:rsidR="009C1951" w:rsidRPr="009C1951">
              <w:rPr>
                <w:rFonts w:ascii="Arial Narrow" w:hAnsi="Arial Narrow"/>
                <w:sz w:val="20"/>
                <w:szCs w:val="20"/>
              </w:rPr>
              <w:t>соисполнители</w:t>
            </w:r>
          </w:p>
        </w:tc>
        <w:tc>
          <w:tcPr>
            <w:tcW w:w="8559" w:type="dxa"/>
            <w:gridSpan w:val="5"/>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Расходы по годам (</w:t>
            </w:r>
            <w:proofErr w:type="spellStart"/>
            <w:r w:rsidRPr="009C1951">
              <w:rPr>
                <w:rFonts w:ascii="Arial Narrow" w:hAnsi="Arial Narrow"/>
                <w:sz w:val="20"/>
                <w:szCs w:val="20"/>
              </w:rPr>
              <w:t>тыс</w:t>
            </w:r>
            <w:proofErr w:type="gramStart"/>
            <w:r w:rsidRPr="009C1951">
              <w:rPr>
                <w:rFonts w:ascii="Arial Narrow" w:hAnsi="Arial Narrow"/>
                <w:sz w:val="20"/>
                <w:szCs w:val="20"/>
              </w:rPr>
              <w:t>.р</w:t>
            </w:r>
            <w:proofErr w:type="gramEnd"/>
            <w:r w:rsidRPr="009C1951">
              <w:rPr>
                <w:rFonts w:ascii="Arial Narrow" w:hAnsi="Arial Narrow"/>
                <w:sz w:val="20"/>
                <w:szCs w:val="20"/>
              </w:rPr>
              <w:t>уб</w:t>
            </w:r>
            <w:proofErr w:type="spellEnd"/>
            <w:r w:rsidRPr="009C1951">
              <w:rPr>
                <w:rFonts w:ascii="Arial Narrow" w:hAnsi="Arial Narrow"/>
                <w:sz w:val="20"/>
                <w:szCs w:val="20"/>
              </w:rPr>
              <w:t>.)</w:t>
            </w:r>
          </w:p>
        </w:tc>
      </w:tr>
      <w:tr w:rsidR="009C1951" w:rsidRPr="009C1951" w:rsidTr="0065142D">
        <w:trPr>
          <w:trHeight w:val="60"/>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155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2024 год</w:t>
            </w:r>
          </w:p>
        </w:tc>
        <w:tc>
          <w:tcPr>
            <w:tcW w:w="1701"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2025 год</w:t>
            </w:r>
          </w:p>
        </w:tc>
        <w:tc>
          <w:tcPr>
            <w:tcW w:w="1701"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2026 год</w:t>
            </w:r>
          </w:p>
        </w:tc>
        <w:tc>
          <w:tcPr>
            <w:tcW w:w="1843"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2027 год</w:t>
            </w:r>
          </w:p>
        </w:tc>
        <w:tc>
          <w:tcPr>
            <w:tcW w:w="1755"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Итого на  </w:t>
            </w:r>
            <w:r w:rsidRPr="009C1951">
              <w:rPr>
                <w:rFonts w:ascii="Arial Narrow" w:hAnsi="Arial Narrow"/>
                <w:sz w:val="20"/>
                <w:szCs w:val="20"/>
              </w:rPr>
              <w:br/>
              <w:t>2024-2027 годы</w:t>
            </w:r>
          </w:p>
        </w:tc>
      </w:tr>
      <w:tr w:rsidR="009C1951" w:rsidRPr="009C1951" w:rsidTr="0065142D">
        <w:trPr>
          <w:trHeight w:val="60"/>
        </w:trPr>
        <w:tc>
          <w:tcPr>
            <w:tcW w:w="1597" w:type="dxa"/>
            <w:vMerge w:val="restart"/>
            <w:tcBorders>
              <w:top w:val="nil"/>
              <w:left w:val="single" w:sz="4" w:space="0" w:color="auto"/>
              <w:bottom w:val="nil"/>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Муниципальная программа</w:t>
            </w:r>
          </w:p>
        </w:tc>
        <w:tc>
          <w:tcPr>
            <w:tcW w:w="2236" w:type="dxa"/>
            <w:vMerge w:val="restart"/>
            <w:tcBorders>
              <w:top w:val="nil"/>
              <w:left w:val="single" w:sz="4" w:space="0" w:color="auto"/>
              <w:bottom w:val="nil"/>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Развитие культуры</w:t>
            </w: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Всего</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bCs/>
                <w:sz w:val="20"/>
                <w:szCs w:val="20"/>
              </w:rPr>
            </w:pPr>
            <w:r w:rsidRPr="0065142D">
              <w:rPr>
                <w:rFonts w:ascii="Arial Narrow" w:hAnsi="Arial Narrow"/>
                <w:bCs/>
                <w:sz w:val="20"/>
                <w:szCs w:val="20"/>
              </w:rPr>
              <w:t>748 258,63</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bCs/>
                <w:sz w:val="20"/>
                <w:szCs w:val="20"/>
              </w:rPr>
            </w:pPr>
            <w:r w:rsidRPr="0065142D">
              <w:rPr>
                <w:rFonts w:ascii="Arial Narrow" w:hAnsi="Arial Narrow"/>
                <w:bCs/>
                <w:sz w:val="20"/>
                <w:szCs w:val="20"/>
              </w:rPr>
              <w:t>884 922,21</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bCs/>
                <w:sz w:val="20"/>
                <w:szCs w:val="20"/>
              </w:rPr>
            </w:pPr>
            <w:r w:rsidRPr="0065142D">
              <w:rPr>
                <w:rFonts w:ascii="Arial Narrow" w:hAnsi="Arial Narrow"/>
                <w:bCs/>
                <w:sz w:val="20"/>
                <w:szCs w:val="20"/>
              </w:rPr>
              <w:t>806 369,87</w:t>
            </w:r>
          </w:p>
        </w:tc>
        <w:tc>
          <w:tcPr>
            <w:tcW w:w="1843"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bCs/>
                <w:sz w:val="20"/>
                <w:szCs w:val="20"/>
              </w:rPr>
            </w:pPr>
            <w:r w:rsidRPr="0065142D">
              <w:rPr>
                <w:rFonts w:ascii="Arial Narrow" w:hAnsi="Arial Narrow"/>
                <w:bCs/>
                <w:sz w:val="20"/>
                <w:szCs w:val="20"/>
              </w:rPr>
              <w:t>749 303,93</w:t>
            </w: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bCs/>
                <w:sz w:val="20"/>
                <w:szCs w:val="20"/>
              </w:rPr>
            </w:pPr>
            <w:r w:rsidRPr="0065142D">
              <w:rPr>
                <w:rFonts w:ascii="Arial Narrow" w:hAnsi="Arial Narrow"/>
                <w:bCs/>
                <w:sz w:val="20"/>
                <w:szCs w:val="20"/>
              </w:rPr>
              <w:t>3 188 854,65</w:t>
            </w:r>
          </w:p>
        </w:tc>
      </w:tr>
      <w:tr w:rsidR="009C1951" w:rsidRPr="009C1951" w:rsidTr="0065142D">
        <w:trPr>
          <w:trHeight w:val="60"/>
        </w:trPr>
        <w:tc>
          <w:tcPr>
            <w:tcW w:w="1597" w:type="dxa"/>
            <w:vMerge/>
            <w:tcBorders>
              <w:top w:val="nil"/>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nil"/>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в том числе</w:t>
            </w:r>
            <w:proofErr w:type="gramStart"/>
            <w:r w:rsidRPr="009C1951">
              <w:rPr>
                <w:rFonts w:ascii="Arial Narrow" w:hAnsi="Arial Narrow"/>
                <w:sz w:val="20"/>
                <w:szCs w:val="20"/>
              </w:rPr>
              <w:t xml:space="preserve"> :</w:t>
            </w:r>
            <w:proofErr w:type="gramEnd"/>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bCs/>
                <w:sz w:val="20"/>
                <w:szCs w:val="20"/>
              </w:rPr>
            </w:pPr>
            <w:r w:rsidRPr="0065142D">
              <w:rPr>
                <w:rFonts w:ascii="Arial Narrow" w:hAnsi="Arial Narrow"/>
                <w:bCs/>
                <w:sz w:val="20"/>
                <w:szCs w:val="20"/>
              </w:rPr>
              <w:t>-</w:t>
            </w:r>
          </w:p>
        </w:tc>
      </w:tr>
      <w:tr w:rsidR="009C1951" w:rsidRPr="009C1951" w:rsidTr="0065142D">
        <w:trPr>
          <w:trHeight w:val="60"/>
        </w:trPr>
        <w:tc>
          <w:tcPr>
            <w:tcW w:w="1597" w:type="dxa"/>
            <w:vMerge/>
            <w:tcBorders>
              <w:top w:val="nil"/>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nil"/>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краевой бюджет</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5 545,36</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45 516,85</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41 359,33</w:t>
            </w:r>
          </w:p>
        </w:tc>
        <w:tc>
          <w:tcPr>
            <w:tcW w:w="1843"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893,39</w:t>
            </w: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93 314,93</w:t>
            </w:r>
          </w:p>
        </w:tc>
      </w:tr>
      <w:tr w:rsidR="009C1951" w:rsidRPr="009C1951" w:rsidTr="0065142D">
        <w:trPr>
          <w:trHeight w:val="60"/>
        </w:trPr>
        <w:tc>
          <w:tcPr>
            <w:tcW w:w="1597" w:type="dxa"/>
            <w:vMerge/>
            <w:tcBorders>
              <w:top w:val="nil"/>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nil"/>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районный бюджет</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742 713,27</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839 405,36</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765 010,54</w:t>
            </w:r>
          </w:p>
        </w:tc>
        <w:tc>
          <w:tcPr>
            <w:tcW w:w="1843"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748 410,54</w:t>
            </w: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3 095 539,72</w:t>
            </w:r>
          </w:p>
        </w:tc>
      </w:tr>
      <w:tr w:rsidR="009C1951" w:rsidRPr="009C1951" w:rsidTr="0065142D">
        <w:trPr>
          <w:trHeight w:val="60"/>
        </w:trPr>
        <w:tc>
          <w:tcPr>
            <w:tcW w:w="1597" w:type="dxa"/>
            <w:vMerge/>
            <w:tcBorders>
              <w:top w:val="nil"/>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nil"/>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w:t>
            </w:r>
          </w:p>
        </w:tc>
      </w:tr>
      <w:tr w:rsidR="009C1951" w:rsidRPr="009C1951" w:rsidTr="0065142D">
        <w:trPr>
          <w:trHeight w:val="510"/>
        </w:trPr>
        <w:tc>
          <w:tcPr>
            <w:tcW w:w="1597" w:type="dxa"/>
            <w:vMerge/>
            <w:tcBorders>
              <w:top w:val="nil"/>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nil"/>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бюджеты муниципальных   образований  района</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w:t>
            </w:r>
          </w:p>
        </w:tc>
      </w:tr>
      <w:tr w:rsidR="009C1951" w:rsidRPr="009C1951" w:rsidTr="0065142D">
        <w:trPr>
          <w:trHeight w:val="60"/>
        </w:trPr>
        <w:tc>
          <w:tcPr>
            <w:tcW w:w="1597" w:type="dxa"/>
            <w:vMerge/>
            <w:tcBorders>
              <w:top w:val="nil"/>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nil"/>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юридические лица</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w:t>
            </w:r>
          </w:p>
        </w:tc>
      </w:tr>
      <w:tr w:rsidR="009C1951" w:rsidRPr="009C1951" w:rsidTr="0065142D">
        <w:trPr>
          <w:trHeight w:val="60"/>
        </w:trPr>
        <w:tc>
          <w:tcPr>
            <w:tcW w:w="1597" w:type="dxa"/>
            <w:vMerge w:val="restart"/>
            <w:tcBorders>
              <w:top w:val="single" w:sz="4" w:space="0" w:color="auto"/>
              <w:left w:val="single" w:sz="4" w:space="0" w:color="auto"/>
              <w:bottom w:val="nil"/>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Подпрограмма 1</w:t>
            </w:r>
          </w:p>
        </w:tc>
        <w:tc>
          <w:tcPr>
            <w:tcW w:w="2236" w:type="dxa"/>
            <w:vMerge w:val="restart"/>
            <w:tcBorders>
              <w:top w:val="single" w:sz="4" w:space="0" w:color="auto"/>
              <w:left w:val="single" w:sz="4" w:space="0" w:color="auto"/>
              <w:bottom w:val="nil"/>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Сохранение культурного наследия</w:t>
            </w: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Всего</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190 271,87</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206 565,82</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188 344,59</w:t>
            </w:r>
          </w:p>
        </w:tc>
        <w:tc>
          <w:tcPr>
            <w:tcW w:w="1843"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188 321,19</w:t>
            </w: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773 503,47</w:t>
            </w:r>
          </w:p>
        </w:tc>
      </w:tr>
      <w:tr w:rsidR="009C1951" w:rsidRPr="009C1951" w:rsidTr="0065142D">
        <w:trPr>
          <w:trHeight w:val="60"/>
        </w:trPr>
        <w:tc>
          <w:tcPr>
            <w:tcW w:w="1597"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в том числе</w:t>
            </w:r>
            <w:proofErr w:type="gramStart"/>
            <w:r w:rsidRPr="009C1951">
              <w:rPr>
                <w:rFonts w:ascii="Arial Narrow" w:hAnsi="Arial Narrow"/>
                <w:sz w:val="20"/>
                <w:szCs w:val="20"/>
              </w:rPr>
              <w:t xml:space="preserve"> :</w:t>
            </w:r>
            <w:proofErr w:type="gramEnd"/>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w:t>
            </w:r>
          </w:p>
        </w:tc>
      </w:tr>
      <w:tr w:rsidR="009C1951" w:rsidRPr="009C1951" w:rsidTr="0065142D">
        <w:trPr>
          <w:trHeight w:val="60"/>
        </w:trPr>
        <w:tc>
          <w:tcPr>
            <w:tcW w:w="1597"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краевой бюджет</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830,50</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778,43</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640,20</w:t>
            </w:r>
          </w:p>
        </w:tc>
        <w:tc>
          <w:tcPr>
            <w:tcW w:w="1843"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616,80</w:t>
            </w: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2 865,93</w:t>
            </w:r>
          </w:p>
        </w:tc>
      </w:tr>
      <w:tr w:rsidR="009C1951" w:rsidRPr="009C1951" w:rsidTr="0065142D">
        <w:trPr>
          <w:trHeight w:val="60"/>
        </w:trPr>
        <w:tc>
          <w:tcPr>
            <w:tcW w:w="1597"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районный бюджет</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189 441,37</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205 787,38</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187 704,39</w:t>
            </w:r>
          </w:p>
        </w:tc>
        <w:tc>
          <w:tcPr>
            <w:tcW w:w="1843"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187 704,39</w:t>
            </w: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770 637,54</w:t>
            </w:r>
          </w:p>
        </w:tc>
      </w:tr>
      <w:tr w:rsidR="009C1951" w:rsidRPr="009C1951" w:rsidTr="0065142D">
        <w:trPr>
          <w:trHeight w:val="60"/>
        </w:trPr>
        <w:tc>
          <w:tcPr>
            <w:tcW w:w="1597"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w:t>
            </w:r>
          </w:p>
        </w:tc>
      </w:tr>
      <w:tr w:rsidR="009C1951" w:rsidRPr="009C1951" w:rsidTr="0065142D">
        <w:trPr>
          <w:trHeight w:val="510"/>
        </w:trPr>
        <w:tc>
          <w:tcPr>
            <w:tcW w:w="1597"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бюджеты муниципальных   образований  района</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w:t>
            </w:r>
          </w:p>
        </w:tc>
      </w:tr>
      <w:tr w:rsidR="009C1951" w:rsidRPr="009C1951" w:rsidTr="0065142D">
        <w:trPr>
          <w:trHeight w:val="60"/>
        </w:trPr>
        <w:tc>
          <w:tcPr>
            <w:tcW w:w="1597"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юридические лица</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w:t>
            </w:r>
          </w:p>
        </w:tc>
      </w:tr>
      <w:tr w:rsidR="009C1951" w:rsidRPr="009C1951" w:rsidTr="0065142D">
        <w:trPr>
          <w:trHeight w:val="60"/>
        </w:trPr>
        <w:tc>
          <w:tcPr>
            <w:tcW w:w="1597" w:type="dxa"/>
            <w:vMerge w:val="restart"/>
            <w:tcBorders>
              <w:top w:val="single" w:sz="4" w:space="0" w:color="auto"/>
              <w:left w:val="single" w:sz="4" w:space="0" w:color="auto"/>
              <w:bottom w:val="nil"/>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Подпрограмма 2</w:t>
            </w:r>
          </w:p>
        </w:tc>
        <w:tc>
          <w:tcPr>
            <w:tcW w:w="2236" w:type="dxa"/>
            <w:vMerge w:val="restart"/>
            <w:tcBorders>
              <w:top w:val="single" w:sz="4" w:space="0" w:color="auto"/>
              <w:left w:val="single" w:sz="4" w:space="0" w:color="auto"/>
              <w:bottom w:val="nil"/>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Развитие архивного дела в Эвенкийском муниципальном районе</w:t>
            </w: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Всего</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26 437,63</w:t>
            </w: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28 925,72</w:t>
            </w: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27 818,49</w:t>
            </w:r>
          </w:p>
        </w:tc>
        <w:tc>
          <w:tcPr>
            <w:tcW w:w="1843"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27 818,49</w:t>
            </w: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111 000,34</w:t>
            </w:r>
          </w:p>
        </w:tc>
      </w:tr>
      <w:tr w:rsidR="009C1951" w:rsidRPr="009C1951" w:rsidTr="0065142D">
        <w:trPr>
          <w:trHeight w:val="60"/>
        </w:trPr>
        <w:tc>
          <w:tcPr>
            <w:tcW w:w="1597"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в том числе</w:t>
            </w:r>
            <w:proofErr w:type="gramStart"/>
            <w:r w:rsidRPr="009C1951">
              <w:rPr>
                <w:rFonts w:ascii="Arial Narrow" w:hAnsi="Arial Narrow"/>
                <w:sz w:val="20"/>
                <w:szCs w:val="20"/>
              </w:rPr>
              <w:t xml:space="preserve"> :</w:t>
            </w:r>
            <w:proofErr w:type="gramEnd"/>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w:t>
            </w:r>
          </w:p>
        </w:tc>
      </w:tr>
      <w:tr w:rsidR="009C1951" w:rsidRPr="009C1951" w:rsidTr="0065142D">
        <w:trPr>
          <w:trHeight w:val="60"/>
        </w:trPr>
        <w:tc>
          <w:tcPr>
            <w:tcW w:w="1597"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краевой бюджет</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263,40</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318,90</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276,59</w:t>
            </w:r>
          </w:p>
        </w:tc>
        <w:tc>
          <w:tcPr>
            <w:tcW w:w="1843"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276,59</w:t>
            </w: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1 135,48</w:t>
            </w:r>
          </w:p>
        </w:tc>
      </w:tr>
      <w:tr w:rsidR="009C1951" w:rsidRPr="009C1951" w:rsidTr="0065142D">
        <w:trPr>
          <w:trHeight w:val="60"/>
        </w:trPr>
        <w:tc>
          <w:tcPr>
            <w:tcW w:w="1597"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районный бюджет</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26 174,23</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28 606,82</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27 541,90</w:t>
            </w:r>
          </w:p>
        </w:tc>
        <w:tc>
          <w:tcPr>
            <w:tcW w:w="1843"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27 541,90</w:t>
            </w: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109 864,86</w:t>
            </w:r>
          </w:p>
        </w:tc>
      </w:tr>
      <w:tr w:rsidR="009C1951" w:rsidRPr="009C1951" w:rsidTr="0065142D">
        <w:trPr>
          <w:trHeight w:val="60"/>
        </w:trPr>
        <w:tc>
          <w:tcPr>
            <w:tcW w:w="1597"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w:t>
            </w:r>
          </w:p>
        </w:tc>
      </w:tr>
      <w:tr w:rsidR="009C1951" w:rsidRPr="009C1951" w:rsidTr="0065142D">
        <w:trPr>
          <w:trHeight w:val="510"/>
        </w:trPr>
        <w:tc>
          <w:tcPr>
            <w:tcW w:w="1597"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бюджеты муниципальных   образований  района</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w:t>
            </w:r>
          </w:p>
        </w:tc>
      </w:tr>
      <w:tr w:rsidR="009C1951" w:rsidRPr="009C1951" w:rsidTr="0065142D">
        <w:trPr>
          <w:trHeight w:val="60"/>
        </w:trPr>
        <w:tc>
          <w:tcPr>
            <w:tcW w:w="1597"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юридические лица</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w:t>
            </w:r>
          </w:p>
        </w:tc>
      </w:tr>
      <w:tr w:rsidR="009C1951" w:rsidRPr="009C1951" w:rsidTr="0065142D">
        <w:trPr>
          <w:trHeight w:val="60"/>
        </w:trPr>
        <w:tc>
          <w:tcPr>
            <w:tcW w:w="15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Подпрограмма 3</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Поддержка искусства и народного творчества</w:t>
            </w: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Всего</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362 838,30</w:t>
            </w: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397 161,11</w:t>
            </w: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377 653,77</w:t>
            </w:r>
          </w:p>
        </w:tc>
        <w:tc>
          <w:tcPr>
            <w:tcW w:w="1843"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373 653,77</w:t>
            </w: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1 511 306,95</w:t>
            </w:r>
          </w:p>
        </w:tc>
      </w:tr>
      <w:tr w:rsidR="009C1951" w:rsidRPr="009C1951" w:rsidTr="0065142D">
        <w:trPr>
          <w:trHeight w:val="60"/>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в том числе</w:t>
            </w:r>
            <w:proofErr w:type="gramStart"/>
            <w:r w:rsidRPr="009C1951">
              <w:rPr>
                <w:rFonts w:ascii="Arial Narrow" w:hAnsi="Arial Narrow"/>
                <w:sz w:val="20"/>
                <w:szCs w:val="20"/>
              </w:rPr>
              <w:t xml:space="preserve"> :</w:t>
            </w:r>
            <w:proofErr w:type="gramEnd"/>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w:t>
            </w:r>
          </w:p>
        </w:tc>
      </w:tr>
      <w:tr w:rsidR="009C1951" w:rsidRPr="009C1951" w:rsidTr="0065142D">
        <w:trPr>
          <w:trHeight w:val="60"/>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краевой бюджет</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3 287,38</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1 186,36</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4 000,00</w:t>
            </w:r>
          </w:p>
        </w:tc>
        <w:tc>
          <w:tcPr>
            <w:tcW w:w="1843"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w:t>
            </w: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8 473,74</w:t>
            </w:r>
          </w:p>
        </w:tc>
      </w:tr>
      <w:tr w:rsidR="009C1951" w:rsidRPr="009C1951" w:rsidTr="0065142D">
        <w:trPr>
          <w:trHeight w:val="60"/>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районный бюджет</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359 550,92</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395 974,75</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373 653,77</w:t>
            </w:r>
          </w:p>
        </w:tc>
        <w:tc>
          <w:tcPr>
            <w:tcW w:w="1843"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373 653,77</w:t>
            </w: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1 502 833,21</w:t>
            </w:r>
          </w:p>
        </w:tc>
      </w:tr>
      <w:tr w:rsidR="009C1951" w:rsidRPr="009C1951" w:rsidTr="0065142D">
        <w:trPr>
          <w:trHeight w:val="60"/>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65142D" w:rsidP="0065142D">
            <w:pPr>
              <w:rPr>
                <w:rFonts w:ascii="Arial Narrow" w:hAnsi="Arial Narrow"/>
                <w:sz w:val="20"/>
                <w:szCs w:val="20"/>
              </w:rPr>
            </w:pPr>
            <w:r>
              <w:rPr>
                <w:rFonts w:ascii="Arial Narrow" w:hAnsi="Arial Narrow"/>
                <w:sz w:val="20"/>
                <w:szCs w:val="20"/>
              </w:rPr>
              <w:t xml:space="preserve">внебюджетные </w:t>
            </w:r>
            <w:r w:rsidR="009C1951" w:rsidRPr="009C1951">
              <w:rPr>
                <w:rFonts w:ascii="Arial Narrow" w:hAnsi="Arial Narrow"/>
                <w:sz w:val="20"/>
                <w:szCs w:val="20"/>
              </w:rPr>
              <w:t>источники</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w:t>
            </w:r>
          </w:p>
        </w:tc>
      </w:tr>
      <w:tr w:rsidR="009C1951" w:rsidRPr="009C1951" w:rsidTr="0065142D">
        <w:trPr>
          <w:trHeight w:val="60"/>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бюджеты му</w:t>
            </w:r>
            <w:r w:rsidR="0065142D">
              <w:rPr>
                <w:rFonts w:ascii="Arial Narrow" w:hAnsi="Arial Narrow"/>
                <w:sz w:val="20"/>
                <w:szCs w:val="20"/>
              </w:rPr>
              <w:t xml:space="preserve">ниципальных образований </w:t>
            </w:r>
            <w:r w:rsidRPr="009C1951">
              <w:rPr>
                <w:rFonts w:ascii="Arial Narrow" w:hAnsi="Arial Narrow"/>
                <w:sz w:val="20"/>
                <w:szCs w:val="20"/>
              </w:rPr>
              <w:t>района</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w:t>
            </w:r>
          </w:p>
        </w:tc>
      </w:tr>
      <w:tr w:rsidR="009C1951" w:rsidRPr="009C1951" w:rsidTr="0065142D">
        <w:trPr>
          <w:trHeight w:val="60"/>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auto" w:fill="auto"/>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юридические лица</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auto" w:fill="auto"/>
            <w:hideMark/>
          </w:tcPr>
          <w:p w:rsidR="009C1951" w:rsidRPr="0065142D" w:rsidRDefault="009C1951" w:rsidP="0065142D">
            <w:pPr>
              <w:jc w:val="center"/>
              <w:rPr>
                <w:rFonts w:ascii="Arial Narrow" w:hAnsi="Arial Narrow"/>
                <w:sz w:val="20"/>
                <w:szCs w:val="20"/>
              </w:rPr>
            </w:pP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w:t>
            </w:r>
          </w:p>
        </w:tc>
      </w:tr>
      <w:tr w:rsidR="009C1951" w:rsidRPr="009C1951" w:rsidTr="0065142D">
        <w:trPr>
          <w:trHeight w:val="60"/>
        </w:trPr>
        <w:tc>
          <w:tcPr>
            <w:tcW w:w="1597" w:type="dxa"/>
            <w:vMerge w:val="restart"/>
            <w:tcBorders>
              <w:top w:val="nil"/>
              <w:left w:val="single" w:sz="4" w:space="0" w:color="auto"/>
              <w:bottom w:val="single" w:sz="4" w:space="0" w:color="000000"/>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Подпрограмма 4</w:t>
            </w:r>
          </w:p>
        </w:tc>
        <w:tc>
          <w:tcPr>
            <w:tcW w:w="2236" w:type="dxa"/>
            <w:vMerge w:val="restart"/>
            <w:tcBorders>
              <w:top w:val="nil"/>
              <w:left w:val="single" w:sz="4" w:space="0" w:color="auto"/>
              <w:bottom w:val="single" w:sz="4" w:space="0" w:color="000000"/>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Обеспечение условий реализации муниципальной программы и прочие мероприятия</w:t>
            </w:r>
          </w:p>
        </w:tc>
        <w:tc>
          <w:tcPr>
            <w:tcW w:w="3685" w:type="dxa"/>
            <w:tcBorders>
              <w:top w:val="nil"/>
              <w:left w:val="nil"/>
              <w:bottom w:val="single" w:sz="4" w:space="0" w:color="auto"/>
              <w:right w:val="single" w:sz="4" w:space="0" w:color="auto"/>
            </w:tcBorders>
            <w:shd w:val="clear" w:color="000000" w:fill="FFFFFF"/>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Всего</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168 710,83</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252 269,57</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212 553,02</w:t>
            </w:r>
          </w:p>
        </w:tc>
        <w:tc>
          <w:tcPr>
            <w:tcW w:w="1843"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159 510,48</w:t>
            </w: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793 043,89</w:t>
            </w:r>
          </w:p>
        </w:tc>
      </w:tr>
      <w:tr w:rsidR="009C1951" w:rsidRPr="009C1951" w:rsidTr="0065142D">
        <w:trPr>
          <w:trHeight w:val="60"/>
        </w:trPr>
        <w:tc>
          <w:tcPr>
            <w:tcW w:w="1597"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000000" w:fill="FFFFFF"/>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в том числе</w:t>
            </w:r>
            <w:proofErr w:type="gramStart"/>
            <w:r w:rsidRPr="009C1951">
              <w:rPr>
                <w:rFonts w:ascii="Arial Narrow" w:hAnsi="Arial Narrow"/>
                <w:sz w:val="20"/>
                <w:szCs w:val="20"/>
              </w:rPr>
              <w:t xml:space="preserve"> :</w:t>
            </w:r>
            <w:proofErr w:type="gramEnd"/>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w:t>
            </w:r>
          </w:p>
        </w:tc>
      </w:tr>
      <w:tr w:rsidR="009C1951" w:rsidRPr="009C1951" w:rsidTr="0065142D">
        <w:trPr>
          <w:trHeight w:val="60"/>
        </w:trPr>
        <w:tc>
          <w:tcPr>
            <w:tcW w:w="1597"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000000" w:fill="FFFFFF"/>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краевой бюджет</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1 164,08</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43 233,16</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36 442,54</w:t>
            </w:r>
          </w:p>
        </w:tc>
        <w:tc>
          <w:tcPr>
            <w:tcW w:w="1843"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80 839,78</w:t>
            </w:r>
          </w:p>
        </w:tc>
      </w:tr>
      <w:tr w:rsidR="009C1951" w:rsidRPr="009C1951" w:rsidTr="0065142D">
        <w:trPr>
          <w:trHeight w:val="60"/>
        </w:trPr>
        <w:tc>
          <w:tcPr>
            <w:tcW w:w="1597"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000000" w:fill="FFFFFF"/>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районный бюджет</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167 546,75</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209 036,41</w:t>
            </w: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176 110,48</w:t>
            </w:r>
          </w:p>
        </w:tc>
        <w:tc>
          <w:tcPr>
            <w:tcW w:w="1843"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159 510,48</w:t>
            </w: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712 204,11</w:t>
            </w:r>
          </w:p>
        </w:tc>
      </w:tr>
      <w:tr w:rsidR="009C1951" w:rsidRPr="009C1951" w:rsidTr="0065142D">
        <w:trPr>
          <w:trHeight w:val="60"/>
        </w:trPr>
        <w:tc>
          <w:tcPr>
            <w:tcW w:w="1597"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000000" w:fill="FFFFFF"/>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внебюджетные  источники</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w:t>
            </w:r>
          </w:p>
        </w:tc>
      </w:tr>
      <w:tr w:rsidR="009C1951" w:rsidRPr="009C1951" w:rsidTr="0065142D">
        <w:trPr>
          <w:trHeight w:val="510"/>
        </w:trPr>
        <w:tc>
          <w:tcPr>
            <w:tcW w:w="1597"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000000" w:fill="FFFFFF"/>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бюджеты муниципальных   образований  района</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w:t>
            </w:r>
          </w:p>
        </w:tc>
      </w:tr>
      <w:tr w:rsidR="009C1951" w:rsidRPr="009C1951" w:rsidTr="0065142D">
        <w:trPr>
          <w:trHeight w:val="315"/>
        </w:trPr>
        <w:tc>
          <w:tcPr>
            <w:tcW w:w="1597"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2236"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3685" w:type="dxa"/>
            <w:tcBorders>
              <w:top w:val="nil"/>
              <w:left w:val="nil"/>
              <w:bottom w:val="single" w:sz="4" w:space="0" w:color="auto"/>
              <w:right w:val="single" w:sz="4" w:space="0" w:color="auto"/>
            </w:tcBorders>
            <w:shd w:val="clear" w:color="000000" w:fill="FFFFFF"/>
            <w:hideMark/>
          </w:tcPr>
          <w:p w:rsidR="009C1951" w:rsidRPr="009C1951" w:rsidRDefault="009C1951" w:rsidP="0065142D">
            <w:pPr>
              <w:rPr>
                <w:rFonts w:ascii="Arial Narrow" w:hAnsi="Arial Narrow"/>
                <w:sz w:val="20"/>
                <w:szCs w:val="20"/>
              </w:rPr>
            </w:pPr>
            <w:r w:rsidRPr="009C1951">
              <w:rPr>
                <w:rFonts w:ascii="Arial Narrow" w:hAnsi="Arial Narrow"/>
                <w:sz w:val="20"/>
                <w:szCs w:val="20"/>
              </w:rPr>
              <w:t>юридические лица</w:t>
            </w:r>
          </w:p>
        </w:tc>
        <w:tc>
          <w:tcPr>
            <w:tcW w:w="1559"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01"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843"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p>
        </w:tc>
        <w:tc>
          <w:tcPr>
            <w:tcW w:w="1755" w:type="dxa"/>
            <w:tcBorders>
              <w:top w:val="nil"/>
              <w:left w:val="nil"/>
              <w:bottom w:val="single" w:sz="4" w:space="0" w:color="auto"/>
              <w:right w:val="single" w:sz="4" w:space="0" w:color="auto"/>
            </w:tcBorders>
            <w:shd w:val="clear" w:color="000000" w:fill="FFFFFF"/>
            <w:hideMark/>
          </w:tcPr>
          <w:p w:rsidR="009C1951" w:rsidRPr="0065142D" w:rsidRDefault="009C1951" w:rsidP="0065142D">
            <w:pPr>
              <w:jc w:val="center"/>
              <w:rPr>
                <w:rFonts w:ascii="Arial Narrow" w:hAnsi="Arial Narrow"/>
                <w:sz w:val="20"/>
                <w:szCs w:val="20"/>
              </w:rPr>
            </w:pPr>
            <w:r w:rsidRPr="0065142D">
              <w:rPr>
                <w:rFonts w:ascii="Arial Narrow" w:hAnsi="Arial Narrow"/>
                <w:sz w:val="20"/>
                <w:szCs w:val="20"/>
              </w:rPr>
              <w:t>-</w:t>
            </w:r>
          </w:p>
        </w:tc>
      </w:tr>
    </w:tbl>
    <w:p w:rsidR="009C1951" w:rsidRPr="009C1951" w:rsidRDefault="009C1951" w:rsidP="009C1951">
      <w:pPr>
        <w:jc w:val="right"/>
        <w:rPr>
          <w:rFonts w:ascii="Arial Narrow" w:hAnsi="Arial Narrow"/>
          <w:sz w:val="20"/>
          <w:szCs w:val="20"/>
        </w:rPr>
      </w:pP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приложение №4</w:t>
      </w: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lastRenderedPageBreak/>
        <w:t>к постановлению</w:t>
      </w: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Администрации ЭМР</w:t>
      </w:r>
    </w:p>
    <w:p w:rsidR="009C1951" w:rsidRPr="009C1951" w:rsidRDefault="0065142D" w:rsidP="0065142D">
      <w:pPr>
        <w:jc w:val="right"/>
        <w:rPr>
          <w:rFonts w:ascii="Arial Narrow" w:hAnsi="Arial Narrow"/>
          <w:sz w:val="20"/>
          <w:szCs w:val="20"/>
        </w:rPr>
      </w:pPr>
      <w:r>
        <w:rPr>
          <w:rFonts w:ascii="Arial Narrow" w:hAnsi="Arial Narrow"/>
          <w:sz w:val="20"/>
          <w:szCs w:val="20"/>
        </w:rPr>
        <w:t xml:space="preserve">от «16» 06 2025 </w:t>
      </w:r>
      <w:r w:rsidR="009C1951" w:rsidRPr="009C1951">
        <w:rPr>
          <w:rFonts w:ascii="Arial Narrow" w:hAnsi="Arial Narrow"/>
          <w:sz w:val="20"/>
          <w:szCs w:val="20"/>
        </w:rPr>
        <w:t>№ 284-п</w:t>
      </w:r>
    </w:p>
    <w:p w:rsidR="009C1951" w:rsidRPr="009C1951" w:rsidRDefault="009C1951" w:rsidP="0065142D">
      <w:pPr>
        <w:tabs>
          <w:tab w:val="left" w:pos="1478"/>
        </w:tabs>
        <w:jc w:val="right"/>
        <w:rPr>
          <w:rFonts w:ascii="Arial Narrow" w:hAnsi="Arial Narrow"/>
          <w:sz w:val="20"/>
          <w:szCs w:val="20"/>
        </w:rPr>
      </w:pP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приложение № 2</w:t>
      </w: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к подпрограмме 1</w:t>
      </w:r>
    </w:p>
    <w:p w:rsidR="009C1951" w:rsidRPr="009C1951" w:rsidRDefault="009C1951" w:rsidP="0065142D">
      <w:pPr>
        <w:tabs>
          <w:tab w:val="left" w:pos="1478"/>
        </w:tabs>
        <w:jc w:val="right"/>
        <w:rPr>
          <w:rFonts w:ascii="Arial Narrow" w:hAnsi="Arial Narrow"/>
          <w:sz w:val="20"/>
          <w:szCs w:val="20"/>
        </w:rPr>
      </w:pPr>
      <w:r w:rsidRPr="009C1951">
        <w:rPr>
          <w:rFonts w:ascii="Arial Narrow" w:hAnsi="Arial Narrow"/>
          <w:sz w:val="20"/>
          <w:szCs w:val="20"/>
        </w:rPr>
        <w:t>«Сохранение культурного наследия»</w:t>
      </w:r>
    </w:p>
    <w:p w:rsidR="009C1951" w:rsidRPr="009C1951" w:rsidRDefault="009C1951" w:rsidP="009C1951">
      <w:pPr>
        <w:tabs>
          <w:tab w:val="left" w:pos="4245"/>
        </w:tabs>
        <w:rPr>
          <w:rFonts w:ascii="Arial Narrow" w:hAnsi="Arial Narrow"/>
          <w:sz w:val="20"/>
          <w:szCs w:val="20"/>
        </w:rPr>
      </w:pPr>
    </w:p>
    <w:tbl>
      <w:tblPr>
        <w:tblW w:w="16331" w:type="dxa"/>
        <w:tblInd w:w="108" w:type="dxa"/>
        <w:tblLayout w:type="fixed"/>
        <w:tblLook w:val="04A0" w:firstRow="1" w:lastRow="0" w:firstColumn="1" w:lastColumn="0" w:noHBand="0" w:noVBand="1"/>
      </w:tblPr>
      <w:tblGrid>
        <w:gridCol w:w="709"/>
        <w:gridCol w:w="1843"/>
        <w:gridCol w:w="2268"/>
        <w:gridCol w:w="709"/>
        <w:gridCol w:w="709"/>
        <w:gridCol w:w="960"/>
        <w:gridCol w:w="599"/>
        <w:gridCol w:w="77"/>
        <w:gridCol w:w="236"/>
        <w:gridCol w:w="396"/>
        <w:gridCol w:w="313"/>
        <w:gridCol w:w="962"/>
        <w:gridCol w:w="313"/>
        <w:gridCol w:w="963"/>
        <w:gridCol w:w="313"/>
        <w:gridCol w:w="821"/>
        <w:gridCol w:w="313"/>
        <w:gridCol w:w="963"/>
        <w:gridCol w:w="313"/>
        <w:gridCol w:w="821"/>
        <w:gridCol w:w="313"/>
        <w:gridCol w:w="1104"/>
        <w:gridCol w:w="313"/>
      </w:tblGrid>
      <w:tr w:rsidR="009C1951" w:rsidRPr="009C1951" w:rsidTr="0065142D">
        <w:trPr>
          <w:gridAfter w:val="1"/>
          <w:wAfter w:w="313" w:type="dxa"/>
          <w:trHeight w:val="315"/>
        </w:trPr>
        <w:tc>
          <w:tcPr>
            <w:tcW w:w="16018" w:type="dxa"/>
            <w:gridSpan w:val="22"/>
            <w:tcBorders>
              <w:top w:val="nil"/>
              <w:left w:val="nil"/>
              <w:bottom w:val="nil"/>
              <w:right w:val="nil"/>
            </w:tcBorders>
            <w:shd w:val="clear" w:color="auto" w:fill="auto"/>
            <w:hideMark/>
          </w:tcPr>
          <w:p w:rsidR="009C1951" w:rsidRPr="009C1951" w:rsidRDefault="009C1951" w:rsidP="009C1951">
            <w:pPr>
              <w:jc w:val="center"/>
              <w:rPr>
                <w:rFonts w:ascii="Arial Narrow" w:hAnsi="Arial Narrow"/>
                <w:b/>
                <w:bCs/>
                <w:sz w:val="20"/>
                <w:szCs w:val="20"/>
              </w:rPr>
            </w:pPr>
            <w:r w:rsidRPr="009C1951">
              <w:rPr>
                <w:rFonts w:ascii="Arial Narrow" w:hAnsi="Arial Narrow"/>
                <w:b/>
                <w:bCs/>
                <w:sz w:val="20"/>
                <w:szCs w:val="20"/>
              </w:rPr>
              <w:t>Перечень мероприятий подпрограммы «Сохранение культурного наследия»</w:t>
            </w:r>
            <w:r w:rsidRPr="009C1951">
              <w:rPr>
                <w:rFonts w:ascii="Arial Narrow" w:hAnsi="Arial Narrow"/>
                <w:b/>
                <w:bCs/>
                <w:sz w:val="20"/>
                <w:szCs w:val="20"/>
              </w:rPr>
              <w:br/>
              <w:t>с указанием объема средств на их реализацию и ожидаемых результатов</w:t>
            </w:r>
          </w:p>
        </w:tc>
      </w:tr>
      <w:tr w:rsidR="009C1951" w:rsidRPr="009C1951" w:rsidTr="0065142D">
        <w:trPr>
          <w:trHeight w:val="315"/>
        </w:trPr>
        <w:tc>
          <w:tcPr>
            <w:tcW w:w="709" w:type="dxa"/>
            <w:tcBorders>
              <w:top w:val="nil"/>
              <w:left w:val="nil"/>
              <w:bottom w:val="nil"/>
              <w:right w:val="nil"/>
            </w:tcBorders>
            <w:shd w:val="clear" w:color="auto" w:fill="auto"/>
            <w:hideMark/>
          </w:tcPr>
          <w:p w:rsidR="009C1951" w:rsidRPr="009C1951" w:rsidRDefault="009C1951" w:rsidP="009C1951">
            <w:pPr>
              <w:jc w:val="center"/>
              <w:rPr>
                <w:rFonts w:ascii="Arial Narrow" w:hAnsi="Arial Narrow"/>
                <w:sz w:val="20"/>
                <w:szCs w:val="20"/>
              </w:rPr>
            </w:pPr>
          </w:p>
        </w:tc>
        <w:tc>
          <w:tcPr>
            <w:tcW w:w="1843" w:type="dxa"/>
            <w:tcBorders>
              <w:top w:val="nil"/>
              <w:left w:val="nil"/>
              <w:bottom w:val="nil"/>
              <w:right w:val="nil"/>
            </w:tcBorders>
            <w:shd w:val="clear" w:color="auto" w:fill="auto"/>
            <w:hideMark/>
          </w:tcPr>
          <w:p w:rsidR="009C1951" w:rsidRPr="009C1951" w:rsidRDefault="009C1951" w:rsidP="009C1951">
            <w:pPr>
              <w:rPr>
                <w:rFonts w:ascii="Arial Narrow" w:hAnsi="Arial Narrow"/>
                <w:sz w:val="20"/>
                <w:szCs w:val="20"/>
              </w:rPr>
            </w:pPr>
          </w:p>
        </w:tc>
        <w:tc>
          <w:tcPr>
            <w:tcW w:w="2268" w:type="dxa"/>
            <w:tcBorders>
              <w:top w:val="nil"/>
              <w:left w:val="nil"/>
              <w:bottom w:val="nil"/>
              <w:right w:val="nil"/>
            </w:tcBorders>
            <w:shd w:val="clear" w:color="auto" w:fill="auto"/>
            <w:hideMark/>
          </w:tcPr>
          <w:p w:rsidR="009C1951" w:rsidRPr="009C1951" w:rsidRDefault="009C1951" w:rsidP="009C1951">
            <w:pPr>
              <w:rPr>
                <w:rFonts w:ascii="Arial Narrow" w:hAnsi="Arial Narrow"/>
                <w:sz w:val="20"/>
                <w:szCs w:val="20"/>
              </w:rPr>
            </w:pPr>
          </w:p>
        </w:tc>
        <w:tc>
          <w:tcPr>
            <w:tcW w:w="709" w:type="dxa"/>
            <w:tcBorders>
              <w:top w:val="nil"/>
              <w:left w:val="nil"/>
              <w:bottom w:val="nil"/>
              <w:right w:val="nil"/>
            </w:tcBorders>
            <w:shd w:val="clear" w:color="auto" w:fill="auto"/>
            <w:hideMark/>
          </w:tcPr>
          <w:p w:rsidR="009C1951" w:rsidRPr="009C1951" w:rsidRDefault="009C1951" w:rsidP="009C1951">
            <w:pPr>
              <w:rPr>
                <w:rFonts w:ascii="Arial Narrow" w:hAnsi="Arial Narrow"/>
                <w:sz w:val="20"/>
                <w:szCs w:val="20"/>
              </w:rPr>
            </w:pPr>
          </w:p>
        </w:tc>
        <w:tc>
          <w:tcPr>
            <w:tcW w:w="709" w:type="dxa"/>
            <w:tcBorders>
              <w:top w:val="nil"/>
              <w:left w:val="nil"/>
              <w:bottom w:val="nil"/>
              <w:right w:val="nil"/>
            </w:tcBorders>
            <w:shd w:val="clear" w:color="auto" w:fill="auto"/>
            <w:hideMark/>
          </w:tcPr>
          <w:p w:rsidR="009C1951" w:rsidRPr="009C1951" w:rsidRDefault="009C1951" w:rsidP="009C1951">
            <w:pPr>
              <w:rPr>
                <w:rFonts w:ascii="Arial Narrow" w:hAnsi="Arial Narrow"/>
                <w:sz w:val="20"/>
                <w:szCs w:val="20"/>
              </w:rPr>
            </w:pPr>
          </w:p>
        </w:tc>
        <w:tc>
          <w:tcPr>
            <w:tcW w:w="960" w:type="dxa"/>
            <w:tcBorders>
              <w:top w:val="nil"/>
              <w:left w:val="nil"/>
              <w:bottom w:val="nil"/>
              <w:right w:val="nil"/>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w:t>
            </w:r>
          </w:p>
        </w:tc>
        <w:tc>
          <w:tcPr>
            <w:tcW w:w="676" w:type="dxa"/>
            <w:gridSpan w:val="2"/>
            <w:tcBorders>
              <w:top w:val="nil"/>
              <w:left w:val="nil"/>
              <w:bottom w:val="nil"/>
              <w:right w:val="nil"/>
            </w:tcBorders>
            <w:shd w:val="clear" w:color="auto" w:fill="auto"/>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w:t>
            </w:r>
          </w:p>
        </w:tc>
        <w:tc>
          <w:tcPr>
            <w:tcW w:w="236" w:type="dxa"/>
            <w:tcBorders>
              <w:top w:val="nil"/>
              <w:left w:val="nil"/>
              <w:bottom w:val="nil"/>
              <w:right w:val="nil"/>
            </w:tcBorders>
            <w:shd w:val="clear" w:color="auto" w:fill="auto"/>
            <w:hideMark/>
          </w:tcPr>
          <w:p w:rsidR="009C1951" w:rsidRPr="009C1951" w:rsidRDefault="009C1951" w:rsidP="009C1951">
            <w:pPr>
              <w:rPr>
                <w:rFonts w:ascii="Arial Narrow" w:hAnsi="Arial Narrow"/>
                <w:sz w:val="20"/>
                <w:szCs w:val="20"/>
              </w:rPr>
            </w:pPr>
          </w:p>
        </w:tc>
        <w:tc>
          <w:tcPr>
            <w:tcW w:w="709" w:type="dxa"/>
            <w:gridSpan w:val="2"/>
            <w:tcBorders>
              <w:top w:val="nil"/>
              <w:left w:val="nil"/>
              <w:bottom w:val="nil"/>
              <w:right w:val="nil"/>
            </w:tcBorders>
            <w:shd w:val="clear" w:color="auto" w:fill="auto"/>
            <w:hideMark/>
          </w:tcPr>
          <w:p w:rsidR="009C1951" w:rsidRPr="009C1951" w:rsidRDefault="009C1951" w:rsidP="009C1951">
            <w:pPr>
              <w:rPr>
                <w:rFonts w:ascii="Arial Narrow" w:hAnsi="Arial Narrow"/>
                <w:sz w:val="20"/>
                <w:szCs w:val="20"/>
              </w:rPr>
            </w:pPr>
          </w:p>
        </w:tc>
        <w:tc>
          <w:tcPr>
            <w:tcW w:w="1275" w:type="dxa"/>
            <w:gridSpan w:val="2"/>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76" w:type="dxa"/>
            <w:gridSpan w:val="2"/>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134" w:type="dxa"/>
            <w:gridSpan w:val="2"/>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76" w:type="dxa"/>
            <w:gridSpan w:val="2"/>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134" w:type="dxa"/>
            <w:gridSpan w:val="2"/>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417" w:type="dxa"/>
            <w:gridSpan w:val="2"/>
            <w:tcBorders>
              <w:top w:val="nil"/>
              <w:left w:val="nil"/>
              <w:bottom w:val="nil"/>
              <w:right w:val="nil"/>
            </w:tcBorders>
            <w:shd w:val="clear" w:color="auto" w:fill="auto"/>
            <w:hideMark/>
          </w:tcPr>
          <w:p w:rsidR="009C1951" w:rsidRPr="009C1951" w:rsidRDefault="009C1951" w:rsidP="009C1951">
            <w:pPr>
              <w:jc w:val="right"/>
              <w:rPr>
                <w:rFonts w:ascii="Arial Narrow" w:hAnsi="Arial Narrow"/>
                <w:sz w:val="20"/>
                <w:szCs w:val="20"/>
              </w:rPr>
            </w:pPr>
          </w:p>
        </w:tc>
      </w:tr>
      <w:tr w:rsidR="009C1951" w:rsidRPr="009C1951" w:rsidTr="0065142D">
        <w:trPr>
          <w:gridAfter w:val="1"/>
          <w:wAfter w:w="313" w:type="dxa"/>
          <w:trHeight w:val="31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Наименование  программы, подпрограммы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ГРБС </w:t>
            </w:r>
          </w:p>
        </w:tc>
        <w:tc>
          <w:tcPr>
            <w:tcW w:w="3686" w:type="dxa"/>
            <w:gridSpan w:val="7"/>
            <w:tcBorders>
              <w:top w:val="single" w:sz="4" w:space="0" w:color="auto"/>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Код бюджетной классификации</w:t>
            </w:r>
          </w:p>
        </w:tc>
        <w:tc>
          <w:tcPr>
            <w:tcW w:w="6095" w:type="dxa"/>
            <w:gridSpan w:val="10"/>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Расходы по годам (тыс.</w:t>
            </w:r>
            <w:r w:rsidR="0065142D">
              <w:rPr>
                <w:rFonts w:ascii="Arial Narrow" w:hAnsi="Arial Narrow"/>
                <w:sz w:val="20"/>
                <w:szCs w:val="20"/>
              </w:rPr>
              <w:t xml:space="preserve"> </w:t>
            </w:r>
            <w:r w:rsidRPr="009C1951">
              <w:rPr>
                <w:rFonts w:ascii="Arial Narrow" w:hAnsi="Arial Narrow"/>
                <w:sz w:val="20"/>
                <w:szCs w:val="20"/>
              </w:rPr>
              <w:t>руб.)</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Ожидаемый результат от реализа</w:t>
            </w:r>
            <w:r w:rsidR="0065142D">
              <w:rPr>
                <w:rFonts w:ascii="Arial Narrow" w:hAnsi="Arial Narrow"/>
                <w:sz w:val="20"/>
                <w:szCs w:val="20"/>
              </w:rPr>
              <w:t>ции подпрограммного мероприятия</w:t>
            </w:r>
            <w:r w:rsidRPr="009C1951">
              <w:rPr>
                <w:rFonts w:ascii="Arial Narrow" w:hAnsi="Arial Narrow"/>
                <w:sz w:val="20"/>
                <w:szCs w:val="20"/>
              </w:rPr>
              <w:t xml:space="preserve"> (в натуральном выражении)</w:t>
            </w:r>
          </w:p>
        </w:tc>
      </w:tr>
      <w:tr w:rsidR="009C1951" w:rsidRPr="009C1951" w:rsidTr="0065142D">
        <w:trPr>
          <w:gridAfter w:val="1"/>
          <w:wAfter w:w="313" w:type="dxa"/>
          <w:trHeight w:val="129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ГРБС</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proofErr w:type="spellStart"/>
            <w:r w:rsidRPr="009C1951">
              <w:rPr>
                <w:rFonts w:ascii="Arial Narrow" w:hAnsi="Arial Narrow"/>
                <w:sz w:val="20"/>
                <w:szCs w:val="20"/>
              </w:rPr>
              <w:t>РзПр</w:t>
            </w:r>
            <w:proofErr w:type="spellEnd"/>
          </w:p>
        </w:tc>
        <w:tc>
          <w:tcPr>
            <w:tcW w:w="1559"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ЦСР</w:t>
            </w:r>
          </w:p>
        </w:tc>
        <w:tc>
          <w:tcPr>
            <w:tcW w:w="709"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ВР</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2024 год</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2025 год</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2026 год</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2027 год</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65142D" w:rsidP="009C1951">
            <w:pPr>
              <w:jc w:val="center"/>
              <w:rPr>
                <w:rFonts w:ascii="Arial Narrow" w:hAnsi="Arial Narrow"/>
                <w:sz w:val="20"/>
                <w:szCs w:val="20"/>
              </w:rPr>
            </w:pPr>
            <w:r>
              <w:rPr>
                <w:rFonts w:ascii="Arial Narrow" w:hAnsi="Arial Narrow"/>
                <w:sz w:val="20"/>
                <w:szCs w:val="20"/>
              </w:rPr>
              <w:t xml:space="preserve">Итого на </w:t>
            </w:r>
            <w:r w:rsidR="009C1951" w:rsidRPr="009C1951">
              <w:rPr>
                <w:rFonts w:ascii="Arial Narrow" w:hAnsi="Arial Narrow"/>
                <w:sz w:val="20"/>
                <w:szCs w:val="20"/>
              </w:rPr>
              <w:t>2024-2027 годы</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r>
      <w:tr w:rsidR="009C1951" w:rsidRPr="009C1951" w:rsidTr="0065142D">
        <w:trPr>
          <w:gridAfter w:val="1"/>
          <w:wAfter w:w="313" w:type="dxa"/>
          <w:trHeight w:val="315"/>
        </w:trPr>
        <w:tc>
          <w:tcPr>
            <w:tcW w:w="709"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3892" w:type="dxa"/>
            <w:gridSpan w:val="19"/>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Цель: сохранение и эффективное использование культурного наследия Эвенкии</w:t>
            </w:r>
          </w:p>
        </w:tc>
        <w:tc>
          <w:tcPr>
            <w:tcW w:w="1417"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313" w:type="dxa"/>
          <w:trHeight w:val="315"/>
        </w:trPr>
        <w:tc>
          <w:tcPr>
            <w:tcW w:w="709"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w:t>
            </w:r>
          </w:p>
        </w:tc>
        <w:tc>
          <w:tcPr>
            <w:tcW w:w="13892" w:type="dxa"/>
            <w:gridSpan w:val="19"/>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Задача 1. Развитие библиотечного дела</w:t>
            </w:r>
          </w:p>
        </w:tc>
        <w:tc>
          <w:tcPr>
            <w:tcW w:w="1417"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313" w:type="dxa"/>
          <w:trHeight w:val="930"/>
        </w:trPr>
        <w:tc>
          <w:tcPr>
            <w:tcW w:w="709" w:type="dxa"/>
            <w:tcBorders>
              <w:top w:val="nil"/>
              <w:left w:val="single" w:sz="4" w:space="0" w:color="auto"/>
              <w:bottom w:val="nil"/>
              <w:right w:val="single" w:sz="4" w:space="0" w:color="auto"/>
            </w:tcBorders>
            <w:shd w:val="clear" w:color="auto" w:fill="auto"/>
            <w:vAlign w:val="center"/>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1.1.</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Обеспечение деятельности (оказание услуг) подведомственных учреждений</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0801</w:t>
            </w:r>
          </w:p>
        </w:tc>
        <w:tc>
          <w:tcPr>
            <w:tcW w:w="155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53 1 00 00200</w:t>
            </w:r>
          </w:p>
        </w:tc>
        <w:tc>
          <w:tcPr>
            <w:tcW w:w="70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611</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135 524,01</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148 700,11</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136 242,35</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136 242,35</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556 708,81</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Количество посетителей составит 169,9 тыс. чел. к 2027 </w:t>
            </w:r>
          </w:p>
        </w:tc>
      </w:tr>
      <w:tr w:rsidR="009C1951" w:rsidRPr="009C1951" w:rsidTr="0065142D">
        <w:trPr>
          <w:gridAfter w:val="1"/>
          <w:wAfter w:w="313" w:type="dxa"/>
          <w:trHeight w:val="1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1.2.</w:t>
            </w:r>
          </w:p>
        </w:tc>
        <w:tc>
          <w:tcPr>
            <w:tcW w:w="1843" w:type="dxa"/>
            <w:vMerge/>
            <w:tcBorders>
              <w:top w:val="nil"/>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0801</w:t>
            </w:r>
          </w:p>
        </w:tc>
        <w:tc>
          <w:tcPr>
            <w:tcW w:w="155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53 1 00 00200</w:t>
            </w:r>
          </w:p>
        </w:tc>
        <w:tc>
          <w:tcPr>
            <w:tcW w:w="70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612</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2 274,66</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1 389,70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859,68</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859,68</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5 383,72</w:t>
            </w:r>
          </w:p>
        </w:tc>
        <w:tc>
          <w:tcPr>
            <w:tcW w:w="1417" w:type="dxa"/>
            <w:gridSpan w:val="2"/>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r>
      <w:tr w:rsidR="009C1951" w:rsidRPr="009C1951" w:rsidTr="0065142D">
        <w:trPr>
          <w:gridAfter w:val="1"/>
          <w:wAfter w:w="313" w:type="dxa"/>
          <w:trHeight w:val="11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1.3</w:t>
            </w:r>
          </w:p>
        </w:tc>
        <w:tc>
          <w:tcPr>
            <w:tcW w:w="1843" w:type="dxa"/>
            <w:tcBorders>
              <w:top w:val="nil"/>
              <w:left w:val="nil"/>
              <w:bottom w:val="nil"/>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Комплектование книжных фондов муниципальных библиотек (краевого бюджета)</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0801</w:t>
            </w:r>
          </w:p>
        </w:tc>
        <w:tc>
          <w:tcPr>
            <w:tcW w:w="155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1 00 S4880</w:t>
            </w:r>
          </w:p>
        </w:tc>
        <w:tc>
          <w:tcPr>
            <w:tcW w:w="70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612</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353,50</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353,60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353,60</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353,60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1 414,30</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Книговыдача в муниципальных библиотеках  ЭМР на период 2024-2027 года составит 1294,00 тыс.  экз.</w:t>
            </w:r>
          </w:p>
        </w:tc>
      </w:tr>
      <w:tr w:rsidR="009C1951" w:rsidRPr="009C1951" w:rsidTr="0065142D">
        <w:trPr>
          <w:gridAfter w:val="1"/>
          <w:wAfter w:w="313" w:type="dxa"/>
          <w:trHeight w:val="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1.3.1</w:t>
            </w:r>
          </w:p>
        </w:tc>
        <w:tc>
          <w:tcPr>
            <w:tcW w:w="1843" w:type="dxa"/>
            <w:tcBorders>
              <w:top w:val="single" w:sz="4" w:space="0" w:color="auto"/>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proofErr w:type="spellStart"/>
            <w:r w:rsidRPr="009C1951">
              <w:rPr>
                <w:rFonts w:ascii="Arial Narrow" w:hAnsi="Arial Narrow"/>
                <w:sz w:val="20"/>
                <w:szCs w:val="20"/>
              </w:rPr>
              <w:t>Софинансирование</w:t>
            </w:r>
            <w:proofErr w:type="spellEnd"/>
            <w:r w:rsidRPr="009C1951">
              <w:rPr>
                <w:rFonts w:ascii="Arial Narrow" w:hAnsi="Arial Narrow"/>
                <w:sz w:val="20"/>
                <w:szCs w:val="20"/>
              </w:rPr>
              <w:t xml:space="preserve"> субсидии регионального бюджета на комплектование книжных фондов поддержку отрасли культуры «Культура </w:t>
            </w:r>
            <w:r w:rsidRPr="009C1951">
              <w:rPr>
                <w:rFonts w:ascii="Arial Narrow" w:hAnsi="Arial Narrow"/>
                <w:sz w:val="20"/>
                <w:szCs w:val="20"/>
              </w:rPr>
              <w:lastRenderedPageBreak/>
              <w:t>Эвенкии»</w:t>
            </w:r>
          </w:p>
        </w:tc>
        <w:tc>
          <w:tcPr>
            <w:tcW w:w="2268"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0801</w:t>
            </w:r>
          </w:p>
        </w:tc>
        <w:tc>
          <w:tcPr>
            <w:tcW w:w="155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1 00 S4880</w:t>
            </w:r>
          </w:p>
        </w:tc>
        <w:tc>
          <w:tcPr>
            <w:tcW w:w="70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612</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88,40</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88,40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176,80</w:t>
            </w:r>
          </w:p>
        </w:tc>
        <w:tc>
          <w:tcPr>
            <w:tcW w:w="1417" w:type="dxa"/>
            <w:gridSpan w:val="2"/>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r>
      <w:tr w:rsidR="009C1951" w:rsidRPr="009C1951" w:rsidTr="0065142D">
        <w:trPr>
          <w:gridAfter w:val="1"/>
          <w:wAfter w:w="313" w:type="dxa"/>
          <w:trHeight w:val="60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lastRenderedPageBreak/>
              <w:t>1.3.2</w:t>
            </w:r>
          </w:p>
        </w:tc>
        <w:tc>
          <w:tcPr>
            <w:tcW w:w="1843" w:type="dxa"/>
            <w:tcBorders>
              <w:top w:val="nil"/>
              <w:left w:val="nil"/>
              <w:bottom w:val="nil"/>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Комплектование книжных фондов муниципальных библиотек (федеральный бюджет)</w:t>
            </w:r>
          </w:p>
        </w:tc>
        <w:tc>
          <w:tcPr>
            <w:tcW w:w="2268" w:type="dxa"/>
            <w:tcBorders>
              <w:top w:val="nil"/>
              <w:left w:val="nil"/>
              <w:bottom w:val="nil"/>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0801</w:t>
            </w:r>
          </w:p>
        </w:tc>
        <w:tc>
          <w:tcPr>
            <w:tcW w:w="155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1 00 L5190</w:t>
            </w:r>
          </w:p>
        </w:tc>
        <w:tc>
          <w:tcPr>
            <w:tcW w:w="70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612</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277,00</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281,90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286,60</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263,20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1 108,70</w:t>
            </w:r>
          </w:p>
        </w:tc>
        <w:tc>
          <w:tcPr>
            <w:tcW w:w="1417" w:type="dxa"/>
            <w:gridSpan w:val="2"/>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r>
      <w:tr w:rsidR="009C1951" w:rsidRPr="009C1951" w:rsidTr="0065142D">
        <w:trPr>
          <w:gridAfter w:val="1"/>
          <w:wAfter w:w="313" w:type="dxa"/>
          <w:trHeight w:val="9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1.3.4</w:t>
            </w:r>
          </w:p>
        </w:tc>
        <w:tc>
          <w:tcPr>
            <w:tcW w:w="1843" w:type="dxa"/>
            <w:tcBorders>
              <w:top w:val="single" w:sz="4" w:space="0" w:color="auto"/>
              <w:left w:val="nil"/>
              <w:bottom w:val="nil"/>
              <w:right w:val="single" w:sz="4" w:space="0" w:color="auto"/>
            </w:tcBorders>
            <w:shd w:val="clear" w:color="000000" w:fill="FFFFFF"/>
            <w:hideMark/>
          </w:tcPr>
          <w:p w:rsidR="009C1951" w:rsidRPr="009C1951" w:rsidRDefault="009C1951" w:rsidP="009C1951">
            <w:pPr>
              <w:rPr>
                <w:rFonts w:ascii="Arial Narrow" w:hAnsi="Arial Narrow"/>
                <w:sz w:val="20"/>
                <w:szCs w:val="20"/>
              </w:rPr>
            </w:pPr>
            <w:proofErr w:type="spellStart"/>
            <w:r w:rsidRPr="009C1951">
              <w:rPr>
                <w:rFonts w:ascii="Arial Narrow" w:hAnsi="Arial Narrow"/>
                <w:sz w:val="20"/>
                <w:szCs w:val="20"/>
              </w:rPr>
              <w:t>Софинансирование</w:t>
            </w:r>
            <w:proofErr w:type="spellEnd"/>
            <w:r w:rsidRPr="009C1951">
              <w:rPr>
                <w:rFonts w:ascii="Arial Narrow" w:hAnsi="Arial Narrow"/>
                <w:sz w:val="20"/>
                <w:szCs w:val="20"/>
              </w:rPr>
              <w:t xml:space="preserve"> субсидии регионального бюджета на комплектование книжных фондов поддержку отрасли культуры «Культура Эвенкии» (местный бюджет)</w:t>
            </w:r>
          </w:p>
        </w:tc>
        <w:tc>
          <w:tcPr>
            <w:tcW w:w="2268" w:type="dxa"/>
            <w:tcBorders>
              <w:top w:val="single" w:sz="4" w:space="0" w:color="auto"/>
              <w:left w:val="nil"/>
              <w:bottom w:val="nil"/>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0801</w:t>
            </w:r>
          </w:p>
        </w:tc>
        <w:tc>
          <w:tcPr>
            <w:tcW w:w="155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1 00 L5190</w:t>
            </w:r>
          </w:p>
        </w:tc>
        <w:tc>
          <w:tcPr>
            <w:tcW w:w="70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612</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2,80</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2,85</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5,65</w:t>
            </w:r>
          </w:p>
        </w:tc>
        <w:tc>
          <w:tcPr>
            <w:tcW w:w="1417" w:type="dxa"/>
            <w:gridSpan w:val="2"/>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r>
      <w:tr w:rsidR="009C1951" w:rsidRPr="009C1951" w:rsidTr="0065142D">
        <w:trPr>
          <w:gridAfter w:val="1"/>
          <w:wAfter w:w="313" w:type="dxa"/>
          <w:trHeight w:val="599"/>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1.4</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На государственную поддержку лучших сельских учреждений культуры</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0801</w:t>
            </w:r>
          </w:p>
        </w:tc>
        <w:tc>
          <w:tcPr>
            <w:tcW w:w="155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531A255196</w:t>
            </w:r>
          </w:p>
        </w:tc>
        <w:tc>
          <w:tcPr>
            <w:tcW w:w="70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612</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100,00</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100,00</w:t>
            </w:r>
          </w:p>
        </w:tc>
        <w:tc>
          <w:tcPr>
            <w:tcW w:w="1417"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Денежное поощрение МБУК ЭЦБС филиал п. </w:t>
            </w:r>
            <w:proofErr w:type="spellStart"/>
            <w:r w:rsidRPr="009C1951">
              <w:rPr>
                <w:rFonts w:ascii="Arial Narrow" w:hAnsi="Arial Narrow"/>
                <w:sz w:val="20"/>
                <w:szCs w:val="20"/>
              </w:rPr>
              <w:t>Тутончаны</w:t>
            </w:r>
            <w:proofErr w:type="spellEnd"/>
            <w:r w:rsidRPr="009C1951">
              <w:rPr>
                <w:rFonts w:ascii="Arial Narrow" w:hAnsi="Arial Narrow"/>
                <w:sz w:val="20"/>
                <w:szCs w:val="20"/>
              </w:rPr>
              <w:t xml:space="preserve"> 2024 г., </w:t>
            </w:r>
          </w:p>
        </w:tc>
      </w:tr>
      <w:tr w:rsidR="009C1951" w:rsidRPr="009C1951" w:rsidTr="0065142D">
        <w:trPr>
          <w:gridAfter w:val="1"/>
          <w:wAfter w:w="313" w:type="dxa"/>
          <w:trHeight w:val="618"/>
        </w:trPr>
        <w:tc>
          <w:tcPr>
            <w:tcW w:w="709" w:type="dxa"/>
            <w:vMerge/>
            <w:tcBorders>
              <w:top w:val="nil"/>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0802</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53100R5196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612</w:t>
            </w:r>
          </w:p>
        </w:tc>
        <w:tc>
          <w:tcPr>
            <w:tcW w:w="1275" w:type="dxa"/>
            <w:gridSpan w:val="2"/>
            <w:tcBorders>
              <w:top w:val="nil"/>
              <w:left w:val="nil"/>
              <w:bottom w:val="single" w:sz="4" w:space="0" w:color="auto"/>
              <w:right w:val="single" w:sz="4" w:space="0" w:color="auto"/>
            </w:tcBorders>
            <w:shd w:val="clear" w:color="auto" w:fill="auto"/>
            <w:noWrap/>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0,00</w:t>
            </w:r>
          </w:p>
        </w:tc>
        <w:tc>
          <w:tcPr>
            <w:tcW w:w="1276" w:type="dxa"/>
            <w:gridSpan w:val="2"/>
            <w:tcBorders>
              <w:top w:val="nil"/>
              <w:left w:val="nil"/>
              <w:bottom w:val="single" w:sz="4" w:space="0" w:color="auto"/>
              <w:right w:val="single" w:sz="4" w:space="0" w:color="auto"/>
            </w:tcBorders>
            <w:shd w:val="clear" w:color="000000" w:fill="FFFFFF"/>
            <w:noWrap/>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142,93</w:t>
            </w:r>
          </w:p>
        </w:tc>
        <w:tc>
          <w:tcPr>
            <w:tcW w:w="1134" w:type="dxa"/>
            <w:gridSpan w:val="2"/>
            <w:tcBorders>
              <w:top w:val="nil"/>
              <w:left w:val="nil"/>
              <w:bottom w:val="single" w:sz="4" w:space="0" w:color="auto"/>
              <w:right w:val="single" w:sz="4" w:space="0" w:color="auto"/>
            </w:tcBorders>
            <w:shd w:val="clear" w:color="auto" w:fill="auto"/>
            <w:noWrap/>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142,93</w:t>
            </w:r>
          </w:p>
        </w:tc>
        <w:tc>
          <w:tcPr>
            <w:tcW w:w="1417" w:type="dxa"/>
            <w:gridSpan w:val="2"/>
            <w:tcBorders>
              <w:top w:val="nil"/>
              <w:left w:val="nil"/>
              <w:bottom w:val="single" w:sz="4" w:space="0" w:color="auto"/>
              <w:right w:val="single" w:sz="4" w:space="0" w:color="auto"/>
            </w:tcBorders>
            <w:shd w:val="clear" w:color="auto" w:fill="auto"/>
            <w:vAlign w:val="center"/>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Денежное поощрение детская библиотека МБУК "БЦБС" </w:t>
            </w:r>
          </w:p>
        </w:tc>
      </w:tr>
      <w:tr w:rsidR="009C1951" w:rsidRPr="009C1951" w:rsidTr="0065142D">
        <w:trPr>
          <w:gridAfter w:val="1"/>
          <w:wAfter w:w="313" w:type="dxa"/>
          <w:trHeight w:val="480"/>
        </w:trPr>
        <w:tc>
          <w:tcPr>
            <w:tcW w:w="709"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843"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Итого по задаче 1</w:t>
            </w:r>
          </w:p>
        </w:tc>
        <w:tc>
          <w:tcPr>
            <w:tcW w:w="2268"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55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70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138 620,37</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150 959,49</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137 742,23</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137 718,83</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565 040,91</w:t>
            </w:r>
          </w:p>
        </w:tc>
        <w:tc>
          <w:tcPr>
            <w:tcW w:w="1417"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313" w:type="dxa"/>
          <w:trHeight w:val="315"/>
        </w:trPr>
        <w:tc>
          <w:tcPr>
            <w:tcW w:w="709"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w:t>
            </w:r>
          </w:p>
        </w:tc>
        <w:tc>
          <w:tcPr>
            <w:tcW w:w="13892" w:type="dxa"/>
            <w:gridSpan w:val="19"/>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Задача 2. Развитие музейного дела</w:t>
            </w:r>
          </w:p>
        </w:tc>
        <w:tc>
          <w:tcPr>
            <w:tcW w:w="1417"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313" w:type="dxa"/>
          <w:trHeight w:val="1140"/>
        </w:trPr>
        <w:tc>
          <w:tcPr>
            <w:tcW w:w="709" w:type="dxa"/>
            <w:tcBorders>
              <w:top w:val="nil"/>
              <w:left w:val="single" w:sz="4" w:space="0" w:color="auto"/>
              <w:bottom w:val="nil"/>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2.1.</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Обеспечение деятельности (оказание услуг) подведомственных учреждений</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0801</w:t>
            </w:r>
          </w:p>
        </w:tc>
        <w:tc>
          <w:tcPr>
            <w:tcW w:w="155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53 1 00 00200</w:t>
            </w:r>
          </w:p>
        </w:tc>
        <w:tc>
          <w:tcPr>
            <w:tcW w:w="70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611</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50 261,31</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55 498,23</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50 494,27</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50 494,27</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206 748,07</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Количество посетителей  на период 2024-2027 года составит 22800 чел. </w:t>
            </w:r>
          </w:p>
        </w:tc>
      </w:tr>
      <w:tr w:rsidR="009C1951" w:rsidRPr="009C1951" w:rsidTr="0065142D">
        <w:trPr>
          <w:gridAfter w:val="1"/>
          <w:wAfter w:w="313" w:type="dxa"/>
          <w:trHeight w:val="6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2.2.</w:t>
            </w:r>
          </w:p>
        </w:tc>
        <w:tc>
          <w:tcPr>
            <w:tcW w:w="1843"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0801</w:t>
            </w:r>
          </w:p>
        </w:tc>
        <w:tc>
          <w:tcPr>
            <w:tcW w:w="155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53 1 00 00200</w:t>
            </w:r>
          </w:p>
        </w:tc>
        <w:tc>
          <w:tcPr>
            <w:tcW w:w="70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612</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1 290,18</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108,10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108,10</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108,10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1 614,48</w:t>
            </w:r>
          </w:p>
        </w:tc>
        <w:tc>
          <w:tcPr>
            <w:tcW w:w="1417" w:type="dxa"/>
            <w:gridSpan w:val="2"/>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r>
      <w:tr w:rsidR="009C1951" w:rsidRPr="009C1951" w:rsidTr="0065142D">
        <w:trPr>
          <w:gridAfter w:val="1"/>
          <w:wAfter w:w="313" w:type="dxa"/>
          <w:trHeight w:val="22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lastRenderedPageBreak/>
              <w:t>2.3</w:t>
            </w:r>
          </w:p>
        </w:tc>
        <w:tc>
          <w:tcPr>
            <w:tcW w:w="1843"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proofErr w:type="gramStart"/>
            <w:r w:rsidRPr="009C1951">
              <w:rPr>
                <w:rFonts w:ascii="Arial Narrow" w:hAnsi="Arial Narrow"/>
                <w:sz w:val="20"/>
                <w:szCs w:val="20"/>
              </w:rPr>
              <w:t>Предоставление субсидии на государственную поддержку лучших сельских учреждений культуры в 2021 году в рамках подпрограммы «Сохранение культурного наследия» муниципальной программы «Культура Эвенкии»</w:t>
            </w:r>
            <w:proofErr w:type="gramEnd"/>
          </w:p>
        </w:tc>
        <w:tc>
          <w:tcPr>
            <w:tcW w:w="2268"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0801</w:t>
            </w:r>
          </w:p>
        </w:tc>
        <w:tc>
          <w:tcPr>
            <w:tcW w:w="155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1 A2 55196</w:t>
            </w:r>
          </w:p>
        </w:tc>
        <w:tc>
          <w:tcPr>
            <w:tcW w:w="70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612</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100,00</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100,00</w:t>
            </w:r>
          </w:p>
        </w:tc>
        <w:tc>
          <w:tcPr>
            <w:tcW w:w="1417" w:type="dxa"/>
            <w:gridSpan w:val="2"/>
            <w:tcBorders>
              <w:top w:val="nil"/>
              <w:left w:val="nil"/>
              <w:bottom w:val="nil"/>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Денежное поощрение МБУК "ЭКМ": филиал п. </w:t>
            </w:r>
            <w:proofErr w:type="spellStart"/>
            <w:r w:rsidRPr="009C1951">
              <w:rPr>
                <w:rFonts w:ascii="Arial Narrow" w:hAnsi="Arial Narrow"/>
                <w:sz w:val="20"/>
                <w:szCs w:val="20"/>
              </w:rPr>
              <w:t>Ванавара</w:t>
            </w:r>
            <w:proofErr w:type="spellEnd"/>
            <w:r w:rsidRPr="009C1951">
              <w:rPr>
                <w:rFonts w:ascii="Arial Narrow" w:hAnsi="Arial Narrow"/>
                <w:sz w:val="20"/>
                <w:szCs w:val="20"/>
              </w:rPr>
              <w:t xml:space="preserve"> в 2024 г. </w:t>
            </w:r>
          </w:p>
        </w:tc>
      </w:tr>
      <w:tr w:rsidR="009C1951" w:rsidRPr="009C1951" w:rsidTr="0065142D">
        <w:trPr>
          <w:gridAfter w:val="1"/>
          <w:wAfter w:w="313" w:type="dxa"/>
          <w:trHeight w:val="60"/>
        </w:trPr>
        <w:tc>
          <w:tcPr>
            <w:tcW w:w="709"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843"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Итого  по задаче 2</w:t>
            </w:r>
          </w:p>
        </w:tc>
        <w:tc>
          <w:tcPr>
            <w:tcW w:w="2268"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55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70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51 651,50</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55 606,33</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50 602,37</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50 602,37</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208 462,56</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313" w:type="dxa"/>
          <w:trHeight w:val="60"/>
        </w:trPr>
        <w:tc>
          <w:tcPr>
            <w:tcW w:w="709"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843"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Итого по программе</w:t>
            </w:r>
          </w:p>
        </w:tc>
        <w:tc>
          <w:tcPr>
            <w:tcW w:w="2268"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55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70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190 271,87</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206 565,82</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188 344,59</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188 321,19</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773 503,47</w:t>
            </w:r>
          </w:p>
        </w:tc>
        <w:tc>
          <w:tcPr>
            <w:tcW w:w="1417"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313" w:type="dxa"/>
          <w:trHeight w:val="60"/>
        </w:trPr>
        <w:tc>
          <w:tcPr>
            <w:tcW w:w="709"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843"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в том числе:</w:t>
            </w:r>
          </w:p>
        </w:tc>
        <w:tc>
          <w:tcPr>
            <w:tcW w:w="2268"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55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70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417"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313" w:type="dxa"/>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843"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2268"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55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70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190 271,87</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206 565,82</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188 344,59</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188 321,19</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773 503,47</w:t>
            </w:r>
          </w:p>
        </w:tc>
        <w:tc>
          <w:tcPr>
            <w:tcW w:w="1417"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bl>
    <w:p w:rsidR="009C1951" w:rsidRPr="009C1951" w:rsidRDefault="009C1951" w:rsidP="009C1951">
      <w:pPr>
        <w:jc w:val="right"/>
        <w:rPr>
          <w:rFonts w:ascii="Arial Narrow" w:hAnsi="Arial Narrow"/>
          <w:sz w:val="20"/>
          <w:szCs w:val="20"/>
        </w:rPr>
      </w:pP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приложение №5</w:t>
      </w: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к постановлению</w:t>
      </w: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Администрации ЭМР</w:t>
      </w:r>
    </w:p>
    <w:p w:rsidR="009C1951" w:rsidRPr="009C1951" w:rsidRDefault="009C1951" w:rsidP="0065142D">
      <w:pPr>
        <w:tabs>
          <w:tab w:val="left" w:pos="1478"/>
        </w:tabs>
        <w:jc w:val="right"/>
        <w:rPr>
          <w:rFonts w:ascii="Arial Narrow" w:hAnsi="Arial Narrow"/>
          <w:sz w:val="20"/>
          <w:szCs w:val="20"/>
        </w:rPr>
      </w:pPr>
      <w:r w:rsidRPr="009C1951">
        <w:rPr>
          <w:rFonts w:ascii="Arial Narrow" w:hAnsi="Arial Narrow"/>
          <w:sz w:val="20"/>
          <w:szCs w:val="20"/>
        </w:rPr>
        <w:t>от «16» 06 2025 № 284-п</w:t>
      </w:r>
    </w:p>
    <w:p w:rsidR="009C1951" w:rsidRPr="009C1951" w:rsidRDefault="009C1951" w:rsidP="0065142D">
      <w:pPr>
        <w:tabs>
          <w:tab w:val="left" w:pos="1478"/>
        </w:tabs>
        <w:jc w:val="right"/>
        <w:rPr>
          <w:rFonts w:ascii="Arial Narrow" w:hAnsi="Arial Narrow"/>
          <w:sz w:val="20"/>
          <w:szCs w:val="20"/>
        </w:rPr>
      </w:pPr>
    </w:p>
    <w:p w:rsidR="009C1951" w:rsidRPr="009C1951" w:rsidRDefault="009C1951" w:rsidP="0065142D">
      <w:pPr>
        <w:tabs>
          <w:tab w:val="left" w:pos="1478"/>
        </w:tabs>
        <w:jc w:val="right"/>
        <w:rPr>
          <w:rFonts w:ascii="Arial Narrow" w:hAnsi="Arial Narrow"/>
          <w:sz w:val="20"/>
          <w:szCs w:val="20"/>
        </w:rPr>
      </w:pPr>
      <w:r w:rsidRPr="009C1951">
        <w:rPr>
          <w:rFonts w:ascii="Arial Narrow" w:hAnsi="Arial Narrow"/>
          <w:sz w:val="20"/>
          <w:szCs w:val="20"/>
        </w:rPr>
        <w:t>приложение № 2 к подпрограмме 2</w:t>
      </w:r>
    </w:p>
    <w:p w:rsidR="009C1951" w:rsidRPr="009C1951" w:rsidRDefault="009C1951" w:rsidP="0065142D">
      <w:pPr>
        <w:tabs>
          <w:tab w:val="left" w:pos="4245"/>
        </w:tabs>
        <w:jc w:val="right"/>
        <w:rPr>
          <w:rFonts w:ascii="Arial Narrow" w:hAnsi="Arial Narrow"/>
          <w:bCs/>
          <w:sz w:val="20"/>
          <w:szCs w:val="20"/>
        </w:rPr>
      </w:pPr>
      <w:r w:rsidRPr="009C1951">
        <w:rPr>
          <w:rFonts w:ascii="Arial Narrow" w:hAnsi="Arial Narrow"/>
          <w:bCs/>
          <w:sz w:val="20"/>
          <w:szCs w:val="20"/>
        </w:rPr>
        <w:t xml:space="preserve">«Развитие архивного дела </w:t>
      </w:r>
      <w:proofErr w:type="gramStart"/>
      <w:r w:rsidRPr="009C1951">
        <w:rPr>
          <w:rFonts w:ascii="Arial Narrow" w:hAnsi="Arial Narrow"/>
          <w:bCs/>
          <w:sz w:val="20"/>
          <w:szCs w:val="20"/>
        </w:rPr>
        <w:t>в</w:t>
      </w:r>
      <w:proofErr w:type="gramEnd"/>
    </w:p>
    <w:p w:rsidR="009C1951" w:rsidRPr="009C1951" w:rsidRDefault="009C1951" w:rsidP="0065142D">
      <w:pPr>
        <w:tabs>
          <w:tab w:val="left" w:pos="4245"/>
        </w:tabs>
        <w:jc w:val="right"/>
        <w:rPr>
          <w:rFonts w:ascii="Arial Narrow" w:hAnsi="Arial Narrow"/>
          <w:bCs/>
          <w:sz w:val="20"/>
          <w:szCs w:val="20"/>
        </w:rPr>
      </w:pPr>
      <w:r w:rsidRPr="009C1951">
        <w:rPr>
          <w:rFonts w:ascii="Arial Narrow" w:hAnsi="Arial Narrow"/>
          <w:bCs/>
          <w:sz w:val="20"/>
          <w:szCs w:val="20"/>
        </w:rPr>
        <w:t xml:space="preserve">Эвенкийском муниципальном </w:t>
      </w:r>
      <w:proofErr w:type="gramStart"/>
      <w:r w:rsidRPr="009C1951">
        <w:rPr>
          <w:rFonts w:ascii="Arial Narrow" w:hAnsi="Arial Narrow"/>
          <w:bCs/>
          <w:sz w:val="20"/>
          <w:szCs w:val="20"/>
        </w:rPr>
        <w:t>районе</w:t>
      </w:r>
      <w:proofErr w:type="gramEnd"/>
      <w:r w:rsidRPr="009C1951">
        <w:rPr>
          <w:rFonts w:ascii="Arial Narrow" w:hAnsi="Arial Narrow"/>
          <w:bCs/>
          <w:sz w:val="20"/>
          <w:szCs w:val="20"/>
        </w:rPr>
        <w:t>»</w:t>
      </w:r>
    </w:p>
    <w:p w:rsidR="009C1951" w:rsidRPr="009C1951" w:rsidRDefault="009C1951" w:rsidP="009C1951">
      <w:pPr>
        <w:tabs>
          <w:tab w:val="left" w:pos="4245"/>
        </w:tabs>
        <w:jc w:val="right"/>
        <w:rPr>
          <w:rFonts w:ascii="Arial Narrow" w:hAnsi="Arial Narrow"/>
          <w:sz w:val="20"/>
          <w:szCs w:val="20"/>
        </w:rPr>
      </w:pPr>
    </w:p>
    <w:tbl>
      <w:tblPr>
        <w:tblW w:w="16466" w:type="dxa"/>
        <w:tblInd w:w="108" w:type="dxa"/>
        <w:tblLayout w:type="fixed"/>
        <w:tblLook w:val="04A0" w:firstRow="1" w:lastRow="0" w:firstColumn="1" w:lastColumn="0" w:noHBand="0" w:noVBand="1"/>
      </w:tblPr>
      <w:tblGrid>
        <w:gridCol w:w="576"/>
        <w:gridCol w:w="2401"/>
        <w:gridCol w:w="1701"/>
        <w:gridCol w:w="709"/>
        <w:gridCol w:w="709"/>
        <w:gridCol w:w="943"/>
        <w:gridCol w:w="474"/>
        <w:gridCol w:w="212"/>
        <w:gridCol w:w="236"/>
        <w:gridCol w:w="152"/>
        <w:gridCol w:w="448"/>
        <w:gridCol w:w="795"/>
        <w:gridCol w:w="448"/>
        <w:gridCol w:w="828"/>
        <w:gridCol w:w="448"/>
        <w:gridCol w:w="827"/>
        <w:gridCol w:w="448"/>
        <w:gridCol w:w="828"/>
        <w:gridCol w:w="448"/>
        <w:gridCol w:w="828"/>
        <w:gridCol w:w="448"/>
        <w:gridCol w:w="1111"/>
        <w:gridCol w:w="448"/>
      </w:tblGrid>
      <w:tr w:rsidR="009C1951" w:rsidRPr="009C1951" w:rsidTr="0065142D">
        <w:trPr>
          <w:gridAfter w:val="1"/>
          <w:wAfter w:w="448" w:type="dxa"/>
          <w:trHeight w:val="315"/>
        </w:trPr>
        <w:tc>
          <w:tcPr>
            <w:tcW w:w="16018" w:type="dxa"/>
            <w:gridSpan w:val="22"/>
            <w:tcBorders>
              <w:top w:val="nil"/>
              <w:left w:val="nil"/>
              <w:bottom w:val="nil"/>
              <w:right w:val="nil"/>
            </w:tcBorders>
            <w:shd w:val="clear" w:color="auto" w:fill="auto"/>
            <w:hideMark/>
          </w:tcPr>
          <w:p w:rsidR="009C1951" w:rsidRPr="009C1951" w:rsidRDefault="009C1951" w:rsidP="009C1951">
            <w:pPr>
              <w:jc w:val="center"/>
              <w:rPr>
                <w:rFonts w:ascii="Arial Narrow" w:hAnsi="Arial Narrow"/>
                <w:b/>
                <w:bCs/>
                <w:sz w:val="20"/>
                <w:szCs w:val="20"/>
              </w:rPr>
            </w:pPr>
            <w:r w:rsidRPr="009C1951">
              <w:rPr>
                <w:rFonts w:ascii="Arial Narrow" w:hAnsi="Arial Narrow"/>
                <w:b/>
                <w:bCs/>
                <w:sz w:val="20"/>
                <w:szCs w:val="20"/>
              </w:rPr>
              <w:t>Перечень мероприятий подпрограммы «Развитие архивного дела в Эве</w:t>
            </w:r>
            <w:r w:rsidR="0065142D">
              <w:rPr>
                <w:rFonts w:ascii="Arial Narrow" w:hAnsi="Arial Narrow"/>
                <w:b/>
                <w:bCs/>
                <w:sz w:val="20"/>
                <w:szCs w:val="20"/>
              </w:rPr>
              <w:t xml:space="preserve">нкийском муниципальном районе» </w:t>
            </w:r>
            <w:r w:rsidRPr="009C1951">
              <w:rPr>
                <w:rFonts w:ascii="Arial Narrow" w:hAnsi="Arial Narrow"/>
                <w:b/>
                <w:bCs/>
                <w:sz w:val="20"/>
                <w:szCs w:val="20"/>
              </w:rPr>
              <w:t>с указанием объема средств на их реализацию и ожидаемых результатов</w:t>
            </w:r>
          </w:p>
        </w:tc>
      </w:tr>
      <w:tr w:rsidR="009C1951" w:rsidRPr="009C1951" w:rsidTr="0065142D">
        <w:trPr>
          <w:trHeight w:val="315"/>
        </w:trPr>
        <w:tc>
          <w:tcPr>
            <w:tcW w:w="576" w:type="dxa"/>
            <w:tcBorders>
              <w:top w:val="nil"/>
              <w:left w:val="nil"/>
              <w:bottom w:val="nil"/>
              <w:right w:val="nil"/>
            </w:tcBorders>
            <w:shd w:val="clear" w:color="auto" w:fill="auto"/>
            <w:hideMark/>
          </w:tcPr>
          <w:p w:rsidR="009C1951" w:rsidRPr="009C1951" w:rsidRDefault="009C1951" w:rsidP="009C1951">
            <w:pPr>
              <w:jc w:val="center"/>
              <w:rPr>
                <w:rFonts w:ascii="Arial Narrow" w:hAnsi="Arial Narrow"/>
                <w:sz w:val="20"/>
                <w:szCs w:val="20"/>
              </w:rPr>
            </w:pPr>
          </w:p>
        </w:tc>
        <w:tc>
          <w:tcPr>
            <w:tcW w:w="2401" w:type="dxa"/>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701" w:type="dxa"/>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943" w:type="dxa"/>
            <w:tcBorders>
              <w:top w:val="nil"/>
              <w:left w:val="nil"/>
              <w:bottom w:val="nil"/>
              <w:right w:val="nil"/>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w:t>
            </w:r>
          </w:p>
        </w:tc>
        <w:tc>
          <w:tcPr>
            <w:tcW w:w="686" w:type="dxa"/>
            <w:gridSpan w:val="2"/>
            <w:tcBorders>
              <w:top w:val="nil"/>
              <w:left w:val="nil"/>
              <w:bottom w:val="nil"/>
              <w:right w:val="nil"/>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3</w:t>
            </w:r>
          </w:p>
        </w:tc>
        <w:tc>
          <w:tcPr>
            <w:tcW w:w="236" w:type="dxa"/>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600" w:type="dxa"/>
            <w:gridSpan w:val="2"/>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43" w:type="dxa"/>
            <w:gridSpan w:val="2"/>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76" w:type="dxa"/>
            <w:gridSpan w:val="2"/>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75" w:type="dxa"/>
            <w:gridSpan w:val="2"/>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76" w:type="dxa"/>
            <w:gridSpan w:val="2"/>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76" w:type="dxa"/>
            <w:gridSpan w:val="2"/>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559" w:type="dxa"/>
            <w:gridSpan w:val="2"/>
            <w:tcBorders>
              <w:top w:val="nil"/>
              <w:left w:val="nil"/>
              <w:bottom w:val="nil"/>
              <w:right w:val="nil"/>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448" w:type="dxa"/>
          <w:trHeight w:val="315"/>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w:t>
            </w:r>
          </w:p>
        </w:tc>
        <w:tc>
          <w:tcPr>
            <w:tcW w:w="24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Наименование  программы, </w:t>
            </w:r>
            <w:r w:rsidRPr="009C1951">
              <w:rPr>
                <w:rFonts w:ascii="Arial Narrow" w:hAnsi="Arial Narrow"/>
                <w:sz w:val="20"/>
                <w:szCs w:val="20"/>
              </w:rPr>
              <w:lastRenderedPageBreak/>
              <w:t>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lastRenderedPageBreak/>
              <w:t xml:space="preserve">ГРБС </w:t>
            </w:r>
          </w:p>
        </w:tc>
        <w:tc>
          <w:tcPr>
            <w:tcW w:w="3435" w:type="dxa"/>
            <w:gridSpan w:val="7"/>
            <w:tcBorders>
              <w:top w:val="single" w:sz="4" w:space="0" w:color="auto"/>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Код бюджетной классификации</w:t>
            </w:r>
          </w:p>
        </w:tc>
        <w:tc>
          <w:tcPr>
            <w:tcW w:w="6346" w:type="dxa"/>
            <w:gridSpan w:val="10"/>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Расходы по годам (</w:t>
            </w:r>
            <w:proofErr w:type="spellStart"/>
            <w:r w:rsidRPr="009C1951">
              <w:rPr>
                <w:rFonts w:ascii="Arial Narrow" w:hAnsi="Arial Narrow"/>
                <w:sz w:val="20"/>
                <w:szCs w:val="20"/>
              </w:rPr>
              <w:t>тыс</w:t>
            </w:r>
            <w:proofErr w:type="gramStart"/>
            <w:r w:rsidRPr="009C1951">
              <w:rPr>
                <w:rFonts w:ascii="Arial Narrow" w:hAnsi="Arial Narrow"/>
                <w:sz w:val="20"/>
                <w:szCs w:val="20"/>
              </w:rPr>
              <w:t>.р</w:t>
            </w:r>
            <w:proofErr w:type="gramEnd"/>
            <w:r w:rsidRPr="009C1951">
              <w:rPr>
                <w:rFonts w:ascii="Arial Narrow" w:hAnsi="Arial Narrow"/>
                <w:sz w:val="20"/>
                <w:szCs w:val="20"/>
              </w:rPr>
              <w:t>уб</w:t>
            </w:r>
            <w:proofErr w:type="spellEnd"/>
            <w:r w:rsidRPr="009C1951">
              <w:rPr>
                <w:rFonts w:ascii="Arial Narrow" w:hAnsi="Arial Narrow"/>
                <w:sz w:val="20"/>
                <w:szCs w:val="20"/>
              </w:rPr>
              <w:t>.)</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Ожидаемый </w:t>
            </w:r>
            <w:r w:rsidRPr="009C1951">
              <w:rPr>
                <w:rFonts w:ascii="Arial Narrow" w:hAnsi="Arial Narrow"/>
                <w:sz w:val="20"/>
                <w:szCs w:val="20"/>
              </w:rPr>
              <w:lastRenderedPageBreak/>
              <w:t>результат от реализа</w:t>
            </w:r>
            <w:r w:rsidR="0065142D">
              <w:rPr>
                <w:rFonts w:ascii="Arial Narrow" w:hAnsi="Arial Narrow"/>
                <w:sz w:val="20"/>
                <w:szCs w:val="20"/>
              </w:rPr>
              <w:t>ции подпрограммного мероприятия</w:t>
            </w:r>
            <w:r w:rsidRPr="009C1951">
              <w:rPr>
                <w:rFonts w:ascii="Arial Narrow" w:hAnsi="Arial Narrow"/>
                <w:sz w:val="20"/>
                <w:szCs w:val="20"/>
              </w:rPr>
              <w:t xml:space="preserve"> (в натуральном выражении)</w:t>
            </w:r>
          </w:p>
        </w:tc>
      </w:tr>
      <w:tr w:rsidR="009C1951" w:rsidRPr="009C1951" w:rsidTr="0065142D">
        <w:trPr>
          <w:gridAfter w:val="1"/>
          <w:wAfter w:w="448" w:type="dxa"/>
          <w:trHeight w:val="94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ГРБС</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proofErr w:type="spellStart"/>
            <w:r w:rsidRPr="009C1951">
              <w:rPr>
                <w:rFonts w:ascii="Arial Narrow" w:hAnsi="Arial Narrow"/>
                <w:sz w:val="20"/>
                <w:szCs w:val="20"/>
              </w:rPr>
              <w:t>РзПр</w:t>
            </w:r>
            <w:proofErr w:type="spellEnd"/>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ЦСР</w:t>
            </w:r>
          </w:p>
        </w:tc>
        <w:tc>
          <w:tcPr>
            <w:tcW w:w="600"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ВР</w:t>
            </w:r>
          </w:p>
        </w:tc>
        <w:tc>
          <w:tcPr>
            <w:tcW w:w="1243"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2024 год</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2025 год</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2026 год</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2027 год</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Итого на 2024-2027 годы</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r>
      <w:tr w:rsidR="009C1951" w:rsidRPr="009C1951" w:rsidTr="0065142D">
        <w:trPr>
          <w:gridAfter w:val="1"/>
          <w:wAfter w:w="448" w:type="dxa"/>
          <w:trHeight w:val="165"/>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lastRenderedPageBreak/>
              <w:t> </w:t>
            </w:r>
          </w:p>
        </w:tc>
        <w:tc>
          <w:tcPr>
            <w:tcW w:w="13883" w:type="dxa"/>
            <w:gridSpan w:val="19"/>
            <w:tcBorders>
              <w:top w:val="single" w:sz="4" w:space="0" w:color="auto"/>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Цель. Обеспечение </w:t>
            </w:r>
            <w:proofErr w:type="gramStart"/>
            <w:r w:rsidRPr="009C1951">
              <w:rPr>
                <w:rFonts w:ascii="Arial Narrow" w:hAnsi="Arial Narrow"/>
                <w:sz w:val="20"/>
                <w:szCs w:val="20"/>
              </w:rPr>
              <w:t>сохранности документов Архивного фонда Российской Федерации</w:t>
            </w:r>
            <w:proofErr w:type="gramEnd"/>
            <w:r w:rsidRPr="009C1951">
              <w:rPr>
                <w:rFonts w:ascii="Arial Narrow" w:hAnsi="Arial Narrow"/>
                <w:sz w:val="20"/>
                <w:szCs w:val="20"/>
              </w:rPr>
              <w:t xml:space="preserve"> и других архивных документов, хранящихся в муниципальном казенном учреждении «Эвенкийский архив Эвенкийского муниципального района Красноярского края </w:t>
            </w:r>
          </w:p>
        </w:tc>
        <w:tc>
          <w:tcPr>
            <w:tcW w:w="1559"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448" w:type="dxa"/>
          <w:trHeight w:val="60"/>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w:t>
            </w:r>
          </w:p>
        </w:tc>
        <w:tc>
          <w:tcPr>
            <w:tcW w:w="13883" w:type="dxa"/>
            <w:gridSpan w:val="19"/>
            <w:tcBorders>
              <w:top w:val="single" w:sz="4" w:space="0" w:color="auto"/>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Задача 1. Модернизация материально-технической базы  архивов края для создания нормативных условий хранения архивных документов, исключающих их хищение и утрату</w:t>
            </w:r>
          </w:p>
        </w:tc>
        <w:tc>
          <w:tcPr>
            <w:tcW w:w="1559"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448" w:type="dxa"/>
          <w:trHeight w:val="315"/>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w:t>
            </w:r>
          </w:p>
        </w:tc>
        <w:tc>
          <w:tcPr>
            <w:tcW w:w="13883" w:type="dxa"/>
            <w:gridSpan w:val="19"/>
            <w:tcBorders>
              <w:top w:val="single" w:sz="4" w:space="0" w:color="auto"/>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Задача 2. Формирование современной информационно-технологической инфраструктуры архивов края, перевод архивных фондов в электронную форму</w:t>
            </w:r>
          </w:p>
        </w:tc>
        <w:tc>
          <w:tcPr>
            <w:tcW w:w="1559"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448" w:type="dxa"/>
          <w:trHeight w:val="315"/>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3.</w:t>
            </w:r>
          </w:p>
        </w:tc>
        <w:tc>
          <w:tcPr>
            <w:tcW w:w="13883" w:type="dxa"/>
            <w:gridSpan w:val="19"/>
            <w:tcBorders>
              <w:top w:val="single" w:sz="4" w:space="0" w:color="auto"/>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Задача 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559"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448" w:type="dxa"/>
          <w:trHeight w:val="1395"/>
        </w:trPr>
        <w:tc>
          <w:tcPr>
            <w:tcW w:w="576" w:type="dxa"/>
            <w:vMerge w:val="restart"/>
            <w:tcBorders>
              <w:top w:val="nil"/>
              <w:left w:val="single" w:sz="4" w:space="0" w:color="auto"/>
              <w:bottom w:val="single" w:sz="4" w:space="0" w:color="000000"/>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3.1.</w:t>
            </w:r>
          </w:p>
        </w:tc>
        <w:tc>
          <w:tcPr>
            <w:tcW w:w="2401" w:type="dxa"/>
            <w:vMerge w:val="restart"/>
            <w:tcBorders>
              <w:top w:val="nil"/>
              <w:left w:val="single" w:sz="4" w:space="0" w:color="auto"/>
              <w:bottom w:val="single" w:sz="4" w:space="0" w:color="000000"/>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Реализация государственных полномочий в области архивного дела, переданных органам местного самоуправления Красноярского края </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Администрация Эвенкийского муниципального района Красноярского края</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501</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0113</w:t>
            </w:r>
          </w:p>
        </w:tc>
        <w:tc>
          <w:tcPr>
            <w:tcW w:w="1417"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53 2 00 75190</w:t>
            </w:r>
          </w:p>
        </w:tc>
        <w:tc>
          <w:tcPr>
            <w:tcW w:w="600"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110</w:t>
            </w:r>
          </w:p>
        </w:tc>
        <w:tc>
          <w:tcPr>
            <w:tcW w:w="1243"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236,87</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289,74</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247,43</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247,43</w:t>
            </w:r>
          </w:p>
        </w:tc>
        <w:tc>
          <w:tcPr>
            <w:tcW w:w="1276" w:type="dxa"/>
            <w:gridSpan w:val="2"/>
            <w:tcBorders>
              <w:top w:val="nil"/>
              <w:left w:val="nil"/>
              <w:bottom w:val="single" w:sz="4" w:space="0" w:color="auto"/>
              <w:right w:val="nil"/>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1 021,47</w:t>
            </w:r>
          </w:p>
        </w:tc>
        <w:tc>
          <w:tcPr>
            <w:tcW w:w="1559" w:type="dxa"/>
            <w:gridSpan w:val="2"/>
            <w:tcBorders>
              <w:top w:val="nil"/>
              <w:left w:val="single" w:sz="4" w:space="0" w:color="auto"/>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 Обеспечение реализации государственных полномочий на 100% </w:t>
            </w:r>
          </w:p>
        </w:tc>
      </w:tr>
      <w:tr w:rsidR="009C1951" w:rsidRPr="009C1951" w:rsidTr="0065142D">
        <w:trPr>
          <w:gridAfter w:val="1"/>
          <w:wAfter w:w="448" w:type="dxa"/>
          <w:trHeight w:val="60"/>
        </w:trPr>
        <w:tc>
          <w:tcPr>
            <w:tcW w:w="576"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2401"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501</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0113</w:t>
            </w:r>
          </w:p>
        </w:tc>
        <w:tc>
          <w:tcPr>
            <w:tcW w:w="1417"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53 2 00 75190</w:t>
            </w:r>
          </w:p>
        </w:tc>
        <w:tc>
          <w:tcPr>
            <w:tcW w:w="600"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240</w:t>
            </w:r>
          </w:p>
        </w:tc>
        <w:tc>
          <w:tcPr>
            <w:tcW w:w="1243"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26,53</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29,16</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29,16</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29,16</w:t>
            </w:r>
          </w:p>
        </w:tc>
        <w:tc>
          <w:tcPr>
            <w:tcW w:w="1276" w:type="dxa"/>
            <w:gridSpan w:val="2"/>
            <w:tcBorders>
              <w:top w:val="nil"/>
              <w:left w:val="nil"/>
              <w:bottom w:val="single" w:sz="4" w:space="0" w:color="auto"/>
              <w:right w:val="nil"/>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114,01</w:t>
            </w:r>
          </w:p>
        </w:tc>
        <w:tc>
          <w:tcPr>
            <w:tcW w:w="1559" w:type="dxa"/>
            <w:gridSpan w:val="2"/>
            <w:tcBorders>
              <w:top w:val="nil"/>
              <w:left w:val="single" w:sz="4" w:space="0" w:color="auto"/>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448" w:type="dxa"/>
          <w:trHeight w:val="60"/>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2401"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Итого по задаче 3</w:t>
            </w:r>
          </w:p>
        </w:tc>
        <w:tc>
          <w:tcPr>
            <w:tcW w:w="1701"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417"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600"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43"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263,40</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318,90</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276,59</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276,59</w:t>
            </w:r>
          </w:p>
        </w:tc>
        <w:tc>
          <w:tcPr>
            <w:tcW w:w="1276" w:type="dxa"/>
            <w:gridSpan w:val="2"/>
            <w:tcBorders>
              <w:top w:val="nil"/>
              <w:left w:val="nil"/>
              <w:bottom w:val="single" w:sz="4" w:space="0" w:color="auto"/>
              <w:right w:val="nil"/>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1 135,48</w:t>
            </w:r>
          </w:p>
        </w:tc>
        <w:tc>
          <w:tcPr>
            <w:tcW w:w="1559" w:type="dxa"/>
            <w:gridSpan w:val="2"/>
            <w:tcBorders>
              <w:top w:val="nil"/>
              <w:left w:val="single" w:sz="4" w:space="0" w:color="auto"/>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448" w:type="dxa"/>
          <w:trHeight w:val="60"/>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3883" w:type="dxa"/>
            <w:gridSpan w:val="19"/>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Задача 4. Сохранение, пополнение и эффективное использование архивных документов</w:t>
            </w:r>
          </w:p>
        </w:tc>
        <w:tc>
          <w:tcPr>
            <w:tcW w:w="1559"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448" w:type="dxa"/>
          <w:trHeight w:val="1050"/>
        </w:trPr>
        <w:tc>
          <w:tcPr>
            <w:tcW w:w="576" w:type="dxa"/>
            <w:tcBorders>
              <w:top w:val="nil"/>
              <w:left w:val="single" w:sz="4" w:space="0" w:color="auto"/>
              <w:bottom w:val="nil"/>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4.1.</w:t>
            </w:r>
          </w:p>
        </w:tc>
        <w:tc>
          <w:tcPr>
            <w:tcW w:w="2401" w:type="dxa"/>
            <w:vMerge w:val="restart"/>
            <w:tcBorders>
              <w:top w:val="nil"/>
              <w:left w:val="single" w:sz="4" w:space="0" w:color="auto"/>
              <w:bottom w:val="nil"/>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Обеспечение деятельности (оказание услуг) подведомственных учреждений </w:t>
            </w:r>
          </w:p>
        </w:tc>
        <w:tc>
          <w:tcPr>
            <w:tcW w:w="1701" w:type="dxa"/>
            <w:vMerge w:val="restart"/>
            <w:tcBorders>
              <w:top w:val="nil"/>
              <w:left w:val="single" w:sz="4" w:space="0" w:color="auto"/>
              <w:bottom w:val="nil"/>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Администрация Эвенкийского муниципального района Красноярского края</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501</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0113</w:t>
            </w:r>
          </w:p>
        </w:tc>
        <w:tc>
          <w:tcPr>
            <w:tcW w:w="1417"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53 2 00 00200</w:t>
            </w:r>
          </w:p>
        </w:tc>
        <w:tc>
          <w:tcPr>
            <w:tcW w:w="600"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110</w:t>
            </w:r>
          </w:p>
        </w:tc>
        <w:tc>
          <w:tcPr>
            <w:tcW w:w="1243"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19 881,40</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21 745,01</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20 680,08</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20 680,08</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82 986,57</w:t>
            </w:r>
          </w:p>
        </w:tc>
        <w:tc>
          <w:tcPr>
            <w:tcW w:w="1559" w:type="dxa"/>
            <w:gridSpan w:val="2"/>
            <w:tcBorders>
              <w:top w:val="nil"/>
              <w:left w:val="nil"/>
              <w:bottom w:val="nil"/>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 Ежегодный прием на хранение не менее 250 единиц хранения, </w:t>
            </w:r>
            <w:r w:rsidR="0065142D">
              <w:rPr>
                <w:rFonts w:ascii="Arial Narrow" w:hAnsi="Arial Narrow"/>
                <w:sz w:val="20"/>
                <w:szCs w:val="20"/>
              </w:rPr>
              <w:t xml:space="preserve">ежегодное обеспечение не менее </w:t>
            </w:r>
            <w:r w:rsidRPr="009C1951">
              <w:rPr>
                <w:rFonts w:ascii="Arial Narrow" w:hAnsi="Arial Narrow"/>
                <w:sz w:val="20"/>
                <w:szCs w:val="20"/>
              </w:rPr>
              <w:t xml:space="preserve">1000 пользователей ретроспективной информацией </w:t>
            </w:r>
          </w:p>
        </w:tc>
      </w:tr>
      <w:tr w:rsidR="009C1951" w:rsidRPr="009C1951" w:rsidTr="0065142D">
        <w:trPr>
          <w:gridAfter w:val="1"/>
          <w:wAfter w:w="448" w:type="dxa"/>
          <w:trHeight w:val="60"/>
        </w:trPr>
        <w:tc>
          <w:tcPr>
            <w:tcW w:w="576" w:type="dxa"/>
            <w:tcBorders>
              <w:top w:val="single" w:sz="4" w:space="0" w:color="auto"/>
              <w:left w:val="single" w:sz="4" w:space="0" w:color="auto"/>
              <w:bottom w:val="nil"/>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2401" w:type="dxa"/>
            <w:vMerge/>
            <w:tcBorders>
              <w:top w:val="nil"/>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1701" w:type="dxa"/>
            <w:vMerge/>
            <w:tcBorders>
              <w:top w:val="nil"/>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1417" w:type="dxa"/>
            <w:gridSpan w:val="2"/>
            <w:vMerge/>
            <w:tcBorders>
              <w:top w:val="single" w:sz="4" w:space="0" w:color="auto"/>
              <w:left w:val="single" w:sz="4" w:space="0" w:color="auto"/>
              <w:bottom w:val="single" w:sz="4" w:space="0" w:color="000000"/>
              <w:right w:val="single" w:sz="4" w:space="0" w:color="000000"/>
            </w:tcBorders>
            <w:vAlign w:val="center"/>
            <w:hideMark/>
          </w:tcPr>
          <w:p w:rsidR="009C1951" w:rsidRPr="009C1951" w:rsidRDefault="009C1951" w:rsidP="009C1951">
            <w:pPr>
              <w:rPr>
                <w:rFonts w:ascii="Arial Narrow" w:hAnsi="Arial Narrow"/>
                <w:sz w:val="20"/>
                <w:szCs w:val="20"/>
              </w:rPr>
            </w:pPr>
          </w:p>
        </w:tc>
        <w:tc>
          <w:tcPr>
            <w:tcW w:w="600"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240</w:t>
            </w:r>
          </w:p>
        </w:tc>
        <w:tc>
          <w:tcPr>
            <w:tcW w:w="1243"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6 277,50</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6 846,48</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6 846,49</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6 846,49</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26 816,96</w:t>
            </w:r>
          </w:p>
        </w:tc>
        <w:tc>
          <w:tcPr>
            <w:tcW w:w="1559" w:type="dxa"/>
            <w:gridSpan w:val="2"/>
            <w:tcBorders>
              <w:top w:val="single" w:sz="4" w:space="0" w:color="auto"/>
              <w:left w:val="nil"/>
              <w:bottom w:val="nil"/>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448" w:type="dxa"/>
          <w:trHeight w:val="60"/>
        </w:trPr>
        <w:tc>
          <w:tcPr>
            <w:tcW w:w="576" w:type="dxa"/>
            <w:tcBorders>
              <w:top w:val="single" w:sz="4" w:space="0" w:color="auto"/>
              <w:left w:val="single" w:sz="4" w:space="0" w:color="auto"/>
              <w:bottom w:val="nil"/>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2401" w:type="dxa"/>
            <w:vMerge/>
            <w:tcBorders>
              <w:top w:val="nil"/>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1701" w:type="dxa"/>
            <w:vMerge/>
            <w:tcBorders>
              <w:top w:val="nil"/>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1417" w:type="dxa"/>
            <w:gridSpan w:val="2"/>
            <w:vMerge/>
            <w:tcBorders>
              <w:top w:val="single" w:sz="4" w:space="0" w:color="auto"/>
              <w:left w:val="single" w:sz="4" w:space="0" w:color="auto"/>
              <w:bottom w:val="single" w:sz="4" w:space="0" w:color="000000"/>
              <w:right w:val="single" w:sz="4" w:space="0" w:color="000000"/>
            </w:tcBorders>
            <w:vAlign w:val="center"/>
            <w:hideMark/>
          </w:tcPr>
          <w:p w:rsidR="009C1951" w:rsidRPr="009C1951" w:rsidRDefault="009C1951" w:rsidP="009C1951">
            <w:pPr>
              <w:rPr>
                <w:rFonts w:ascii="Arial Narrow" w:hAnsi="Arial Narrow"/>
                <w:sz w:val="20"/>
                <w:szCs w:val="20"/>
              </w:rPr>
            </w:pPr>
          </w:p>
        </w:tc>
        <w:tc>
          <w:tcPr>
            <w:tcW w:w="600"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850</w:t>
            </w:r>
          </w:p>
        </w:tc>
        <w:tc>
          <w:tcPr>
            <w:tcW w:w="1243"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15,33</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15,33</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15,33</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15,33</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61,33</w:t>
            </w:r>
          </w:p>
        </w:tc>
        <w:tc>
          <w:tcPr>
            <w:tcW w:w="1559" w:type="dxa"/>
            <w:gridSpan w:val="2"/>
            <w:tcBorders>
              <w:top w:val="single" w:sz="4" w:space="0" w:color="auto"/>
              <w:left w:val="nil"/>
              <w:bottom w:val="nil"/>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448" w:type="dxa"/>
          <w:trHeight w:val="60"/>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2401"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Итого по задаче 4</w:t>
            </w:r>
          </w:p>
        </w:tc>
        <w:tc>
          <w:tcPr>
            <w:tcW w:w="1701"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417"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600"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43"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26 174,23</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28 606,82</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27 541,90</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27 541,90</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109 864,86</w:t>
            </w:r>
          </w:p>
        </w:tc>
        <w:tc>
          <w:tcPr>
            <w:tcW w:w="1559"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448" w:type="dxa"/>
          <w:trHeight w:val="60"/>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2401"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Итого по программе</w:t>
            </w:r>
          </w:p>
        </w:tc>
        <w:tc>
          <w:tcPr>
            <w:tcW w:w="1701"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417"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600"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43"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26 437,63</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28 925,72</w:t>
            </w:r>
          </w:p>
        </w:tc>
        <w:tc>
          <w:tcPr>
            <w:tcW w:w="1275"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27 818,49</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27 818,49</w:t>
            </w:r>
          </w:p>
        </w:tc>
        <w:tc>
          <w:tcPr>
            <w:tcW w:w="1276"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65142D">
            <w:pPr>
              <w:jc w:val="center"/>
              <w:rPr>
                <w:rFonts w:ascii="Arial Narrow" w:hAnsi="Arial Narrow"/>
                <w:sz w:val="20"/>
                <w:szCs w:val="20"/>
              </w:rPr>
            </w:pPr>
            <w:r w:rsidRPr="009C1951">
              <w:rPr>
                <w:rFonts w:ascii="Arial Narrow" w:hAnsi="Arial Narrow"/>
                <w:sz w:val="20"/>
                <w:szCs w:val="20"/>
              </w:rPr>
              <w:t>111 000,34</w:t>
            </w:r>
          </w:p>
        </w:tc>
        <w:tc>
          <w:tcPr>
            <w:tcW w:w="1559"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448" w:type="dxa"/>
          <w:trHeight w:val="60"/>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2401"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в том числе:</w:t>
            </w:r>
          </w:p>
        </w:tc>
        <w:tc>
          <w:tcPr>
            <w:tcW w:w="13041" w:type="dxa"/>
            <w:gridSpan w:val="20"/>
            <w:tcBorders>
              <w:top w:val="single" w:sz="4" w:space="0" w:color="auto"/>
              <w:left w:val="nil"/>
              <w:bottom w:val="single" w:sz="4" w:space="0" w:color="auto"/>
              <w:right w:val="single" w:sz="4" w:space="0" w:color="000000"/>
            </w:tcBorders>
            <w:shd w:val="clear" w:color="000000" w:fill="FFFFFF"/>
            <w:noWrap/>
            <w:vAlign w:val="bottom"/>
            <w:hideMark/>
          </w:tcPr>
          <w:p w:rsidR="009C1951" w:rsidRPr="009C1951" w:rsidRDefault="009C1951" w:rsidP="009C1951">
            <w:pPr>
              <w:jc w:val="center"/>
              <w:rPr>
                <w:rFonts w:ascii="Arial Narrow" w:hAnsi="Arial Narrow" w:cs="Calibri"/>
                <w:sz w:val="20"/>
                <w:szCs w:val="20"/>
              </w:rPr>
            </w:pPr>
            <w:r w:rsidRPr="009C1951">
              <w:rPr>
                <w:rFonts w:ascii="Arial Narrow" w:hAnsi="Arial Narrow" w:cs="Calibri"/>
                <w:sz w:val="20"/>
                <w:szCs w:val="20"/>
              </w:rPr>
              <w:t> </w:t>
            </w:r>
          </w:p>
        </w:tc>
      </w:tr>
      <w:tr w:rsidR="009C1951" w:rsidRPr="009C1951" w:rsidTr="0065142D">
        <w:trPr>
          <w:gridAfter w:val="1"/>
          <w:wAfter w:w="448" w:type="dxa"/>
          <w:trHeight w:val="60"/>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2401"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Администрация </w:t>
            </w:r>
            <w:r w:rsidRPr="009C1951">
              <w:rPr>
                <w:rFonts w:ascii="Arial Narrow" w:hAnsi="Arial Narrow"/>
                <w:sz w:val="20"/>
                <w:szCs w:val="20"/>
              </w:rPr>
              <w:lastRenderedPageBreak/>
              <w:t>Эвенкийского муниципального района Красноярского края</w:t>
            </w:r>
          </w:p>
        </w:tc>
        <w:tc>
          <w:tcPr>
            <w:tcW w:w="1701" w:type="dxa"/>
            <w:tcBorders>
              <w:top w:val="nil"/>
              <w:left w:val="nil"/>
              <w:bottom w:val="single" w:sz="4" w:space="0" w:color="auto"/>
              <w:right w:val="single" w:sz="4" w:space="0" w:color="auto"/>
            </w:tcBorders>
            <w:shd w:val="clear" w:color="000000" w:fill="FFFFFF"/>
            <w:noWrap/>
            <w:vAlign w:val="bottom"/>
            <w:hideMark/>
          </w:tcPr>
          <w:p w:rsidR="009C1951" w:rsidRPr="009C1951" w:rsidRDefault="009C1951" w:rsidP="009C1951">
            <w:pPr>
              <w:rPr>
                <w:rFonts w:ascii="Arial Narrow" w:hAnsi="Arial Narrow" w:cs="Calibri"/>
                <w:sz w:val="20"/>
                <w:szCs w:val="20"/>
              </w:rPr>
            </w:pPr>
            <w:r w:rsidRPr="009C1951">
              <w:rPr>
                <w:rFonts w:ascii="Arial Narrow" w:hAnsi="Arial Narrow" w:cs="Calibri"/>
                <w:sz w:val="20"/>
                <w:szCs w:val="20"/>
              </w:rPr>
              <w:lastRenderedPageBreak/>
              <w:t> </w:t>
            </w:r>
          </w:p>
        </w:tc>
        <w:tc>
          <w:tcPr>
            <w:tcW w:w="709" w:type="dxa"/>
            <w:tcBorders>
              <w:top w:val="nil"/>
              <w:left w:val="nil"/>
              <w:bottom w:val="single" w:sz="4" w:space="0" w:color="auto"/>
              <w:right w:val="single" w:sz="4" w:space="0" w:color="auto"/>
            </w:tcBorders>
            <w:shd w:val="clear" w:color="000000" w:fill="FFFFFF"/>
            <w:noWrap/>
            <w:vAlign w:val="bottom"/>
            <w:hideMark/>
          </w:tcPr>
          <w:p w:rsidR="009C1951" w:rsidRPr="009C1951" w:rsidRDefault="009C1951" w:rsidP="009C1951">
            <w:pPr>
              <w:rPr>
                <w:rFonts w:ascii="Arial Narrow" w:hAnsi="Arial Narrow" w:cs="Calibri"/>
                <w:sz w:val="20"/>
                <w:szCs w:val="20"/>
              </w:rPr>
            </w:pPr>
            <w:r w:rsidRPr="009C1951">
              <w:rPr>
                <w:rFonts w:ascii="Arial Narrow" w:hAnsi="Arial Narrow" w:cs="Calibri"/>
                <w:sz w:val="20"/>
                <w:szCs w:val="2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C1951" w:rsidRPr="009C1951" w:rsidRDefault="009C1951" w:rsidP="009C1951">
            <w:pPr>
              <w:rPr>
                <w:rFonts w:ascii="Arial Narrow" w:hAnsi="Arial Narrow" w:cs="Calibri"/>
                <w:sz w:val="20"/>
                <w:szCs w:val="20"/>
              </w:rPr>
            </w:pPr>
            <w:r w:rsidRPr="009C1951">
              <w:rPr>
                <w:rFonts w:ascii="Arial Narrow" w:hAnsi="Arial Narrow" w:cs="Calibri"/>
                <w:sz w:val="20"/>
                <w:szCs w:val="20"/>
              </w:rPr>
              <w:t> </w:t>
            </w:r>
          </w:p>
        </w:tc>
        <w:tc>
          <w:tcPr>
            <w:tcW w:w="141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C1951" w:rsidRPr="009C1951" w:rsidRDefault="009C1951" w:rsidP="009C1951">
            <w:pPr>
              <w:jc w:val="center"/>
              <w:rPr>
                <w:rFonts w:ascii="Arial Narrow" w:hAnsi="Arial Narrow" w:cs="Calibri"/>
                <w:sz w:val="20"/>
                <w:szCs w:val="20"/>
              </w:rPr>
            </w:pPr>
            <w:r w:rsidRPr="009C1951">
              <w:rPr>
                <w:rFonts w:ascii="Arial Narrow" w:hAnsi="Arial Narrow" w:cs="Calibri"/>
                <w:sz w:val="20"/>
                <w:szCs w:val="20"/>
              </w:rPr>
              <w:t> </w:t>
            </w:r>
          </w:p>
        </w:tc>
        <w:tc>
          <w:tcPr>
            <w:tcW w:w="600" w:type="dxa"/>
            <w:gridSpan w:val="3"/>
            <w:tcBorders>
              <w:top w:val="nil"/>
              <w:left w:val="nil"/>
              <w:bottom w:val="single" w:sz="4" w:space="0" w:color="auto"/>
              <w:right w:val="single" w:sz="4" w:space="0" w:color="auto"/>
            </w:tcBorders>
            <w:shd w:val="clear" w:color="000000" w:fill="FFFFFF"/>
            <w:noWrap/>
            <w:vAlign w:val="bottom"/>
            <w:hideMark/>
          </w:tcPr>
          <w:p w:rsidR="009C1951" w:rsidRPr="009C1951" w:rsidRDefault="009C1951" w:rsidP="009C1951">
            <w:pPr>
              <w:rPr>
                <w:rFonts w:ascii="Arial Narrow" w:hAnsi="Arial Narrow" w:cs="Calibri"/>
                <w:sz w:val="20"/>
                <w:szCs w:val="20"/>
              </w:rPr>
            </w:pPr>
            <w:r w:rsidRPr="009C1951">
              <w:rPr>
                <w:rFonts w:ascii="Arial Narrow" w:hAnsi="Arial Narrow" w:cs="Calibri"/>
                <w:sz w:val="20"/>
                <w:szCs w:val="20"/>
              </w:rPr>
              <w:t> </w:t>
            </w:r>
          </w:p>
        </w:tc>
        <w:tc>
          <w:tcPr>
            <w:tcW w:w="1243" w:type="dxa"/>
            <w:gridSpan w:val="2"/>
            <w:tcBorders>
              <w:top w:val="nil"/>
              <w:left w:val="nil"/>
              <w:bottom w:val="single" w:sz="4" w:space="0" w:color="auto"/>
              <w:right w:val="single" w:sz="4" w:space="0" w:color="auto"/>
            </w:tcBorders>
            <w:shd w:val="clear" w:color="000000" w:fill="FFFFFF"/>
            <w:noWrap/>
            <w:vAlign w:val="bottom"/>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xml:space="preserve">26 437,63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xml:space="preserve">28 925,72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xml:space="preserve">27 818,49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xml:space="preserve">27 818,49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xml:space="preserve">111 000,34 </w:t>
            </w:r>
          </w:p>
        </w:tc>
        <w:tc>
          <w:tcPr>
            <w:tcW w:w="1559"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bl>
    <w:p w:rsidR="009C1951" w:rsidRPr="009C1951" w:rsidRDefault="009C1951" w:rsidP="009C1951">
      <w:pPr>
        <w:jc w:val="right"/>
        <w:rPr>
          <w:rFonts w:ascii="Arial Narrow" w:hAnsi="Arial Narrow"/>
          <w:sz w:val="20"/>
          <w:szCs w:val="20"/>
        </w:rPr>
      </w:pP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приложение №6</w:t>
      </w: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к постановлению</w:t>
      </w: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Администрации ЭМР</w:t>
      </w:r>
    </w:p>
    <w:p w:rsidR="009C1951" w:rsidRPr="009C1951" w:rsidRDefault="009C1951" w:rsidP="0065142D">
      <w:pPr>
        <w:tabs>
          <w:tab w:val="left" w:pos="1478"/>
        </w:tabs>
        <w:jc w:val="right"/>
        <w:rPr>
          <w:rFonts w:ascii="Arial Narrow" w:hAnsi="Arial Narrow"/>
          <w:sz w:val="20"/>
          <w:szCs w:val="20"/>
        </w:rPr>
      </w:pPr>
      <w:r w:rsidRPr="009C1951">
        <w:rPr>
          <w:rFonts w:ascii="Arial Narrow" w:hAnsi="Arial Narrow"/>
          <w:sz w:val="20"/>
          <w:szCs w:val="20"/>
        </w:rPr>
        <w:t>от «16» 06 2025 № 284-п</w:t>
      </w:r>
    </w:p>
    <w:p w:rsidR="009C1951" w:rsidRPr="009C1951" w:rsidRDefault="009C1951" w:rsidP="0065142D">
      <w:pPr>
        <w:tabs>
          <w:tab w:val="left" w:pos="1478"/>
        </w:tabs>
        <w:jc w:val="right"/>
        <w:rPr>
          <w:rFonts w:ascii="Arial Narrow" w:hAnsi="Arial Narrow"/>
          <w:sz w:val="20"/>
          <w:szCs w:val="20"/>
        </w:rPr>
      </w:pPr>
    </w:p>
    <w:p w:rsidR="009C1951" w:rsidRPr="009C1951" w:rsidRDefault="009C1951" w:rsidP="0065142D">
      <w:pPr>
        <w:tabs>
          <w:tab w:val="left" w:pos="1478"/>
        </w:tabs>
        <w:jc w:val="right"/>
        <w:rPr>
          <w:rFonts w:ascii="Arial Narrow" w:hAnsi="Arial Narrow"/>
          <w:sz w:val="20"/>
          <w:szCs w:val="20"/>
        </w:rPr>
      </w:pPr>
      <w:r w:rsidRPr="009C1951">
        <w:rPr>
          <w:rFonts w:ascii="Arial Narrow" w:hAnsi="Arial Narrow"/>
          <w:sz w:val="20"/>
          <w:szCs w:val="20"/>
        </w:rPr>
        <w:t>приложение № 2 к подпрограмме 3</w:t>
      </w:r>
    </w:p>
    <w:p w:rsidR="009C1951" w:rsidRPr="009C1951" w:rsidRDefault="009C1951" w:rsidP="0065142D">
      <w:pPr>
        <w:tabs>
          <w:tab w:val="left" w:pos="4245"/>
        </w:tabs>
        <w:jc w:val="right"/>
        <w:rPr>
          <w:rFonts w:ascii="Arial Narrow" w:hAnsi="Arial Narrow"/>
          <w:bCs/>
          <w:sz w:val="20"/>
          <w:szCs w:val="20"/>
        </w:rPr>
      </w:pPr>
      <w:r w:rsidRPr="009C1951">
        <w:rPr>
          <w:rFonts w:ascii="Arial Narrow" w:hAnsi="Arial Narrow"/>
          <w:bCs/>
          <w:sz w:val="20"/>
          <w:szCs w:val="20"/>
        </w:rPr>
        <w:t>«Поддержка искусства и народного творчества»</w:t>
      </w:r>
    </w:p>
    <w:p w:rsidR="009C1951" w:rsidRPr="009C1951" w:rsidRDefault="009C1951" w:rsidP="009C1951">
      <w:pPr>
        <w:tabs>
          <w:tab w:val="left" w:pos="4245"/>
        </w:tabs>
        <w:jc w:val="right"/>
        <w:rPr>
          <w:rFonts w:ascii="Arial Narrow" w:hAnsi="Arial Narrow"/>
          <w:bCs/>
          <w:sz w:val="20"/>
          <w:szCs w:val="20"/>
        </w:rPr>
      </w:pPr>
    </w:p>
    <w:tbl>
      <w:tblPr>
        <w:tblW w:w="16253" w:type="dxa"/>
        <w:tblInd w:w="108" w:type="dxa"/>
        <w:tblLayout w:type="fixed"/>
        <w:tblLook w:val="04A0" w:firstRow="1" w:lastRow="0" w:firstColumn="1" w:lastColumn="0" w:noHBand="0" w:noVBand="1"/>
      </w:tblPr>
      <w:tblGrid>
        <w:gridCol w:w="708"/>
        <w:gridCol w:w="1986"/>
        <w:gridCol w:w="1786"/>
        <w:gridCol w:w="708"/>
        <w:gridCol w:w="709"/>
        <w:gridCol w:w="959"/>
        <w:gridCol w:w="420"/>
        <w:gridCol w:w="237"/>
        <w:gridCol w:w="39"/>
        <w:gridCol w:w="473"/>
        <w:gridCol w:w="55"/>
        <w:gridCol w:w="180"/>
        <w:gridCol w:w="1041"/>
        <w:gridCol w:w="55"/>
        <w:gridCol w:w="180"/>
        <w:gridCol w:w="1041"/>
        <w:gridCol w:w="55"/>
        <w:gridCol w:w="180"/>
        <w:gridCol w:w="1041"/>
        <w:gridCol w:w="54"/>
        <w:gridCol w:w="181"/>
        <w:gridCol w:w="1040"/>
        <w:gridCol w:w="55"/>
        <w:gridCol w:w="180"/>
        <w:gridCol w:w="1183"/>
        <w:gridCol w:w="55"/>
        <w:gridCol w:w="181"/>
        <w:gridCol w:w="1236"/>
        <w:gridCol w:w="235"/>
      </w:tblGrid>
      <w:tr w:rsidR="009C1951" w:rsidRPr="009C1951" w:rsidTr="0065142D">
        <w:trPr>
          <w:gridAfter w:val="1"/>
          <w:wAfter w:w="235" w:type="dxa"/>
          <w:trHeight w:val="315"/>
        </w:trPr>
        <w:tc>
          <w:tcPr>
            <w:tcW w:w="16018" w:type="dxa"/>
            <w:gridSpan w:val="28"/>
            <w:tcBorders>
              <w:top w:val="nil"/>
              <w:left w:val="nil"/>
              <w:bottom w:val="nil"/>
              <w:right w:val="nil"/>
            </w:tcBorders>
            <w:shd w:val="clear" w:color="auto" w:fill="auto"/>
            <w:hideMark/>
          </w:tcPr>
          <w:p w:rsidR="009C1951" w:rsidRPr="009C1951" w:rsidRDefault="009C1951" w:rsidP="009C1951">
            <w:pPr>
              <w:jc w:val="center"/>
              <w:rPr>
                <w:rFonts w:ascii="Arial Narrow" w:hAnsi="Arial Narrow"/>
                <w:b/>
                <w:bCs/>
                <w:sz w:val="20"/>
                <w:szCs w:val="20"/>
              </w:rPr>
            </w:pPr>
            <w:r w:rsidRPr="009C1951">
              <w:rPr>
                <w:rFonts w:ascii="Arial Narrow" w:hAnsi="Arial Narrow"/>
                <w:b/>
                <w:bCs/>
                <w:sz w:val="20"/>
                <w:szCs w:val="20"/>
              </w:rPr>
              <w:t>Перечень мероприятий подпрограммы «Поддержка ис</w:t>
            </w:r>
            <w:r w:rsidR="0065142D">
              <w:rPr>
                <w:rFonts w:ascii="Arial Narrow" w:hAnsi="Arial Narrow"/>
                <w:b/>
                <w:bCs/>
                <w:sz w:val="20"/>
                <w:szCs w:val="20"/>
              </w:rPr>
              <w:t xml:space="preserve">кусства и народного творчества» </w:t>
            </w:r>
            <w:r w:rsidRPr="009C1951">
              <w:rPr>
                <w:rFonts w:ascii="Arial Narrow" w:hAnsi="Arial Narrow"/>
                <w:b/>
                <w:bCs/>
                <w:sz w:val="20"/>
                <w:szCs w:val="20"/>
              </w:rPr>
              <w:t>с указанием объема средств на их реализацию и ожидаемых результатов</w:t>
            </w:r>
          </w:p>
        </w:tc>
      </w:tr>
      <w:tr w:rsidR="009C1951" w:rsidRPr="009C1951" w:rsidTr="0065142D">
        <w:trPr>
          <w:trHeight w:val="315"/>
        </w:trPr>
        <w:tc>
          <w:tcPr>
            <w:tcW w:w="708" w:type="dxa"/>
            <w:tcBorders>
              <w:top w:val="nil"/>
              <w:left w:val="nil"/>
              <w:bottom w:val="nil"/>
              <w:right w:val="nil"/>
            </w:tcBorders>
            <w:shd w:val="clear" w:color="auto" w:fill="auto"/>
            <w:hideMark/>
          </w:tcPr>
          <w:p w:rsidR="009C1951" w:rsidRPr="009C1951" w:rsidRDefault="009C1951" w:rsidP="009C1951">
            <w:pPr>
              <w:jc w:val="center"/>
              <w:rPr>
                <w:rFonts w:ascii="Arial Narrow" w:hAnsi="Arial Narrow"/>
                <w:sz w:val="20"/>
                <w:szCs w:val="20"/>
              </w:rPr>
            </w:pPr>
          </w:p>
        </w:tc>
        <w:tc>
          <w:tcPr>
            <w:tcW w:w="1986" w:type="dxa"/>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786" w:type="dxa"/>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8" w:type="dxa"/>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959" w:type="dxa"/>
            <w:tcBorders>
              <w:top w:val="nil"/>
              <w:left w:val="nil"/>
              <w:bottom w:val="nil"/>
              <w:right w:val="nil"/>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420" w:type="dxa"/>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276" w:type="dxa"/>
            <w:gridSpan w:val="2"/>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8" w:type="dxa"/>
            <w:gridSpan w:val="3"/>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76" w:type="dxa"/>
            <w:gridSpan w:val="3"/>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76" w:type="dxa"/>
            <w:gridSpan w:val="3"/>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76" w:type="dxa"/>
            <w:gridSpan w:val="3"/>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75" w:type="dxa"/>
            <w:gridSpan w:val="3"/>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419" w:type="dxa"/>
            <w:gridSpan w:val="3"/>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471" w:type="dxa"/>
            <w:gridSpan w:val="2"/>
            <w:tcBorders>
              <w:top w:val="nil"/>
              <w:left w:val="nil"/>
              <w:bottom w:val="nil"/>
              <w:right w:val="nil"/>
            </w:tcBorders>
            <w:shd w:val="clear" w:color="auto" w:fill="auto"/>
            <w:hideMark/>
          </w:tcPr>
          <w:p w:rsidR="009C1951" w:rsidRPr="009C1951" w:rsidRDefault="009C1951" w:rsidP="009C1951">
            <w:pPr>
              <w:rPr>
                <w:rFonts w:ascii="Arial Narrow" w:hAnsi="Arial Narrow"/>
                <w:sz w:val="20"/>
                <w:szCs w:val="20"/>
              </w:rPr>
            </w:pPr>
          </w:p>
        </w:tc>
      </w:tr>
      <w:tr w:rsidR="009C1951" w:rsidRPr="009C1951" w:rsidTr="0065142D">
        <w:trPr>
          <w:gridAfter w:val="1"/>
          <w:wAfter w:w="235" w:type="dxa"/>
          <w:trHeight w:val="315"/>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w:t>
            </w:r>
          </w:p>
        </w:tc>
        <w:tc>
          <w:tcPr>
            <w:tcW w:w="198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Наименование  программы, подпрограммы</w:t>
            </w:r>
          </w:p>
        </w:tc>
        <w:tc>
          <w:tcPr>
            <w:tcW w:w="17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ГРБС </w:t>
            </w:r>
          </w:p>
        </w:tc>
        <w:tc>
          <w:tcPr>
            <w:tcW w:w="3545" w:type="dxa"/>
            <w:gridSpan w:val="7"/>
            <w:tcBorders>
              <w:top w:val="single" w:sz="4" w:space="0" w:color="auto"/>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Код бюджетной классификации</w:t>
            </w:r>
          </w:p>
        </w:tc>
        <w:tc>
          <w:tcPr>
            <w:tcW w:w="6521" w:type="dxa"/>
            <w:gridSpan w:val="15"/>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Расходы по годам (тыс.</w:t>
            </w:r>
            <w:r w:rsidR="0065142D">
              <w:rPr>
                <w:rFonts w:ascii="Arial Narrow" w:hAnsi="Arial Narrow"/>
                <w:sz w:val="20"/>
                <w:szCs w:val="20"/>
              </w:rPr>
              <w:t xml:space="preserve"> </w:t>
            </w:r>
            <w:r w:rsidRPr="009C1951">
              <w:rPr>
                <w:rFonts w:ascii="Arial Narrow" w:hAnsi="Arial Narrow"/>
                <w:sz w:val="20"/>
                <w:szCs w:val="20"/>
              </w:rPr>
              <w:t>руб.)</w:t>
            </w:r>
          </w:p>
        </w:tc>
        <w:tc>
          <w:tcPr>
            <w:tcW w:w="147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Ожидаемый результат от реализа</w:t>
            </w:r>
            <w:r w:rsidR="0065142D">
              <w:rPr>
                <w:rFonts w:ascii="Arial Narrow" w:hAnsi="Arial Narrow"/>
                <w:sz w:val="20"/>
                <w:szCs w:val="20"/>
              </w:rPr>
              <w:t>ции подпрограммного мероприятия</w:t>
            </w:r>
            <w:r w:rsidRPr="009C1951">
              <w:rPr>
                <w:rFonts w:ascii="Arial Narrow" w:hAnsi="Arial Narrow"/>
                <w:sz w:val="20"/>
                <w:szCs w:val="20"/>
              </w:rPr>
              <w:t xml:space="preserve"> (в натуральном выражении)</w:t>
            </w:r>
          </w:p>
        </w:tc>
      </w:tr>
      <w:tr w:rsidR="009C1951" w:rsidRPr="009C1951" w:rsidTr="0065142D">
        <w:trPr>
          <w:gridAfter w:val="1"/>
          <w:wAfter w:w="235" w:type="dxa"/>
          <w:trHeight w:val="65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1986" w:type="dxa"/>
            <w:vMerge/>
            <w:tcBorders>
              <w:top w:val="single" w:sz="4" w:space="0" w:color="auto"/>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708"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ГРБС</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proofErr w:type="spellStart"/>
            <w:r w:rsidRPr="009C1951">
              <w:rPr>
                <w:rFonts w:ascii="Arial Narrow" w:hAnsi="Arial Narrow"/>
                <w:sz w:val="20"/>
                <w:szCs w:val="20"/>
              </w:rPr>
              <w:t>РзПр</w:t>
            </w:r>
            <w:proofErr w:type="spellEnd"/>
          </w:p>
        </w:tc>
        <w:tc>
          <w:tcPr>
            <w:tcW w:w="137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ЦСР</w:t>
            </w:r>
          </w:p>
        </w:tc>
        <w:tc>
          <w:tcPr>
            <w:tcW w:w="74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ВР</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2024 год</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2025 год</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2026 год</w:t>
            </w:r>
          </w:p>
        </w:tc>
        <w:tc>
          <w:tcPr>
            <w:tcW w:w="1275"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2027 год</w:t>
            </w:r>
          </w:p>
        </w:tc>
        <w:tc>
          <w:tcPr>
            <w:tcW w:w="1418"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Итого на 2024 -2027 годы</w:t>
            </w:r>
          </w:p>
        </w:tc>
        <w:tc>
          <w:tcPr>
            <w:tcW w:w="1472" w:type="dxa"/>
            <w:gridSpan w:val="3"/>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r>
      <w:tr w:rsidR="009C1951" w:rsidRPr="009C1951" w:rsidTr="0065142D">
        <w:trPr>
          <w:gridAfter w:val="1"/>
          <w:wAfter w:w="235" w:type="dxa"/>
          <w:trHeight w:val="315"/>
        </w:trPr>
        <w:tc>
          <w:tcPr>
            <w:tcW w:w="708"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3838" w:type="dxa"/>
            <w:gridSpan w:val="24"/>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Цель. Обеспечение доступа граждан к культурным благам и участию в культурной жизни</w:t>
            </w:r>
          </w:p>
        </w:tc>
        <w:tc>
          <w:tcPr>
            <w:tcW w:w="1472"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235" w:type="dxa"/>
          <w:trHeight w:val="315"/>
        </w:trPr>
        <w:tc>
          <w:tcPr>
            <w:tcW w:w="708"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w:t>
            </w:r>
          </w:p>
        </w:tc>
        <w:tc>
          <w:tcPr>
            <w:tcW w:w="13838" w:type="dxa"/>
            <w:gridSpan w:val="24"/>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Задача 1. Поддержка  искусства и развитие творческого потенциала среди детей </w:t>
            </w:r>
          </w:p>
        </w:tc>
        <w:tc>
          <w:tcPr>
            <w:tcW w:w="1472"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235" w:type="dxa"/>
          <w:trHeight w:val="960"/>
        </w:trPr>
        <w:tc>
          <w:tcPr>
            <w:tcW w:w="708" w:type="dxa"/>
            <w:tcBorders>
              <w:top w:val="nil"/>
              <w:left w:val="single" w:sz="4" w:space="0" w:color="auto"/>
              <w:bottom w:val="nil"/>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1.1.</w:t>
            </w:r>
          </w:p>
        </w:tc>
        <w:tc>
          <w:tcPr>
            <w:tcW w:w="1986" w:type="dxa"/>
            <w:vMerge w:val="restart"/>
            <w:tcBorders>
              <w:top w:val="nil"/>
              <w:left w:val="single" w:sz="4" w:space="0" w:color="auto"/>
              <w:bottom w:val="single" w:sz="4" w:space="0" w:color="000000"/>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Обеспечение деятельности (оказание услуг) подведомственных учреждений</w:t>
            </w:r>
          </w:p>
        </w:tc>
        <w:tc>
          <w:tcPr>
            <w:tcW w:w="1786" w:type="dxa"/>
            <w:vMerge w:val="restart"/>
            <w:tcBorders>
              <w:top w:val="nil"/>
              <w:left w:val="single" w:sz="4" w:space="0" w:color="auto"/>
              <w:bottom w:val="single" w:sz="4" w:space="0" w:color="000000"/>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708"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0703</w:t>
            </w:r>
          </w:p>
        </w:tc>
        <w:tc>
          <w:tcPr>
            <w:tcW w:w="137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53 3 00 00200</w:t>
            </w:r>
          </w:p>
        </w:tc>
        <w:tc>
          <w:tcPr>
            <w:tcW w:w="74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611</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102 952,88</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115 391,84</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110 956,54</w:t>
            </w:r>
          </w:p>
        </w:tc>
        <w:tc>
          <w:tcPr>
            <w:tcW w:w="1275"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110 956,54</w:t>
            </w:r>
          </w:p>
        </w:tc>
        <w:tc>
          <w:tcPr>
            <w:tcW w:w="1418"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440 257,79</w:t>
            </w:r>
          </w:p>
        </w:tc>
        <w:tc>
          <w:tcPr>
            <w:tcW w:w="1472" w:type="dxa"/>
            <w:gridSpan w:val="3"/>
            <w:vMerge w:val="restart"/>
            <w:tcBorders>
              <w:top w:val="nil"/>
              <w:left w:val="single" w:sz="4" w:space="0" w:color="auto"/>
              <w:bottom w:val="single" w:sz="4" w:space="0" w:color="000000"/>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 Количество учащихся учреждений дополнительного образования детей в сфере «культура» составит к 2027 году 370 чел. </w:t>
            </w:r>
          </w:p>
        </w:tc>
      </w:tr>
      <w:tr w:rsidR="009C1951" w:rsidRPr="009C1951" w:rsidTr="0065142D">
        <w:trPr>
          <w:gridAfter w:val="1"/>
          <w:wAfter w:w="235" w:type="dxa"/>
          <w:trHeight w:val="85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1.2.</w:t>
            </w:r>
          </w:p>
        </w:tc>
        <w:tc>
          <w:tcPr>
            <w:tcW w:w="1986"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1786"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708"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0703</w:t>
            </w:r>
          </w:p>
        </w:tc>
        <w:tc>
          <w:tcPr>
            <w:tcW w:w="137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53 3 00 00200</w:t>
            </w:r>
          </w:p>
        </w:tc>
        <w:tc>
          <w:tcPr>
            <w:tcW w:w="74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612</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878,58</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639,77</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639,77</w:t>
            </w:r>
          </w:p>
        </w:tc>
        <w:tc>
          <w:tcPr>
            <w:tcW w:w="1275"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639,77</w:t>
            </w:r>
          </w:p>
        </w:tc>
        <w:tc>
          <w:tcPr>
            <w:tcW w:w="1418"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2 797,87</w:t>
            </w:r>
          </w:p>
        </w:tc>
        <w:tc>
          <w:tcPr>
            <w:tcW w:w="1472" w:type="dxa"/>
            <w:gridSpan w:val="3"/>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r>
      <w:tr w:rsidR="009C1951" w:rsidRPr="009C1951" w:rsidTr="0065142D">
        <w:trPr>
          <w:gridAfter w:val="1"/>
          <w:wAfter w:w="235" w:type="dxa"/>
          <w:trHeight w:val="2700"/>
        </w:trPr>
        <w:tc>
          <w:tcPr>
            <w:tcW w:w="708" w:type="dxa"/>
            <w:tcBorders>
              <w:top w:val="nil"/>
              <w:left w:val="single" w:sz="4" w:space="0" w:color="auto"/>
              <w:bottom w:val="nil"/>
              <w:right w:val="single" w:sz="4" w:space="0" w:color="auto"/>
            </w:tcBorders>
            <w:shd w:val="clear" w:color="auto" w:fill="auto"/>
            <w:vAlign w:val="center"/>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lastRenderedPageBreak/>
              <w:t>1.3</w:t>
            </w:r>
          </w:p>
        </w:tc>
        <w:tc>
          <w:tcPr>
            <w:tcW w:w="1986" w:type="dxa"/>
            <w:tcBorders>
              <w:top w:val="nil"/>
              <w:left w:val="nil"/>
              <w:bottom w:val="single" w:sz="4" w:space="0" w:color="auto"/>
              <w:right w:val="single" w:sz="4" w:space="0" w:color="auto"/>
            </w:tcBorders>
            <w:shd w:val="clear" w:color="000000" w:fill="FFFFFF"/>
            <w:vAlign w:val="bottom"/>
            <w:hideMark/>
          </w:tcPr>
          <w:p w:rsidR="009C1951" w:rsidRPr="009C1951" w:rsidRDefault="009C1951" w:rsidP="009C1951">
            <w:pPr>
              <w:rPr>
                <w:rFonts w:ascii="Arial Narrow" w:hAnsi="Arial Narrow"/>
                <w:sz w:val="20"/>
                <w:szCs w:val="20"/>
              </w:rPr>
            </w:pPr>
            <w:proofErr w:type="gramStart"/>
            <w:r w:rsidRPr="009C1951">
              <w:rPr>
                <w:rFonts w:ascii="Arial Narrow" w:hAnsi="Arial Narrow"/>
                <w:sz w:val="20"/>
                <w:szCs w:val="20"/>
              </w:rPr>
              <w:t>Предоставление субсидий бюджетным учреждениям на иные цели на государственную поддержку отрасли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«Поддержка искусства и народного творчества» муниципальной программы "Культура Эвенкии"</w:t>
            </w:r>
            <w:proofErr w:type="gramEnd"/>
          </w:p>
        </w:tc>
        <w:tc>
          <w:tcPr>
            <w:tcW w:w="1786"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708"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0801</w:t>
            </w:r>
          </w:p>
        </w:tc>
        <w:tc>
          <w:tcPr>
            <w:tcW w:w="137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3 Я5 55191</w:t>
            </w:r>
          </w:p>
        </w:tc>
        <w:tc>
          <w:tcPr>
            <w:tcW w:w="74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612</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4 000,00</w:t>
            </w:r>
          </w:p>
        </w:tc>
        <w:tc>
          <w:tcPr>
            <w:tcW w:w="1275"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418"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4 000,00</w:t>
            </w:r>
          </w:p>
        </w:tc>
        <w:tc>
          <w:tcPr>
            <w:tcW w:w="1472" w:type="dxa"/>
            <w:gridSpan w:val="3"/>
            <w:tcBorders>
              <w:top w:val="nil"/>
              <w:left w:val="nil"/>
              <w:bottom w:val="single" w:sz="4" w:space="0" w:color="auto"/>
              <w:right w:val="single" w:sz="4" w:space="0" w:color="auto"/>
            </w:tcBorders>
            <w:shd w:val="clear" w:color="auto" w:fill="auto"/>
            <w:vAlign w:val="center"/>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Реализация социокультурного проекта </w:t>
            </w:r>
            <w:proofErr w:type="spellStart"/>
            <w:r w:rsidRPr="009C1951">
              <w:rPr>
                <w:rFonts w:ascii="Arial Narrow" w:hAnsi="Arial Narrow"/>
                <w:sz w:val="20"/>
                <w:szCs w:val="20"/>
              </w:rPr>
              <w:t>Дылачакан</w:t>
            </w:r>
            <w:proofErr w:type="spellEnd"/>
            <w:r w:rsidRPr="009C1951">
              <w:rPr>
                <w:rFonts w:ascii="Arial Narrow" w:hAnsi="Arial Narrow"/>
                <w:sz w:val="20"/>
                <w:szCs w:val="20"/>
              </w:rPr>
              <w:t>-Солнышко» МБУ ДО «</w:t>
            </w:r>
            <w:proofErr w:type="spellStart"/>
            <w:r w:rsidRPr="009C1951">
              <w:rPr>
                <w:rFonts w:ascii="Arial Narrow" w:hAnsi="Arial Narrow"/>
                <w:sz w:val="20"/>
                <w:szCs w:val="20"/>
              </w:rPr>
              <w:t>Ванаварская</w:t>
            </w:r>
            <w:proofErr w:type="spellEnd"/>
            <w:r w:rsidRPr="009C1951">
              <w:rPr>
                <w:rFonts w:ascii="Arial Narrow" w:hAnsi="Arial Narrow"/>
                <w:sz w:val="20"/>
                <w:szCs w:val="20"/>
              </w:rPr>
              <w:t xml:space="preserve"> детская школа искусств» Красноярского края  в 2018</w:t>
            </w:r>
          </w:p>
        </w:tc>
      </w:tr>
      <w:tr w:rsidR="009C1951" w:rsidRPr="009C1951" w:rsidTr="0065142D">
        <w:trPr>
          <w:gridAfter w:val="1"/>
          <w:wAfter w:w="235" w:type="dxa"/>
          <w:trHeight w:val="6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986"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Итого  по задаче 1</w:t>
            </w:r>
          </w:p>
        </w:tc>
        <w:tc>
          <w:tcPr>
            <w:tcW w:w="1786"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8"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37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74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103 831,46</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116 031,60</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115 596,30</w:t>
            </w:r>
          </w:p>
        </w:tc>
        <w:tc>
          <w:tcPr>
            <w:tcW w:w="1275"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111 596,30</w:t>
            </w:r>
          </w:p>
        </w:tc>
        <w:tc>
          <w:tcPr>
            <w:tcW w:w="1418"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447 055,66</w:t>
            </w:r>
          </w:p>
        </w:tc>
        <w:tc>
          <w:tcPr>
            <w:tcW w:w="1472"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235" w:type="dxa"/>
          <w:trHeight w:val="60"/>
        </w:trPr>
        <w:tc>
          <w:tcPr>
            <w:tcW w:w="708"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w:t>
            </w:r>
          </w:p>
        </w:tc>
        <w:tc>
          <w:tcPr>
            <w:tcW w:w="13838" w:type="dxa"/>
            <w:gridSpan w:val="24"/>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Задача 2. Сохранение и развитие традиционной народной культуры </w:t>
            </w:r>
          </w:p>
        </w:tc>
        <w:tc>
          <w:tcPr>
            <w:tcW w:w="1472"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235" w:type="dxa"/>
          <w:trHeight w:val="1305"/>
        </w:trPr>
        <w:tc>
          <w:tcPr>
            <w:tcW w:w="708" w:type="dxa"/>
            <w:tcBorders>
              <w:top w:val="nil"/>
              <w:left w:val="single" w:sz="4" w:space="0" w:color="auto"/>
              <w:bottom w:val="nil"/>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2.1.</w:t>
            </w:r>
          </w:p>
        </w:tc>
        <w:tc>
          <w:tcPr>
            <w:tcW w:w="1986" w:type="dxa"/>
            <w:vMerge w:val="restart"/>
            <w:tcBorders>
              <w:top w:val="nil"/>
              <w:left w:val="single" w:sz="4" w:space="0" w:color="auto"/>
              <w:bottom w:val="single" w:sz="4" w:space="0" w:color="000000"/>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Обеспечение деятельности (оказание услуг) подведомственных учреждений</w:t>
            </w:r>
          </w:p>
        </w:tc>
        <w:tc>
          <w:tcPr>
            <w:tcW w:w="1786" w:type="dxa"/>
            <w:vMerge w:val="restart"/>
            <w:tcBorders>
              <w:top w:val="nil"/>
              <w:left w:val="single" w:sz="4" w:space="0" w:color="auto"/>
              <w:bottom w:val="single" w:sz="4" w:space="0" w:color="000000"/>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708"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0801</w:t>
            </w:r>
          </w:p>
        </w:tc>
        <w:tc>
          <w:tcPr>
            <w:tcW w:w="1379"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53 3 00 00200</w:t>
            </w:r>
          </w:p>
        </w:tc>
        <w:tc>
          <w:tcPr>
            <w:tcW w:w="749"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611</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254 176,80</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278 046,01</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261 362,37</w:t>
            </w:r>
          </w:p>
        </w:tc>
        <w:tc>
          <w:tcPr>
            <w:tcW w:w="1275"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261 362,37</w:t>
            </w:r>
          </w:p>
        </w:tc>
        <w:tc>
          <w:tcPr>
            <w:tcW w:w="1418"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1 054 947,55</w:t>
            </w:r>
          </w:p>
        </w:tc>
        <w:tc>
          <w:tcPr>
            <w:tcW w:w="1472" w:type="dxa"/>
            <w:gridSpan w:val="3"/>
            <w:vMerge w:val="restart"/>
            <w:tcBorders>
              <w:top w:val="nil"/>
              <w:left w:val="single" w:sz="4" w:space="0" w:color="auto"/>
              <w:bottom w:val="single" w:sz="4" w:space="0" w:color="000000"/>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 Количество посетителей на платных мероприятиях муниципальных учреждений культурно-досугового типа к 2027 году 245 460 чел.  </w:t>
            </w:r>
          </w:p>
        </w:tc>
      </w:tr>
      <w:tr w:rsidR="009C1951" w:rsidRPr="009C1951" w:rsidTr="0065142D">
        <w:trPr>
          <w:gridAfter w:val="1"/>
          <w:wAfter w:w="235" w:type="dxa"/>
          <w:trHeight w:val="129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2.2.</w:t>
            </w:r>
          </w:p>
        </w:tc>
        <w:tc>
          <w:tcPr>
            <w:tcW w:w="1986"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1786"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708"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0801</w:t>
            </w:r>
          </w:p>
        </w:tc>
        <w:tc>
          <w:tcPr>
            <w:tcW w:w="1379"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53 3 00 00200</w:t>
            </w:r>
          </w:p>
        </w:tc>
        <w:tc>
          <w:tcPr>
            <w:tcW w:w="749"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612</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1 508,47</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1 885,10</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695,10</w:t>
            </w:r>
          </w:p>
        </w:tc>
        <w:tc>
          <w:tcPr>
            <w:tcW w:w="1275"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695,10</w:t>
            </w:r>
          </w:p>
        </w:tc>
        <w:tc>
          <w:tcPr>
            <w:tcW w:w="1418"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4 783,77</w:t>
            </w:r>
          </w:p>
        </w:tc>
        <w:tc>
          <w:tcPr>
            <w:tcW w:w="1472" w:type="dxa"/>
            <w:gridSpan w:val="3"/>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r>
      <w:tr w:rsidR="009C1951" w:rsidRPr="009C1951" w:rsidTr="0065142D">
        <w:trPr>
          <w:gridAfter w:val="1"/>
          <w:wAfter w:w="235" w:type="dxa"/>
          <w:trHeight w:val="355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lastRenderedPageBreak/>
              <w:t>2.3.</w:t>
            </w:r>
          </w:p>
        </w:tc>
        <w:tc>
          <w:tcPr>
            <w:tcW w:w="1986" w:type="dxa"/>
            <w:tcBorders>
              <w:top w:val="nil"/>
              <w:left w:val="nil"/>
              <w:bottom w:val="single" w:sz="4" w:space="0" w:color="auto"/>
              <w:right w:val="single" w:sz="4" w:space="0" w:color="auto"/>
            </w:tcBorders>
            <w:shd w:val="clear" w:color="000000" w:fill="FFFFFF"/>
            <w:vAlign w:val="bottom"/>
            <w:hideMark/>
          </w:tcPr>
          <w:p w:rsidR="009C1951" w:rsidRPr="009C1951" w:rsidRDefault="009C1951" w:rsidP="009C1951">
            <w:pPr>
              <w:rPr>
                <w:rFonts w:ascii="Arial Narrow" w:hAnsi="Arial Narrow"/>
                <w:sz w:val="20"/>
                <w:szCs w:val="20"/>
              </w:rPr>
            </w:pPr>
            <w:proofErr w:type="gramStart"/>
            <w:r w:rsidRPr="009C1951">
              <w:rPr>
                <w:rFonts w:ascii="Arial Narrow" w:hAnsi="Arial Narrow"/>
                <w:sz w:val="20"/>
                <w:szCs w:val="20"/>
              </w:rPr>
              <w:t>Предоставление субсидий бюджетам муниципальных образований Красноярского края на обеспечение развития и укрепления материально- технической базы муниципальных домов культуры в населённых пунктах с числом жителей до 50 тысяч человек государственной программы Красноярского края «Развитие культуры и туризма»</w:t>
            </w:r>
            <w:proofErr w:type="gramEnd"/>
          </w:p>
        </w:tc>
        <w:tc>
          <w:tcPr>
            <w:tcW w:w="1786"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708"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0801</w:t>
            </w:r>
          </w:p>
        </w:tc>
        <w:tc>
          <w:tcPr>
            <w:tcW w:w="137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533 00 S4720</w:t>
            </w:r>
          </w:p>
        </w:tc>
        <w:tc>
          <w:tcPr>
            <w:tcW w:w="74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612</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2 637,38</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846,36</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275"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418"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3 483,74</w:t>
            </w:r>
          </w:p>
        </w:tc>
        <w:tc>
          <w:tcPr>
            <w:tcW w:w="1472" w:type="dxa"/>
            <w:gridSpan w:val="3"/>
            <w:vMerge w:val="restart"/>
            <w:tcBorders>
              <w:top w:val="nil"/>
              <w:left w:val="single" w:sz="4" w:space="0" w:color="auto"/>
              <w:bottom w:val="single" w:sz="4" w:space="0" w:color="000000"/>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На обеспечение развитие и укрепление материально-технической базы муниципальных домов культуры в населённых пунктах с числом жителей до 50 тысяч человек  в 2024 -МБУК " БКС". В 2025 филиал СДК </w:t>
            </w:r>
            <w:proofErr w:type="spellStart"/>
            <w:r w:rsidRPr="009C1951">
              <w:rPr>
                <w:rFonts w:ascii="Arial Narrow" w:hAnsi="Arial Narrow"/>
                <w:sz w:val="20"/>
                <w:szCs w:val="20"/>
              </w:rPr>
              <w:t>п</w:t>
            </w:r>
            <w:proofErr w:type="gramStart"/>
            <w:r w:rsidRPr="009C1951">
              <w:rPr>
                <w:rFonts w:ascii="Arial Narrow" w:hAnsi="Arial Narrow"/>
                <w:sz w:val="20"/>
                <w:szCs w:val="20"/>
              </w:rPr>
              <w:t>.Б</w:t>
            </w:r>
            <w:proofErr w:type="gramEnd"/>
            <w:r w:rsidRPr="009C1951">
              <w:rPr>
                <w:rFonts w:ascii="Arial Narrow" w:hAnsi="Arial Narrow"/>
                <w:sz w:val="20"/>
                <w:szCs w:val="20"/>
              </w:rPr>
              <w:t>урный</w:t>
            </w:r>
            <w:proofErr w:type="spellEnd"/>
            <w:r w:rsidRPr="009C1951">
              <w:rPr>
                <w:rFonts w:ascii="Arial Narrow" w:hAnsi="Arial Narrow"/>
                <w:sz w:val="20"/>
                <w:szCs w:val="20"/>
              </w:rPr>
              <w:t xml:space="preserve">, п. </w:t>
            </w:r>
            <w:proofErr w:type="spellStart"/>
            <w:r w:rsidRPr="009C1951">
              <w:rPr>
                <w:rFonts w:ascii="Arial Narrow" w:hAnsi="Arial Narrow"/>
                <w:sz w:val="20"/>
                <w:szCs w:val="20"/>
              </w:rPr>
              <w:t>Суломай</w:t>
            </w:r>
            <w:proofErr w:type="spellEnd"/>
            <w:r w:rsidRPr="009C1951">
              <w:rPr>
                <w:rFonts w:ascii="Arial Narrow" w:hAnsi="Arial Narrow"/>
                <w:sz w:val="20"/>
                <w:szCs w:val="20"/>
              </w:rPr>
              <w:t xml:space="preserve">, </w:t>
            </w:r>
          </w:p>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п. </w:t>
            </w:r>
            <w:proofErr w:type="spellStart"/>
            <w:r w:rsidRPr="009C1951">
              <w:rPr>
                <w:rFonts w:ascii="Arial Narrow" w:hAnsi="Arial Narrow"/>
                <w:sz w:val="20"/>
                <w:szCs w:val="20"/>
              </w:rPr>
              <w:t>Нидым</w:t>
            </w:r>
            <w:proofErr w:type="spellEnd"/>
            <w:r w:rsidRPr="009C1951">
              <w:rPr>
                <w:rFonts w:ascii="Arial Narrow" w:hAnsi="Arial Narrow"/>
                <w:sz w:val="20"/>
                <w:szCs w:val="20"/>
              </w:rPr>
              <w:t xml:space="preserve"> </w:t>
            </w:r>
          </w:p>
        </w:tc>
      </w:tr>
      <w:tr w:rsidR="009C1951" w:rsidRPr="009C1951" w:rsidTr="0065142D">
        <w:trPr>
          <w:gridAfter w:val="1"/>
          <w:wAfter w:w="235" w:type="dxa"/>
          <w:trHeight w:val="3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2.3.1</w:t>
            </w:r>
          </w:p>
        </w:tc>
        <w:tc>
          <w:tcPr>
            <w:tcW w:w="1986" w:type="dxa"/>
            <w:tcBorders>
              <w:top w:val="nil"/>
              <w:left w:val="nil"/>
              <w:bottom w:val="single" w:sz="4" w:space="0" w:color="auto"/>
              <w:right w:val="single" w:sz="4" w:space="0" w:color="auto"/>
            </w:tcBorders>
            <w:shd w:val="clear" w:color="000000" w:fill="FFFFFF"/>
            <w:vAlign w:val="bottom"/>
            <w:hideMark/>
          </w:tcPr>
          <w:p w:rsidR="009C1951" w:rsidRPr="009C1951" w:rsidRDefault="009C1951" w:rsidP="009C1951">
            <w:pPr>
              <w:rPr>
                <w:rFonts w:ascii="Arial Narrow" w:hAnsi="Arial Narrow"/>
                <w:sz w:val="20"/>
                <w:szCs w:val="20"/>
              </w:rPr>
            </w:pPr>
            <w:proofErr w:type="spellStart"/>
            <w:proofErr w:type="gramStart"/>
            <w:r w:rsidRPr="009C1951">
              <w:rPr>
                <w:rFonts w:ascii="Arial Narrow" w:hAnsi="Arial Narrow"/>
                <w:sz w:val="20"/>
                <w:szCs w:val="20"/>
              </w:rPr>
              <w:t>Софинансирование</w:t>
            </w:r>
            <w:proofErr w:type="spellEnd"/>
            <w:r w:rsidRPr="009C1951">
              <w:rPr>
                <w:rFonts w:ascii="Arial Narrow" w:hAnsi="Arial Narrow"/>
                <w:sz w:val="20"/>
                <w:szCs w:val="20"/>
              </w:rPr>
              <w:t xml:space="preserve"> на субсидий бюджетам муниципальных образований Красноярского края на обеспечение развития и укрепления материально- технической базы муниципальных домов культуры в населённых пунктах с числом жителей до 50 тысяч человек государственной программы Красноярского края «Развитие культуры и туризма»</w:t>
            </w:r>
            <w:proofErr w:type="gramEnd"/>
          </w:p>
        </w:tc>
        <w:tc>
          <w:tcPr>
            <w:tcW w:w="1786"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708"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0801</w:t>
            </w:r>
          </w:p>
        </w:tc>
        <w:tc>
          <w:tcPr>
            <w:tcW w:w="137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3 00 S4720</w:t>
            </w:r>
          </w:p>
        </w:tc>
        <w:tc>
          <w:tcPr>
            <w:tcW w:w="74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612</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27,62</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8,64</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275"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418"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36,26</w:t>
            </w:r>
          </w:p>
        </w:tc>
        <w:tc>
          <w:tcPr>
            <w:tcW w:w="1472" w:type="dxa"/>
            <w:gridSpan w:val="3"/>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r>
      <w:tr w:rsidR="009C1951" w:rsidRPr="009C1951" w:rsidTr="0065142D">
        <w:trPr>
          <w:gridAfter w:val="1"/>
          <w:wAfter w:w="235" w:type="dxa"/>
          <w:trHeight w:val="3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lastRenderedPageBreak/>
              <w:t>2.4.</w:t>
            </w:r>
          </w:p>
        </w:tc>
        <w:tc>
          <w:tcPr>
            <w:tcW w:w="1986" w:type="dxa"/>
            <w:tcBorders>
              <w:top w:val="nil"/>
              <w:left w:val="nil"/>
              <w:bottom w:val="single" w:sz="4" w:space="0" w:color="auto"/>
              <w:right w:val="single" w:sz="4" w:space="0" w:color="auto"/>
            </w:tcBorders>
            <w:shd w:val="clear" w:color="000000" w:fill="FFFFFF"/>
            <w:vAlign w:val="bottom"/>
            <w:hideMark/>
          </w:tcPr>
          <w:p w:rsidR="009C1951" w:rsidRPr="009C1951" w:rsidRDefault="009C1951" w:rsidP="009C1951">
            <w:pPr>
              <w:rPr>
                <w:rFonts w:ascii="Arial Narrow" w:hAnsi="Arial Narrow"/>
                <w:sz w:val="20"/>
                <w:szCs w:val="20"/>
              </w:rPr>
            </w:pPr>
            <w:proofErr w:type="gramStart"/>
            <w:r w:rsidRPr="009C1951">
              <w:rPr>
                <w:rFonts w:ascii="Arial Narrow" w:hAnsi="Arial Narrow"/>
                <w:sz w:val="20"/>
                <w:szCs w:val="20"/>
              </w:rPr>
              <w:t>Предоставление субсидий бюджетам муниципальных образований Красноярского края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 государственной программы Красноярского края «Развитие культуры и туризма»</w:t>
            </w:r>
            <w:proofErr w:type="gramEnd"/>
          </w:p>
        </w:tc>
        <w:tc>
          <w:tcPr>
            <w:tcW w:w="1786"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708"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0801</w:t>
            </w:r>
          </w:p>
        </w:tc>
        <w:tc>
          <w:tcPr>
            <w:tcW w:w="137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533 00 S4760</w:t>
            </w:r>
          </w:p>
        </w:tc>
        <w:tc>
          <w:tcPr>
            <w:tcW w:w="74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612</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650,00</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340,00</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275"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418"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990,00</w:t>
            </w:r>
          </w:p>
        </w:tc>
        <w:tc>
          <w:tcPr>
            <w:tcW w:w="1472" w:type="dxa"/>
            <w:gridSpan w:val="3"/>
            <w:vMerge w:val="restart"/>
            <w:tcBorders>
              <w:top w:val="nil"/>
              <w:left w:val="single" w:sz="4" w:space="0" w:color="auto"/>
              <w:bottom w:val="single" w:sz="4" w:space="0" w:color="000000"/>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На реализацию и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в 2024 МБУК "ЭРКДЦ" филиал  Центр народного творчества, </w:t>
            </w:r>
          </w:p>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п. </w:t>
            </w:r>
            <w:proofErr w:type="spellStart"/>
            <w:r w:rsidRPr="009C1951">
              <w:rPr>
                <w:rFonts w:ascii="Arial Narrow" w:hAnsi="Arial Narrow"/>
                <w:sz w:val="20"/>
                <w:szCs w:val="20"/>
              </w:rPr>
              <w:t>Чиринда</w:t>
            </w:r>
            <w:proofErr w:type="spellEnd"/>
            <w:r w:rsidRPr="009C1951">
              <w:rPr>
                <w:rFonts w:ascii="Arial Narrow" w:hAnsi="Arial Narrow"/>
                <w:sz w:val="20"/>
                <w:szCs w:val="20"/>
              </w:rPr>
              <w:t>. В 2025 ЦНТ</w:t>
            </w:r>
          </w:p>
        </w:tc>
      </w:tr>
      <w:tr w:rsidR="009C1951" w:rsidRPr="009C1951" w:rsidTr="0065142D">
        <w:trPr>
          <w:gridAfter w:val="1"/>
          <w:wAfter w:w="235" w:type="dxa"/>
          <w:trHeight w:val="3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lastRenderedPageBreak/>
              <w:t>2.4.1</w:t>
            </w:r>
          </w:p>
        </w:tc>
        <w:tc>
          <w:tcPr>
            <w:tcW w:w="1986" w:type="dxa"/>
            <w:tcBorders>
              <w:top w:val="nil"/>
              <w:left w:val="nil"/>
              <w:bottom w:val="single" w:sz="4" w:space="0" w:color="auto"/>
              <w:right w:val="single" w:sz="4" w:space="0" w:color="auto"/>
            </w:tcBorders>
            <w:shd w:val="clear" w:color="000000" w:fill="FFFFFF"/>
            <w:vAlign w:val="bottom"/>
            <w:hideMark/>
          </w:tcPr>
          <w:p w:rsidR="009C1951" w:rsidRPr="009C1951" w:rsidRDefault="009C1951" w:rsidP="009C1951">
            <w:pPr>
              <w:rPr>
                <w:rFonts w:ascii="Arial Narrow" w:hAnsi="Arial Narrow"/>
                <w:sz w:val="20"/>
                <w:szCs w:val="20"/>
              </w:rPr>
            </w:pPr>
            <w:proofErr w:type="spellStart"/>
            <w:proofErr w:type="gramStart"/>
            <w:r w:rsidRPr="009C1951">
              <w:rPr>
                <w:rFonts w:ascii="Arial Narrow" w:hAnsi="Arial Narrow"/>
                <w:sz w:val="20"/>
                <w:szCs w:val="20"/>
              </w:rPr>
              <w:t>Софинансирование</w:t>
            </w:r>
            <w:proofErr w:type="spellEnd"/>
            <w:r w:rsidRPr="009C1951">
              <w:rPr>
                <w:rFonts w:ascii="Arial Narrow" w:hAnsi="Arial Narrow"/>
                <w:sz w:val="20"/>
                <w:szCs w:val="20"/>
              </w:rPr>
              <w:t xml:space="preserve"> на субсидий бюджетам муниципальных образований Красноярского края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 государственной программы Красноярского края «Развитие культуры и туризма»</w:t>
            </w:r>
            <w:proofErr w:type="gramEnd"/>
          </w:p>
        </w:tc>
        <w:tc>
          <w:tcPr>
            <w:tcW w:w="1786"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708"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0801</w:t>
            </w:r>
          </w:p>
        </w:tc>
        <w:tc>
          <w:tcPr>
            <w:tcW w:w="1379"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533 00 S4760</w:t>
            </w:r>
          </w:p>
        </w:tc>
        <w:tc>
          <w:tcPr>
            <w:tcW w:w="749"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612</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6,57</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3,40</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275"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418"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9,97</w:t>
            </w:r>
          </w:p>
        </w:tc>
        <w:tc>
          <w:tcPr>
            <w:tcW w:w="1472" w:type="dxa"/>
            <w:gridSpan w:val="3"/>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r>
      <w:tr w:rsidR="009C1951" w:rsidRPr="009C1951" w:rsidTr="0065142D">
        <w:trPr>
          <w:gridAfter w:val="1"/>
          <w:wAfter w:w="235" w:type="dxa"/>
          <w:trHeight w:val="60"/>
        </w:trPr>
        <w:tc>
          <w:tcPr>
            <w:tcW w:w="708"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986"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Итого  по задаче 2</w:t>
            </w:r>
          </w:p>
        </w:tc>
        <w:tc>
          <w:tcPr>
            <w:tcW w:w="1786"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8"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379"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749"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259 006,84</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281 129,51</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262 057,47</w:t>
            </w:r>
          </w:p>
        </w:tc>
        <w:tc>
          <w:tcPr>
            <w:tcW w:w="1275"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262 057,47</w:t>
            </w:r>
          </w:p>
        </w:tc>
        <w:tc>
          <w:tcPr>
            <w:tcW w:w="1418"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1 064 251,29</w:t>
            </w:r>
          </w:p>
        </w:tc>
        <w:tc>
          <w:tcPr>
            <w:tcW w:w="1472"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235" w:type="dxa"/>
          <w:trHeight w:val="60"/>
        </w:trPr>
        <w:tc>
          <w:tcPr>
            <w:tcW w:w="708"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3</w:t>
            </w:r>
          </w:p>
        </w:tc>
        <w:tc>
          <w:tcPr>
            <w:tcW w:w="15310" w:type="dxa"/>
            <w:gridSpan w:val="27"/>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Задача 3. Развитие добровольческой (волонтерской) деятельности в области художественного творчества, культуры, искусства.</w:t>
            </w:r>
          </w:p>
        </w:tc>
      </w:tr>
      <w:tr w:rsidR="009C1951" w:rsidRPr="009C1951" w:rsidTr="0065142D">
        <w:trPr>
          <w:gridAfter w:val="1"/>
          <w:wAfter w:w="235" w:type="dxa"/>
          <w:trHeight w:val="60"/>
        </w:trPr>
        <w:tc>
          <w:tcPr>
            <w:tcW w:w="708"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3.1</w:t>
            </w:r>
          </w:p>
        </w:tc>
        <w:tc>
          <w:tcPr>
            <w:tcW w:w="1986"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Участие в </w:t>
            </w:r>
            <w:proofErr w:type="gramStart"/>
            <w:r w:rsidRPr="009C1951">
              <w:rPr>
                <w:rFonts w:ascii="Arial Narrow" w:hAnsi="Arial Narrow"/>
                <w:sz w:val="20"/>
                <w:szCs w:val="20"/>
              </w:rPr>
              <w:t>мероприятиях</w:t>
            </w:r>
            <w:proofErr w:type="gramEnd"/>
            <w:r w:rsidRPr="009C1951">
              <w:rPr>
                <w:rFonts w:ascii="Arial Narrow" w:hAnsi="Arial Narrow"/>
                <w:sz w:val="20"/>
                <w:szCs w:val="20"/>
              </w:rPr>
              <w:t xml:space="preserve"> запланированных в учреждениях культуры в ЭМР </w:t>
            </w:r>
          </w:p>
        </w:tc>
        <w:tc>
          <w:tcPr>
            <w:tcW w:w="1786"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 xml:space="preserve">культуры Администрации Эвенкийского муниципального района </w:t>
            </w:r>
            <w:r w:rsidRPr="009C1951">
              <w:rPr>
                <w:rFonts w:ascii="Arial Narrow" w:hAnsi="Arial Narrow"/>
                <w:sz w:val="20"/>
                <w:szCs w:val="20"/>
              </w:rPr>
              <w:lastRenderedPageBreak/>
              <w:t>Красноярского края</w:t>
            </w:r>
            <w:proofErr w:type="gramEnd"/>
          </w:p>
        </w:tc>
        <w:tc>
          <w:tcPr>
            <w:tcW w:w="708"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lastRenderedPageBreak/>
              <w:t>506</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0801</w:t>
            </w:r>
          </w:p>
        </w:tc>
        <w:tc>
          <w:tcPr>
            <w:tcW w:w="1379"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5340016410</w:t>
            </w:r>
          </w:p>
        </w:tc>
        <w:tc>
          <w:tcPr>
            <w:tcW w:w="749"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612</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275"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418"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472"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Количество мероприятий запланировано на 2025 год 89</w:t>
            </w:r>
          </w:p>
        </w:tc>
      </w:tr>
      <w:tr w:rsidR="009C1951" w:rsidRPr="009C1951" w:rsidTr="0065142D">
        <w:trPr>
          <w:gridAfter w:val="1"/>
          <w:wAfter w:w="235" w:type="dxa"/>
          <w:trHeight w:val="60"/>
        </w:trPr>
        <w:tc>
          <w:tcPr>
            <w:tcW w:w="708"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lastRenderedPageBreak/>
              <w:t> </w:t>
            </w:r>
          </w:p>
        </w:tc>
        <w:tc>
          <w:tcPr>
            <w:tcW w:w="1986"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Итого по задаче 3</w:t>
            </w:r>
          </w:p>
        </w:tc>
        <w:tc>
          <w:tcPr>
            <w:tcW w:w="1786"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8"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959" w:type="dxa"/>
            <w:tcBorders>
              <w:top w:val="nil"/>
              <w:left w:val="nil"/>
              <w:bottom w:val="single" w:sz="4" w:space="0" w:color="auto"/>
              <w:right w:val="nil"/>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420" w:type="dxa"/>
            <w:tcBorders>
              <w:top w:val="nil"/>
              <w:left w:val="nil"/>
              <w:bottom w:val="single" w:sz="4" w:space="0" w:color="auto"/>
              <w:right w:val="nil"/>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237"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567"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275"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418"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0,00</w:t>
            </w:r>
          </w:p>
        </w:tc>
        <w:tc>
          <w:tcPr>
            <w:tcW w:w="1417"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235" w:type="dxa"/>
          <w:trHeight w:val="60"/>
        </w:trPr>
        <w:tc>
          <w:tcPr>
            <w:tcW w:w="708"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986"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Итого по программе</w:t>
            </w:r>
          </w:p>
        </w:tc>
        <w:tc>
          <w:tcPr>
            <w:tcW w:w="1786"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8"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379"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749"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xml:space="preserve">362 838,30 </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xml:space="preserve">397 161,11 </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xml:space="preserve">377 653,77 </w:t>
            </w:r>
          </w:p>
        </w:tc>
        <w:tc>
          <w:tcPr>
            <w:tcW w:w="1275"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xml:space="preserve">373 653,77 </w:t>
            </w:r>
          </w:p>
        </w:tc>
        <w:tc>
          <w:tcPr>
            <w:tcW w:w="1418"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1 511 306,95</w:t>
            </w:r>
          </w:p>
        </w:tc>
        <w:tc>
          <w:tcPr>
            <w:tcW w:w="1472"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235" w:type="dxa"/>
          <w:trHeight w:val="60"/>
        </w:trPr>
        <w:tc>
          <w:tcPr>
            <w:tcW w:w="708"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986"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в том числе:</w:t>
            </w:r>
          </w:p>
        </w:tc>
        <w:tc>
          <w:tcPr>
            <w:tcW w:w="1786"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8"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379"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749"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w:t>
            </w:r>
          </w:p>
        </w:tc>
        <w:tc>
          <w:tcPr>
            <w:tcW w:w="1275"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w:t>
            </w:r>
          </w:p>
        </w:tc>
        <w:tc>
          <w:tcPr>
            <w:tcW w:w="1418"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w:t>
            </w:r>
          </w:p>
        </w:tc>
        <w:tc>
          <w:tcPr>
            <w:tcW w:w="1472"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235" w:type="dxa"/>
          <w:trHeight w:val="159"/>
        </w:trPr>
        <w:tc>
          <w:tcPr>
            <w:tcW w:w="708"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986"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1786"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8"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379"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749"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xml:space="preserve">362 838,30 </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xml:space="preserve">397 161,11 </w:t>
            </w:r>
          </w:p>
        </w:tc>
        <w:tc>
          <w:tcPr>
            <w:tcW w:w="1276"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xml:space="preserve">377 653,77 </w:t>
            </w:r>
          </w:p>
        </w:tc>
        <w:tc>
          <w:tcPr>
            <w:tcW w:w="1275"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xml:space="preserve">373 653,77 </w:t>
            </w:r>
          </w:p>
        </w:tc>
        <w:tc>
          <w:tcPr>
            <w:tcW w:w="1418"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1 511 306,95</w:t>
            </w:r>
          </w:p>
        </w:tc>
        <w:tc>
          <w:tcPr>
            <w:tcW w:w="1472"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bl>
    <w:p w:rsidR="0065142D" w:rsidRDefault="0065142D" w:rsidP="009C1951">
      <w:pPr>
        <w:rPr>
          <w:rFonts w:ascii="Arial Narrow" w:hAnsi="Arial Narrow"/>
          <w:sz w:val="20"/>
          <w:szCs w:val="20"/>
        </w:rPr>
      </w:pP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приложение №7</w:t>
      </w: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к постановлению</w:t>
      </w:r>
    </w:p>
    <w:p w:rsidR="009C1951" w:rsidRPr="009C1951" w:rsidRDefault="009C1951" w:rsidP="0065142D">
      <w:pPr>
        <w:jc w:val="right"/>
        <w:rPr>
          <w:rFonts w:ascii="Arial Narrow" w:hAnsi="Arial Narrow"/>
          <w:sz w:val="20"/>
          <w:szCs w:val="20"/>
        </w:rPr>
      </w:pPr>
      <w:r w:rsidRPr="009C1951">
        <w:rPr>
          <w:rFonts w:ascii="Arial Narrow" w:hAnsi="Arial Narrow"/>
          <w:sz w:val="20"/>
          <w:szCs w:val="20"/>
        </w:rPr>
        <w:t>Администрации ЭМР</w:t>
      </w:r>
    </w:p>
    <w:p w:rsidR="009C1951" w:rsidRPr="009C1951" w:rsidRDefault="0065142D" w:rsidP="0065142D">
      <w:pPr>
        <w:tabs>
          <w:tab w:val="left" w:pos="1478"/>
        </w:tabs>
        <w:jc w:val="right"/>
        <w:rPr>
          <w:rFonts w:ascii="Arial Narrow" w:hAnsi="Arial Narrow"/>
          <w:sz w:val="20"/>
          <w:szCs w:val="20"/>
        </w:rPr>
      </w:pPr>
      <w:r>
        <w:rPr>
          <w:rFonts w:ascii="Arial Narrow" w:hAnsi="Arial Narrow"/>
          <w:sz w:val="20"/>
          <w:szCs w:val="20"/>
        </w:rPr>
        <w:t>от «16» 06</w:t>
      </w:r>
      <w:r w:rsidR="009C1951" w:rsidRPr="009C1951">
        <w:rPr>
          <w:rFonts w:ascii="Arial Narrow" w:hAnsi="Arial Narrow"/>
          <w:sz w:val="20"/>
          <w:szCs w:val="20"/>
        </w:rPr>
        <w:t xml:space="preserve"> 2025 № 284-п</w:t>
      </w:r>
    </w:p>
    <w:p w:rsidR="009C1951" w:rsidRPr="009C1951" w:rsidRDefault="009C1951" w:rsidP="0065142D">
      <w:pPr>
        <w:tabs>
          <w:tab w:val="left" w:pos="1478"/>
        </w:tabs>
        <w:jc w:val="right"/>
        <w:rPr>
          <w:rFonts w:ascii="Arial Narrow" w:hAnsi="Arial Narrow"/>
          <w:sz w:val="20"/>
          <w:szCs w:val="20"/>
        </w:rPr>
      </w:pPr>
    </w:p>
    <w:p w:rsidR="009C1951" w:rsidRPr="009C1951" w:rsidRDefault="009C1951" w:rsidP="0065142D">
      <w:pPr>
        <w:tabs>
          <w:tab w:val="left" w:pos="1478"/>
        </w:tabs>
        <w:jc w:val="right"/>
        <w:rPr>
          <w:rFonts w:ascii="Arial Narrow" w:hAnsi="Arial Narrow"/>
          <w:sz w:val="20"/>
          <w:szCs w:val="20"/>
        </w:rPr>
      </w:pPr>
      <w:r w:rsidRPr="009C1951">
        <w:rPr>
          <w:rFonts w:ascii="Arial Narrow" w:hAnsi="Arial Narrow"/>
          <w:sz w:val="20"/>
          <w:szCs w:val="20"/>
        </w:rPr>
        <w:t>приложение № 2 к подпрограмме 4</w:t>
      </w:r>
    </w:p>
    <w:p w:rsidR="009C1951" w:rsidRPr="009C1951" w:rsidRDefault="009C1951" w:rsidP="0065142D">
      <w:pPr>
        <w:tabs>
          <w:tab w:val="left" w:pos="4245"/>
        </w:tabs>
        <w:jc w:val="right"/>
        <w:rPr>
          <w:rFonts w:ascii="Arial Narrow" w:hAnsi="Arial Narrow"/>
          <w:bCs/>
          <w:sz w:val="20"/>
          <w:szCs w:val="20"/>
        </w:rPr>
      </w:pPr>
      <w:r w:rsidRPr="009C1951">
        <w:rPr>
          <w:rFonts w:ascii="Arial Narrow" w:hAnsi="Arial Narrow"/>
          <w:bCs/>
          <w:sz w:val="20"/>
          <w:szCs w:val="20"/>
        </w:rPr>
        <w:t>«Обеспечение условий реализации муниципальной</w:t>
      </w:r>
    </w:p>
    <w:p w:rsidR="009C1951" w:rsidRPr="009C1951" w:rsidRDefault="009C1951" w:rsidP="0065142D">
      <w:pPr>
        <w:tabs>
          <w:tab w:val="left" w:pos="4245"/>
        </w:tabs>
        <w:jc w:val="right"/>
        <w:rPr>
          <w:rFonts w:ascii="Arial Narrow" w:hAnsi="Arial Narrow"/>
          <w:bCs/>
          <w:sz w:val="20"/>
          <w:szCs w:val="20"/>
        </w:rPr>
      </w:pPr>
      <w:r w:rsidRPr="009C1951">
        <w:rPr>
          <w:rFonts w:ascii="Arial Narrow" w:hAnsi="Arial Narrow"/>
          <w:bCs/>
          <w:sz w:val="20"/>
          <w:szCs w:val="20"/>
        </w:rPr>
        <w:t>программы и прочие мероприятия»</w:t>
      </w:r>
    </w:p>
    <w:p w:rsidR="009C1951" w:rsidRPr="009C1951" w:rsidRDefault="009C1951" w:rsidP="0065142D">
      <w:pPr>
        <w:tabs>
          <w:tab w:val="left" w:pos="4245"/>
        </w:tabs>
        <w:jc w:val="right"/>
        <w:rPr>
          <w:rFonts w:ascii="Arial Narrow" w:hAnsi="Arial Narrow"/>
          <w:bCs/>
          <w:sz w:val="20"/>
          <w:szCs w:val="20"/>
        </w:rPr>
      </w:pPr>
    </w:p>
    <w:tbl>
      <w:tblPr>
        <w:tblW w:w="16316" w:type="dxa"/>
        <w:tblInd w:w="108" w:type="dxa"/>
        <w:tblLayout w:type="fixed"/>
        <w:tblLook w:val="04A0" w:firstRow="1" w:lastRow="0" w:firstColumn="1" w:lastColumn="0" w:noHBand="0" w:noVBand="1"/>
      </w:tblPr>
      <w:tblGrid>
        <w:gridCol w:w="576"/>
        <w:gridCol w:w="1974"/>
        <w:gridCol w:w="1558"/>
        <w:gridCol w:w="287"/>
        <w:gridCol w:w="563"/>
        <w:gridCol w:w="709"/>
        <w:gridCol w:w="819"/>
        <w:gridCol w:w="463"/>
        <w:gridCol w:w="68"/>
        <w:gridCol w:w="236"/>
        <w:gridCol w:w="260"/>
        <w:gridCol w:w="299"/>
        <w:gridCol w:w="835"/>
        <w:gridCol w:w="299"/>
        <w:gridCol w:w="835"/>
        <w:gridCol w:w="299"/>
        <w:gridCol w:w="835"/>
        <w:gridCol w:w="299"/>
        <w:gridCol w:w="835"/>
        <w:gridCol w:w="299"/>
        <w:gridCol w:w="1119"/>
        <w:gridCol w:w="299"/>
        <w:gridCol w:w="2252"/>
        <w:gridCol w:w="298"/>
      </w:tblGrid>
      <w:tr w:rsidR="009C1951" w:rsidRPr="009C1951" w:rsidTr="0065142D">
        <w:trPr>
          <w:gridAfter w:val="1"/>
          <w:wAfter w:w="298" w:type="dxa"/>
          <w:trHeight w:val="315"/>
        </w:trPr>
        <w:tc>
          <w:tcPr>
            <w:tcW w:w="16018" w:type="dxa"/>
            <w:gridSpan w:val="23"/>
            <w:tcBorders>
              <w:top w:val="nil"/>
              <w:left w:val="nil"/>
              <w:bottom w:val="nil"/>
              <w:right w:val="nil"/>
            </w:tcBorders>
            <w:shd w:val="clear" w:color="auto" w:fill="auto"/>
            <w:hideMark/>
          </w:tcPr>
          <w:p w:rsidR="009C1951" w:rsidRPr="009C1951" w:rsidRDefault="009C1951" w:rsidP="009C1951">
            <w:pPr>
              <w:jc w:val="center"/>
              <w:rPr>
                <w:rFonts w:ascii="Arial Narrow" w:hAnsi="Arial Narrow"/>
                <w:b/>
                <w:bCs/>
                <w:sz w:val="20"/>
                <w:szCs w:val="20"/>
              </w:rPr>
            </w:pPr>
            <w:proofErr w:type="gramStart"/>
            <w:r w:rsidRPr="009C1951">
              <w:rPr>
                <w:rFonts w:ascii="Arial Narrow" w:hAnsi="Arial Narrow"/>
                <w:b/>
                <w:bCs/>
                <w:sz w:val="20"/>
                <w:szCs w:val="20"/>
              </w:rPr>
              <w:t>Перечень мероприятий подпрограммы «Обеспечение условий реализации муниципальной программы и п</w:t>
            </w:r>
            <w:r w:rsidR="0065142D">
              <w:rPr>
                <w:rFonts w:ascii="Arial Narrow" w:hAnsi="Arial Narrow"/>
                <w:b/>
                <w:bCs/>
                <w:sz w:val="20"/>
                <w:szCs w:val="20"/>
              </w:rPr>
              <w:t xml:space="preserve">рочие мероприятия» </w:t>
            </w:r>
            <w:r w:rsidRPr="009C1951">
              <w:rPr>
                <w:rFonts w:ascii="Arial Narrow" w:hAnsi="Arial Narrow"/>
                <w:b/>
                <w:bCs/>
                <w:sz w:val="20"/>
                <w:szCs w:val="20"/>
              </w:rPr>
              <w:t>с указанием объема средств на их реализацию и ожидаемых результатов</w:t>
            </w:r>
            <w:proofErr w:type="gramEnd"/>
          </w:p>
        </w:tc>
      </w:tr>
      <w:tr w:rsidR="009C1951" w:rsidRPr="009C1951" w:rsidTr="0065142D">
        <w:trPr>
          <w:trHeight w:val="300"/>
        </w:trPr>
        <w:tc>
          <w:tcPr>
            <w:tcW w:w="576" w:type="dxa"/>
            <w:tcBorders>
              <w:top w:val="nil"/>
              <w:left w:val="nil"/>
              <w:bottom w:val="nil"/>
              <w:right w:val="nil"/>
            </w:tcBorders>
            <w:shd w:val="clear" w:color="auto" w:fill="auto"/>
            <w:hideMark/>
          </w:tcPr>
          <w:p w:rsidR="009C1951" w:rsidRPr="009C1951" w:rsidRDefault="009C1951" w:rsidP="009C1951">
            <w:pPr>
              <w:jc w:val="center"/>
              <w:rPr>
                <w:rFonts w:ascii="Arial Narrow" w:hAnsi="Arial Narrow"/>
                <w:sz w:val="20"/>
                <w:szCs w:val="20"/>
              </w:rPr>
            </w:pPr>
          </w:p>
        </w:tc>
        <w:tc>
          <w:tcPr>
            <w:tcW w:w="1974" w:type="dxa"/>
            <w:tcBorders>
              <w:top w:val="nil"/>
              <w:left w:val="nil"/>
              <w:bottom w:val="nil"/>
              <w:right w:val="nil"/>
            </w:tcBorders>
            <w:shd w:val="clear" w:color="auto" w:fill="auto"/>
            <w:hideMark/>
          </w:tcPr>
          <w:p w:rsidR="009C1951" w:rsidRPr="009C1951" w:rsidRDefault="009C1951" w:rsidP="009C1951">
            <w:pPr>
              <w:rPr>
                <w:rFonts w:ascii="Arial Narrow" w:hAnsi="Arial Narrow"/>
                <w:sz w:val="20"/>
                <w:szCs w:val="20"/>
              </w:rPr>
            </w:pPr>
          </w:p>
        </w:tc>
        <w:tc>
          <w:tcPr>
            <w:tcW w:w="1558" w:type="dxa"/>
            <w:tcBorders>
              <w:top w:val="nil"/>
              <w:left w:val="nil"/>
              <w:bottom w:val="nil"/>
              <w:right w:val="nil"/>
            </w:tcBorders>
            <w:shd w:val="clear" w:color="auto" w:fill="auto"/>
            <w:hideMark/>
          </w:tcPr>
          <w:p w:rsidR="009C1951" w:rsidRPr="009C1951" w:rsidRDefault="009C1951" w:rsidP="009C1951">
            <w:pPr>
              <w:rPr>
                <w:rFonts w:ascii="Arial Narrow" w:hAnsi="Arial Narrow"/>
                <w:sz w:val="20"/>
                <w:szCs w:val="20"/>
              </w:rPr>
            </w:pPr>
          </w:p>
        </w:tc>
        <w:tc>
          <w:tcPr>
            <w:tcW w:w="850" w:type="dxa"/>
            <w:gridSpan w:val="2"/>
            <w:tcBorders>
              <w:top w:val="nil"/>
              <w:left w:val="nil"/>
              <w:bottom w:val="nil"/>
              <w:right w:val="nil"/>
            </w:tcBorders>
            <w:shd w:val="clear" w:color="auto" w:fill="auto"/>
            <w:hideMark/>
          </w:tcPr>
          <w:p w:rsidR="009C1951" w:rsidRPr="009C1951" w:rsidRDefault="009C1951" w:rsidP="009C1951">
            <w:pPr>
              <w:rPr>
                <w:rFonts w:ascii="Arial Narrow" w:hAnsi="Arial Narrow"/>
                <w:sz w:val="20"/>
                <w:szCs w:val="20"/>
              </w:rPr>
            </w:pPr>
          </w:p>
        </w:tc>
        <w:tc>
          <w:tcPr>
            <w:tcW w:w="709" w:type="dxa"/>
            <w:tcBorders>
              <w:top w:val="nil"/>
              <w:left w:val="nil"/>
              <w:bottom w:val="nil"/>
              <w:right w:val="nil"/>
            </w:tcBorders>
            <w:shd w:val="clear" w:color="auto" w:fill="auto"/>
            <w:hideMark/>
          </w:tcPr>
          <w:p w:rsidR="009C1951" w:rsidRPr="009C1951" w:rsidRDefault="009C1951" w:rsidP="009C1951">
            <w:pPr>
              <w:rPr>
                <w:rFonts w:ascii="Arial Narrow" w:hAnsi="Arial Narrow"/>
                <w:sz w:val="20"/>
                <w:szCs w:val="20"/>
              </w:rPr>
            </w:pPr>
          </w:p>
        </w:tc>
        <w:tc>
          <w:tcPr>
            <w:tcW w:w="819" w:type="dxa"/>
            <w:tcBorders>
              <w:top w:val="nil"/>
              <w:left w:val="nil"/>
              <w:bottom w:val="nil"/>
              <w:right w:val="nil"/>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w:t>
            </w:r>
          </w:p>
        </w:tc>
        <w:tc>
          <w:tcPr>
            <w:tcW w:w="531" w:type="dxa"/>
            <w:gridSpan w:val="2"/>
            <w:tcBorders>
              <w:top w:val="nil"/>
              <w:left w:val="nil"/>
              <w:bottom w:val="nil"/>
              <w:right w:val="nil"/>
            </w:tcBorders>
            <w:shd w:val="clear" w:color="auto" w:fill="auto"/>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5,00</w:t>
            </w:r>
          </w:p>
        </w:tc>
        <w:tc>
          <w:tcPr>
            <w:tcW w:w="236" w:type="dxa"/>
            <w:tcBorders>
              <w:top w:val="nil"/>
              <w:left w:val="nil"/>
              <w:bottom w:val="nil"/>
              <w:right w:val="nil"/>
            </w:tcBorders>
            <w:shd w:val="clear" w:color="auto" w:fill="auto"/>
            <w:hideMark/>
          </w:tcPr>
          <w:p w:rsidR="009C1951" w:rsidRPr="009C1951" w:rsidRDefault="009C1951" w:rsidP="009C1951">
            <w:pPr>
              <w:rPr>
                <w:rFonts w:ascii="Arial Narrow" w:hAnsi="Arial Narrow"/>
                <w:sz w:val="20"/>
                <w:szCs w:val="20"/>
              </w:rPr>
            </w:pPr>
          </w:p>
        </w:tc>
        <w:tc>
          <w:tcPr>
            <w:tcW w:w="559" w:type="dxa"/>
            <w:gridSpan w:val="2"/>
            <w:tcBorders>
              <w:top w:val="nil"/>
              <w:left w:val="nil"/>
              <w:bottom w:val="nil"/>
              <w:right w:val="nil"/>
            </w:tcBorders>
            <w:shd w:val="clear" w:color="auto" w:fill="auto"/>
            <w:hideMark/>
          </w:tcPr>
          <w:p w:rsidR="009C1951" w:rsidRPr="009C1951" w:rsidRDefault="009C1951" w:rsidP="009C1951">
            <w:pPr>
              <w:rPr>
                <w:rFonts w:ascii="Arial Narrow" w:hAnsi="Arial Narrow"/>
                <w:sz w:val="20"/>
                <w:szCs w:val="20"/>
              </w:rPr>
            </w:pPr>
          </w:p>
        </w:tc>
        <w:tc>
          <w:tcPr>
            <w:tcW w:w="1134" w:type="dxa"/>
            <w:gridSpan w:val="2"/>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134" w:type="dxa"/>
            <w:gridSpan w:val="2"/>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134" w:type="dxa"/>
            <w:gridSpan w:val="2"/>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134" w:type="dxa"/>
            <w:gridSpan w:val="2"/>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418" w:type="dxa"/>
            <w:gridSpan w:val="2"/>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2550" w:type="dxa"/>
            <w:gridSpan w:val="2"/>
            <w:tcBorders>
              <w:top w:val="nil"/>
              <w:left w:val="nil"/>
              <w:bottom w:val="nil"/>
              <w:right w:val="nil"/>
            </w:tcBorders>
            <w:shd w:val="clear" w:color="auto" w:fill="auto"/>
            <w:hideMark/>
          </w:tcPr>
          <w:p w:rsidR="009C1951" w:rsidRPr="009C1951" w:rsidRDefault="009C1951" w:rsidP="009C1951">
            <w:pPr>
              <w:jc w:val="right"/>
              <w:rPr>
                <w:rFonts w:ascii="Arial Narrow" w:hAnsi="Arial Narrow"/>
                <w:sz w:val="20"/>
                <w:szCs w:val="20"/>
              </w:rPr>
            </w:pPr>
          </w:p>
        </w:tc>
      </w:tr>
      <w:tr w:rsidR="009C1951" w:rsidRPr="009C1951" w:rsidTr="0065142D">
        <w:trPr>
          <w:gridAfter w:val="1"/>
          <w:wAfter w:w="298" w:type="dxa"/>
          <w:trHeight w:val="300"/>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w:t>
            </w:r>
          </w:p>
        </w:tc>
        <w:tc>
          <w:tcPr>
            <w:tcW w:w="197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Наименование  программы, подпрограммы</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ГРБС </w:t>
            </w:r>
          </w:p>
        </w:tc>
        <w:tc>
          <w:tcPr>
            <w:tcW w:w="3405" w:type="dxa"/>
            <w:gridSpan w:val="8"/>
            <w:tcBorders>
              <w:top w:val="single" w:sz="4" w:space="0" w:color="auto"/>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Код бюджетной классификации</w:t>
            </w:r>
          </w:p>
        </w:tc>
        <w:tc>
          <w:tcPr>
            <w:tcW w:w="5954" w:type="dxa"/>
            <w:gridSpan w:val="10"/>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Расходы по годам (тыс.</w:t>
            </w:r>
            <w:r w:rsidR="0065142D">
              <w:rPr>
                <w:rFonts w:ascii="Arial Narrow" w:hAnsi="Arial Narrow"/>
                <w:sz w:val="20"/>
                <w:szCs w:val="20"/>
              </w:rPr>
              <w:t xml:space="preserve"> </w:t>
            </w:r>
            <w:r w:rsidRPr="009C1951">
              <w:rPr>
                <w:rFonts w:ascii="Arial Narrow" w:hAnsi="Arial Narrow"/>
                <w:sz w:val="20"/>
                <w:szCs w:val="20"/>
              </w:rPr>
              <w:t>руб.)</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Ожидаемый результат от реализации подпр</w:t>
            </w:r>
            <w:r w:rsidR="0065142D">
              <w:rPr>
                <w:rFonts w:ascii="Arial Narrow" w:hAnsi="Arial Narrow"/>
                <w:sz w:val="20"/>
                <w:szCs w:val="20"/>
              </w:rPr>
              <w:t>ограммного мероприятия</w:t>
            </w:r>
            <w:r w:rsidRPr="009C1951">
              <w:rPr>
                <w:rFonts w:ascii="Arial Narrow" w:hAnsi="Arial Narrow"/>
                <w:sz w:val="20"/>
                <w:szCs w:val="20"/>
              </w:rPr>
              <w:t xml:space="preserve"> (в натуральном выражении)</w:t>
            </w:r>
          </w:p>
        </w:tc>
      </w:tr>
      <w:tr w:rsidR="009C1951" w:rsidRPr="009C1951" w:rsidTr="0065142D">
        <w:trPr>
          <w:gridAfter w:val="1"/>
          <w:wAfter w:w="298" w:type="dxa"/>
          <w:trHeight w:val="48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1974" w:type="dxa"/>
            <w:vMerge/>
            <w:tcBorders>
              <w:top w:val="single" w:sz="4" w:space="0" w:color="auto"/>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c>
          <w:tcPr>
            <w:tcW w:w="850"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ГРБС</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proofErr w:type="spellStart"/>
            <w:r w:rsidRPr="009C1951">
              <w:rPr>
                <w:rFonts w:ascii="Arial Narrow" w:hAnsi="Arial Narrow"/>
                <w:sz w:val="20"/>
                <w:szCs w:val="20"/>
              </w:rPr>
              <w:t>РзПр</w:t>
            </w:r>
            <w:proofErr w:type="spellEnd"/>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ЦСР</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ВР</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2024 год</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2025 год</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2026 год</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2027 год</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Итого на 2024-2027 годы</w:t>
            </w: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9C1951" w:rsidRPr="009C1951" w:rsidRDefault="009C1951" w:rsidP="009C1951">
            <w:pPr>
              <w:rPr>
                <w:rFonts w:ascii="Arial Narrow" w:hAnsi="Arial Narrow"/>
                <w:sz w:val="20"/>
                <w:szCs w:val="20"/>
              </w:rPr>
            </w:pPr>
          </w:p>
        </w:tc>
      </w:tr>
      <w:tr w:rsidR="009C1951" w:rsidRPr="009C1951" w:rsidTr="0065142D">
        <w:trPr>
          <w:gridAfter w:val="1"/>
          <w:wAfter w:w="298" w:type="dxa"/>
          <w:trHeight w:val="60"/>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2891" w:type="dxa"/>
            <w:gridSpan w:val="20"/>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Цель. Создание условий для устойчивого развития отрасли «культура»</w:t>
            </w:r>
          </w:p>
        </w:tc>
        <w:tc>
          <w:tcPr>
            <w:tcW w:w="2551"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298" w:type="dxa"/>
          <w:trHeight w:val="465"/>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w:t>
            </w:r>
          </w:p>
        </w:tc>
        <w:tc>
          <w:tcPr>
            <w:tcW w:w="12891" w:type="dxa"/>
            <w:gridSpan w:val="20"/>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Задача 1. Реализация мероприятий, направленных на повышение уровня культурной деятельности учреждений района, предоставляемых ими  услуг, поддержку инициатив участников культурного процесса</w:t>
            </w:r>
          </w:p>
        </w:tc>
        <w:tc>
          <w:tcPr>
            <w:tcW w:w="2551"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298" w:type="dxa"/>
          <w:trHeight w:val="1020"/>
        </w:trPr>
        <w:tc>
          <w:tcPr>
            <w:tcW w:w="576" w:type="dxa"/>
            <w:tcBorders>
              <w:top w:val="nil"/>
              <w:left w:val="single" w:sz="4" w:space="0" w:color="auto"/>
              <w:bottom w:val="nil"/>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1.1.</w:t>
            </w:r>
          </w:p>
        </w:tc>
        <w:tc>
          <w:tcPr>
            <w:tcW w:w="1974" w:type="dxa"/>
            <w:tcBorders>
              <w:top w:val="nil"/>
              <w:left w:val="nil"/>
              <w:bottom w:val="nil"/>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Организация летней оздоровительной кампании для одаренных детей</w:t>
            </w:r>
          </w:p>
        </w:tc>
        <w:tc>
          <w:tcPr>
            <w:tcW w:w="1845" w:type="dxa"/>
            <w:gridSpan w:val="2"/>
            <w:tcBorders>
              <w:top w:val="nil"/>
              <w:left w:val="nil"/>
              <w:bottom w:val="nil"/>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563"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08 01,     07 03</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53 4 00 16410</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800,00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800,00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800,00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800,00</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3 200,00</w:t>
            </w:r>
          </w:p>
        </w:tc>
        <w:tc>
          <w:tcPr>
            <w:tcW w:w="2551" w:type="dxa"/>
            <w:gridSpan w:val="2"/>
            <w:tcBorders>
              <w:top w:val="nil"/>
              <w:left w:val="nil"/>
              <w:bottom w:val="nil"/>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Число детей - участников оздоровительной детской кампании, составит не менее 10 человек  ежегодно. </w:t>
            </w:r>
          </w:p>
        </w:tc>
      </w:tr>
      <w:tr w:rsidR="009C1951" w:rsidRPr="009C1951" w:rsidTr="0065142D">
        <w:trPr>
          <w:gridAfter w:val="1"/>
          <w:wAfter w:w="298" w:type="dxa"/>
          <w:trHeight w:val="1065"/>
        </w:trPr>
        <w:tc>
          <w:tcPr>
            <w:tcW w:w="576" w:type="dxa"/>
            <w:tcBorders>
              <w:top w:val="single" w:sz="4" w:space="0" w:color="auto"/>
              <w:left w:val="single" w:sz="4" w:space="0" w:color="auto"/>
              <w:bottom w:val="nil"/>
              <w:right w:val="single" w:sz="4" w:space="0" w:color="auto"/>
            </w:tcBorders>
            <w:shd w:val="clear" w:color="auto" w:fill="auto"/>
            <w:vAlign w:val="center"/>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lastRenderedPageBreak/>
              <w:t xml:space="preserve">1.2      </w:t>
            </w:r>
          </w:p>
        </w:tc>
        <w:tc>
          <w:tcPr>
            <w:tcW w:w="1974" w:type="dxa"/>
            <w:tcBorders>
              <w:top w:val="single" w:sz="4" w:space="0" w:color="auto"/>
              <w:left w:val="nil"/>
              <w:bottom w:val="nil"/>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Поддержка творческих коллективов, инициатив участников культурного процесса, с тои числе </w:t>
            </w:r>
            <w:proofErr w:type="gramStart"/>
            <w:r w:rsidRPr="009C1951">
              <w:rPr>
                <w:rFonts w:ascii="Arial Narrow" w:hAnsi="Arial Narrow"/>
                <w:sz w:val="20"/>
                <w:szCs w:val="20"/>
              </w:rPr>
              <w:t>на</w:t>
            </w:r>
            <w:proofErr w:type="gramEnd"/>
            <w:r w:rsidRPr="009C1951">
              <w:rPr>
                <w:rFonts w:ascii="Arial Narrow" w:hAnsi="Arial Narrow"/>
                <w:sz w:val="20"/>
                <w:szCs w:val="20"/>
              </w:rPr>
              <w:t>:</w:t>
            </w:r>
          </w:p>
        </w:tc>
        <w:tc>
          <w:tcPr>
            <w:tcW w:w="1845" w:type="dxa"/>
            <w:gridSpan w:val="2"/>
            <w:tcBorders>
              <w:top w:val="single" w:sz="4" w:space="0" w:color="auto"/>
              <w:left w:val="nil"/>
              <w:bottom w:val="nil"/>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563"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08 01,     07 03</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53 4 00 16410</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194,30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290,00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290,00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290,00</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1 064,30</w:t>
            </w:r>
          </w:p>
        </w:tc>
        <w:tc>
          <w:tcPr>
            <w:tcW w:w="2551" w:type="dxa"/>
            <w:gridSpan w:val="2"/>
            <w:tcBorders>
              <w:top w:val="single" w:sz="4" w:space="0" w:color="auto"/>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Количество творческих коллективов получивших поддержку составит всего не менее 10 ед. </w:t>
            </w:r>
          </w:p>
        </w:tc>
      </w:tr>
      <w:tr w:rsidR="009C1951" w:rsidRPr="009C1951" w:rsidTr="0065142D">
        <w:trPr>
          <w:gridAfter w:val="1"/>
          <w:wAfter w:w="298" w:type="dxa"/>
          <w:trHeight w:val="1455"/>
        </w:trPr>
        <w:tc>
          <w:tcPr>
            <w:tcW w:w="576" w:type="dxa"/>
            <w:tcBorders>
              <w:top w:val="single" w:sz="4" w:space="0" w:color="auto"/>
              <w:left w:val="single" w:sz="4" w:space="0" w:color="auto"/>
              <w:bottom w:val="nil"/>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1.3.</w:t>
            </w:r>
          </w:p>
        </w:tc>
        <w:tc>
          <w:tcPr>
            <w:tcW w:w="1974" w:type="dxa"/>
            <w:tcBorders>
              <w:top w:val="single" w:sz="4" w:space="0" w:color="auto"/>
              <w:left w:val="nil"/>
              <w:bottom w:val="nil"/>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Организация культурно-массовых мероприятий, гастрольной и экспедиционной деятельности, передвижных </w:t>
            </w:r>
            <w:proofErr w:type="gramStart"/>
            <w:r w:rsidRPr="009C1951">
              <w:rPr>
                <w:rFonts w:ascii="Arial Narrow" w:hAnsi="Arial Narrow"/>
                <w:sz w:val="20"/>
                <w:szCs w:val="20"/>
              </w:rPr>
              <w:t>выставок</w:t>
            </w:r>
            <w:proofErr w:type="gramEnd"/>
            <w:r w:rsidRPr="009C1951">
              <w:rPr>
                <w:rFonts w:ascii="Arial Narrow" w:hAnsi="Arial Narrow"/>
                <w:sz w:val="20"/>
                <w:szCs w:val="20"/>
              </w:rPr>
              <w:t xml:space="preserve"> в том числе на:</w:t>
            </w:r>
          </w:p>
        </w:tc>
        <w:tc>
          <w:tcPr>
            <w:tcW w:w="1845" w:type="dxa"/>
            <w:gridSpan w:val="2"/>
            <w:vMerge w:val="restart"/>
            <w:tcBorders>
              <w:top w:val="single" w:sz="4" w:space="0" w:color="auto"/>
              <w:left w:val="single" w:sz="4" w:space="0" w:color="auto"/>
              <w:bottom w:val="nil"/>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563" w:type="dxa"/>
            <w:tcBorders>
              <w:top w:val="nil"/>
              <w:left w:val="nil"/>
              <w:bottom w:val="nil"/>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08 01,     07 03</w:t>
            </w:r>
          </w:p>
        </w:tc>
        <w:tc>
          <w:tcPr>
            <w:tcW w:w="1282" w:type="dxa"/>
            <w:gridSpan w:val="2"/>
            <w:tcBorders>
              <w:top w:val="single" w:sz="4" w:space="0" w:color="auto"/>
              <w:left w:val="nil"/>
              <w:bottom w:val="nil"/>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53 4 00 16410</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2 461,29</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15 443,23</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15 102,99</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15 102,99</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48 110,50</w:t>
            </w:r>
          </w:p>
        </w:tc>
        <w:tc>
          <w:tcPr>
            <w:tcW w:w="2551" w:type="dxa"/>
            <w:gridSpan w:val="2"/>
            <w:tcBorders>
              <w:top w:val="nil"/>
              <w:left w:val="nil"/>
              <w:bottom w:val="nil"/>
              <w:right w:val="nil"/>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Проведение Эвенкийские зори проводится в Туре, </w:t>
            </w:r>
            <w:proofErr w:type="spellStart"/>
            <w:r w:rsidRPr="009C1951">
              <w:rPr>
                <w:rFonts w:ascii="Arial Narrow" w:hAnsi="Arial Narrow"/>
                <w:sz w:val="20"/>
                <w:szCs w:val="20"/>
              </w:rPr>
              <w:t>Иссыах</w:t>
            </w:r>
            <w:proofErr w:type="spellEnd"/>
            <w:r w:rsidRPr="009C1951">
              <w:rPr>
                <w:rFonts w:ascii="Arial Narrow" w:hAnsi="Arial Narrow"/>
                <w:sz w:val="20"/>
                <w:szCs w:val="20"/>
              </w:rPr>
              <w:t xml:space="preserve">, День матери, </w:t>
            </w:r>
            <w:proofErr w:type="spellStart"/>
            <w:r w:rsidRPr="009C1951">
              <w:rPr>
                <w:rFonts w:ascii="Arial Narrow" w:hAnsi="Arial Narrow"/>
                <w:sz w:val="20"/>
                <w:szCs w:val="20"/>
              </w:rPr>
              <w:t>Мучун</w:t>
            </w:r>
            <w:proofErr w:type="spellEnd"/>
            <w:r w:rsidRPr="009C1951">
              <w:rPr>
                <w:rFonts w:ascii="Arial Narrow" w:hAnsi="Arial Narrow"/>
                <w:sz w:val="20"/>
                <w:szCs w:val="20"/>
              </w:rPr>
              <w:t xml:space="preserve">, С книгой в лето, </w:t>
            </w:r>
            <w:proofErr w:type="spellStart"/>
            <w:r w:rsidRPr="009C1951">
              <w:rPr>
                <w:rFonts w:ascii="Arial Narrow" w:hAnsi="Arial Narrow"/>
                <w:sz w:val="20"/>
                <w:szCs w:val="20"/>
              </w:rPr>
              <w:t>Юнные</w:t>
            </w:r>
            <w:proofErr w:type="spellEnd"/>
            <w:r w:rsidRPr="009C1951">
              <w:rPr>
                <w:rFonts w:ascii="Arial Narrow" w:hAnsi="Arial Narrow"/>
                <w:sz w:val="20"/>
                <w:szCs w:val="20"/>
              </w:rPr>
              <w:t xml:space="preserve"> дарования, День Эвенкии и т.д.</w:t>
            </w:r>
          </w:p>
        </w:tc>
      </w:tr>
      <w:tr w:rsidR="009C1951" w:rsidRPr="009C1951" w:rsidTr="0065142D">
        <w:trPr>
          <w:gridAfter w:val="1"/>
          <w:wAfter w:w="298" w:type="dxa"/>
          <w:trHeight w:val="555"/>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1.3.1</w:t>
            </w:r>
          </w:p>
        </w:tc>
        <w:tc>
          <w:tcPr>
            <w:tcW w:w="1974"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Обучающие мастер-классы по резьбе кости и рогу</w:t>
            </w:r>
          </w:p>
        </w:tc>
        <w:tc>
          <w:tcPr>
            <w:tcW w:w="1845" w:type="dxa"/>
            <w:gridSpan w:val="2"/>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563"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08 01,     07 03</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53 4 00 16410</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150,00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150,00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150,00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150,00</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600,00</w:t>
            </w:r>
          </w:p>
        </w:tc>
        <w:tc>
          <w:tcPr>
            <w:tcW w:w="2551"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298" w:type="dxa"/>
          <w:trHeight w:val="990"/>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1.3.2</w:t>
            </w:r>
          </w:p>
        </w:tc>
        <w:tc>
          <w:tcPr>
            <w:tcW w:w="1974"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Обучающие выездные мастер-классы по художественной обработке меха и кожи</w:t>
            </w:r>
          </w:p>
        </w:tc>
        <w:tc>
          <w:tcPr>
            <w:tcW w:w="1845" w:type="dxa"/>
            <w:gridSpan w:val="2"/>
            <w:vMerge/>
            <w:tcBorders>
              <w:top w:val="single" w:sz="4" w:space="0" w:color="auto"/>
              <w:left w:val="single" w:sz="4" w:space="0" w:color="auto"/>
              <w:bottom w:val="nil"/>
              <w:right w:val="single" w:sz="4" w:space="0" w:color="auto"/>
            </w:tcBorders>
            <w:vAlign w:val="center"/>
            <w:hideMark/>
          </w:tcPr>
          <w:p w:rsidR="009C1951" w:rsidRPr="009C1951" w:rsidRDefault="009C1951" w:rsidP="009C1951">
            <w:pPr>
              <w:rPr>
                <w:rFonts w:ascii="Arial Narrow" w:hAnsi="Arial Narrow"/>
                <w:sz w:val="20"/>
                <w:szCs w:val="20"/>
              </w:rPr>
            </w:pPr>
          </w:p>
        </w:tc>
        <w:tc>
          <w:tcPr>
            <w:tcW w:w="563"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08 01,     07 03</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53 4 00 16410</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100,00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100,00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100,00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100,00</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400,00</w:t>
            </w:r>
          </w:p>
        </w:tc>
        <w:tc>
          <w:tcPr>
            <w:tcW w:w="2551" w:type="dxa"/>
            <w:gridSpan w:val="2"/>
            <w:tcBorders>
              <w:top w:val="nil"/>
              <w:left w:val="nil"/>
              <w:bottom w:val="single" w:sz="4" w:space="0" w:color="auto"/>
              <w:right w:val="nil"/>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298" w:type="dxa"/>
          <w:trHeight w:val="1665"/>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1.4.</w:t>
            </w:r>
          </w:p>
        </w:tc>
        <w:tc>
          <w:tcPr>
            <w:tcW w:w="1974" w:type="dxa"/>
            <w:tcBorders>
              <w:top w:val="nil"/>
              <w:left w:val="nil"/>
              <w:bottom w:val="nil"/>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Издательская деятельность</w:t>
            </w:r>
          </w:p>
        </w:tc>
        <w:tc>
          <w:tcPr>
            <w:tcW w:w="1845" w:type="dxa"/>
            <w:gridSpan w:val="2"/>
            <w:tcBorders>
              <w:top w:val="single" w:sz="4" w:space="0" w:color="auto"/>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563"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08 01</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53 4 00 16410</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2551" w:type="dxa"/>
            <w:gridSpan w:val="2"/>
            <w:tcBorders>
              <w:top w:val="nil"/>
              <w:left w:val="nil"/>
              <w:bottom w:val="single" w:sz="4" w:space="0" w:color="auto"/>
              <w:right w:val="nil"/>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Количество изданной литературы составит не менее 3 ед.</w:t>
            </w:r>
          </w:p>
        </w:tc>
      </w:tr>
      <w:tr w:rsidR="009C1951" w:rsidRPr="009C1951" w:rsidTr="0065142D">
        <w:trPr>
          <w:gridAfter w:val="1"/>
          <w:wAfter w:w="298" w:type="dxa"/>
          <w:trHeight w:val="1455"/>
        </w:trPr>
        <w:tc>
          <w:tcPr>
            <w:tcW w:w="576" w:type="dxa"/>
            <w:tcBorders>
              <w:top w:val="nil"/>
              <w:left w:val="single" w:sz="4" w:space="0" w:color="auto"/>
              <w:bottom w:val="nil"/>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1.5.</w:t>
            </w:r>
          </w:p>
        </w:tc>
        <w:tc>
          <w:tcPr>
            <w:tcW w:w="1974" w:type="dxa"/>
            <w:tcBorders>
              <w:top w:val="single" w:sz="4" w:space="0" w:color="auto"/>
              <w:left w:val="nil"/>
              <w:bottom w:val="nil"/>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Денежное поощрение лучшим учреждениям и работникам культуры и образования в сфере «культура»</w:t>
            </w:r>
          </w:p>
        </w:tc>
        <w:tc>
          <w:tcPr>
            <w:tcW w:w="1845" w:type="dxa"/>
            <w:gridSpan w:val="2"/>
            <w:tcBorders>
              <w:top w:val="nil"/>
              <w:left w:val="nil"/>
              <w:bottom w:val="nil"/>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563"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08 01</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53 4 00 16410</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350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75,00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75,00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75,00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75,00</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300,00</w:t>
            </w:r>
          </w:p>
        </w:tc>
        <w:tc>
          <w:tcPr>
            <w:tcW w:w="2551" w:type="dxa"/>
            <w:gridSpan w:val="2"/>
            <w:tcBorders>
              <w:top w:val="nil"/>
              <w:left w:val="nil"/>
              <w:bottom w:val="nil"/>
              <w:right w:val="nil"/>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Число получателей денежных поощрений лучшим работникам культуры и образования в сфере «культура» 3 человека ежегодно</w:t>
            </w:r>
          </w:p>
        </w:tc>
      </w:tr>
      <w:tr w:rsidR="009C1951" w:rsidRPr="009C1951" w:rsidTr="0065142D">
        <w:trPr>
          <w:gridAfter w:val="1"/>
          <w:wAfter w:w="298" w:type="dxa"/>
          <w:trHeight w:val="1125"/>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lastRenderedPageBreak/>
              <w:t>1.6.</w:t>
            </w:r>
          </w:p>
        </w:tc>
        <w:tc>
          <w:tcPr>
            <w:tcW w:w="1974" w:type="dxa"/>
            <w:tcBorders>
              <w:top w:val="single" w:sz="4" w:space="0" w:color="auto"/>
              <w:left w:val="nil"/>
              <w:bottom w:val="nil"/>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Укрепление материально-технической базы учреждений культуры и дополнительного образования </w:t>
            </w:r>
            <w:proofErr w:type="gramStart"/>
            <w:r w:rsidRPr="009C1951">
              <w:rPr>
                <w:rFonts w:ascii="Arial Narrow" w:hAnsi="Arial Narrow"/>
                <w:sz w:val="20"/>
                <w:szCs w:val="20"/>
              </w:rPr>
              <w:t>детей</w:t>
            </w:r>
            <w:proofErr w:type="gramEnd"/>
            <w:r w:rsidRPr="009C1951">
              <w:rPr>
                <w:rFonts w:ascii="Arial Narrow" w:hAnsi="Arial Narrow"/>
                <w:sz w:val="20"/>
                <w:szCs w:val="20"/>
              </w:rPr>
              <w:t xml:space="preserve"> в том числе на:</w:t>
            </w:r>
          </w:p>
        </w:tc>
        <w:tc>
          <w:tcPr>
            <w:tcW w:w="1845" w:type="dxa"/>
            <w:gridSpan w:val="2"/>
            <w:tcBorders>
              <w:top w:val="single" w:sz="4" w:space="0" w:color="auto"/>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563"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08 01,     07 03</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53 4 00 16410</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2 406,56</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1 003,10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1 003,10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1 003,10</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5 415,86</w:t>
            </w:r>
          </w:p>
        </w:tc>
        <w:tc>
          <w:tcPr>
            <w:tcW w:w="2551" w:type="dxa"/>
            <w:gridSpan w:val="2"/>
            <w:tcBorders>
              <w:top w:val="single" w:sz="4" w:space="0" w:color="auto"/>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Всего будет оснащено не менее 20 учреждений.  На оснащение учреждений культуры в 2024 году было оплачено 2673,43 </w:t>
            </w:r>
          </w:p>
        </w:tc>
      </w:tr>
      <w:tr w:rsidR="009C1951" w:rsidRPr="009C1951" w:rsidTr="0065142D">
        <w:trPr>
          <w:gridAfter w:val="1"/>
          <w:wAfter w:w="298" w:type="dxa"/>
          <w:trHeight w:val="1680"/>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1.7.</w:t>
            </w:r>
          </w:p>
        </w:tc>
        <w:tc>
          <w:tcPr>
            <w:tcW w:w="1974" w:type="dxa"/>
            <w:tcBorders>
              <w:top w:val="single" w:sz="4" w:space="0" w:color="auto"/>
              <w:left w:val="nil"/>
              <w:bottom w:val="nil"/>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Комплектование книжных фондов программные средства для муниципальных библиотек (местный бюджет)</w:t>
            </w:r>
          </w:p>
        </w:tc>
        <w:tc>
          <w:tcPr>
            <w:tcW w:w="1845"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563"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08 01</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5 34 00 16410</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299,05</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494,96</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586,21</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586,21</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1 966,43</w:t>
            </w:r>
          </w:p>
        </w:tc>
        <w:tc>
          <w:tcPr>
            <w:tcW w:w="2551"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Для обеспечения </w:t>
            </w:r>
            <w:proofErr w:type="spellStart"/>
            <w:r w:rsidRPr="009C1951">
              <w:rPr>
                <w:rFonts w:ascii="Arial Narrow" w:hAnsi="Arial Narrow"/>
                <w:sz w:val="20"/>
                <w:szCs w:val="20"/>
              </w:rPr>
              <w:t>софинансирования</w:t>
            </w:r>
            <w:proofErr w:type="spellEnd"/>
            <w:r w:rsidRPr="009C1951">
              <w:rPr>
                <w:rFonts w:ascii="Arial Narrow" w:hAnsi="Arial Narrow"/>
                <w:sz w:val="20"/>
                <w:szCs w:val="20"/>
              </w:rPr>
              <w:t xml:space="preserve"> комплектования книжного фонда на библиотеки</w:t>
            </w:r>
          </w:p>
        </w:tc>
      </w:tr>
      <w:tr w:rsidR="009C1951" w:rsidRPr="009C1951" w:rsidTr="0065142D">
        <w:trPr>
          <w:gridAfter w:val="1"/>
          <w:wAfter w:w="298" w:type="dxa"/>
          <w:trHeight w:val="300"/>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974" w:type="dxa"/>
            <w:tcBorders>
              <w:top w:val="single" w:sz="4" w:space="0" w:color="auto"/>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Итого  по задаче 1</w:t>
            </w:r>
          </w:p>
        </w:tc>
        <w:tc>
          <w:tcPr>
            <w:tcW w:w="1845"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563"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6 486,20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18 356,29</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18 107,30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18 107,30</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61 057,09</w:t>
            </w:r>
          </w:p>
        </w:tc>
        <w:tc>
          <w:tcPr>
            <w:tcW w:w="2551"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298" w:type="dxa"/>
          <w:trHeight w:val="300"/>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w:t>
            </w:r>
          </w:p>
        </w:tc>
        <w:tc>
          <w:tcPr>
            <w:tcW w:w="12891" w:type="dxa"/>
            <w:gridSpan w:val="20"/>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Задача 2.  Модернизация материально-технической базы муниципальных учреждений культуры в сельской местности</w:t>
            </w:r>
          </w:p>
        </w:tc>
        <w:tc>
          <w:tcPr>
            <w:tcW w:w="2551"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298" w:type="dxa"/>
          <w:trHeight w:val="2550"/>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2.1</w:t>
            </w:r>
          </w:p>
        </w:tc>
        <w:tc>
          <w:tcPr>
            <w:tcW w:w="1974"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Выполнение работ по ремонту учреждений культуры и дополнительного образования детей</w:t>
            </w:r>
          </w:p>
        </w:tc>
        <w:tc>
          <w:tcPr>
            <w:tcW w:w="1558"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Департамент капитального </w:t>
            </w:r>
            <w:proofErr w:type="gramStart"/>
            <w:r w:rsidRPr="009C1951">
              <w:rPr>
                <w:rFonts w:ascii="Arial Narrow" w:hAnsi="Arial Narrow"/>
                <w:sz w:val="20"/>
                <w:szCs w:val="20"/>
              </w:rPr>
              <w:t>строительства Администрации Эвенкийского муниципального района Красноярского края</w:t>
            </w:r>
            <w:proofErr w:type="gramEnd"/>
          </w:p>
        </w:tc>
        <w:tc>
          <w:tcPr>
            <w:tcW w:w="850"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513</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08 01</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53 4 00 16430</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240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25 300,00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31 000,00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14 100,00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70 400,00</w:t>
            </w:r>
          </w:p>
        </w:tc>
        <w:tc>
          <w:tcPr>
            <w:tcW w:w="2551"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Выполнение работ по монтажу некапитального здания Дома культуры на 50 мест сборно-разборного типа для нужд «БКС» в п. </w:t>
            </w:r>
            <w:proofErr w:type="spellStart"/>
            <w:r w:rsidRPr="009C1951">
              <w:rPr>
                <w:rFonts w:ascii="Arial Narrow" w:hAnsi="Arial Narrow"/>
                <w:sz w:val="20"/>
                <w:szCs w:val="20"/>
              </w:rPr>
              <w:t>Суломай</w:t>
            </w:r>
            <w:proofErr w:type="spellEnd"/>
            <w:r w:rsidRPr="009C1951">
              <w:rPr>
                <w:rFonts w:ascii="Arial Narrow" w:hAnsi="Arial Narrow"/>
                <w:sz w:val="20"/>
                <w:szCs w:val="20"/>
              </w:rPr>
              <w:t xml:space="preserve"> 1 этап в 2024 году и 2 этап. Выполнение </w:t>
            </w:r>
            <w:proofErr w:type="spellStart"/>
            <w:r w:rsidRPr="009C1951">
              <w:rPr>
                <w:rFonts w:ascii="Arial Narrow" w:hAnsi="Arial Narrow"/>
                <w:sz w:val="20"/>
                <w:szCs w:val="20"/>
              </w:rPr>
              <w:t>проектно</w:t>
            </w:r>
            <w:proofErr w:type="spellEnd"/>
            <w:r w:rsidRPr="009C1951">
              <w:rPr>
                <w:rFonts w:ascii="Arial Narrow" w:hAnsi="Arial Narrow"/>
                <w:sz w:val="20"/>
                <w:szCs w:val="20"/>
              </w:rPr>
              <w:t xml:space="preserve"> сметных работ по реконструкции системы </w:t>
            </w:r>
            <w:proofErr w:type="spellStart"/>
            <w:r w:rsidRPr="009C1951">
              <w:rPr>
                <w:rFonts w:ascii="Arial Narrow" w:hAnsi="Arial Narrow"/>
                <w:sz w:val="20"/>
                <w:szCs w:val="20"/>
              </w:rPr>
              <w:t>отоплени</w:t>
            </w:r>
            <w:proofErr w:type="gramStart"/>
            <w:r w:rsidRPr="009C1951">
              <w:rPr>
                <w:rFonts w:ascii="Arial Narrow" w:hAnsi="Arial Narrow"/>
                <w:sz w:val="20"/>
                <w:szCs w:val="20"/>
              </w:rPr>
              <w:t>я"</w:t>
            </w:r>
            <w:proofErr w:type="gramEnd"/>
            <w:r w:rsidRPr="009C1951">
              <w:rPr>
                <w:rFonts w:ascii="Arial Narrow" w:hAnsi="Arial Narrow"/>
                <w:sz w:val="20"/>
                <w:szCs w:val="20"/>
              </w:rPr>
              <w:t>ЭЦБС"в</w:t>
            </w:r>
            <w:proofErr w:type="spellEnd"/>
            <w:r w:rsidRPr="009C1951">
              <w:rPr>
                <w:rFonts w:ascii="Arial Narrow" w:hAnsi="Arial Narrow"/>
                <w:sz w:val="20"/>
                <w:szCs w:val="20"/>
              </w:rPr>
              <w:t xml:space="preserve"> 2024 г. Замена системы отопления "ЭЦБС" в 2025 г. Текущий ремонт «ЭРКДЦ» СДК филиал п. </w:t>
            </w:r>
            <w:proofErr w:type="spellStart"/>
            <w:r w:rsidRPr="009C1951">
              <w:rPr>
                <w:rFonts w:ascii="Arial Narrow" w:hAnsi="Arial Narrow"/>
                <w:sz w:val="20"/>
                <w:szCs w:val="20"/>
              </w:rPr>
              <w:t>Тутон</w:t>
            </w:r>
            <w:r w:rsidR="0065142D">
              <w:rPr>
                <w:rFonts w:ascii="Arial Narrow" w:hAnsi="Arial Narrow"/>
                <w:sz w:val="20"/>
                <w:szCs w:val="20"/>
              </w:rPr>
              <w:t>чаны</w:t>
            </w:r>
            <w:proofErr w:type="spellEnd"/>
            <w:r w:rsidR="0065142D">
              <w:rPr>
                <w:rFonts w:ascii="Arial Narrow" w:hAnsi="Arial Narrow"/>
                <w:sz w:val="20"/>
                <w:szCs w:val="20"/>
              </w:rPr>
              <w:t xml:space="preserve"> в сумме 148,93 в 2024 г.</w:t>
            </w:r>
          </w:p>
        </w:tc>
      </w:tr>
      <w:tr w:rsidR="009C1951" w:rsidRPr="009C1951" w:rsidTr="0065142D">
        <w:trPr>
          <w:gridAfter w:val="1"/>
          <w:wAfter w:w="298" w:type="dxa"/>
          <w:trHeight w:val="1920"/>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lastRenderedPageBreak/>
              <w:t>2.2</w:t>
            </w:r>
          </w:p>
        </w:tc>
        <w:tc>
          <w:tcPr>
            <w:tcW w:w="1974" w:type="dxa"/>
            <w:tcBorders>
              <w:top w:val="nil"/>
              <w:left w:val="nil"/>
              <w:bottom w:val="nil"/>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Предоставление иных межбюджетных трансфертов из регионального бюджета за содействие развитию налогового потенциала </w:t>
            </w:r>
          </w:p>
        </w:tc>
        <w:tc>
          <w:tcPr>
            <w:tcW w:w="1558"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Департамент капитального </w:t>
            </w:r>
            <w:proofErr w:type="gramStart"/>
            <w:r w:rsidRPr="009C1951">
              <w:rPr>
                <w:rFonts w:ascii="Arial Narrow" w:hAnsi="Arial Narrow"/>
                <w:sz w:val="20"/>
                <w:szCs w:val="20"/>
              </w:rPr>
              <w:t>строительства  Администрации Эвенкийского муниципального района Красноярского края</w:t>
            </w:r>
            <w:proofErr w:type="gramEnd"/>
          </w:p>
        </w:tc>
        <w:tc>
          <w:tcPr>
            <w:tcW w:w="850"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08 01</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4 00 S4840</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610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1 164,08</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49 733,16</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38 942,54</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89 839,78</w:t>
            </w:r>
          </w:p>
        </w:tc>
        <w:tc>
          <w:tcPr>
            <w:tcW w:w="2551"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В 2024 году Разработка проектно-сметной документации на капитальный ремонт здания дома культуры в с. </w:t>
            </w:r>
            <w:proofErr w:type="spellStart"/>
            <w:r w:rsidRPr="009C1951">
              <w:rPr>
                <w:rFonts w:ascii="Arial Narrow" w:hAnsi="Arial Narrow"/>
                <w:sz w:val="20"/>
                <w:szCs w:val="20"/>
              </w:rPr>
              <w:t>Байкит</w:t>
            </w:r>
            <w:proofErr w:type="spellEnd"/>
            <w:r w:rsidRPr="009C1951">
              <w:rPr>
                <w:rFonts w:ascii="Arial Narrow" w:hAnsi="Arial Narrow"/>
                <w:sz w:val="20"/>
                <w:szCs w:val="20"/>
              </w:rPr>
              <w:t xml:space="preserve"> МБУК «БКС» с проведением государственной экспертизы из краевого бюджета 1111,50 и </w:t>
            </w:r>
            <w:proofErr w:type="spellStart"/>
            <w:r w:rsidRPr="009C1951">
              <w:rPr>
                <w:rFonts w:ascii="Arial Narrow" w:hAnsi="Arial Narrow"/>
                <w:sz w:val="20"/>
                <w:szCs w:val="20"/>
              </w:rPr>
              <w:t>софинансирование</w:t>
            </w:r>
            <w:proofErr w:type="spellEnd"/>
            <w:r w:rsidRPr="009C1951">
              <w:rPr>
                <w:rFonts w:ascii="Arial Narrow" w:hAnsi="Arial Narrow"/>
                <w:sz w:val="20"/>
                <w:szCs w:val="20"/>
              </w:rPr>
              <w:t xml:space="preserve"> из местного 52,58. В 2025 -2026  капитальный ремонт БКС </w:t>
            </w:r>
          </w:p>
        </w:tc>
      </w:tr>
      <w:tr w:rsidR="009C1951" w:rsidRPr="009C1951" w:rsidTr="0065142D">
        <w:trPr>
          <w:gridAfter w:val="1"/>
          <w:wAfter w:w="298" w:type="dxa"/>
          <w:trHeight w:val="300"/>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974" w:type="dxa"/>
            <w:tcBorders>
              <w:top w:val="single" w:sz="4" w:space="0" w:color="auto"/>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Итого  по задаче 2</w:t>
            </w:r>
          </w:p>
        </w:tc>
        <w:tc>
          <w:tcPr>
            <w:tcW w:w="1558"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26 464,08</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80 733,16</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53 042,54</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160 239,78</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9C1951" w:rsidRPr="009C1951" w:rsidRDefault="009C1951" w:rsidP="009C1951">
            <w:pPr>
              <w:rPr>
                <w:rFonts w:ascii="Arial Narrow" w:hAnsi="Arial Narrow" w:cs="Calibri"/>
                <w:sz w:val="20"/>
                <w:szCs w:val="20"/>
              </w:rPr>
            </w:pPr>
            <w:r w:rsidRPr="009C1951">
              <w:rPr>
                <w:rFonts w:ascii="Arial Narrow" w:hAnsi="Arial Narrow" w:cs="Calibri"/>
                <w:sz w:val="20"/>
                <w:szCs w:val="20"/>
              </w:rPr>
              <w:t> </w:t>
            </w:r>
          </w:p>
        </w:tc>
      </w:tr>
      <w:tr w:rsidR="009C1951" w:rsidRPr="009C1951" w:rsidTr="0065142D">
        <w:trPr>
          <w:gridAfter w:val="1"/>
          <w:wAfter w:w="298" w:type="dxa"/>
          <w:trHeight w:val="300"/>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2891" w:type="dxa"/>
            <w:gridSpan w:val="20"/>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2551"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298" w:type="dxa"/>
          <w:trHeight w:val="300"/>
        </w:trPr>
        <w:tc>
          <w:tcPr>
            <w:tcW w:w="576" w:type="dxa"/>
            <w:tcBorders>
              <w:top w:val="nil"/>
              <w:left w:val="single" w:sz="4" w:space="0" w:color="auto"/>
              <w:bottom w:val="nil"/>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3</w:t>
            </w:r>
          </w:p>
        </w:tc>
        <w:tc>
          <w:tcPr>
            <w:tcW w:w="6937" w:type="dxa"/>
            <w:gridSpan w:val="10"/>
            <w:tcBorders>
              <w:top w:val="single" w:sz="4" w:space="0" w:color="auto"/>
              <w:left w:val="nil"/>
              <w:bottom w:val="single" w:sz="4" w:space="0" w:color="auto"/>
              <w:right w:val="nil"/>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Задача 3.Обеспечение эффективного управления в отрасли «культура»</w:t>
            </w:r>
          </w:p>
        </w:tc>
        <w:tc>
          <w:tcPr>
            <w:tcW w:w="1134" w:type="dxa"/>
            <w:gridSpan w:val="2"/>
            <w:tcBorders>
              <w:top w:val="nil"/>
              <w:left w:val="nil"/>
              <w:bottom w:val="nil"/>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134" w:type="dxa"/>
            <w:gridSpan w:val="2"/>
            <w:tcBorders>
              <w:top w:val="nil"/>
              <w:left w:val="nil"/>
              <w:bottom w:val="nil"/>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134" w:type="dxa"/>
            <w:gridSpan w:val="2"/>
            <w:tcBorders>
              <w:top w:val="nil"/>
              <w:left w:val="nil"/>
              <w:bottom w:val="nil"/>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134" w:type="dxa"/>
            <w:gridSpan w:val="2"/>
            <w:tcBorders>
              <w:top w:val="nil"/>
              <w:left w:val="nil"/>
              <w:bottom w:val="nil"/>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418" w:type="dxa"/>
            <w:gridSpan w:val="2"/>
            <w:tcBorders>
              <w:top w:val="nil"/>
              <w:left w:val="nil"/>
              <w:bottom w:val="nil"/>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9C1951" w:rsidRPr="009C1951" w:rsidRDefault="009C1951" w:rsidP="009C1951">
            <w:pPr>
              <w:rPr>
                <w:rFonts w:ascii="Arial Narrow" w:hAnsi="Arial Narrow" w:cs="Calibri"/>
                <w:sz w:val="20"/>
                <w:szCs w:val="20"/>
              </w:rPr>
            </w:pPr>
            <w:r w:rsidRPr="009C1951">
              <w:rPr>
                <w:rFonts w:ascii="Arial Narrow" w:hAnsi="Arial Narrow" w:cs="Calibri"/>
                <w:sz w:val="20"/>
                <w:szCs w:val="20"/>
              </w:rPr>
              <w:t> </w:t>
            </w:r>
          </w:p>
        </w:tc>
      </w:tr>
      <w:tr w:rsidR="009C1951" w:rsidRPr="009C1951" w:rsidTr="0065142D">
        <w:trPr>
          <w:gridAfter w:val="1"/>
          <w:wAfter w:w="298" w:type="dxa"/>
          <w:trHeight w:val="585"/>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3.1.</w:t>
            </w:r>
          </w:p>
        </w:tc>
        <w:tc>
          <w:tcPr>
            <w:tcW w:w="1974" w:type="dxa"/>
            <w:vMerge w:val="restart"/>
            <w:tcBorders>
              <w:top w:val="nil"/>
              <w:left w:val="single" w:sz="4" w:space="0" w:color="auto"/>
              <w:bottom w:val="single" w:sz="4" w:space="0" w:color="000000"/>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Руководство и управление в сфере установленных </w:t>
            </w:r>
            <w:proofErr w:type="gramStart"/>
            <w:r w:rsidRPr="009C1951">
              <w:rPr>
                <w:rFonts w:ascii="Arial Narrow" w:hAnsi="Arial Narrow"/>
                <w:sz w:val="20"/>
                <w:szCs w:val="20"/>
              </w:rPr>
              <w:t>функций органов государственной власти субъектов Российской Федерации</w:t>
            </w:r>
            <w:proofErr w:type="gramEnd"/>
          </w:p>
        </w:tc>
        <w:tc>
          <w:tcPr>
            <w:tcW w:w="1558" w:type="dxa"/>
            <w:vMerge w:val="restart"/>
            <w:tcBorders>
              <w:top w:val="nil"/>
              <w:left w:val="single" w:sz="4" w:space="0" w:color="auto"/>
              <w:bottom w:val="single" w:sz="4" w:space="0" w:color="000000"/>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Администрация Эвенкийского муниципального района Красноярского края</w:t>
            </w:r>
          </w:p>
        </w:tc>
        <w:tc>
          <w:tcPr>
            <w:tcW w:w="850"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0804</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53 4 00 00210</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120</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16 052,82</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18 660,42</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17 073,45</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17 073,45</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68 860,15</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Обеспечение реализации муниципальной программы на 100%</w:t>
            </w:r>
          </w:p>
        </w:tc>
      </w:tr>
      <w:tr w:rsidR="009C1951" w:rsidRPr="009C1951" w:rsidTr="0065142D">
        <w:trPr>
          <w:gridAfter w:val="1"/>
          <w:wAfter w:w="298" w:type="dxa"/>
          <w:trHeight w:val="525"/>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1974"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850"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0804</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53 4 00 00210</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726,56</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726,56</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726,56</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726,56</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2 906,24</w:t>
            </w:r>
          </w:p>
        </w:tc>
        <w:tc>
          <w:tcPr>
            <w:tcW w:w="2551" w:type="dxa"/>
            <w:gridSpan w:val="2"/>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r>
      <w:tr w:rsidR="009C1951" w:rsidRPr="009C1951" w:rsidTr="0065142D">
        <w:trPr>
          <w:gridAfter w:val="1"/>
          <w:wAfter w:w="298" w:type="dxa"/>
          <w:trHeight w:val="525"/>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1974"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850"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0804</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53 4 00 00210</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800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2551" w:type="dxa"/>
            <w:gridSpan w:val="2"/>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r>
      <w:tr w:rsidR="009C1951" w:rsidRPr="009C1951" w:rsidTr="0065142D">
        <w:trPr>
          <w:gridAfter w:val="1"/>
          <w:wAfter w:w="298" w:type="dxa"/>
          <w:trHeight w:val="525"/>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1974"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850"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0804</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53 4 00 00210</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320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2551"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r>
      <w:tr w:rsidR="009C1951" w:rsidRPr="009C1951" w:rsidTr="0065142D">
        <w:trPr>
          <w:gridAfter w:val="1"/>
          <w:wAfter w:w="298" w:type="dxa"/>
          <w:trHeight w:val="300"/>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974"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Итого  по задаче 3</w:t>
            </w:r>
          </w:p>
        </w:tc>
        <w:tc>
          <w:tcPr>
            <w:tcW w:w="1558"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16 779,38</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19 386,98</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17 800,01</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17 800,01</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71 766,39</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9C1951" w:rsidRPr="009C1951" w:rsidRDefault="009C1951" w:rsidP="009C1951">
            <w:pPr>
              <w:rPr>
                <w:rFonts w:ascii="Arial Narrow" w:hAnsi="Arial Narrow" w:cs="Calibri"/>
                <w:sz w:val="20"/>
                <w:szCs w:val="20"/>
              </w:rPr>
            </w:pPr>
            <w:r w:rsidRPr="009C1951">
              <w:rPr>
                <w:rFonts w:ascii="Arial Narrow" w:hAnsi="Arial Narrow" w:cs="Calibri"/>
                <w:sz w:val="20"/>
                <w:szCs w:val="20"/>
              </w:rPr>
              <w:t> </w:t>
            </w:r>
          </w:p>
        </w:tc>
      </w:tr>
      <w:tr w:rsidR="009C1951" w:rsidRPr="009C1951" w:rsidTr="0065142D">
        <w:trPr>
          <w:gridAfter w:val="1"/>
          <w:wAfter w:w="298" w:type="dxa"/>
          <w:trHeight w:val="330"/>
        </w:trPr>
        <w:tc>
          <w:tcPr>
            <w:tcW w:w="576" w:type="dxa"/>
            <w:tcBorders>
              <w:top w:val="nil"/>
              <w:left w:val="single" w:sz="4" w:space="0" w:color="auto"/>
              <w:bottom w:val="nil"/>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4</w:t>
            </w:r>
          </w:p>
        </w:tc>
        <w:tc>
          <w:tcPr>
            <w:tcW w:w="12891" w:type="dxa"/>
            <w:gridSpan w:val="20"/>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Задача 4.Обеспечение хозяйственного обслуживания учреждений культуры, расположенных на территории района</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9C1951" w:rsidRPr="009C1951" w:rsidRDefault="009C1951" w:rsidP="009C1951">
            <w:pPr>
              <w:rPr>
                <w:rFonts w:ascii="Arial Narrow" w:hAnsi="Arial Narrow" w:cs="Calibri"/>
                <w:sz w:val="20"/>
                <w:szCs w:val="20"/>
              </w:rPr>
            </w:pPr>
            <w:r w:rsidRPr="009C1951">
              <w:rPr>
                <w:rFonts w:ascii="Arial Narrow" w:hAnsi="Arial Narrow" w:cs="Calibri"/>
                <w:sz w:val="20"/>
                <w:szCs w:val="20"/>
              </w:rPr>
              <w:t> </w:t>
            </w:r>
          </w:p>
        </w:tc>
      </w:tr>
      <w:tr w:rsidR="009C1951" w:rsidRPr="009C1951" w:rsidTr="0065142D">
        <w:trPr>
          <w:gridAfter w:val="1"/>
          <w:wAfter w:w="298" w:type="dxa"/>
          <w:trHeight w:val="69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4.1</w:t>
            </w:r>
          </w:p>
        </w:tc>
        <w:tc>
          <w:tcPr>
            <w:tcW w:w="1974" w:type="dxa"/>
            <w:vMerge w:val="restart"/>
            <w:tcBorders>
              <w:top w:val="nil"/>
              <w:left w:val="single" w:sz="4" w:space="0" w:color="auto"/>
              <w:bottom w:val="single" w:sz="4" w:space="0" w:color="000000"/>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Обеспечение деятельности (оказание услуг) подведомственных учреждений</w:t>
            </w:r>
          </w:p>
        </w:tc>
        <w:tc>
          <w:tcPr>
            <w:tcW w:w="1558" w:type="dxa"/>
            <w:vMerge w:val="restart"/>
            <w:tcBorders>
              <w:top w:val="nil"/>
              <w:left w:val="single" w:sz="4" w:space="0" w:color="auto"/>
              <w:bottom w:val="single" w:sz="4" w:space="0" w:color="000000"/>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850"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0804</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53 4 00 00200</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100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111 343,23</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126 230,14</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116 040,16</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116 040,16</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469 653,69</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Обеспечение реализации муниципальной программы на 100%</w:t>
            </w:r>
          </w:p>
        </w:tc>
      </w:tr>
      <w:tr w:rsidR="009C1951" w:rsidRPr="009C1951" w:rsidTr="0065142D">
        <w:trPr>
          <w:gridAfter w:val="1"/>
          <w:wAfter w:w="298" w:type="dxa"/>
          <w:trHeight w:val="61"/>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1974"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850"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0804</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53 4 00 00200</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200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7 632,42</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7 557,48</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7 557,47</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7 557,47</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30 304,84</w:t>
            </w:r>
          </w:p>
        </w:tc>
        <w:tc>
          <w:tcPr>
            <w:tcW w:w="2551" w:type="dxa"/>
            <w:gridSpan w:val="2"/>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r>
      <w:tr w:rsidR="009C1951" w:rsidRPr="009C1951" w:rsidTr="0065142D">
        <w:trPr>
          <w:gridAfter w:val="1"/>
          <w:wAfter w:w="298" w:type="dxa"/>
          <w:trHeight w:val="6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1974"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850"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0804</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53 4 00 00200</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320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2551" w:type="dxa"/>
            <w:gridSpan w:val="2"/>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r>
      <w:tr w:rsidR="009C1951" w:rsidRPr="009C1951" w:rsidTr="0065142D">
        <w:trPr>
          <w:gridAfter w:val="1"/>
          <w:wAfter w:w="298" w:type="dxa"/>
          <w:trHeight w:val="54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1974"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c>
          <w:tcPr>
            <w:tcW w:w="850"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506</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0804</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53 4 00 00200</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800</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5,53</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5,53</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5,53</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5,53</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22,10</w:t>
            </w:r>
          </w:p>
        </w:tc>
        <w:tc>
          <w:tcPr>
            <w:tcW w:w="2551" w:type="dxa"/>
            <w:gridSpan w:val="2"/>
            <w:vMerge/>
            <w:tcBorders>
              <w:top w:val="nil"/>
              <w:left w:val="single" w:sz="4" w:space="0" w:color="auto"/>
              <w:bottom w:val="single" w:sz="4" w:space="0" w:color="000000"/>
              <w:right w:val="single" w:sz="4" w:space="0" w:color="auto"/>
            </w:tcBorders>
            <w:vAlign w:val="center"/>
            <w:hideMark/>
          </w:tcPr>
          <w:p w:rsidR="009C1951" w:rsidRPr="009C1951" w:rsidRDefault="009C1951" w:rsidP="009C1951">
            <w:pPr>
              <w:rPr>
                <w:rFonts w:ascii="Arial Narrow" w:hAnsi="Arial Narrow"/>
                <w:sz w:val="20"/>
                <w:szCs w:val="20"/>
              </w:rPr>
            </w:pPr>
          </w:p>
        </w:tc>
      </w:tr>
      <w:tr w:rsidR="009C1951" w:rsidRPr="009C1951" w:rsidTr="0065142D">
        <w:trPr>
          <w:gridAfter w:val="1"/>
          <w:wAfter w:w="298" w:type="dxa"/>
          <w:trHeight w:val="300"/>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974"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Итого  по задаче 4</w:t>
            </w:r>
          </w:p>
        </w:tc>
        <w:tc>
          <w:tcPr>
            <w:tcW w:w="1558"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118 981,17</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133 793,14</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123 603,16</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123 603,16</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499 980,64</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9C1951" w:rsidRPr="009C1951" w:rsidRDefault="009C1951" w:rsidP="009C1951">
            <w:pPr>
              <w:rPr>
                <w:rFonts w:ascii="Arial Narrow" w:hAnsi="Arial Narrow" w:cs="Calibri"/>
                <w:sz w:val="20"/>
                <w:szCs w:val="20"/>
              </w:rPr>
            </w:pPr>
            <w:r w:rsidRPr="009C1951">
              <w:rPr>
                <w:rFonts w:ascii="Arial Narrow" w:hAnsi="Arial Narrow" w:cs="Calibri"/>
                <w:sz w:val="20"/>
                <w:szCs w:val="20"/>
              </w:rPr>
              <w:t> </w:t>
            </w:r>
          </w:p>
        </w:tc>
      </w:tr>
      <w:tr w:rsidR="009C1951" w:rsidRPr="009C1951" w:rsidTr="0065142D">
        <w:trPr>
          <w:gridAfter w:val="1"/>
          <w:wAfter w:w="298" w:type="dxa"/>
          <w:trHeight w:val="60"/>
        </w:trPr>
        <w:tc>
          <w:tcPr>
            <w:tcW w:w="576" w:type="dxa"/>
            <w:tcBorders>
              <w:top w:val="nil"/>
              <w:left w:val="single" w:sz="4" w:space="0" w:color="auto"/>
              <w:bottom w:val="single" w:sz="4" w:space="0" w:color="auto"/>
              <w:right w:val="single" w:sz="4" w:space="0" w:color="auto"/>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974"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Итого по подпрограмме</w:t>
            </w:r>
          </w:p>
        </w:tc>
        <w:tc>
          <w:tcPr>
            <w:tcW w:w="1558"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850"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82" w:type="dxa"/>
            <w:gridSpan w:val="2"/>
            <w:tcBorders>
              <w:top w:val="single" w:sz="4" w:space="0" w:color="auto"/>
              <w:left w:val="nil"/>
              <w:bottom w:val="single" w:sz="4" w:space="0" w:color="auto"/>
              <w:right w:val="single" w:sz="4" w:space="0" w:color="000000"/>
            </w:tcBorders>
            <w:shd w:val="clear" w:color="000000" w:fill="FFFFFF"/>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564" w:type="dxa"/>
            <w:gridSpan w:val="3"/>
            <w:tcBorders>
              <w:top w:val="nil"/>
              <w:left w:val="nil"/>
              <w:bottom w:val="single" w:sz="4" w:space="0" w:color="auto"/>
              <w:right w:val="single" w:sz="4" w:space="0" w:color="auto"/>
            </w:tcBorders>
            <w:shd w:val="clear" w:color="000000" w:fill="FFFFFF"/>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168 710,83</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252 269,57</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212 553,02</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159 510,48</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793 043,89</w:t>
            </w:r>
          </w:p>
        </w:tc>
        <w:tc>
          <w:tcPr>
            <w:tcW w:w="2551" w:type="dxa"/>
            <w:gridSpan w:val="2"/>
            <w:tcBorders>
              <w:top w:val="nil"/>
              <w:left w:val="nil"/>
              <w:bottom w:val="single" w:sz="4" w:space="0" w:color="auto"/>
              <w:right w:val="single" w:sz="4" w:space="0" w:color="auto"/>
            </w:tcBorders>
            <w:shd w:val="clear" w:color="000000" w:fill="FFFFFF"/>
            <w:noWrap/>
            <w:vAlign w:val="bottom"/>
            <w:hideMark/>
          </w:tcPr>
          <w:p w:rsidR="009C1951" w:rsidRPr="009C1951" w:rsidRDefault="009C1951" w:rsidP="009C1951">
            <w:pPr>
              <w:rPr>
                <w:rFonts w:ascii="Arial Narrow" w:hAnsi="Arial Narrow" w:cs="Calibri"/>
                <w:sz w:val="20"/>
                <w:szCs w:val="20"/>
              </w:rPr>
            </w:pPr>
            <w:r w:rsidRPr="009C1951">
              <w:rPr>
                <w:rFonts w:ascii="Arial Narrow" w:hAnsi="Arial Narrow" w:cs="Calibri"/>
                <w:sz w:val="20"/>
                <w:szCs w:val="20"/>
              </w:rPr>
              <w:t> </w:t>
            </w:r>
          </w:p>
        </w:tc>
      </w:tr>
      <w:tr w:rsidR="009C1951" w:rsidRPr="009C1951" w:rsidTr="0065142D">
        <w:trPr>
          <w:gridAfter w:val="1"/>
          <w:wAfter w:w="298" w:type="dxa"/>
          <w:trHeight w:val="300"/>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974"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в том числе:</w:t>
            </w:r>
          </w:p>
        </w:tc>
        <w:tc>
          <w:tcPr>
            <w:tcW w:w="1558"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9C1951" w:rsidRPr="009C1951" w:rsidRDefault="009C1951" w:rsidP="009C1951">
            <w:pPr>
              <w:rPr>
                <w:rFonts w:ascii="Arial Narrow" w:hAnsi="Arial Narrow" w:cs="Calibri"/>
                <w:sz w:val="20"/>
                <w:szCs w:val="20"/>
              </w:rPr>
            </w:pPr>
            <w:r w:rsidRPr="009C1951">
              <w:rPr>
                <w:rFonts w:ascii="Arial Narrow" w:hAnsi="Arial Narrow" w:cs="Calibri"/>
                <w:sz w:val="20"/>
                <w:szCs w:val="20"/>
              </w:rPr>
              <w:t> </w:t>
            </w:r>
          </w:p>
        </w:tc>
      </w:tr>
      <w:tr w:rsidR="009C1951" w:rsidRPr="009C1951" w:rsidTr="0065142D">
        <w:trPr>
          <w:gridAfter w:val="1"/>
          <w:wAfter w:w="298" w:type="dxa"/>
          <w:trHeight w:val="1200"/>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lastRenderedPageBreak/>
              <w:t> </w:t>
            </w:r>
          </w:p>
        </w:tc>
        <w:tc>
          <w:tcPr>
            <w:tcW w:w="1974"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Управление </w:t>
            </w:r>
            <w:proofErr w:type="gramStart"/>
            <w:r w:rsidRPr="009C1951">
              <w:rPr>
                <w:rFonts w:ascii="Arial Narrow" w:hAnsi="Arial Narrow"/>
                <w:sz w:val="20"/>
                <w:szCs w:val="20"/>
              </w:rPr>
              <w:t>культуры Администрации Эвенкийского муниципального района Красноярского края</w:t>
            </w:r>
            <w:proofErr w:type="gramEnd"/>
          </w:p>
        </w:tc>
        <w:tc>
          <w:tcPr>
            <w:tcW w:w="1558"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142 246,75</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171 536,41</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159 510,48</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159 510,48</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632 804,11</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9C1951" w:rsidRPr="009C1951" w:rsidRDefault="009C1951" w:rsidP="009C1951">
            <w:pPr>
              <w:rPr>
                <w:rFonts w:ascii="Arial Narrow" w:hAnsi="Arial Narrow" w:cs="Calibri"/>
                <w:sz w:val="20"/>
                <w:szCs w:val="20"/>
              </w:rPr>
            </w:pPr>
            <w:r w:rsidRPr="009C1951">
              <w:rPr>
                <w:rFonts w:ascii="Arial Narrow" w:hAnsi="Arial Narrow" w:cs="Calibri"/>
                <w:sz w:val="20"/>
                <w:szCs w:val="20"/>
              </w:rPr>
              <w:t> </w:t>
            </w:r>
          </w:p>
        </w:tc>
      </w:tr>
      <w:tr w:rsidR="009C1951" w:rsidRPr="009C1951" w:rsidTr="0065142D">
        <w:trPr>
          <w:gridAfter w:val="1"/>
          <w:wAfter w:w="298" w:type="dxa"/>
          <w:trHeight w:val="1440"/>
        </w:trPr>
        <w:tc>
          <w:tcPr>
            <w:tcW w:w="576" w:type="dxa"/>
            <w:tcBorders>
              <w:top w:val="nil"/>
              <w:left w:val="single" w:sz="4" w:space="0" w:color="auto"/>
              <w:bottom w:val="single" w:sz="4" w:space="0" w:color="auto"/>
              <w:right w:val="single" w:sz="4" w:space="0" w:color="auto"/>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1974"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Департамент капитального </w:t>
            </w:r>
            <w:proofErr w:type="gramStart"/>
            <w:r w:rsidRPr="009C1951">
              <w:rPr>
                <w:rFonts w:ascii="Arial Narrow" w:hAnsi="Arial Narrow"/>
                <w:sz w:val="20"/>
                <w:szCs w:val="20"/>
              </w:rPr>
              <w:t>строительства Администрации Эвенкийского муниципального района Красноярского края</w:t>
            </w:r>
            <w:proofErr w:type="gramEnd"/>
          </w:p>
        </w:tc>
        <w:tc>
          <w:tcPr>
            <w:tcW w:w="1558"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709" w:type="dxa"/>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282" w:type="dxa"/>
            <w:gridSpan w:val="2"/>
            <w:tcBorders>
              <w:top w:val="single" w:sz="4" w:space="0" w:color="auto"/>
              <w:left w:val="nil"/>
              <w:bottom w:val="single" w:sz="4" w:space="0" w:color="auto"/>
              <w:right w:val="single" w:sz="4" w:space="0" w:color="000000"/>
            </w:tcBorders>
            <w:shd w:val="clear" w:color="auto" w:fill="auto"/>
            <w:hideMark/>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 </w:t>
            </w:r>
          </w:p>
        </w:tc>
        <w:tc>
          <w:tcPr>
            <w:tcW w:w="564" w:type="dxa"/>
            <w:gridSpan w:val="3"/>
            <w:tcBorders>
              <w:top w:val="nil"/>
              <w:left w:val="nil"/>
              <w:bottom w:val="single" w:sz="4" w:space="0" w:color="auto"/>
              <w:right w:val="single" w:sz="4" w:space="0" w:color="auto"/>
            </w:tcBorders>
            <w:shd w:val="clear" w:color="auto" w:fill="auto"/>
            <w:hideMark/>
          </w:tcPr>
          <w:p w:rsidR="009C1951" w:rsidRPr="009C1951" w:rsidRDefault="009C1951" w:rsidP="009C1951">
            <w:pPr>
              <w:rPr>
                <w:rFonts w:ascii="Arial Narrow" w:hAnsi="Arial Narrow"/>
                <w:sz w:val="20"/>
                <w:szCs w:val="20"/>
              </w:rPr>
            </w:pPr>
            <w:r w:rsidRPr="009C1951">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26 464,08</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80 733,16</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53 042,54</w:t>
            </w:r>
          </w:p>
        </w:tc>
        <w:tc>
          <w:tcPr>
            <w:tcW w:w="1134"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0,00</w:t>
            </w:r>
          </w:p>
        </w:tc>
        <w:tc>
          <w:tcPr>
            <w:tcW w:w="1418" w:type="dxa"/>
            <w:gridSpan w:val="2"/>
            <w:tcBorders>
              <w:top w:val="nil"/>
              <w:left w:val="nil"/>
              <w:bottom w:val="single" w:sz="4" w:space="0" w:color="auto"/>
              <w:right w:val="single" w:sz="4" w:space="0" w:color="auto"/>
            </w:tcBorders>
            <w:shd w:val="clear" w:color="000000" w:fill="FFFFFF"/>
            <w:hideMark/>
          </w:tcPr>
          <w:p w:rsidR="009C1951" w:rsidRPr="009C1951" w:rsidRDefault="009C1951" w:rsidP="009C1951">
            <w:pPr>
              <w:jc w:val="right"/>
              <w:rPr>
                <w:rFonts w:ascii="Arial Narrow" w:hAnsi="Arial Narrow"/>
                <w:sz w:val="20"/>
                <w:szCs w:val="20"/>
              </w:rPr>
            </w:pPr>
            <w:r w:rsidRPr="009C1951">
              <w:rPr>
                <w:rFonts w:ascii="Arial Narrow" w:hAnsi="Arial Narrow"/>
                <w:sz w:val="20"/>
                <w:szCs w:val="20"/>
              </w:rPr>
              <w:t>160 239,78</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9C1951" w:rsidRPr="009C1951" w:rsidRDefault="009C1951" w:rsidP="009C1951">
            <w:pPr>
              <w:rPr>
                <w:rFonts w:ascii="Arial Narrow" w:hAnsi="Arial Narrow" w:cs="Calibri"/>
                <w:sz w:val="20"/>
                <w:szCs w:val="20"/>
              </w:rPr>
            </w:pPr>
            <w:r w:rsidRPr="009C1951">
              <w:rPr>
                <w:rFonts w:ascii="Arial Narrow" w:hAnsi="Arial Narrow" w:cs="Calibri"/>
                <w:sz w:val="20"/>
                <w:szCs w:val="20"/>
              </w:rPr>
              <w:t> </w:t>
            </w:r>
          </w:p>
        </w:tc>
      </w:tr>
    </w:tbl>
    <w:p w:rsidR="009C1951" w:rsidRPr="009C1951" w:rsidRDefault="009C1951" w:rsidP="009C1951">
      <w:pPr>
        <w:jc w:val="center"/>
        <w:rPr>
          <w:rFonts w:ascii="Arial Narrow" w:hAnsi="Arial Narrow" w:cs="Arial"/>
          <w:b/>
          <w:sz w:val="20"/>
          <w:szCs w:val="20"/>
        </w:rPr>
      </w:pPr>
    </w:p>
    <w:p w:rsidR="009C1951" w:rsidRPr="009C1951" w:rsidRDefault="009C1951" w:rsidP="009C1951">
      <w:pPr>
        <w:jc w:val="center"/>
        <w:rPr>
          <w:rFonts w:ascii="Arial Narrow" w:hAnsi="Arial Narrow" w:cs="Arial"/>
          <w:b/>
          <w:sz w:val="20"/>
          <w:szCs w:val="20"/>
        </w:rPr>
      </w:pPr>
    </w:p>
    <w:p w:rsidR="009C1951" w:rsidRPr="009C1951" w:rsidRDefault="009C1951" w:rsidP="009C1951">
      <w:pPr>
        <w:jc w:val="center"/>
        <w:rPr>
          <w:rFonts w:ascii="Arial Narrow" w:hAnsi="Arial Narrow" w:cs="Arial"/>
          <w:b/>
          <w:sz w:val="20"/>
          <w:szCs w:val="20"/>
        </w:rPr>
      </w:pPr>
    </w:p>
    <w:p w:rsidR="009C1951" w:rsidRPr="009C1951" w:rsidRDefault="009C1951" w:rsidP="009C1951">
      <w:pPr>
        <w:jc w:val="center"/>
        <w:rPr>
          <w:rFonts w:ascii="Arial Narrow" w:hAnsi="Arial Narrow" w:cs="Arial"/>
          <w:b/>
          <w:sz w:val="20"/>
          <w:szCs w:val="20"/>
        </w:rPr>
      </w:pPr>
    </w:p>
    <w:p w:rsidR="009C1951" w:rsidRPr="009C1951" w:rsidRDefault="009C1951" w:rsidP="009C1951">
      <w:pPr>
        <w:jc w:val="center"/>
        <w:rPr>
          <w:rFonts w:ascii="Arial Narrow" w:hAnsi="Arial Narrow" w:cs="Arial"/>
          <w:b/>
          <w:sz w:val="20"/>
          <w:szCs w:val="20"/>
        </w:rPr>
      </w:pPr>
    </w:p>
    <w:p w:rsidR="009C1951" w:rsidRPr="009C1951" w:rsidRDefault="009C1951" w:rsidP="009C1951">
      <w:pPr>
        <w:jc w:val="center"/>
        <w:rPr>
          <w:rFonts w:ascii="Arial Narrow" w:hAnsi="Arial Narrow" w:cs="Arial"/>
          <w:b/>
          <w:sz w:val="20"/>
          <w:szCs w:val="20"/>
        </w:rPr>
        <w:sectPr w:rsidR="009C1951" w:rsidRPr="009C1951" w:rsidSect="009C1951">
          <w:pgSz w:w="16838" w:h="11906" w:orient="landscape"/>
          <w:pgMar w:top="1418" w:right="448" w:bottom="760" w:left="374" w:header="720" w:footer="720" w:gutter="0"/>
          <w:cols w:space="720"/>
          <w:docGrid w:linePitch="600" w:charSpace="32768"/>
        </w:sectPr>
      </w:pPr>
    </w:p>
    <w:p w:rsidR="009C1951" w:rsidRPr="009C1951" w:rsidRDefault="009C1951" w:rsidP="009C1951">
      <w:pPr>
        <w:pStyle w:val="3"/>
        <w:spacing w:before="0" w:after="0"/>
        <w:jc w:val="center"/>
        <w:rPr>
          <w:rFonts w:ascii="Arial Narrow" w:hAnsi="Arial Narrow"/>
          <w:spacing w:val="30"/>
          <w:sz w:val="20"/>
          <w:szCs w:val="20"/>
        </w:rPr>
      </w:pPr>
      <w:r w:rsidRPr="009C1951">
        <w:rPr>
          <w:rFonts w:ascii="Arial Narrow" w:hAnsi="Arial Narrow"/>
          <w:spacing w:val="30"/>
          <w:sz w:val="20"/>
          <w:szCs w:val="20"/>
        </w:rPr>
        <w:lastRenderedPageBreak/>
        <w:t>АДМИНИСТРАЦИЯ</w:t>
      </w:r>
    </w:p>
    <w:p w:rsidR="009C1951" w:rsidRPr="009C1951" w:rsidRDefault="009C1951" w:rsidP="009C1951">
      <w:pPr>
        <w:pStyle w:val="2"/>
        <w:spacing w:before="0" w:after="0"/>
        <w:jc w:val="center"/>
        <w:rPr>
          <w:rFonts w:ascii="Arial Narrow" w:hAnsi="Arial Narrow"/>
          <w:i w:val="0"/>
          <w:spacing w:val="60"/>
          <w:sz w:val="20"/>
          <w:szCs w:val="20"/>
        </w:rPr>
      </w:pPr>
      <w:r w:rsidRPr="009C1951">
        <w:rPr>
          <w:rFonts w:ascii="Arial Narrow" w:hAnsi="Arial Narrow"/>
          <w:i w:val="0"/>
          <w:spacing w:val="60"/>
          <w:sz w:val="20"/>
          <w:szCs w:val="20"/>
        </w:rPr>
        <w:t>Эвенкийского муниципального района</w:t>
      </w: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Красноярского края</w:t>
      </w:r>
    </w:p>
    <w:p w:rsidR="009C1951" w:rsidRPr="009C1951" w:rsidRDefault="009C1951" w:rsidP="009C1951">
      <w:pPr>
        <w:tabs>
          <w:tab w:val="left" w:pos="8460"/>
        </w:tabs>
        <w:jc w:val="center"/>
        <w:rPr>
          <w:rFonts w:ascii="Arial Narrow" w:hAnsi="Arial Narrow"/>
          <w:b/>
          <w:sz w:val="20"/>
          <w:szCs w:val="20"/>
        </w:rPr>
      </w:pPr>
      <w:r w:rsidRPr="009C1951">
        <w:rPr>
          <w:rFonts w:ascii="Arial Narrow" w:hAnsi="Arial Narrow"/>
          <w:noProof/>
          <w:sz w:val="20"/>
          <w:szCs w:val="20"/>
        </w:rPr>
        <mc:AlternateContent>
          <mc:Choice Requires="wps">
            <w:drawing>
              <wp:anchor distT="0" distB="0" distL="114300" distR="114300" simplePos="0" relativeHeight="251672576" behindDoc="0" locked="0" layoutInCell="1" allowOverlap="1" wp14:anchorId="0D71E793" wp14:editId="65CD9E50">
                <wp:simplePos x="0" y="0"/>
                <wp:positionH relativeFrom="column">
                  <wp:posOffset>283210</wp:posOffset>
                </wp:positionH>
                <wp:positionV relativeFrom="paragraph">
                  <wp:posOffset>154940</wp:posOffset>
                </wp:positionV>
                <wp:extent cx="5486400" cy="0"/>
                <wp:effectExtent l="20320" t="27305" r="27305" b="20320"/>
                <wp:wrapTopAndBottom/>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12.2pt" to="454.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nVQ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" strokeweight="3pt">
                <v:stroke linestyle="thinThin"/>
                <w10:wrap type="topAndBottom"/>
              </v:line>
            </w:pict>
          </mc:Fallback>
        </mc:AlternateContent>
      </w:r>
      <w:r w:rsidRPr="009C1951">
        <w:rPr>
          <w:rFonts w:ascii="Arial Narrow" w:hAnsi="Arial Narrow"/>
          <w:b/>
          <w:w w:val="80"/>
          <w:position w:val="4"/>
          <w:sz w:val="20"/>
          <w:szCs w:val="20"/>
        </w:rPr>
        <w:t>ПОСТАНОВЛЕНИЕ</w:t>
      </w:r>
    </w:p>
    <w:p w:rsidR="009C1951" w:rsidRPr="009C1951" w:rsidRDefault="009C1951" w:rsidP="009C1951">
      <w:pPr>
        <w:tabs>
          <w:tab w:val="left" w:pos="709"/>
        </w:tabs>
        <w:jc w:val="both"/>
        <w:rPr>
          <w:rFonts w:ascii="Arial Narrow" w:hAnsi="Arial Narrow"/>
          <w:sz w:val="20"/>
          <w:szCs w:val="20"/>
        </w:rPr>
      </w:pPr>
    </w:p>
    <w:p w:rsidR="009C1951" w:rsidRPr="009C1951" w:rsidRDefault="009C1951" w:rsidP="009C1951">
      <w:pPr>
        <w:tabs>
          <w:tab w:val="left" w:pos="709"/>
        </w:tabs>
        <w:jc w:val="both"/>
        <w:rPr>
          <w:rFonts w:ascii="Arial Narrow" w:hAnsi="Arial Narrow"/>
          <w:sz w:val="20"/>
          <w:szCs w:val="20"/>
        </w:rPr>
      </w:pPr>
      <w:r w:rsidRPr="009C1951">
        <w:rPr>
          <w:rFonts w:ascii="Arial Narrow" w:hAnsi="Arial Narrow"/>
          <w:sz w:val="20"/>
          <w:szCs w:val="20"/>
        </w:rPr>
        <w:t xml:space="preserve">«16» 06 2025                                                                  </w:t>
      </w:r>
      <w:r w:rsidR="0065142D">
        <w:rPr>
          <w:rFonts w:ascii="Arial Narrow" w:hAnsi="Arial Narrow"/>
          <w:sz w:val="20"/>
          <w:szCs w:val="20"/>
        </w:rPr>
        <w:t xml:space="preserve">          </w:t>
      </w:r>
      <w:r w:rsidRPr="009C1951">
        <w:rPr>
          <w:rFonts w:ascii="Arial Narrow" w:hAnsi="Arial Narrow"/>
          <w:sz w:val="20"/>
          <w:szCs w:val="20"/>
        </w:rPr>
        <w:t xml:space="preserve">        п. Тура  </w:t>
      </w:r>
      <w:r w:rsidR="0065142D">
        <w:rPr>
          <w:rFonts w:ascii="Arial Narrow" w:hAnsi="Arial Narrow"/>
          <w:sz w:val="20"/>
          <w:szCs w:val="20"/>
        </w:rPr>
        <w:t xml:space="preserve">                              </w:t>
      </w:r>
      <w:r w:rsidRPr="009C1951">
        <w:rPr>
          <w:rFonts w:ascii="Arial Narrow" w:hAnsi="Arial Narrow"/>
          <w:sz w:val="20"/>
          <w:szCs w:val="20"/>
        </w:rPr>
        <w:t xml:space="preserve">                                                 № 287-п</w:t>
      </w:r>
    </w:p>
    <w:p w:rsidR="009C1951" w:rsidRPr="009C1951" w:rsidRDefault="009C1951" w:rsidP="009C1951">
      <w:pPr>
        <w:tabs>
          <w:tab w:val="left" w:pos="142"/>
        </w:tabs>
        <w:jc w:val="both"/>
        <w:rPr>
          <w:rFonts w:ascii="Arial Narrow" w:hAnsi="Arial Narrow"/>
          <w:sz w:val="20"/>
          <w:szCs w:val="20"/>
        </w:rPr>
      </w:pPr>
    </w:p>
    <w:p w:rsidR="009C1951" w:rsidRPr="009C1951" w:rsidRDefault="009C1951" w:rsidP="009C1951">
      <w:pPr>
        <w:autoSpaceDE w:val="0"/>
        <w:autoSpaceDN w:val="0"/>
        <w:adjustRightInd w:val="0"/>
        <w:jc w:val="center"/>
        <w:rPr>
          <w:rStyle w:val="af5"/>
          <w:rFonts w:ascii="Arial Narrow" w:eastAsia="Calibri" w:hAnsi="Arial Narrow"/>
          <w:sz w:val="20"/>
          <w:szCs w:val="20"/>
        </w:rPr>
      </w:pPr>
      <w:r w:rsidRPr="009C1951">
        <w:rPr>
          <w:rFonts w:ascii="Arial Narrow" w:hAnsi="Arial Narrow"/>
          <w:b/>
          <w:sz w:val="20"/>
          <w:szCs w:val="20"/>
        </w:rPr>
        <w:t xml:space="preserve">Об </w:t>
      </w:r>
      <w:r w:rsidRPr="009C1951">
        <w:rPr>
          <w:rFonts w:ascii="Arial Narrow" w:eastAsia="Calibri" w:hAnsi="Arial Narrow"/>
          <w:b/>
          <w:bCs/>
          <w:sz w:val="20"/>
          <w:szCs w:val="20"/>
        </w:rPr>
        <w:t xml:space="preserve">утверждении </w:t>
      </w:r>
      <w:proofErr w:type="gramStart"/>
      <w:r w:rsidRPr="009C1951">
        <w:rPr>
          <w:rFonts w:ascii="Arial Narrow" w:eastAsia="Calibri" w:hAnsi="Arial Narrow"/>
          <w:b/>
          <w:bCs/>
          <w:sz w:val="20"/>
          <w:szCs w:val="20"/>
        </w:rPr>
        <w:t>схемы теплоснабже</w:t>
      </w:r>
      <w:r w:rsidR="0065142D">
        <w:rPr>
          <w:rFonts w:ascii="Arial Narrow" w:eastAsia="Calibri" w:hAnsi="Arial Narrow"/>
          <w:b/>
          <w:bCs/>
          <w:sz w:val="20"/>
          <w:szCs w:val="20"/>
        </w:rPr>
        <w:t xml:space="preserve">ния муниципального образования </w:t>
      </w:r>
      <w:r w:rsidRPr="009C1951">
        <w:rPr>
          <w:rFonts w:ascii="Arial Narrow" w:eastAsia="Calibri" w:hAnsi="Arial Narrow"/>
          <w:b/>
          <w:bCs/>
          <w:sz w:val="20"/>
          <w:szCs w:val="20"/>
        </w:rPr>
        <w:t>поселка</w:t>
      </w:r>
      <w:proofErr w:type="gramEnd"/>
      <w:r w:rsidRPr="009C1951">
        <w:rPr>
          <w:rFonts w:ascii="Arial Narrow" w:eastAsia="Calibri" w:hAnsi="Arial Narrow"/>
          <w:b/>
          <w:bCs/>
          <w:sz w:val="20"/>
          <w:szCs w:val="20"/>
        </w:rPr>
        <w:t xml:space="preserve"> </w:t>
      </w:r>
      <w:proofErr w:type="spellStart"/>
      <w:r w:rsidRPr="009C1951">
        <w:rPr>
          <w:rFonts w:ascii="Arial Narrow" w:eastAsia="Calibri" w:hAnsi="Arial Narrow"/>
          <w:b/>
          <w:bCs/>
          <w:sz w:val="20"/>
          <w:szCs w:val="20"/>
        </w:rPr>
        <w:t>Нидым</w:t>
      </w:r>
      <w:proofErr w:type="spellEnd"/>
      <w:r w:rsidRPr="009C1951">
        <w:rPr>
          <w:rFonts w:ascii="Arial Narrow" w:eastAsia="Calibri" w:hAnsi="Arial Narrow"/>
          <w:b/>
          <w:bCs/>
          <w:sz w:val="20"/>
          <w:szCs w:val="20"/>
        </w:rPr>
        <w:t xml:space="preserve"> Эвенкийского муниципального района Красноярского края </w:t>
      </w:r>
      <w:r w:rsidRPr="009C1951">
        <w:rPr>
          <w:rFonts w:ascii="Arial Narrow" w:eastAsia="Calibri" w:hAnsi="Arial Narrow"/>
          <w:b/>
          <w:sz w:val="20"/>
          <w:szCs w:val="20"/>
        </w:rPr>
        <w:t>на период с 2025 по 2035 год</w:t>
      </w:r>
      <w:r w:rsidRPr="009C1951">
        <w:rPr>
          <w:rFonts w:ascii="Arial Narrow" w:eastAsia="Calibri" w:hAnsi="Arial Narrow"/>
          <w:b/>
          <w:bCs/>
          <w:sz w:val="20"/>
          <w:szCs w:val="20"/>
        </w:rPr>
        <w:t xml:space="preserve"> (Актуализация на 2026 год)</w:t>
      </w:r>
    </w:p>
    <w:p w:rsidR="009C1951" w:rsidRPr="009C1951" w:rsidRDefault="009C1951" w:rsidP="009C1951">
      <w:pPr>
        <w:tabs>
          <w:tab w:val="left" w:pos="709"/>
        </w:tabs>
        <w:ind w:firstLine="709"/>
        <w:jc w:val="both"/>
        <w:rPr>
          <w:rFonts w:ascii="Arial Narrow" w:hAnsi="Arial Narrow"/>
          <w:sz w:val="20"/>
          <w:szCs w:val="20"/>
        </w:rPr>
      </w:pPr>
    </w:p>
    <w:p w:rsidR="009C1951" w:rsidRPr="009C1951" w:rsidRDefault="009C1951" w:rsidP="009C1951">
      <w:pPr>
        <w:tabs>
          <w:tab w:val="left" w:pos="709"/>
        </w:tabs>
        <w:ind w:firstLine="708"/>
        <w:jc w:val="both"/>
        <w:rPr>
          <w:rFonts w:ascii="Arial Narrow" w:hAnsi="Arial Narrow"/>
          <w:sz w:val="20"/>
          <w:szCs w:val="20"/>
        </w:rPr>
      </w:pPr>
      <w:proofErr w:type="gramStart"/>
      <w:r w:rsidRPr="009C1951">
        <w:rPr>
          <w:rFonts w:ascii="Arial Narrow" w:hAnsi="Arial Narrow"/>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9C1951">
        <w:rPr>
          <w:rFonts w:ascii="Arial Narrow" w:hAnsi="Arial Narrow"/>
          <w:sz w:val="20"/>
          <w:szCs w:val="20"/>
          <w:shd w:val="clear" w:color="auto" w:fill="FFFFFF"/>
        </w:rPr>
        <w:t>Федеральным законом от 27.07.2010 № 190-ФЗ «О  теплоснабжении», Постановлением Правительства РФ от 22.02.2012 № 154 «О требованиях к схемам теплоснабжения, порядку их разработки и утверждения»,</w:t>
      </w:r>
      <w:r w:rsidRPr="009C1951">
        <w:rPr>
          <w:rFonts w:ascii="Arial Narrow" w:hAnsi="Arial Narrow"/>
          <w:sz w:val="20"/>
          <w:szCs w:val="20"/>
        </w:rPr>
        <w:t xml:space="preserve"> Уставом Эвенкийского муниципального района Красноярского края, </w:t>
      </w:r>
      <w:r w:rsidRPr="009C1951">
        <w:rPr>
          <w:rFonts w:ascii="Arial Narrow" w:hAnsi="Arial Narrow"/>
          <w:sz w:val="20"/>
          <w:szCs w:val="20"/>
          <w:shd w:val="clear" w:color="auto" w:fill="FFFFFF"/>
        </w:rPr>
        <w:t xml:space="preserve"> </w:t>
      </w:r>
      <w:r w:rsidRPr="009C1951">
        <w:rPr>
          <w:rFonts w:ascii="Arial Narrow" w:hAnsi="Arial Narrow"/>
          <w:sz w:val="20"/>
          <w:szCs w:val="20"/>
        </w:rPr>
        <w:t xml:space="preserve"> Положением о публичных слушаниях, утвержденным Решением Эвенкийского районного Совета депутатов от 15.10.2005 № 1-14 (с</w:t>
      </w:r>
      <w:proofErr w:type="gramEnd"/>
      <w:r w:rsidRPr="009C1951">
        <w:rPr>
          <w:rFonts w:ascii="Arial Narrow" w:hAnsi="Arial Narrow"/>
          <w:sz w:val="20"/>
          <w:szCs w:val="20"/>
        </w:rPr>
        <w:t xml:space="preserve"> изменениями от 15.12.2023 №5-2257-11),</w:t>
      </w:r>
      <w:r w:rsidRPr="009C1951">
        <w:rPr>
          <w:rFonts w:ascii="Arial Narrow" w:hAnsi="Arial Narrow"/>
          <w:sz w:val="20"/>
          <w:szCs w:val="20"/>
          <w:shd w:val="clear" w:color="auto" w:fill="FFFFFF"/>
        </w:rPr>
        <w:t xml:space="preserve"> руководствуясь </w:t>
      </w:r>
      <w:r w:rsidRPr="009C1951">
        <w:rPr>
          <w:rFonts w:ascii="Arial Narrow" w:eastAsia="Calibri" w:hAnsi="Arial Narrow"/>
          <w:sz w:val="20"/>
          <w:szCs w:val="20"/>
        </w:rPr>
        <w:t xml:space="preserve">Протоколом публичных слушаний по вопросу </w:t>
      </w:r>
      <w:proofErr w:type="gramStart"/>
      <w:r w:rsidRPr="009C1951">
        <w:rPr>
          <w:rFonts w:ascii="Arial Narrow" w:eastAsia="Calibri" w:hAnsi="Arial Narrow"/>
          <w:sz w:val="20"/>
          <w:szCs w:val="20"/>
        </w:rPr>
        <w:t>утверждения проекта схемы теплоснабжения муниципального образования поселка</w:t>
      </w:r>
      <w:proofErr w:type="gramEnd"/>
      <w:r w:rsidRPr="009C1951">
        <w:rPr>
          <w:rFonts w:ascii="Arial Narrow" w:eastAsia="Calibri" w:hAnsi="Arial Narrow"/>
          <w:sz w:val="20"/>
          <w:szCs w:val="20"/>
        </w:rPr>
        <w:t xml:space="preserve"> </w:t>
      </w:r>
      <w:proofErr w:type="spellStart"/>
      <w:r w:rsidRPr="009C1951">
        <w:rPr>
          <w:rFonts w:ascii="Arial Narrow" w:eastAsia="Calibri" w:hAnsi="Arial Narrow"/>
          <w:sz w:val="20"/>
          <w:szCs w:val="20"/>
        </w:rPr>
        <w:t>Нидым</w:t>
      </w:r>
      <w:proofErr w:type="spellEnd"/>
      <w:r w:rsidRPr="009C1951">
        <w:rPr>
          <w:rFonts w:ascii="Arial Narrow" w:eastAsia="Calibri" w:hAnsi="Arial Narrow"/>
          <w:sz w:val="20"/>
          <w:szCs w:val="20"/>
        </w:rPr>
        <w:t xml:space="preserve"> Эвенкийского муниципального района Красноярского края на период с 2025 по 2035 год (актуализация на 2026 год) от 11 июня 2025 года</w:t>
      </w:r>
      <w:r w:rsidRPr="009C1951">
        <w:rPr>
          <w:rFonts w:ascii="Arial Narrow" w:hAnsi="Arial Narrow"/>
          <w:sz w:val="20"/>
          <w:szCs w:val="20"/>
        </w:rPr>
        <w:t xml:space="preserve">, </w:t>
      </w:r>
      <w:r w:rsidRPr="009C1951">
        <w:rPr>
          <w:rFonts w:ascii="Arial Narrow" w:hAnsi="Arial Narrow"/>
          <w:b/>
          <w:sz w:val="20"/>
          <w:szCs w:val="20"/>
        </w:rPr>
        <w:t>ПОСТАНОВЛЯЮ</w:t>
      </w:r>
      <w:r w:rsidRPr="009C1951">
        <w:rPr>
          <w:rFonts w:ascii="Arial Narrow" w:hAnsi="Arial Narrow"/>
          <w:b/>
          <w:spacing w:val="62"/>
          <w:sz w:val="20"/>
          <w:szCs w:val="20"/>
        </w:rPr>
        <w:t>:</w:t>
      </w:r>
    </w:p>
    <w:p w:rsidR="009C1951" w:rsidRPr="009C1951" w:rsidRDefault="009C1951" w:rsidP="009C1951">
      <w:pPr>
        <w:tabs>
          <w:tab w:val="left" w:pos="360"/>
        </w:tabs>
        <w:jc w:val="both"/>
        <w:rPr>
          <w:rFonts w:ascii="Arial Narrow" w:hAnsi="Arial Narrow"/>
          <w:sz w:val="20"/>
          <w:szCs w:val="20"/>
        </w:rPr>
      </w:pPr>
      <w:r w:rsidRPr="009C1951">
        <w:rPr>
          <w:rFonts w:ascii="Arial Narrow" w:hAnsi="Arial Narrow"/>
          <w:sz w:val="20"/>
          <w:szCs w:val="20"/>
        </w:rPr>
        <w:t>1.</w:t>
      </w:r>
      <w:r w:rsidRPr="009C1951">
        <w:rPr>
          <w:rFonts w:ascii="Arial Narrow" w:hAnsi="Arial Narrow"/>
          <w:sz w:val="20"/>
          <w:szCs w:val="20"/>
        </w:rPr>
        <w:tab/>
      </w:r>
      <w:r w:rsidRPr="009C1951">
        <w:rPr>
          <w:rFonts w:ascii="Arial Narrow" w:hAnsi="Arial Narrow"/>
          <w:sz w:val="20"/>
          <w:szCs w:val="20"/>
        </w:rPr>
        <w:tab/>
        <w:t xml:space="preserve">Утвердить схему теплоснабжения муниципального образования поселка </w:t>
      </w:r>
      <w:proofErr w:type="spellStart"/>
      <w:r w:rsidRPr="009C1951">
        <w:rPr>
          <w:rFonts w:ascii="Arial Narrow" w:hAnsi="Arial Narrow"/>
          <w:sz w:val="20"/>
          <w:szCs w:val="20"/>
        </w:rPr>
        <w:t>Нидым</w:t>
      </w:r>
      <w:proofErr w:type="spellEnd"/>
      <w:r w:rsidRPr="009C1951">
        <w:rPr>
          <w:rFonts w:ascii="Arial Narrow" w:hAnsi="Arial Narrow"/>
          <w:sz w:val="20"/>
          <w:szCs w:val="20"/>
        </w:rPr>
        <w:t xml:space="preserve"> Эвенкийского муниципального района Красноярского края </w:t>
      </w:r>
      <w:r w:rsidRPr="009C1951">
        <w:rPr>
          <w:rFonts w:ascii="Arial Narrow" w:eastAsia="Calibri" w:hAnsi="Arial Narrow"/>
          <w:sz w:val="20"/>
          <w:szCs w:val="20"/>
        </w:rPr>
        <w:t>на период с 2025 по 2035 год (актуализация на 2026 год)</w:t>
      </w:r>
      <w:r w:rsidRPr="009C1951">
        <w:rPr>
          <w:rFonts w:ascii="Arial Narrow" w:hAnsi="Arial Narrow"/>
          <w:sz w:val="20"/>
          <w:szCs w:val="20"/>
        </w:rPr>
        <w:t>, согласно приложению к настоящему постановлению.</w:t>
      </w:r>
    </w:p>
    <w:p w:rsidR="009C1951" w:rsidRPr="009C1951" w:rsidRDefault="009C1951" w:rsidP="009C1951">
      <w:pPr>
        <w:tabs>
          <w:tab w:val="left" w:pos="142"/>
        </w:tabs>
        <w:jc w:val="both"/>
        <w:rPr>
          <w:rFonts w:ascii="Arial Narrow" w:hAnsi="Arial Narrow"/>
          <w:b/>
          <w:sz w:val="20"/>
          <w:szCs w:val="20"/>
        </w:rPr>
      </w:pPr>
      <w:r w:rsidRPr="009C1951">
        <w:rPr>
          <w:rFonts w:ascii="Arial Narrow" w:hAnsi="Arial Narrow"/>
          <w:sz w:val="20"/>
          <w:szCs w:val="20"/>
        </w:rPr>
        <w:t xml:space="preserve">2. </w:t>
      </w:r>
      <w:r w:rsidRPr="009C1951">
        <w:rPr>
          <w:rFonts w:ascii="Arial Narrow" w:hAnsi="Arial Narrow"/>
          <w:sz w:val="20"/>
          <w:szCs w:val="20"/>
        </w:rPr>
        <w:tab/>
        <w:t>Контроль исполнения настоящего постановления оставляю за собой.</w:t>
      </w:r>
    </w:p>
    <w:p w:rsidR="009C1951" w:rsidRPr="009C1951" w:rsidRDefault="009C1951" w:rsidP="009C1951">
      <w:pPr>
        <w:tabs>
          <w:tab w:val="left" w:pos="709"/>
        </w:tabs>
        <w:jc w:val="both"/>
        <w:rPr>
          <w:rFonts w:ascii="Arial Narrow" w:hAnsi="Arial Narrow"/>
          <w:sz w:val="20"/>
          <w:szCs w:val="20"/>
        </w:rPr>
      </w:pPr>
      <w:r w:rsidRPr="009C1951">
        <w:rPr>
          <w:rFonts w:ascii="Arial Narrow" w:hAnsi="Arial Narrow"/>
          <w:sz w:val="20"/>
          <w:szCs w:val="20"/>
        </w:rPr>
        <w:t xml:space="preserve">3. </w:t>
      </w:r>
      <w:r w:rsidRPr="009C1951">
        <w:rPr>
          <w:rFonts w:ascii="Arial Narrow" w:hAnsi="Arial Narrow"/>
          <w:sz w:val="20"/>
          <w:szCs w:val="20"/>
        </w:rPr>
        <w:tab/>
        <w:t xml:space="preserve">Настоящее постановление вступает в силу со дня опубликования в периодическом печатном издании «Официальный вестник Эвенкийского муниципального района» и подлежит размещению на официальном сайте  Эвенкийского муниципального района в сети Интернет по адресу: </w:t>
      </w:r>
      <w:hyperlink r:id="rId25" w:history="1">
        <w:r w:rsidRPr="009C1951">
          <w:rPr>
            <w:rStyle w:val="af2"/>
            <w:rFonts w:ascii="Arial Narrow" w:hAnsi="Arial Narrow"/>
            <w:color w:val="auto"/>
            <w:sz w:val="20"/>
            <w:szCs w:val="20"/>
            <w:u w:val="none"/>
          </w:rPr>
          <w:t>https://evenkiya-r04.gosweb.gosuslugi.ru/spravochnik/publichnye-slushaniya/departament-inzhenernogo-obespecheniya-adm-emr/</w:t>
        </w:r>
      </w:hyperlink>
      <w:r w:rsidRPr="009C1951">
        <w:rPr>
          <w:rFonts w:ascii="Arial Narrow" w:hAnsi="Arial Narrow"/>
          <w:sz w:val="20"/>
          <w:szCs w:val="20"/>
        </w:rPr>
        <w:t>.</w:t>
      </w:r>
    </w:p>
    <w:p w:rsidR="009C1951" w:rsidRPr="009C1951" w:rsidRDefault="009C1951" w:rsidP="009C1951">
      <w:pPr>
        <w:tabs>
          <w:tab w:val="left" w:pos="709"/>
        </w:tabs>
        <w:jc w:val="both"/>
        <w:rPr>
          <w:rFonts w:ascii="Arial Narrow" w:hAnsi="Arial Narrow"/>
          <w:sz w:val="20"/>
          <w:szCs w:val="20"/>
        </w:rPr>
      </w:pPr>
    </w:p>
    <w:p w:rsidR="009C1951" w:rsidRPr="009C1951" w:rsidRDefault="009C1951" w:rsidP="009C1951">
      <w:pPr>
        <w:tabs>
          <w:tab w:val="left" w:pos="709"/>
        </w:tabs>
        <w:jc w:val="both"/>
        <w:rPr>
          <w:rFonts w:ascii="Arial Narrow" w:hAnsi="Arial Narrow"/>
          <w:sz w:val="20"/>
          <w:szCs w:val="20"/>
        </w:rPr>
      </w:pPr>
      <w:r w:rsidRPr="009C1951">
        <w:rPr>
          <w:rFonts w:ascii="Arial Narrow" w:hAnsi="Arial Narrow"/>
          <w:sz w:val="20"/>
          <w:szCs w:val="20"/>
        </w:rPr>
        <w:t>Глава</w:t>
      </w:r>
    </w:p>
    <w:p w:rsidR="009C1951" w:rsidRPr="009C1951" w:rsidRDefault="009C1951" w:rsidP="009C1951">
      <w:pPr>
        <w:tabs>
          <w:tab w:val="left" w:pos="709"/>
        </w:tabs>
        <w:jc w:val="both"/>
        <w:rPr>
          <w:rFonts w:ascii="Arial Narrow" w:hAnsi="Arial Narrow"/>
          <w:sz w:val="20"/>
          <w:szCs w:val="20"/>
        </w:rPr>
      </w:pPr>
      <w:r w:rsidRPr="009C1951">
        <w:rPr>
          <w:rFonts w:ascii="Arial Narrow" w:hAnsi="Arial Narrow"/>
          <w:sz w:val="20"/>
          <w:szCs w:val="20"/>
        </w:rPr>
        <w:t xml:space="preserve">Эвенкийского муниципального района                    </w:t>
      </w:r>
      <w:r w:rsidR="0065142D">
        <w:rPr>
          <w:rFonts w:ascii="Arial Narrow" w:hAnsi="Arial Narrow"/>
          <w:sz w:val="20"/>
          <w:szCs w:val="20"/>
        </w:rPr>
        <w:t xml:space="preserve">                                       </w:t>
      </w:r>
      <w:proofErr w:type="gramStart"/>
      <w:r w:rsidR="0065142D">
        <w:rPr>
          <w:rFonts w:ascii="Arial Narrow" w:hAnsi="Arial Narrow"/>
          <w:sz w:val="20"/>
          <w:szCs w:val="20"/>
        </w:rPr>
        <w:t>п</w:t>
      </w:r>
      <w:proofErr w:type="gramEnd"/>
      <w:r w:rsidR="0065142D">
        <w:rPr>
          <w:rFonts w:ascii="Arial Narrow" w:hAnsi="Arial Narrow"/>
          <w:sz w:val="20"/>
          <w:szCs w:val="20"/>
        </w:rPr>
        <w:t xml:space="preserve">/п     </w:t>
      </w:r>
      <w:r w:rsidRPr="009C1951">
        <w:rPr>
          <w:rFonts w:ascii="Arial Narrow" w:hAnsi="Arial Narrow"/>
          <w:sz w:val="20"/>
          <w:szCs w:val="20"/>
        </w:rPr>
        <w:t xml:space="preserve">                                                       А.Ю. Черкасов</w:t>
      </w:r>
    </w:p>
    <w:p w:rsidR="009C1951" w:rsidRPr="009C1951" w:rsidRDefault="009C1951" w:rsidP="009C1951">
      <w:pPr>
        <w:tabs>
          <w:tab w:val="left" w:pos="709"/>
        </w:tabs>
        <w:jc w:val="both"/>
        <w:rPr>
          <w:rFonts w:ascii="Arial Narrow" w:hAnsi="Arial Narrow"/>
          <w:sz w:val="20"/>
          <w:szCs w:val="20"/>
        </w:rPr>
      </w:pPr>
    </w:p>
    <w:p w:rsidR="009C1951" w:rsidRPr="009C1951" w:rsidRDefault="009C1951" w:rsidP="009C1951">
      <w:pPr>
        <w:pStyle w:val="3"/>
        <w:spacing w:before="0" w:after="0"/>
        <w:jc w:val="center"/>
        <w:rPr>
          <w:rFonts w:ascii="Arial Narrow" w:hAnsi="Arial Narrow"/>
          <w:spacing w:val="30"/>
          <w:sz w:val="20"/>
          <w:szCs w:val="20"/>
        </w:rPr>
      </w:pPr>
      <w:r w:rsidRPr="009C1951">
        <w:rPr>
          <w:rFonts w:ascii="Arial Narrow" w:hAnsi="Arial Narrow"/>
          <w:spacing w:val="30"/>
          <w:sz w:val="20"/>
          <w:szCs w:val="20"/>
        </w:rPr>
        <w:t>АДМИНИСТРАЦИЯ</w:t>
      </w:r>
    </w:p>
    <w:p w:rsidR="009C1951" w:rsidRPr="009C1951" w:rsidRDefault="009C1951" w:rsidP="009C1951">
      <w:pPr>
        <w:pStyle w:val="2"/>
        <w:spacing w:before="0" w:after="0"/>
        <w:jc w:val="center"/>
        <w:rPr>
          <w:rFonts w:ascii="Arial Narrow" w:hAnsi="Arial Narrow"/>
          <w:i w:val="0"/>
          <w:spacing w:val="60"/>
          <w:sz w:val="20"/>
          <w:szCs w:val="20"/>
        </w:rPr>
      </w:pPr>
      <w:r w:rsidRPr="009C1951">
        <w:rPr>
          <w:rFonts w:ascii="Arial Narrow" w:hAnsi="Arial Narrow"/>
          <w:i w:val="0"/>
          <w:spacing w:val="60"/>
          <w:sz w:val="20"/>
          <w:szCs w:val="20"/>
        </w:rPr>
        <w:t>Эвенкийского муниципального района</w:t>
      </w: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Красноярского края</w:t>
      </w:r>
    </w:p>
    <w:p w:rsidR="009C1951" w:rsidRPr="009C1951" w:rsidRDefault="009C1951" w:rsidP="009C1951">
      <w:pPr>
        <w:tabs>
          <w:tab w:val="left" w:pos="8460"/>
        </w:tabs>
        <w:jc w:val="center"/>
        <w:rPr>
          <w:rFonts w:ascii="Arial Narrow" w:hAnsi="Arial Narrow"/>
          <w:b/>
          <w:sz w:val="20"/>
          <w:szCs w:val="20"/>
        </w:rPr>
      </w:pPr>
      <w:r w:rsidRPr="009C1951">
        <w:rPr>
          <w:rFonts w:ascii="Arial Narrow" w:hAnsi="Arial Narrow"/>
          <w:noProof/>
          <w:sz w:val="20"/>
          <w:szCs w:val="20"/>
        </w:rPr>
        <mc:AlternateContent>
          <mc:Choice Requires="wps">
            <w:drawing>
              <wp:anchor distT="0" distB="0" distL="114300" distR="114300" simplePos="0" relativeHeight="251673600" behindDoc="0" locked="0" layoutInCell="1" allowOverlap="1" wp14:anchorId="1C3F3E7A" wp14:editId="414C98E0">
                <wp:simplePos x="0" y="0"/>
                <wp:positionH relativeFrom="column">
                  <wp:posOffset>257175</wp:posOffset>
                </wp:positionH>
                <wp:positionV relativeFrom="paragraph">
                  <wp:posOffset>154940</wp:posOffset>
                </wp:positionV>
                <wp:extent cx="5486400" cy="0"/>
                <wp:effectExtent l="22860" t="20320" r="24765" b="27305"/>
                <wp:wrapTopAndBottom/>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2.2pt" to="452.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tqVQ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" strokeweight="3pt">
                <v:stroke linestyle="thinThin"/>
                <w10:wrap type="topAndBottom"/>
              </v:line>
            </w:pict>
          </mc:Fallback>
        </mc:AlternateContent>
      </w:r>
      <w:r w:rsidRPr="009C1951">
        <w:rPr>
          <w:rFonts w:ascii="Arial Narrow" w:hAnsi="Arial Narrow"/>
          <w:b/>
          <w:w w:val="80"/>
          <w:position w:val="4"/>
          <w:sz w:val="20"/>
          <w:szCs w:val="20"/>
        </w:rPr>
        <w:t>ПОСТАНОВЛЕНИЕ</w:t>
      </w:r>
    </w:p>
    <w:p w:rsidR="009C1951" w:rsidRPr="009C1951" w:rsidRDefault="009C1951" w:rsidP="009C1951">
      <w:pPr>
        <w:tabs>
          <w:tab w:val="left" w:pos="709"/>
        </w:tabs>
        <w:jc w:val="both"/>
        <w:rPr>
          <w:rFonts w:ascii="Arial Narrow" w:hAnsi="Arial Narrow"/>
          <w:sz w:val="20"/>
          <w:szCs w:val="20"/>
        </w:rPr>
      </w:pPr>
    </w:p>
    <w:p w:rsidR="009C1951" w:rsidRPr="009C1951" w:rsidRDefault="009C1951" w:rsidP="009C1951">
      <w:pPr>
        <w:tabs>
          <w:tab w:val="left" w:pos="709"/>
        </w:tabs>
        <w:jc w:val="both"/>
        <w:rPr>
          <w:rFonts w:ascii="Arial Narrow" w:hAnsi="Arial Narrow"/>
          <w:sz w:val="20"/>
          <w:szCs w:val="20"/>
        </w:rPr>
      </w:pPr>
      <w:r w:rsidRPr="009C1951">
        <w:rPr>
          <w:rFonts w:ascii="Arial Narrow" w:hAnsi="Arial Narrow"/>
          <w:sz w:val="20"/>
          <w:szCs w:val="20"/>
        </w:rPr>
        <w:t xml:space="preserve">«16» 06 2025                                                                          </w:t>
      </w:r>
      <w:r w:rsidR="0065142D">
        <w:rPr>
          <w:rFonts w:ascii="Arial Narrow" w:hAnsi="Arial Narrow"/>
          <w:sz w:val="20"/>
          <w:szCs w:val="20"/>
        </w:rPr>
        <w:t xml:space="preserve">        </w:t>
      </w:r>
      <w:r w:rsidRPr="009C1951">
        <w:rPr>
          <w:rFonts w:ascii="Arial Narrow" w:hAnsi="Arial Narrow"/>
          <w:sz w:val="20"/>
          <w:szCs w:val="20"/>
        </w:rPr>
        <w:t xml:space="preserve">п. Тура                 </w:t>
      </w:r>
      <w:r w:rsidR="0065142D">
        <w:rPr>
          <w:rFonts w:ascii="Arial Narrow" w:hAnsi="Arial Narrow"/>
          <w:sz w:val="20"/>
          <w:szCs w:val="20"/>
        </w:rPr>
        <w:t xml:space="preserve"> </w:t>
      </w:r>
      <w:r w:rsidRPr="009C1951">
        <w:rPr>
          <w:rFonts w:ascii="Arial Narrow" w:hAnsi="Arial Narrow"/>
          <w:sz w:val="20"/>
          <w:szCs w:val="20"/>
        </w:rPr>
        <w:t xml:space="preserve">                                                                 № 288-п</w:t>
      </w:r>
    </w:p>
    <w:p w:rsidR="009C1951" w:rsidRPr="009C1951" w:rsidRDefault="009C1951" w:rsidP="009C1951">
      <w:pPr>
        <w:autoSpaceDE w:val="0"/>
        <w:autoSpaceDN w:val="0"/>
        <w:adjustRightInd w:val="0"/>
        <w:jc w:val="center"/>
        <w:rPr>
          <w:rFonts w:ascii="Arial Narrow" w:hAnsi="Arial Narrow"/>
          <w:b/>
          <w:sz w:val="20"/>
          <w:szCs w:val="20"/>
        </w:rPr>
      </w:pPr>
    </w:p>
    <w:p w:rsidR="009C1951" w:rsidRPr="009C1951" w:rsidRDefault="009C1951" w:rsidP="009C1951">
      <w:pPr>
        <w:autoSpaceDE w:val="0"/>
        <w:autoSpaceDN w:val="0"/>
        <w:adjustRightInd w:val="0"/>
        <w:jc w:val="center"/>
        <w:rPr>
          <w:rStyle w:val="af5"/>
          <w:rFonts w:ascii="Arial Narrow" w:eastAsia="Calibri" w:hAnsi="Arial Narrow"/>
          <w:sz w:val="20"/>
          <w:szCs w:val="20"/>
        </w:rPr>
      </w:pPr>
      <w:r w:rsidRPr="009C1951">
        <w:rPr>
          <w:rFonts w:ascii="Arial Narrow" w:hAnsi="Arial Narrow"/>
          <w:b/>
          <w:sz w:val="20"/>
          <w:szCs w:val="20"/>
        </w:rPr>
        <w:t xml:space="preserve">Об </w:t>
      </w:r>
      <w:r w:rsidRPr="009C1951">
        <w:rPr>
          <w:rFonts w:ascii="Arial Narrow" w:eastAsia="Calibri" w:hAnsi="Arial Narrow"/>
          <w:b/>
          <w:bCs/>
          <w:sz w:val="20"/>
          <w:szCs w:val="20"/>
        </w:rPr>
        <w:t xml:space="preserve">утверждении </w:t>
      </w:r>
      <w:proofErr w:type="gramStart"/>
      <w:r w:rsidRPr="009C1951">
        <w:rPr>
          <w:rFonts w:ascii="Arial Narrow" w:eastAsia="Calibri" w:hAnsi="Arial Narrow"/>
          <w:b/>
          <w:bCs/>
          <w:sz w:val="20"/>
          <w:szCs w:val="20"/>
        </w:rPr>
        <w:t>схемы теплоснабжения муниципального образования поселка Тура Эвенкийского муниципального района Красноярского</w:t>
      </w:r>
      <w:proofErr w:type="gramEnd"/>
      <w:r w:rsidRPr="009C1951">
        <w:rPr>
          <w:rFonts w:ascii="Arial Narrow" w:eastAsia="Calibri" w:hAnsi="Arial Narrow"/>
          <w:b/>
          <w:bCs/>
          <w:sz w:val="20"/>
          <w:szCs w:val="20"/>
        </w:rPr>
        <w:t xml:space="preserve"> края (актуализация на 2026 год)</w:t>
      </w:r>
    </w:p>
    <w:p w:rsidR="009C1951" w:rsidRPr="009C1951" w:rsidRDefault="009C1951" w:rsidP="009C1951">
      <w:pPr>
        <w:tabs>
          <w:tab w:val="left" w:pos="709"/>
        </w:tabs>
        <w:ind w:firstLine="709"/>
        <w:jc w:val="both"/>
        <w:rPr>
          <w:rFonts w:ascii="Arial Narrow" w:hAnsi="Arial Narrow"/>
          <w:sz w:val="20"/>
          <w:szCs w:val="20"/>
        </w:rPr>
      </w:pPr>
    </w:p>
    <w:p w:rsidR="009C1951" w:rsidRPr="009C1951" w:rsidRDefault="009C1951" w:rsidP="009C1951">
      <w:pPr>
        <w:tabs>
          <w:tab w:val="left" w:pos="709"/>
        </w:tabs>
        <w:ind w:firstLine="708"/>
        <w:jc w:val="both"/>
        <w:rPr>
          <w:rFonts w:ascii="Arial Narrow" w:hAnsi="Arial Narrow"/>
          <w:sz w:val="20"/>
          <w:szCs w:val="20"/>
        </w:rPr>
      </w:pPr>
      <w:proofErr w:type="gramStart"/>
      <w:r w:rsidRPr="009C1951">
        <w:rPr>
          <w:rFonts w:ascii="Arial Narrow" w:hAnsi="Arial Narrow"/>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9C1951">
        <w:rPr>
          <w:rFonts w:ascii="Arial Narrow" w:hAnsi="Arial Narrow"/>
          <w:sz w:val="20"/>
          <w:szCs w:val="20"/>
          <w:shd w:val="clear" w:color="auto" w:fill="FFFFFF"/>
        </w:rPr>
        <w:t>Федеральным зак</w:t>
      </w:r>
      <w:r w:rsidR="00276B55">
        <w:rPr>
          <w:rFonts w:ascii="Arial Narrow" w:hAnsi="Arial Narrow"/>
          <w:sz w:val="20"/>
          <w:szCs w:val="20"/>
          <w:shd w:val="clear" w:color="auto" w:fill="FFFFFF"/>
        </w:rPr>
        <w:t xml:space="preserve">оном от 27.07.2010 № 190-ФЗ «О </w:t>
      </w:r>
      <w:r w:rsidRPr="009C1951">
        <w:rPr>
          <w:rFonts w:ascii="Arial Narrow" w:hAnsi="Arial Narrow"/>
          <w:sz w:val="20"/>
          <w:szCs w:val="20"/>
          <w:shd w:val="clear" w:color="auto" w:fill="FFFFFF"/>
        </w:rPr>
        <w:t>теплоснабжении», Постановлением Правительства РФ от 22.02.2012 № 154 «О требованиях к схемам теплоснабжения, порядку их разработки и утверждения»,</w:t>
      </w:r>
      <w:r w:rsidRPr="009C1951">
        <w:rPr>
          <w:rFonts w:ascii="Arial Narrow" w:hAnsi="Arial Narrow"/>
          <w:sz w:val="20"/>
          <w:szCs w:val="20"/>
        </w:rPr>
        <w:t xml:space="preserve"> Уставом Эвенкийского муниципального района Красноярского края, Положением о публичных слушаниях, утвержденным Решением Эвенкийского районного Совета депутатов от 15.10.2005 № 1-14 (с</w:t>
      </w:r>
      <w:proofErr w:type="gramEnd"/>
      <w:r w:rsidRPr="009C1951">
        <w:rPr>
          <w:rFonts w:ascii="Arial Narrow" w:hAnsi="Arial Narrow"/>
          <w:sz w:val="20"/>
          <w:szCs w:val="20"/>
        </w:rPr>
        <w:t xml:space="preserve"> </w:t>
      </w:r>
      <w:proofErr w:type="gramStart"/>
      <w:r w:rsidRPr="009C1951">
        <w:rPr>
          <w:rFonts w:ascii="Arial Narrow" w:hAnsi="Arial Narrow"/>
          <w:sz w:val="20"/>
          <w:szCs w:val="20"/>
        </w:rPr>
        <w:t>изменениями от 15.12.2023 №5-2257-11),</w:t>
      </w:r>
      <w:r w:rsidRPr="009C1951">
        <w:rPr>
          <w:rFonts w:ascii="Arial Narrow" w:hAnsi="Arial Narrow"/>
          <w:sz w:val="20"/>
          <w:szCs w:val="20"/>
          <w:shd w:val="clear" w:color="auto" w:fill="FFFFFF"/>
        </w:rPr>
        <w:t xml:space="preserve"> руководствуясь </w:t>
      </w:r>
      <w:r w:rsidRPr="009C1951">
        <w:rPr>
          <w:rFonts w:ascii="Arial Narrow" w:eastAsia="Calibri" w:hAnsi="Arial Narrow"/>
          <w:sz w:val="20"/>
          <w:szCs w:val="20"/>
        </w:rPr>
        <w:t>Протоколом публичных слушаний по вопросу утверждения проекта схемы теплоснабжения муниципального образования поселка Тура  Эвенкийского муниципального района Красноярского края (актуализация на 2026 год) от 11 июня 2025 года</w:t>
      </w:r>
      <w:r w:rsidRPr="009C1951">
        <w:rPr>
          <w:rFonts w:ascii="Arial Narrow" w:hAnsi="Arial Narrow"/>
          <w:sz w:val="20"/>
          <w:szCs w:val="20"/>
        </w:rPr>
        <w:t xml:space="preserve">, </w:t>
      </w:r>
      <w:r w:rsidRPr="009C1951">
        <w:rPr>
          <w:rFonts w:ascii="Arial Narrow" w:hAnsi="Arial Narrow"/>
          <w:b/>
          <w:sz w:val="20"/>
          <w:szCs w:val="20"/>
        </w:rPr>
        <w:t>ПОСТАНОВЛЯЮ</w:t>
      </w:r>
      <w:r w:rsidRPr="009C1951">
        <w:rPr>
          <w:rFonts w:ascii="Arial Narrow" w:hAnsi="Arial Narrow"/>
          <w:b/>
          <w:spacing w:val="62"/>
          <w:sz w:val="20"/>
          <w:szCs w:val="20"/>
        </w:rPr>
        <w:t>:</w:t>
      </w:r>
      <w:proofErr w:type="gramEnd"/>
    </w:p>
    <w:p w:rsidR="009C1951" w:rsidRPr="009C1951" w:rsidRDefault="009C1951" w:rsidP="009C1951">
      <w:pPr>
        <w:tabs>
          <w:tab w:val="left" w:pos="360"/>
        </w:tabs>
        <w:jc w:val="both"/>
        <w:rPr>
          <w:rFonts w:ascii="Arial Narrow" w:hAnsi="Arial Narrow"/>
          <w:sz w:val="20"/>
          <w:szCs w:val="20"/>
        </w:rPr>
      </w:pPr>
      <w:r w:rsidRPr="009C1951">
        <w:rPr>
          <w:rFonts w:ascii="Arial Narrow" w:hAnsi="Arial Narrow"/>
          <w:sz w:val="20"/>
          <w:szCs w:val="20"/>
        </w:rPr>
        <w:t>1.</w:t>
      </w:r>
      <w:r w:rsidRPr="009C1951">
        <w:rPr>
          <w:rFonts w:ascii="Arial Narrow" w:hAnsi="Arial Narrow"/>
          <w:sz w:val="20"/>
          <w:szCs w:val="20"/>
        </w:rPr>
        <w:tab/>
      </w:r>
      <w:r w:rsidRPr="009C1951">
        <w:rPr>
          <w:rFonts w:ascii="Arial Narrow" w:hAnsi="Arial Narrow"/>
          <w:sz w:val="20"/>
          <w:szCs w:val="20"/>
        </w:rPr>
        <w:tab/>
        <w:t xml:space="preserve">Утвердить схему </w:t>
      </w:r>
      <w:proofErr w:type="gramStart"/>
      <w:r w:rsidRPr="009C1951">
        <w:rPr>
          <w:rFonts w:ascii="Arial Narrow" w:hAnsi="Arial Narrow"/>
          <w:sz w:val="20"/>
          <w:szCs w:val="20"/>
        </w:rPr>
        <w:t>теплоснабжения муниципального образования поселка Тура Эвенкийского муниципального района Красноярского</w:t>
      </w:r>
      <w:proofErr w:type="gramEnd"/>
      <w:r w:rsidRPr="009C1951">
        <w:rPr>
          <w:rFonts w:ascii="Arial Narrow" w:hAnsi="Arial Narrow"/>
          <w:sz w:val="20"/>
          <w:szCs w:val="20"/>
        </w:rPr>
        <w:t xml:space="preserve"> края  (актуализация на 2026 год), согласно приложению к настоящему постановлению.</w:t>
      </w:r>
    </w:p>
    <w:p w:rsidR="009C1951" w:rsidRPr="009C1951" w:rsidRDefault="009C1951" w:rsidP="009C1951">
      <w:pPr>
        <w:tabs>
          <w:tab w:val="left" w:pos="142"/>
        </w:tabs>
        <w:jc w:val="both"/>
        <w:rPr>
          <w:rFonts w:ascii="Arial Narrow" w:hAnsi="Arial Narrow"/>
          <w:b/>
          <w:sz w:val="20"/>
          <w:szCs w:val="20"/>
        </w:rPr>
      </w:pPr>
      <w:r w:rsidRPr="009C1951">
        <w:rPr>
          <w:rFonts w:ascii="Arial Narrow" w:hAnsi="Arial Narrow"/>
          <w:sz w:val="20"/>
          <w:szCs w:val="20"/>
        </w:rPr>
        <w:t xml:space="preserve">2. </w:t>
      </w:r>
      <w:r w:rsidRPr="009C1951">
        <w:rPr>
          <w:rFonts w:ascii="Arial Narrow" w:hAnsi="Arial Narrow"/>
          <w:sz w:val="20"/>
          <w:szCs w:val="20"/>
        </w:rPr>
        <w:tab/>
        <w:t>Контроль исполнения настоящего постановления оставляю за собой.</w:t>
      </w:r>
    </w:p>
    <w:p w:rsidR="009C1951" w:rsidRPr="009C1951" w:rsidRDefault="009C1951" w:rsidP="009C1951">
      <w:pPr>
        <w:tabs>
          <w:tab w:val="left" w:pos="709"/>
        </w:tabs>
        <w:jc w:val="both"/>
        <w:rPr>
          <w:rFonts w:ascii="Arial Narrow" w:hAnsi="Arial Narrow"/>
          <w:sz w:val="20"/>
          <w:szCs w:val="20"/>
        </w:rPr>
      </w:pPr>
      <w:r w:rsidRPr="009C1951">
        <w:rPr>
          <w:rFonts w:ascii="Arial Narrow" w:hAnsi="Arial Narrow"/>
          <w:sz w:val="20"/>
          <w:szCs w:val="20"/>
        </w:rPr>
        <w:t xml:space="preserve">3. </w:t>
      </w:r>
      <w:r w:rsidRPr="009C1951">
        <w:rPr>
          <w:rFonts w:ascii="Arial Narrow" w:hAnsi="Arial Narrow"/>
          <w:sz w:val="20"/>
          <w:szCs w:val="20"/>
        </w:rPr>
        <w:tab/>
        <w:t xml:space="preserve">Настоящее постановление вступает в силу со дня опубликования в периодическом печатном издании «Официальный вестник Эвенкийского муниципального района» и подлежит размещению на официальном сайте  Эвенкийского муниципального района в сети Интернет по адресу: </w:t>
      </w:r>
      <w:hyperlink r:id="rId26" w:history="1">
        <w:r w:rsidRPr="009C1951">
          <w:rPr>
            <w:rStyle w:val="af2"/>
            <w:rFonts w:ascii="Arial Narrow" w:hAnsi="Arial Narrow"/>
            <w:color w:val="auto"/>
            <w:sz w:val="20"/>
            <w:szCs w:val="20"/>
            <w:u w:val="none"/>
          </w:rPr>
          <w:t>https://evenkiya-r04.gosweb.gosuslugi.ru/spravochnik/publichnye-slushaniya/departament-inzhenernogo-obespecheniya-adm-emr/</w:t>
        </w:r>
      </w:hyperlink>
      <w:r w:rsidRPr="009C1951">
        <w:rPr>
          <w:rFonts w:ascii="Arial Narrow" w:hAnsi="Arial Narrow"/>
          <w:sz w:val="20"/>
          <w:szCs w:val="20"/>
        </w:rPr>
        <w:t>.</w:t>
      </w:r>
    </w:p>
    <w:p w:rsidR="009C1951" w:rsidRPr="009C1951" w:rsidRDefault="009C1951" w:rsidP="009C1951">
      <w:pPr>
        <w:tabs>
          <w:tab w:val="left" w:pos="709"/>
        </w:tabs>
        <w:jc w:val="both"/>
        <w:rPr>
          <w:rFonts w:ascii="Arial Narrow" w:hAnsi="Arial Narrow"/>
          <w:sz w:val="20"/>
          <w:szCs w:val="20"/>
        </w:rPr>
      </w:pPr>
    </w:p>
    <w:p w:rsidR="009C1951" w:rsidRPr="009C1951" w:rsidRDefault="009C1951" w:rsidP="009C1951">
      <w:pPr>
        <w:tabs>
          <w:tab w:val="left" w:pos="709"/>
        </w:tabs>
        <w:jc w:val="both"/>
        <w:rPr>
          <w:rFonts w:ascii="Arial Narrow" w:hAnsi="Arial Narrow"/>
          <w:sz w:val="20"/>
          <w:szCs w:val="20"/>
        </w:rPr>
      </w:pPr>
      <w:r w:rsidRPr="009C1951">
        <w:rPr>
          <w:rFonts w:ascii="Arial Narrow" w:hAnsi="Arial Narrow"/>
          <w:sz w:val="20"/>
          <w:szCs w:val="20"/>
        </w:rPr>
        <w:t>Глава</w:t>
      </w:r>
    </w:p>
    <w:p w:rsidR="009C1951" w:rsidRPr="009C1951" w:rsidRDefault="009C1951" w:rsidP="009C1951">
      <w:pPr>
        <w:tabs>
          <w:tab w:val="left" w:pos="709"/>
        </w:tabs>
        <w:jc w:val="both"/>
        <w:rPr>
          <w:rFonts w:ascii="Arial Narrow" w:hAnsi="Arial Narrow"/>
          <w:sz w:val="20"/>
          <w:szCs w:val="20"/>
        </w:rPr>
      </w:pPr>
      <w:r w:rsidRPr="009C1951">
        <w:rPr>
          <w:rFonts w:ascii="Arial Narrow" w:hAnsi="Arial Narrow"/>
          <w:sz w:val="20"/>
          <w:szCs w:val="20"/>
        </w:rPr>
        <w:t xml:space="preserve">Эвенкийского муниципального района                                </w:t>
      </w:r>
      <w:r w:rsidR="0065142D">
        <w:rPr>
          <w:rFonts w:ascii="Arial Narrow" w:hAnsi="Arial Narrow"/>
          <w:sz w:val="20"/>
          <w:szCs w:val="20"/>
        </w:rPr>
        <w:t xml:space="preserve">                       </w:t>
      </w:r>
      <w:r w:rsidRPr="009C1951">
        <w:rPr>
          <w:rFonts w:ascii="Arial Narrow" w:hAnsi="Arial Narrow"/>
          <w:sz w:val="20"/>
          <w:szCs w:val="20"/>
        </w:rPr>
        <w:t xml:space="preserve">     </w:t>
      </w:r>
      <w:proofErr w:type="gramStart"/>
      <w:r w:rsidRPr="009C1951">
        <w:rPr>
          <w:rFonts w:ascii="Arial Narrow" w:hAnsi="Arial Narrow"/>
          <w:sz w:val="20"/>
          <w:szCs w:val="20"/>
        </w:rPr>
        <w:t>п</w:t>
      </w:r>
      <w:proofErr w:type="gramEnd"/>
      <w:r w:rsidRPr="009C1951">
        <w:rPr>
          <w:rFonts w:ascii="Arial Narrow" w:hAnsi="Arial Narrow"/>
          <w:sz w:val="20"/>
          <w:szCs w:val="20"/>
        </w:rPr>
        <w:t>/</w:t>
      </w:r>
      <w:r w:rsidR="0065142D">
        <w:rPr>
          <w:rFonts w:ascii="Arial Narrow" w:hAnsi="Arial Narrow"/>
          <w:sz w:val="20"/>
          <w:szCs w:val="20"/>
        </w:rPr>
        <w:t xml:space="preserve">п                </w:t>
      </w:r>
      <w:r w:rsidRPr="009C1951">
        <w:rPr>
          <w:rFonts w:ascii="Arial Narrow" w:hAnsi="Arial Narrow"/>
          <w:sz w:val="20"/>
          <w:szCs w:val="20"/>
        </w:rPr>
        <w:t xml:space="preserve">                                           А.Ю. Черкасов</w:t>
      </w:r>
    </w:p>
    <w:p w:rsidR="009C1951" w:rsidRPr="009C1951" w:rsidRDefault="009C1951" w:rsidP="009C1951">
      <w:pPr>
        <w:tabs>
          <w:tab w:val="left" w:pos="709"/>
        </w:tabs>
        <w:jc w:val="center"/>
        <w:rPr>
          <w:rFonts w:ascii="Arial Narrow" w:hAnsi="Arial Narrow"/>
          <w:spacing w:val="30"/>
          <w:sz w:val="20"/>
          <w:szCs w:val="20"/>
        </w:rPr>
      </w:pPr>
    </w:p>
    <w:p w:rsidR="009C1951" w:rsidRPr="009C1951" w:rsidRDefault="009C1951" w:rsidP="009C1951">
      <w:pPr>
        <w:tabs>
          <w:tab w:val="left" w:pos="709"/>
        </w:tabs>
        <w:jc w:val="center"/>
        <w:rPr>
          <w:rFonts w:ascii="Arial Narrow" w:hAnsi="Arial Narrow"/>
          <w:b/>
          <w:sz w:val="20"/>
          <w:szCs w:val="20"/>
        </w:rPr>
      </w:pPr>
      <w:r w:rsidRPr="009C1951">
        <w:rPr>
          <w:rFonts w:ascii="Arial Narrow" w:hAnsi="Arial Narrow"/>
          <w:b/>
          <w:spacing w:val="30"/>
          <w:sz w:val="20"/>
          <w:szCs w:val="20"/>
        </w:rPr>
        <w:t>АДМИНИСТРАЦИЯ</w:t>
      </w:r>
    </w:p>
    <w:p w:rsidR="009C1951" w:rsidRPr="009C1951" w:rsidRDefault="009C1951" w:rsidP="009C1951">
      <w:pPr>
        <w:pStyle w:val="2"/>
        <w:spacing w:before="0" w:after="0"/>
        <w:jc w:val="center"/>
        <w:rPr>
          <w:rFonts w:ascii="Arial Narrow" w:hAnsi="Arial Narrow"/>
          <w:i w:val="0"/>
          <w:spacing w:val="60"/>
          <w:sz w:val="20"/>
          <w:szCs w:val="20"/>
        </w:rPr>
      </w:pPr>
      <w:r w:rsidRPr="009C1951">
        <w:rPr>
          <w:rFonts w:ascii="Arial Narrow" w:hAnsi="Arial Narrow"/>
          <w:i w:val="0"/>
          <w:spacing w:val="60"/>
          <w:sz w:val="20"/>
          <w:szCs w:val="20"/>
        </w:rPr>
        <w:lastRenderedPageBreak/>
        <w:t>Эвенкийского муниципального района</w:t>
      </w: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Красноярского края</w:t>
      </w:r>
    </w:p>
    <w:p w:rsidR="009C1951" w:rsidRPr="009C1951" w:rsidRDefault="009C1951" w:rsidP="009C1951">
      <w:pPr>
        <w:tabs>
          <w:tab w:val="left" w:pos="8460"/>
        </w:tabs>
        <w:jc w:val="center"/>
        <w:rPr>
          <w:rFonts w:ascii="Arial Narrow" w:hAnsi="Arial Narrow"/>
          <w:b/>
          <w:sz w:val="20"/>
          <w:szCs w:val="20"/>
        </w:rPr>
      </w:pPr>
      <w:r w:rsidRPr="009C1951">
        <w:rPr>
          <w:rFonts w:ascii="Arial Narrow" w:hAnsi="Arial Narrow"/>
          <w:noProof/>
          <w:sz w:val="20"/>
          <w:szCs w:val="20"/>
        </w:rPr>
        <mc:AlternateContent>
          <mc:Choice Requires="wps">
            <w:drawing>
              <wp:anchor distT="0" distB="0" distL="114300" distR="114300" simplePos="0" relativeHeight="251674624" behindDoc="0" locked="0" layoutInCell="1" allowOverlap="1" wp14:anchorId="329198F3" wp14:editId="16A5785F">
                <wp:simplePos x="0" y="0"/>
                <wp:positionH relativeFrom="column">
                  <wp:posOffset>257175</wp:posOffset>
                </wp:positionH>
                <wp:positionV relativeFrom="paragraph">
                  <wp:posOffset>154940</wp:posOffset>
                </wp:positionV>
                <wp:extent cx="5486400" cy="0"/>
                <wp:effectExtent l="22860" t="27305" r="24765" b="20320"/>
                <wp:wrapTopAndBottom/>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2.2pt" to="452.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un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" strokeweight="3pt">
                <v:stroke linestyle="thinThin"/>
                <w10:wrap type="topAndBottom"/>
              </v:line>
            </w:pict>
          </mc:Fallback>
        </mc:AlternateContent>
      </w:r>
      <w:r w:rsidRPr="009C1951">
        <w:rPr>
          <w:rFonts w:ascii="Arial Narrow" w:hAnsi="Arial Narrow"/>
          <w:b/>
          <w:w w:val="80"/>
          <w:position w:val="4"/>
          <w:sz w:val="20"/>
          <w:szCs w:val="20"/>
        </w:rPr>
        <w:t>ПОСТАНОВЛЕНИЕ</w:t>
      </w:r>
    </w:p>
    <w:p w:rsidR="009C1951" w:rsidRPr="009C1951" w:rsidRDefault="009C1951" w:rsidP="009C1951">
      <w:pPr>
        <w:tabs>
          <w:tab w:val="left" w:pos="709"/>
        </w:tabs>
        <w:jc w:val="both"/>
        <w:rPr>
          <w:rFonts w:ascii="Arial Narrow" w:hAnsi="Arial Narrow"/>
          <w:sz w:val="20"/>
          <w:szCs w:val="20"/>
        </w:rPr>
      </w:pPr>
    </w:p>
    <w:p w:rsidR="009C1951" w:rsidRPr="009C1951" w:rsidRDefault="009C1951" w:rsidP="009C1951">
      <w:pPr>
        <w:tabs>
          <w:tab w:val="left" w:pos="709"/>
        </w:tabs>
        <w:jc w:val="both"/>
        <w:rPr>
          <w:rFonts w:ascii="Arial Narrow" w:hAnsi="Arial Narrow"/>
          <w:sz w:val="20"/>
          <w:szCs w:val="20"/>
        </w:rPr>
      </w:pPr>
      <w:r w:rsidRPr="009C1951">
        <w:rPr>
          <w:rFonts w:ascii="Arial Narrow" w:hAnsi="Arial Narrow"/>
          <w:sz w:val="20"/>
          <w:szCs w:val="20"/>
        </w:rPr>
        <w:t xml:space="preserve">«16» 06 2025                                                                        </w:t>
      </w:r>
      <w:r w:rsidR="0065142D">
        <w:rPr>
          <w:rFonts w:ascii="Arial Narrow" w:hAnsi="Arial Narrow"/>
          <w:sz w:val="20"/>
          <w:szCs w:val="20"/>
        </w:rPr>
        <w:t xml:space="preserve">           п. Тура                   </w:t>
      </w:r>
      <w:r w:rsidRPr="009C1951">
        <w:rPr>
          <w:rFonts w:ascii="Arial Narrow" w:hAnsi="Arial Narrow"/>
          <w:sz w:val="20"/>
          <w:szCs w:val="20"/>
        </w:rPr>
        <w:t xml:space="preserve">                                                               № 289-п</w:t>
      </w:r>
    </w:p>
    <w:p w:rsidR="009C1951" w:rsidRPr="009C1951" w:rsidRDefault="009C1951" w:rsidP="009C1951">
      <w:pPr>
        <w:tabs>
          <w:tab w:val="left" w:pos="142"/>
        </w:tabs>
        <w:jc w:val="both"/>
        <w:rPr>
          <w:rFonts w:ascii="Arial Narrow" w:hAnsi="Arial Narrow"/>
          <w:sz w:val="20"/>
          <w:szCs w:val="20"/>
        </w:rPr>
      </w:pPr>
    </w:p>
    <w:p w:rsidR="009C1951" w:rsidRPr="009C1951" w:rsidRDefault="009C1951" w:rsidP="009C1951">
      <w:pPr>
        <w:autoSpaceDE w:val="0"/>
        <w:autoSpaceDN w:val="0"/>
        <w:adjustRightInd w:val="0"/>
        <w:jc w:val="center"/>
        <w:rPr>
          <w:rStyle w:val="af5"/>
          <w:rFonts w:ascii="Arial Narrow" w:eastAsia="Calibri" w:hAnsi="Arial Narrow"/>
          <w:sz w:val="20"/>
          <w:szCs w:val="20"/>
        </w:rPr>
      </w:pPr>
      <w:r w:rsidRPr="009C1951">
        <w:rPr>
          <w:rFonts w:ascii="Arial Narrow" w:hAnsi="Arial Narrow"/>
          <w:b/>
          <w:sz w:val="20"/>
          <w:szCs w:val="20"/>
        </w:rPr>
        <w:t xml:space="preserve">Об </w:t>
      </w:r>
      <w:r w:rsidRPr="009C1951">
        <w:rPr>
          <w:rFonts w:ascii="Arial Narrow" w:eastAsia="Calibri" w:hAnsi="Arial Narrow"/>
          <w:b/>
          <w:bCs/>
          <w:sz w:val="20"/>
          <w:szCs w:val="20"/>
        </w:rPr>
        <w:t xml:space="preserve">утверждении </w:t>
      </w:r>
      <w:proofErr w:type="gramStart"/>
      <w:r w:rsidRPr="009C1951">
        <w:rPr>
          <w:rFonts w:ascii="Arial Narrow" w:eastAsia="Calibri" w:hAnsi="Arial Narrow"/>
          <w:b/>
          <w:bCs/>
          <w:sz w:val="20"/>
          <w:szCs w:val="20"/>
        </w:rPr>
        <w:t>схемы теплоснабжения муниципального образ</w:t>
      </w:r>
      <w:r w:rsidR="0065142D">
        <w:rPr>
          <w:rFonts w:ascii="Arial Narrow" w:eastAsia="Calibri" w:hAnsi="Arial Narrow"/>
          <w:b/>
          <w:bCs/>
          <w:sz w:val="20"/>
          <w:szCs w:val="20"/>
        </w:rPr>
        <w:t xml:space="preserve">ования </w:t>
      </w:r>
      <w:r w:rsidRPr="009C1951">
        <w:rPr>
          <w:rFonts w:ascii="Arial Narrow" w:eastAsia="Calibri" w:hAnsi="Arial Narrow"/>
          <w:b/>
          <w:bCs/>
          <w:sz w:val="20"/>
          <w:szCs w:val="20"/>
        </w:rPr>
        <w:t>села</w:t>
      </w:r>
      <w:proofErr w:type="gramEnd"/>
      <w:r w:rsidRPr="009C1951">
        <w:rPr>
          <w:rFonts w:ascii="Arial Narrow" w:eastAsia="Calibri" w:hAnsi="Arial Narrow"/>
          <w:b/>
          <w:bCs/>
          <w:sz w:val="20"/>
          <w:szCs w:val="20"/>
        </w:rPr>
        <w:t xml:space="preserve"> </w:t>
      </w:r>
      <w:proofErr w:type="spellStart"/>
      <w:r w:rsidRPr="009C1951">
        <w:rPr>
          <w:rFonts w:ascii="Arial Narrow" w:eastAsia="Calibri" w:hAnsi="Arial Narrow"/>
          <w:b/>
          <w:bCs/>
          <w:sz w:val="20"/>
          <w:szCs w:val="20"/>
        </w:rPr>
        <w:t>Ванавара</w:t>
      </w:r>
      <w:proofErr w:type="spellEnd"/>
      <w:r w:rsidRPr="009C1951">
        <w:rPr>
          <w:rFonts w:ascii="Arial Narrow" w:eastAsia="Calibri" w:hAnsi="Arial Narrow"/>
          <w:b/>
          <w:bCs/>
          <w:sz w:val="20"/>
          <w:szCs w:val="20"/>
        </w:rPr>
        <w:t xml:space="preserve"> Эвенкийского муниципального района Красноярского края (Актуализация на 2026 год)</w:t>
      </w:r>
    </w:p>
    <w:p w:rsidR="009C1951" w:rsidRPr="009C1951" w:rsidRDefault="009C1951" w:rsidP="009C1951">
      <w:pPr>
        <w:tabs>
          <w:tab w:val="left" w:pos="709"/>
        </w:tabs>
        <w:ind w:firstLine="709"/>
        <w:jc w:val="both"/>
        <w:rPr>
          <w:rFonts w:ascii="Arial Narrow" w:hAnsi="Arial Narrow"/>
          <w:sz w:val="20"/>
          <w:szCs w:val="20"/>
        </w:rPr>
      </w:pPr>
    </w:p>
    <w:p w:rsidR="009C1951" w:rsidRPr="009C1951" w:rsidRDefault="009C1951" w:rsidP="009C1951">
      <w:pPr>
        <w:tabs>
          <w:tab w:val="left" w:pos="709"/>
        </w:tabs>
        <w:ind w:firstLine="708"/>
        <w:jc w:val="both"/>
        <w:rPr>
          <w:rFonts w:ascii="Arial Narrow" w:hAnsi="Arial Narrow"/>
          <w:sz w:val="20"/>
          <w:szCs w:val="20"/>
        </w:rPr>
      </w:pPr>
      <w:proofErr w:type="gramStart"/>
      <w:r w:rsidRPr="009C1951">
        <w:rPr>
          <w:rFonts w:ascii="Arial Narrow" w:hAnsi="Arial Narrow"/>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9C1951">
        <w:rPr>
          <w:rFonts w:ascii="Arial Narrow" w:hAnsi="Arial Narrow"/>
          <w:sz w:val="20"/>
          <w:szCs w:val="20"/>
          <w:shd w:val="clear" w:color="auto" w:fill="FFFFFF"/>
        </w:rPr>
        <w:t>Федеральным зак</w:t>
      </w:r>
      <w:r w:rsidR="00276B55">
        <w:rPr>
          <w:rFonts w:ascii="Arial Narrow" w:hAnsi="Arial Narrow"/>
          <w:sz w:val="20"/>
          <w:szCs w:val="20"/>
          <w:shd w:val="clear" w:color="auto" w:fill="FFFFFF"/>
        </w:rPr>
        <w:t xml:space="preserve">оном от 27.07.2010 № 190-ФЗ «О </w:t>
      </w:r>
      <w:r w:rsidRPr="009C1951">
        <w:rPr>
          <w:rFonts w:ascii="Arial Narrow" w:hAnsi="Arial Narrow"/>
          <w:sz w:val="20"/>
          <w:szCs w:val="20"/>
          <w:shd w:val="clear" w:color="auto" w:fill="FFFFFF"/>
        </w:rPr>
        <w:t>теплоснабжении», Постановлением Правительства РФ от 22.02.2012 № 154 «О требованиях к схемам теплоснабжения, порядку их разработки и утверждения»,</w:t>
      </w:r>
      <w:r w:rsidRPr="009C1951">
        <w:rPr>
          <w:rFonts w:ascii="Arial Narrow" w:hAnsi="Arial Narrow"/>
          <w:sz w:val="20"/>
          <w:szCs w:val="20"/>
        </w:rPr>
        <w:t xml:space="preserve"> Уставом Эвенкийского муниципального района Красноярского края, Положением о публичных слушаниях, утвержденным Решением Эвенкийского районного Совета депутатов от 15.10.2005 № 1-14 (с</w:t>
      </w:r>
      <w:proofErr w:type="gramEnd"/>
      <w:r w:rsidRPr="009C1951">
        <w:rPr>
          <w:rFonts w:ascii="Arial Narrow" w:hAnsi="Arial Narrow"/>
          <w:sz w:val="20"/>
          <w:szCs w:val="20"/>
        </w:rPr>
        <w:t xml:space="preserve"> изменениями от 15.12.2023 №5-2257-11),</w:t>
      </w:r>
      <w:r w:rsidRPr="009C1951">
        <w:rPr>
          <w:rFonts w:ascii="Arial Narrow" w:hAnsi="Arial Narrow"/>
          <w:sz w:val="20"/>
          <w:szCs w:val="20"/>
          <w:shd w:val="clear" w:color="auto" w:fill="FFFFFF"/>
        </w:rPr>
        <w:t xml:space="preserve"> руководствуясь </w:t>
      </w:r>
      <w:r w:rsidRPr="009C1951">
        <w:rPr>
          <w:rFonts w:ascii="Arial Narrow" w:eastAsia="Calibri" w:hAnsi="Arial Narrow"/>
          <w:sz w:val="20"/>
          <w:szCs w:val="20"/>
        </w:rPr>
        <w:t xml:space="preserve">Протоколом публичных слушаний по вопросу «Схема теплоснабжения муниципального образования села </w:t>
      </w:r>
      <w:proofErr w:type="spellStart"/>
      <w:r w:rsidRPr="009C1951">
        <w:rPr>
          <w:rFonts w:ascii="Arial Narrow" w:eastAsia="Calibri" w:hAnsi="Arial Narrow"/>
          <w:sz w:val="20"/>
          <w:szCs w:val="20"/>
        </w:rPr>
        <w:t>Ванавара</w:t>
      </w:r>
      <w:proofErr w:type="spellEnd"/>
      <w:r w:rsidRPr="009C1951">
        <w:rPr>
          <w:rFonts w:ascii="Arial Narrow" w:eastAsia="Calibri" w:hAnsi="Arial Narrow"/>
          <w:sz w:val="20"/>
          <w:szCs w:val="20"/>
        </w:rPr>
        <w:t xml:space="preserve"> Эвенкийского муниципального района Красноярского края (Актуализация на 2026 год)» от 10 июня 2025 года</w:t>
      </w:r>
      <w:r w:rsidRPr="009C1951">
        <w:rPr>
          <w:rFonts w:ascii="Arial Narrow" w:hAnsi="Arial Narrow"/>
          <w:sz w:val="20"/>
          <w:szCs w:val="20"/>
        </w:rPr>
        <w:t xml:space="preserve">, </w:t>
      </w:r>
      <w:r w:rsidRPr="009C1951">
        <w:rPr>
          <w:rFonts w:ascii="Arial Narrow" w:hAnsi="Arial Narrow"/>
          <w:b/>
          <w:sz w:val="20"/>
          <w:szCs w:val="20"/>
        </w:rPr>
        <w:t>ПОСТАНОВЛЯЮ</w:t>
      </w:r>
      <w:r w:rsidRPr="009C1951">
        <w:rPr>
          <w:rFonts w:ascii="Arial Narrow" w:hAnsi="Arial Narrow"/>
          <w:b/>
          <w:spacing w:val="62"/>
          <w:sz w:val="20"/>
          <w:szCs w:val="20"/>
        </w:rPr>
        <w:t>:</w:t>
      </w:r>
    </w:p>
    <w:p w:rsidR="009C1951" w:rsidRPr="009C1951" w:rsidRDefault="009C1951" w:rsidP="009C1951">
      <w:pPr>
        <w:tabs>
          <w:tab w:val="left" w:pos="360"/>
        </w:tabs>
        <w:jc w:val="both"/>
        <w:rPr>
          <w:rFonts w:ascii="Arial Narrow" w:hAnsi="Arial Narrow"/>
          <w:sz w:val="20"/>
          <w:szCs w:val="20"/>
        </w:rPr>
      </w:pPr>
      <w:r w:rsidRPr="009C1951">
        <w:rPr>
          <w:rFonts w:ascii="Arial Narrow" w:hAnsi="Arial Narrow"/>
          <w:sz w:val="20"/>
          <w:szCs w:val="20"/>
        </w:rPr>
        <w:t>1.</w:t>
      </w:r>
      <w:r w:rsidRPr="009C1951">
        <w:rPr>
          <w:rFonts w:ascii="Arial Narrow" w:hAnsi="Arial Narrow"/>
          <w:sz w:val="20"/>
          <w:szCs w:val="20"/>
        </w:rPr>
        <w:tab/>
      </w:r>
      <w:r w:rsidRPr="009C1951">
        <w:rPr>
          <w:rFonts w:ascii="Arial Narrow" w:hAnsi="Arial Narrow"/>
          <w:sz w:val="20"/>
          <w:szCs w:val="20"/>
        </w:rPr>
        <w:tab/>
        <w:t xml:space="preserve">Утвердить схему теплоснабжения муниципального образования села </w:t>
      </w:r>
      <w:proofErr w:type="spellStart"/>
      <w:r w:rsidRPr="009C1951">
        <w:rPr>
          <w:rFonts w:ascii="Arial Narrow" w:hAnsi="Arial Narrow"/>
          <w:sz w:val="20"/>
          <w:szCs w:val="20"/>
        </w:rPr>
        <w:t>Ванавара</w:t>
      </w:r>
      <w:proofErr w:type="spellEnd"/>
      <w:r w:rsidRPr="009C1951">
        <w:rPr>
          <w:rFonts w:ascii="Arial Narrow" w:hAnsi="Arial Narrow"/>
          <w:sz w:val="20"/>
          <w:szCs w:val="20"/>
        </w:rPr>
        <w:t xml:space="preserve"> Эвенкийского муниципального района Красноярского края  (актуализация на 2026 год), согласно приложению к настоящему постановлению.</w:t>
      </w:r>
    </w:p>
    <w:p w:rsidR="009C1951" w:rsidRPr="009C1951" w:rsidRDefault="009C1951" w:rsidP="009C1951">
      <w:pPr>
        <w:tabs>
          <w:tab w:val="left" w:pos="142"/>
        </w:tabs>
        <w:jc w:val="both"/>
        <w:rPr>
          <w:rFonts w:ascii="Arial Narrow" w:hAnsi="Arial Narrow"/>
          <w:b/>
          <w:sz w:val="20"/>
          <w:szCs w:val="20"/>
        </w:rPr>
      </w:pPr>
      <w:r w:rsidRPr="009C1951">
        <w:rPr>
          <w:rFonts w:ascii="Arial Narrow" w:hAnsi="Arial Narrow"/>
          <w:sz w:val="20"/>
          <w:szCs w:val="20"/>
        </w:rPr>
        <w:t xml:space="preserve">2. </w:t>
      </w:r>
      <w:r w:rsidRPr="009C1951">
        <w:rPr>
          <w:rFonts w:ascii="Arial Narrow" w:hAnsi="Arial Narrow"/>
          <w:sz w:val="20"/>
          <w:szCs w:val="20"/>
        </w:rPr>
        <w:tab/>
        <w:t>Контроль исполнения настоящего постановления оставляю за собой.</w:t>
      </w:r>
    </w:p>
    <w:p w:rsidR="009C1951" w:rsidRPr="009C1951" w:rsidRDefault="009C1951" w:rsidP="009C1951">
      <w:pPr>
        <w:tabs>
          <w:tab w:val="left" w:pos="709"/>
        </w:tabs>
        <w:jc w:val="both"/>
        <w:rPr>
          <w:rFonts w:ascii="Arial Narrow" w:hAnsi="Arial Narrow"/>
          <w:sz w:val="20"/>
          <w:szCs w:val="20"/>
        </w:rPr>
      </w:pPr>
      <w:r w:rsidRPr="009C1951">
        <w:rPr>
          <w:rFonts w:ascii="Arial Narrow" w:hAnsi="Arial Narrow"/>
          <w:sz w:val="20"/>
          <w:szCs w:val="20"/>
        </w:rPr>
        <w:t xml:space="preserve">3. </w:t>
      </w:r>
      <w:r w:rsidRPr="009C1951">
        <w:rPr>
          <w:rFonts w:ascii="Arial Narrow" w:hAnsi="Arial Narrow"/>
          <w:sz w:val="20"/>
          <w:szCs w:val="20"/>
        </w:rPr>
        <w:tab/>
        <w:t xml:space="preserve">Настоящее постановление вступает в силу со дня опубликования в периодическом печатном издании «Официальный вестник Эвенкийского муниципального района» и подлежит размещению на официальном сайте  Эвенкийского муниципального района в сети Интернет по адресу: </w:t>
      </w:r>
      <w:hyperlink r:id="rId27" w:history="1">
        <w:r w:rsidRPr="009C1951">
          <w:rPr>
            <w:rStyle w:val="af2"/>
            <w:rFonts w:ascii="Arial Narrow" w:hAnsi="Arial Narrow"/>
            <w:color w:val="auto"/>
            <w:sz w:val="20"/>
            <w:szCs w:val="20"/>
            <w:u w:val="none"/>
          </w:rPr>
          <w:t>https://evenkiya-r04.gosweb.gosuslugi.ru/spravochnik/publichnye-slushaniya/departament-inzhenernogo-obespecheniya-adm-emr/</w:t>
        </w:r>
      </w:hyperlink>
      <w:r w:rsidRPr="009C1951">
        <w:rPr>
          <w:rFonts w:ascii="Arial Narrow" w:hAnsi="Arial Narrow"/>
          <w:sz w:val="20"/>
          <w:szCs w:val="20"/>
        </w:rPr>
        <w:t>.</w:t>
      </w:r>
    </w:p>
    <w:p w:rsidR="009C1951" w:rsidRPr="009C1951" w:rsidRDefault="009C1951" w:rsidP="009C1951">
      <w:pPr>
        <w:tabs>
          <w:tab w:val="left" w:pos="709"/>
        </w:tabs>
        <w:jc w:val="both"/>
        <w:rPr>
          <w:rFonts w:ascii="Arial Narrow" w:hAnsi="Arial Narrow"/>
          <w:sz w:val="20"/>
          <w:szCs w:val="20"/>
        </w:rPr>
      </w:pPr>
    </w:p>
    <w:p w:rsidR="009C1951" w:rsidRPr="009C1951" w:rsidRDefault="009C1951" w:rsidP="009C1951">
      <w:pPr>
        <w:tabs>
          <w:tab w:val="left" w:pos="709"/>
        </w:tabs>
        <w:jc w:val="both"/>
        <w:rPr>
          <w:rFonts w:ascii="Arial Narrow" w:hAnsi="Arial Narrow"/>
          <w:sz w:val="20"/>
          <w:szCs w:val="20"/>
        </w:rPr>
      </w:pPr>
      <w:r w:rsidRPr="009C1951">
        <w:rPr>
          <w:rFonts w:ascii="Arial Narrow" w:hAnsi="Arial Narrow"/>
          <w:sz w:val="20"/>
          <w:szCs w:val="20"/>
        </w:rPr>
        <w:t>Глава</w:t>
      </w:r>
    </w:p>
    <w:p w:rsidR="009C1951" w:rsidRPr="009C1951" w:rsidRDefault="009C1951" w:rsidP="009C1951">
      <w:pPr>
        <w:tabs>
          <w:tab w:val="left" w:pos="709"/>
        </w:tabs>
        <w:jc w:val="both"/>
        <w:rPr>
          <w:rFonts w:ascii="Arial Narrow" w:hAnsi="Arial Narrow"/>
          <w:sz w:val="20"/>
          <w:szCs w:val="20"/>
        </w:rPr>
      </w:pPr>
      <w:r w:rsidRPr="009C1951">
        <w:rPr>
          <w:rFonts w:ascii="Arial Narrow" w:hAnsi="Arial Narrow"/>
          <w:sz w:val="20"/>
          <w:szCs w:val="20"/>
        </w:rPr>
        <w:t xml:space="preserve">Эвенкийского муниципального района                                 </w:t>
      </w:r>
      <w:r w:rsidR="0065142D">
        <w:rPr>
          <w:rFonts w:ascii="Arial Narrow" w:hAnsi="Arial Narrow"/>
          <w:sz w:val="20"/>
          <w:szCs w:val="20"/>
        </w:rPr>
        <w:t xml:space="preserve">                           </w:t>
      </w:r>
      <w:proofErr w:type="gramStart"/>
      <w:r w:rsidR="0065142D">
        <w:rPr>
          <w:rFonts w:ascii="Arial Narrow" w:hAnsi="Arial Narrow"/>
          <w:sz w:val="20"/>
          <w:szCs w:val="20"/>
        </w:rPr>
        <w:t>п</w:t>
      </w:r>
      <w:proofErr w:type="gramEnd"/>
      <w:r w:rsidR="0065142D">
        <w:rPr>
          <w:rFonts w:ascii="Arial Narrow" w:hAnsi="Arial Narrow"/>
          <w:sz w:val="20"/>
          <w:szCs w:val="20"/>
        </w:rPr>
        <w:t xml:space="preserve">/п        </w:t>
      </w:r>
      <w:r w:rsidRPr="009C1951">
        <w:rPr>
          <w:rFonts w:ascii="Arial Narrow" w:hAnsi="Arial Narrow"/>
          <w:sz w:val="20"/>
          <w:szCs w:val="20"/>
        </w:rPr>
        <w:t xml:space="preserve">     </w:t>
      </w:r>
      <w:r w:rsidR="0065142D">
        <w:rPr>
          <w:rFonts w:ascii="Arial Narrow" w:hAnsi="Arial Narrow"/>
          <w:sz w:val="20"/>
          <w:szCs w:val="20"/>
        </w:rPr>
        <w:t xml:space="preserve">              </w:t>
      </w:r>
      <w:r w:rsidRPr="009C1951">
        <w:rPr>
          <w:rFonts w:ascii="Arial Narrow" w:hAnsi="Arial Narrow"/>
          <w:sz w:val="20"/>
          <w:szCs w:val="20"/>
        </w:rPr>
        <w:t xml:space="preserve">                                А.Ю. Черкасов</w:t>
      </w:r>
    </w:p>
    <w:p w:rsidR="009C1951" w:rsidRPr="009C1951" w:rsidRDefault="009C1951" w:rsidP="009C1951">
      <w:pPr>
        <w:tabs>
          <w:tab w:val="left" w:pos="709"/>
        </w:tabs>
        <w:jc w:val="both"/>
        <w:rPr>
          <w:rFonts w:ascii="Arial Narrow" w:hAnsi="Arial Narrow"/>
          <w:sz w:val="20"/>
          <w:szCs w:val="20"/>
        </w:rPr>
      </w:pPr>
    </w:p>
    <w:p w:rsidR="009C1951" w:rsidRPr="009C1951" w:rsidRDefault="009C1951" w:rsidP="009C1951">
      <w:pPr>
        <w:pStyle w:val="3"/>
        <w:spacing w:before="0" w:after="0"/>
        <w:jc w:val="center"/>
        <w:rPr>
          <w:rFonts w:ascii="Arial Narrow" w:hAnsi="Arial Narrow"/>
          <w:spacing w:val="30"/>
          <w:sz w:val="20"/>
          <w:szCs w:val="20"/>
        </w:rPr>
      </w:pPr>
      <w:r w:rsidRPr="009C1951">
        <w:rPr>
          <w:rFonts w:ascii="Arial Narrow" w:hAnsi="Arial Narrow"/>
          <w:spacing w:val="30"/>
          <w:sz w:val="20"/>
          <w:szCs w:val="20"/>
        </w:rPr>
        <w:t>АДМИНИСТРАЦИЯ</w:t>
      </w:r>
    </w:p>
    <w:p w:rsidR="009C1951" w:rsidRPr="009C1951" w:rsidRDefault="009C1951" w:rsidP="009C1951">
      <w:pPr>
        <w:pStyle w:val="2"/>
        <w:spacing w:before="0" w:after="0"/>
        <w:jc w:val="center"/>
        <w:rPr>
          <w:rFonts w:ascii="Arial Narrow" w:hAnsi="Arial Narrow"/>
          <w:b w:val="0"/>
          <w:i w:val="0"/>
          <w:spacing w:val="60"/>
          <w:sz w:val="20"/>
          <w:szCs w:val="20"/>
        </w:rPr>
      </w:pPr>
      <w:r w:rsidRPr="009C1951">
        <w:rPr>
          <w:rFonts w:ascii="Arial Narrow" w:hAnsi="Arial Narrow"/>
          <w:i w:val="0"/>
          <w:spacing w:val="60"/>
          <w:sz w:val="20"/>
          <w:szCs w:val="20"/>
        </w:rPr>
        <w:t>Эвенкийского муниципального района</w:t>
      </w: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Красноярского края</w:t>
      </w:r>
    </w:p>
    <w:p w:rsidR="009C1951" w:rsidRPr="009C1951" w:rsidRDefault="009C1951" w:rsidP="009C1951">
      <w:pPr>
        <w:jc w:val="center"/>
        <w:rPr>
          <w:rFonts w:ascii="Arial Narrow" w:hAnsi="Arial Narrow"/>
          <w:b/>
          <w:w w:val="80"/>
          <w:position w:val="4"/>
          <w:sz w:val="20"/>
          <w:szCs w:val="20"/>
        </w:rPr>
      </w:pPr>
      <w:r w:rsidRPr="009C1951">
        <w:rPr>
          <w:rFonts w:ascii="Arial Narrow" w:hAnsi="Arial Narrow"/>
          <w:b/>
          <w:noProof/>
          <w:sz w:val="20"/>
          <w:szCs w:val="20"/>
        </w:rPr>
        <mc:AlternateContent>
          <mc:Choice Requires="wps">
            <w:drawing>
              <wp:anchor distT="0" distB="0" distL="114300" distR="114300" simplePos="0" relativeHeight="251676672" behindDoc="0" locked="0" layoutInCell="0" allowOverlap="1" wp14:anchorId="6507A309" wp14:editId="710677E5">
                <wp:simplePos x="0" y="0"/>
                <wp:positionH relativeFrom="column">
                  <wp:posOffset>170815</wp:posOffset>
                </wp:positionH>
                <wp:positionV relativeFrom="paragraph">
                  <wp:posOffset>93345</wp:posOffset>
                </wp:positionV>
                <wp:extent cx="5463540" cy="0"/>
                <wp:effectExtent l="22225" t="19685" r="19685" b="27940"/>
                <wp:wrapTopAndBottom/>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7.35pt" to="443.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" o:allowincell="f" strokeweight="3pt">
                <v:stroke linestyle="thinThin"/>
                <w10:wrap type="topAndBottom"/>
              </v:line>
            </w:pict>
          </mc:Fallback>
        </mc:AlternateContent>
      </w:r>
      <w:r w:rsidRPr="009C1951">
        <w:rPr>
          <w:rFonts w:ascii="Arial Narrow" w:hAnsi="Arial Narrow"/>
          <w:b/>
          <w:w w:val="80"/>
          <w:position w:val="4"/>
          <w:sz w:val="20"/>
          <w:szCs w:val="20"/>
        </w:rPr>
        <w:t>ПОСТАНОВЛЕНИЕ</w:t>
      </w:r>
    </w:p>
    <w:p w:rsidR="009C1951" w:rsidRPr="009C1951" w:rsidRDefault="009C1951" w:rsidP="009C1951">
      <w:pPr>
        <w:rPr>
          <w:rFonts w:ascii="Arial Narrow" w:hAnsi="Arial Narrow"/>
          <w:sz w:val="20"/>
          <w:szCs w:val="20"/>
        </w:rPr>
      </w:pPr>
    </w:p>
    <w:p w:rsidR="009C1951" w:rsidRPr="009C1951" w:rsidRDefault="009C1951" w:rsidP="0065142D">
      <w:pPr>
        <w:tabs>
          <w:tab w:val="left" w:pos="720"/>
        </w:tabs>
        <w:jc w:val="both"/>
        <w:rPr>
          <w:rFonts w:ascii="Arial Narrow" w:hAnsi="Arial Narrow"/>
          <w:sz w:val="20"/>
          <w:szCs w:val="20"/>
        </w:rPr>
      </w:pPr>
      <w:r w:rsidRPr="009C1951">
        <w:rPr>
          <w:rFonts w:ascii="Arial Narrow" w:hAnsi="Arial Narrow"/>
          <w:sz w:val="20"/>
          <w:szCs w:val="20"/>
        </w:rPr>
        <w:t xml:space="preserve">«17» 06 2025                                                                          </w:t>
      </w:r>
      <w:r w:rsidR="0065142D">
        <w:rPr>
          <w:rFonts w:ascii="Arial Narrow" w:hAnsi="Arial Narrow"/>
          <w:sz w:val="20"/>
          <w:szCs w:val="20"/>
        </w:rPr>
        <w:t xml:space="preserve">          </w:t>
      </w:r>
      <w:r w:rsidRPr="009C1951">
        <w:rPr>
          <w:rFonts w:ascii="Arial Narrow" w:hAnsi="Arial Narrow"/>
          <w:sz w:val="20"/>
          <w:szCs w:val="20"/>
        </w:rPr>
        <w:t xml:space="preserve">п. Тура      </w:t>
      </w:r>
      <w:r w:rsidR="0065142D">
        <w:rPr>
          <w:rFonts w:ascii="Arial Narrow" w:hAnsi="Arial Narrow"/>
          <w:sz w:val="20"/>
          <w:szCs w:val="20"/>
        </w:rPr>
        <w:t xml:space="preserve">               </w:t>
      </w:r>
      <w:r w:rsidRPr="009C1951">
        <w:rPr>
          <w:rFonts w:ascii="Arial Narrow" w:hAnsi="Arial Narrow"/>
          <w:sz w:val="20"/>
          <w:szCs w:val="20"/>
        </w:rPr>
        <w:t xml:space="preserve">                                                            № 290-п</w:t>
      </w:r>
    </w:p>
    <w:p w:rsidR="009C1951" w:rsidRPr="009C1951" w:rsidRDefault="009C1951" w:rsidP="009C1951">
      <w:pPr>
        <w:tabs>
          <w:tab w:val="left" w:pos="720"/>
        </w:tabs>
        <w:rPr>
          <w:rFonts w:ascii="Arial Narrow" w:hAnsi="Arial Narrow"/>
          <w:sz w:val="20"/>
          <w:szCs w:val="20"/>
        </w:rPr>
      </w:pPr>
    </w:p>
    <w:p w:rsidR="009C1951" w:rsidRPr="009C1951" w:rsidRDefault="009C1951" w:rsidP="009C1951">
      <w:pPr>
        <w:tabs>
          <w:tab w:val="left" w:pos="720"/>
        </w:tabs>
        <w:jc w:val="center"/>
        <w:rPr>
          <w:rFonts w:ascii="Arial Narrow" w:hAnsi="Arial Narrow"/>
          <w:b/>
          <w:sz w:val="20"/>
          <w:szCs w:val="20"/>
        </w:rPr>
      </w:pPr>
      <w:r w:rsidRPr="009C1951">
        <w:rPr>
          <w:rFonts w:ascii="Arial Narrow" w:hAnsi="Arial Narrow"/>
          <w:b/>
          <w:sz w:val="20"/>
          <w:szCs w:val="20"/>
        </w:rPr>
        <w:t>О награждении Почетной  грамотой Администрации Эвенкийского муниципального района</w:t>
      </w:r>
    </w:p>
    <w:p w:rsidR="009C1951" w:rsidRPr="009C1951" w:rsidRDefault="009C1951" w:rsidP="009C1951">
      <w:pPr>
        <w:rPr>
          <w:rFonts w:ascii="Arial Narrow" w:hAnsi="Arial Narrow"/>
          <w:sz w:val="20"/>
          <w:szCs w:val="20"/>
        </w:rPr>
      </w:pPr>
    </w:p>
    <w:p w:rsidR="009C1951" w:rsidRPr="009C1951" w:rsidRDefault="009C1951" w:rsidP="009C1951">
      <w:pPr>
        <w:tabs>
          <w:tab w:val="left" w:pos="-3240"/>
          <w:tab w:val="left" w:pos="720"/>
        </w:tabs>
        <w:jc w:val="both"/>
        <w:rPr>
          <w:rFonts w:ascii="Arial Narrow" w:hAnsi="Arial Narrow"/>
          <w:sz w:val="20"/>
          <w:szCs w:val="20"/>
        </w:rPr>
      </w:pPr>
      <w:r w:rsidRPr="009C1951">
        <w:rPr>
          <w:rFonts w:ascii="Arial Narrow" w:hAnsi="Arial Narrow"/>
          <w:sz w:val="20"/>
          <w:szCs w:val="20"/>
        </w:rPr>
        <w:tab/>
        <w:t>За</w:t>
      </w:r>
      <w:r w:rsidRPr="009C1951">
        <w:rPr>
          <w:rFonts w:ascii="Arial Narrow" w:eastAsia="Batang" w:hAnsi="Arial Narrow"/>
          <w:sz w:val="20"/>
          <w:szCs w:val="20"/>
        </w:rPr>
        <w:t xml:space="preserve"> </w:t>
      </w:r>
      <w:proofErr w:type="gramStart"/>
      <w:r w:rsidRPr="009C1951">
        <w:rPr>
          <w:rFonts w:ascii="Arial Narrow" w:eastAsia="Batang" w:hAnsi="Arial Narrow"/>
          <w:sz w:val="20"/>
          <w:szCs w:val="20"/>
        </w:rPr>
        <w:t>многолетний добросовестный</w:t>
      </w:r>
      <w:proofErr w:type="gramEnd"/>
      <w:r w:rsidRPr="009C1951">
        <w:rPr>
          <w:rFonts w:ascii="Arial Narrow" w:eastAsia="Batang" w:hAnsi="Arial Narrow"/>
          <w:sz w:val="20"/>
          <w:szCs w:val="20"/>
        </w:rPr>
        <w:t xml:space="preserve"> труд</w:t>
      </w:r>
      <w:r w:rsidRPr="009C1951">
        <w:rPr>
          <w:rFonts w:ascii="Arial Narrow" w:hAnsi="Arial Narrow"/>
          <w:sz w:val="20"/>
          <w:szCs w:val="20"/>
        </w:rPr>
        <w:t>, безупречное исполнение должностных обязанностей и личный вклад в развити</w:t>
      </w:r>
      <w:r w:rsidR="00276B55">
        <w:rPr>
          <w:rFonts w:ascii="Arial Narrow" w:hAnsi="Arial Narrow"/>
          <w:sz w:val="20"/>
          <w:szCs w:val="20"/>
        </w:rPr>
        <w:t xml:space="preserve">е образовательного учреждения, </w:t>
      </w:r>
      <w:r w:rsidRPr="009C1951">
        <w:rPr>
          <w:rFonts w:ascii="Arial Narrow" w:hAnsi="Arial Narrow"/>
          <w:sz w:val="20"/>
          <w:szCs w:val="20"/>
        </w:rPr>
        <w:t xml:space="preserve">на основании постановления Администрации Эвенкийского муниципального района от 13.01.2010 № 05-п «О порядке поощрения и награждения от имени Администрации Эвенкийского муниципального района» (в редакции постановлений от 08.04.2016 № 187-п, от 10.09.2019 № 367-п, от 07.11.2023 № 600-п), </w:t>
      </w:r>
      <w:r w:rsidRPr="009C1951">
        <w:rPr>
          <w:rFonts w:ascii="Arial Narrow" w:hAnsi="Arial Narrow"/>
          <w:b/>
          <w:sz w:val="20"/>
          <w:szCs w:val="20"/>
        </w:rPr>
        <w:t>ПОСТАНОВЛЯЮ:</w:t>
      </w:r>
    </w:p>
    <w:p w:rsidR="009C1951" w:rsidRPr="009C1951" w:rsidRDefault="00276B55" w:rsidP="00276B55">
      <w:pPr>
        <w:pStyle w:val="aff5"/>
        <w:tabs>
          <w:tab w:val="left" w:pos="0"/>
          <w:tab w:val="left" w:pos="709"/>
        </w:tabs>
        <w:ind w:left="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9C1951" w:rsidRPr="009C1951">
        <w:rPr>
          <w:rFonts w:ascii="Arial Narrow" w:hAnsi="Arial Narrow"/>
          <w:sz w:val="20"/>
          <w:szCs w:val="20"/>
        </w:rPr>
        <w:t>Наградить Почетной грамотой Администрации Эвенкийского муниципального района:</w:t>
      </w:r>
    </w:p>
    <w:p w:rsidR="009C1951" w:rsidRPr="0065142D" w:rsidRDefault="009C1951" w:rsidP="009C1951">
      <w:pPr>
        <w:pStyle w:val="aff5"/>
        <w:tabs>
          <w:tab w:val="left" w:pos="0"/>
          <w:tab w:val="left" w:pos="709"/>
        </w:tabs>
        <w:ind w:left="0"/>
        <w:jc w:val="both"/>
        <w:rPr>
          <w:rFonts w:ascii="Arial Narrow" w:hAnsi="Arial Narrow"/>
          <w:sz w:val="20"/>
          <w:szCs w:val="20"/>
        </w:rPr>
      </w:pPr>
      <w:r w:rsidRPr="0065142D">
        <w:rPr>
          <w:rFonts w:ascii="Arial Narrow" w:hAnsi="Arial Narrow"/>
          <w:sz w:val="20"/>
          <w:szCs w:val="20"/>
        </w:rPr>
        <w:t>-</w:t>
      </w:r>
      <w:r w:rsidR="0065142D" w:rsidRPr="0065142D">
        <w:rPr>
          <w:rFonts w:ascii="Arial Narrow" w:hAnsi="Arial Narrow"/>
          <w:sz w:val="20"/>
          <w:szCs w:val="20"/>
        </w:rPr>
        <w:t xml:space="preserve"> </w:t>
      </w:r>
      <w:proofErr w:type="spellStart"/>
      <w:r w:rsidRPr="0065142D">
        <w:rPr>
          <w:rFonts w:ascii="Arial Narrow" w:hAnsi="Arial Narrow"/>
          <w:sz w:val="20"/>
          <w:szCs w:val="20"/>
        </w:rPr>
        <w:t>Роженцова</w:t>
      </w:r>
      <w:proofErr w:type="spellEnd"/>
      <w:r w:rsidRPr="0065142D">
        <w:rPr>
          <w:rFonts w:ascii="Arial Narrow" w:hAnsi="Arial Narrow"/>
          <w:sz w:val="20"/>
          <w:szCs w:val="20"/>
        </w:rPr>
        <w:t xml:space="preserve"> Андрея Ивановича, мастера производственного обучения группы ИПП-23, профессия «Изгото</w:t>
      </w:r>
      <w:r w:rsidR="0065142D" w:rsidRPr="0065142D">
        <w:rPr>
          <w:rFonts w:ascii="Arial Narrow" w:hAnsi="Arial Narrow"/>
          <w:sz w:val="20"/>
          <w:szCs w:val="20"/>
        </w:rPr>
        <w:t xml:space="preserve">витель пищевых полуфабрикатов» </w:t>
      </w:r>
      <w:r w:rsidRPr="0065142D">
        <w:rPr>
          <w:rFonts w:ascii="Arial Narrow" w:hAnsi="Arial Narrow"/>
          <w:sz w:val="20"/>
          <w:szCs w:val="20"/>
        </w:rPr>
        <w:t xml:space="preserve">Краевого государственного </w:t>
      </w:r>
      <w:proofErr w:type="gramStart"/>
      <w:r w:rsidRPr="0065142D">
        <w:rPr>
          <w:rFonts w:ascii="Arial Narrow" w:hAnsi="Arial Narrow"/>
          <w:sz w:val="20"/>
          <w:szCs w:val="20"/>
        </w:rPr>
        <w:t>бюджетного профессионального</w:t>
      </w:r>
      <w:proofErr w:type="gramEnd"/>
      <w:r w:rsidRPr="0065142D">
        <w:rPr>
          <w:rFonts w:ascii="Arial Narrow" w:hAnsi="Arial Narrow"/>
          <w:sz w:val="20"/>
          <w:szCs w:val="20"/>
        </w:rPr>
        <w:t xml:space="preserve"> образовательного учреждения «Эвенкийский многопрофильный техникум»;</w:t>
      </w:r>
    </w:p>
    <w:p w:rsidR="009C1951" w:rsidRPr="0065142D" w:rsidRDefault="009C1951" w:rsidP="009C1951">
      <w:pPr>
        <w:pStyle w:val="aff5"/>
        <w:tabs>
          <w:tab w:val="left" w:pos="0"/>
          <w:tab w:val="left" w:pos="709"/>
        </w:tabs>
        <w:ind w:left="0"/>
        <w:jc w:val="both"/>
        <w:rPr>
          <w:rFonts w:ascii="Arial Narrow" w:hAnsi="Arial Narrow"/>
          <w:sz w:val="20"/>
          <w:szCs w:val="20"/>
        </w:rPr>
      </w:pPr>
      <w:r w:rsidRPr="0065142D">
        <w:rPr>
          <w:rFonts w:ascii="Arial Narrow" w:hAnsi="Arial Narrow"/>
          <w:sz w:val="20"/>
          <w:szCs w:val="20"/>
        </w:rPr>
        <w:t>-</w:t>
      </w:r>
      <w:r w:rsidR="0065142D" w:rsidRPr="0065142D">
        <w:rPr>
          <w:rFonts w:ascii="Arial Narrow" w:hAnsi="Arial Narrow"/>
          <w:sz w:val="20"/>
          <w:szCs w:val="20"/>
        </w:rPr>
        <w:t xml:space="preserve"> </w:t>
      </w:r>
      <w:proofErr w:type="spellStart"/>
      <w:r w:rsidRPr="0065142D">
        <w:rPr>
          <w:rFonts w:ascii="Arial Narrow" w:hAnsi="Arial Narrow"/>
          <w:sz w:val="20"/>
          <w:szCs w:val="20"/>
        </w:rPr>
        <w:t>Тодинову</w:t>
      </w:r>
      <w:proofErr w:type="spellEnd"/>
      <w:r w:rsidRPr="0065142D">
        <w:rPr>
          <w:rFonts w:ascii="Arial Narrow" w:hAnsi="Arial Narrow"/>
          <w:sz w:val="20"/>
          <w:szCs w:val="20"/>
        </w:rPr>
        <w:t xml:space="preserve"> Галину Анатольевну, классного руководителя группы АПК-22, профессия «Аппаратчик-оператор производства продуктов питания из растительного сырья»;</w:t>
      </w:r>
    </w:p>
    <w:p w:rsidR="009C1951" w:rsidRPr="009C1951" w:rsidRDefault="009C1951" w:rsidP="009C1951">
      <w:pPr>
        <w:pStyle w:val="aff5"/>
        <w:tabs>
          <w:tab w:val="left" w:pos="0"/>
          <w:tab w:val="left" w:pos="709"/>
        </w:tabs>
        <w:ind w:left="0"/>
        <w:jc w:val="both"/>
        <w:rPr>
          <w:rFonts w:ascii="Arial Narrow" w:hAnsi="Arial Narrow"/>
          <w:sz w:val="20"/>
          <w:szCs w:val="20"/>
        </w:rPr>
      </w:pPr>
      <w:r w:rsidRPr="0065142D">
        <w:rPr>
          <w:rFonts w:ascii="Arial Narrow" w:hAnsi="Arial Narrow"/>
          <w:sz w:val="20"/>
          <w:szCs w:val="20"/>
        </w:rPr>
        <w:t>-</w:t>
      </w:r>
      <w:r w:rsidR="0065142D" w:rsidRPr="0065142D">
        <w:rPr>
          <w:rFonts w:ascii="Arial Narrow" w:hAnsi="Arial Narrow"/>
          <w:sz w:val="20"/>
          <w:szCs w:val="20"/>
        </w:rPr>
        <w:t xml:space="preserve"> </w:t>
      </w:r>
      <w:proofErr w:type="spellStart"/>
      <w:r w:rsidRPr="0065142D">
        <w:rPr>
          <w:rFonts w:ascii="Arial Narrow" w:hAnsi="Arial Narrow"/>
          <w:sz w:val="20"/>
          <w:szCs w:val="20"/>
        </w:rPr>
        <w:t>Филлипова</w:t>
      </w:r>
      <w:proofErr w:type="spellEnd"/>
      <w:r w:rsidRPr="0065142D">
        <w:rPr>
          <w:rFonts w:ascii="Arial Narrow" w:hAnsi="Arial Narrow"/>
          <w:sz w:val="20"/>
          <w:szCs w:val="20"/>
        </w:rPr>
        <w:t xml:space="preserve"> Антона Николаевича, классного</w:t>
      </w:r>
      <w:r w:rsidRPr="009C1951">
        <w:rPr>
          <w:rFonts w:ascii="Arial Narrow" w:hAnsi="Arial Narrow"/>
          <w:sz w:val="20"/>
          <w:szCs w:val="20"/>
        </w:rPr>
        <w:t xml:space="preserve"> руководителя группы СВР-23, специальность «Сварщик (ручной и частично механизированной сварки (наплавки))».</w:t>
      </w:r>
    </w:p>
    <w:p w:rsidR="009C1951" w:rsidRPr="009C1951" w:rsidRDefault="0065142D" w:rsidP="009C1951">
      <w:pPr>
        <w:pStyle w:val="aff5"/>
        <w:tabs>
          <w:tab w:val="left" w:pos="0"/>
          <w:tab w:val="left" w:pos="709"/>
        </w:tabs>
        <w:ind w:left="0"/>
        <w:jc w:val="both"/>
        <w:rPr>
          <w:rFonts w:ascii="Arial Narrow" w:hAnsi="Arial Narrow"/>
          <w:sz w:val="20"/>
          <w:szCs w:val="20"/>
        </w:rPr>
      </w:pPr>
      <w:r>
        <w:rPr>
          <w:rFonts w:ascii="Arial Narrow" w:hAnsi="Arial Narrow"/>
          <w:sz w:val="20"/>
          <w:szCs w:val="20"/>
        </w:rPr>
        <w:t>2.</w:t>
      </w:r>
      <w:r w:rsidR="009C1951" w:rsidRPr="009C1951">
        <w:rPr>
          <w:rFonts w:ascii="Arial Narrow" w:hAnsi="Arial Narrow"/>
          <w:sz w:val="20"/>
          <w:szCs w:val="20"/>
        </w:rPr>
        <w:tab/>
        <w:t>Контроль исполнения настоящего постановления оставляю за собой.</w:t>
      </w:r>
    </w:p>
    <w:p w:rsidR="009C1951" w:rsidRPr="009C1951" w:rsidRDefault="0065142D" w:rsidP="009C1951">
      <w:pPr>
        <w:jc w:val="both"/>
        <w:rPr>
          <w:rFonts w:ascii="Arial Narrow" w:hAnsi="Arial Narrow"/>
          <w:sz w:val="20"/>
          <w:szCs w:val="20"/>
        </w:rPr>
      </w:pPr>
      <w:r>
        <w:rPr>
          <w:rFonts w:ascii="Arial Narrow" w:hAnsi="Arial Narrow"/>
          <w:sz w:val="20"/>
          <w:szCs w:val="20"/>
        </w:rPr>
        <w:t>3.</w:t>
      </w:r>
      <w:r w:rsidR="009C1951" w:rsidRPr="009C1951">
        <w:rPr>
          <w:rFonts w:ascii="Arial Narrow" w:hAnsi="Arial Narrow"/>
          <w:sz w:val="20"/>
          <w:szCs w:val="20"/>
        </w:rPr>
        <w:tab/>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9C1951" w:rsidRPr="009C1951" w:rsidRDefault="009C1951" w:rsidP="009C1951">
      <w:pPr>
        <w:rPr>
          <w:rFonts w:ascii="Arial Narrow" w:hAnsi="Arial Narrow"/>
          <w:sz w:val="20"/>
          <w:szCs w:val="20"/>
        </w:rPr>
      </w:pPr>
    </w:p>
    <w:p w:rsidR="009C1951" w:rsidRPr="009C1951" w:rsidRDefault="009C1951" w:rsidP="0065142D">
      <w:pPr>
        <w:jc w:val="both"/>
        <w:rPr>
          <w:rFonts w:ascii="Arial Narrow" w:hAnsi="Arial Narrow"/>
          <w:sz w:val="20"/>
          <w:szCs w:val="20"/>
        </w:rPr>
      </w:pPr>
      <w:r w:rsidRPr="009C1951">
        <w:rPr>
          <w:rFonts w:ascii="Arial Narrow" w:hAnsi="Arial Narrow"/>
          <w:sz w:val="20"/>
          <w:szCs w:val="20"/>
        </w:rPr>
        <w:t>Глава</w:t>
      </w:r>
    </w:p>
    <w:p w:rsidR="009C1951" w:rsidRPr="009C1951" w:rsidRDefault="009C1951" w:rsidP="0065142D">
      <w:pPr>
        <w:jc w:val="both"/>
        <w:rPr>
          <w:rFonts w:ascii="Arial Narrow" w:hAnsi="Arial Narrow"/>
          <w:sz w:val="20"/>
          <w:szCs w:val="20"/>
        </w:rPr>
      </w:pPr>
      <w:r w:rsidRPr="009C1951">
        <w:rPr>
          <w:rFonts w:ascii="Arial Narrow" w:hAnsi="Arial Narrow"/>
          <w:sz w:val="20"/>
          <w:szCs w:val="20"/>
        </w:rPr>
        <w:t xml:space="preserve">Эвенкийского муниципального района                                      </w:t>
      </w:r>
      <w:r w:rsidR="0065142D">
        <w:rPr>
          <w:rFonts w:ascii="Arial Narrow" w:hAnsi="Arial Narrow"/>
          <w:sz w:val="20"/>
          <w:szCs w:val="20"/>
        </w:rPr>
        <w:t xml:space="preserve">            </w:t>
      </w:r>
      <w:proofErr w:type="gramStart"/>
      <w:r w:rsidR="0065142D">
        <w:rPr>
          <w:rFonts w:ascii="Arial Narrow" w:hAnsi="Arial Narrow"/>
          <w:sz w:val="20"/>
          <w:szCs w:val="20"/>
        </w:rPr>
        <w:t>п</w:t>
      </w:r>
      <w:proofErr w:type="gramEnd"/>
      <w:r w:rsidR="0065142D">
        <w:rPr>
          <w:rFonts w:ascii="Arial Narrow" w:hAnsi="Arial Narrow"/>
          <w:sz w:val="20"/>
          <w:szCs w:val="20"/>
        </w:rPr>
        <w:t xml:space="preserve">/п            </w:t>
      </w:r>
      <w:r w:rsidRPr="009C1951">
        <w:rPr>
          <w:rFonts w:ascii="Arial Narrow" w:hAnsi="Arial Narrow"/>
          <w:sz w:val="20"/>
          <w:szCs w:val="20"/>
        </w:rPr>
        <w:t xml:space="preserve">                                                         А.Ю. Черкасов</w:t>
      </w:r>
    </w:p>
    <w:p w:rsidR="009C1951" w:rsidRPr="009C1951" w:rsidRDefault="009C1951" w:rsidP="009C1951">
      <w:pPr>
        <w:tabs>
          <w:tab w:val="left" w:pos="709"/>
        </w:tabs>
        <w:jc w:val="center"/>
        <w:rPr>
          <w:rFonts w:ascii="Arial Narrow" w:hAnsi="Arial Narrow"/>
          <w:sz w:val="20"/>
          <w:szCs w:val="20"/>
        </w:rPr>
      </w:pPr>
    </w:p>
    <w:p w:rsidR="009C1951" w:rsidRPr="009C1951" w:rsidRDefault="009C1951" w:rsidP="009C1951">
      <w:pPr>
        <w:tabs>
          <w:tab w:val="left" w:pos="709"/>
        </w:tabs>
        <w:jc w:val="center"/>
        <w:rPr>
          <w:rFonts w:ascii="Arial Narrow" w:hAnsi="Arial Narrow"/>
          <w:b/>
          <w:sz w:val="20"/>
          <w:szCs w:val="20"/>
        </w:rPr>
      </w:pPr>
      <w:r w:rsidRPr="009C1951">
        <w:rPr>
          <w:rFonts w:ascii="Arial Narrow" w:hAnsi="Arial Narrow"/>
          <w:b/>
          <w:spacing w:val="30"/>
          <w:sz w:val="20"/>
          <w:szCs w:val="20"/>
        </w:rPr>
        <w:t>АДМИНИСТРАЦИЯ</w:t>
      </w:r>
    </w:p>
    <w:p w:rsidR="009C1951" w:rsidRPr="009C1951" w:rsidRDefault="009C1951" w:rsidP="009C1951">
      <w:pPr>
        <w:pStyle w:val="2"/>
        <w:spacing w:before="0" w:after="0"/>
        <w:jc w:val="center"/>
        <w:rPr>
          <w:rFonts w:ascii="Arial Narrow" w:hAnsi="Arial Narrow"/>
          <w:b w:val="0"/>
          <w:i w:val="0"/>
          <w:spacing w:val="60"/>
          <w:sz w:val="20"/>
          <w:szCs w:val="20"/>
        </w:rPr>
      </w:pPr>
      <w:r w:rsidRPr="009C1951">
        <w:rPr>
          <w:rFonts w:ascii="Arial Narrow" w:hAnsi="Arial Narrow"/>
          <w:i w:val="0"/>
          <w:spacing w:val="60"/>
          <w:sz w:val="20"/>
          <w:szCs w:val="20"/>
        </w:rPr>
        <w:t>Эвенкийского муниципального района</w:t>
      </w: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Красноярского края</w:t>
      </w:r>
    </w:p>
    <w:p w:rsidR="009C1951" w:rsidRPr="009C1951" w:rsidRDefault="009C1951" w:rsidP="009C1951">
      <w:pPr>
        <w:jc w:val="center"/>
        <w:rPr>
          <w:rFonts w:ascii="Arial Narrow" w:hAnsi="Arial Narrow"/>
          <w:b/>
          <w:sz w:val="20"/>
          <w:szCs w:val="20"/>
        </w:rPr>
      </w:pPr>
      <w:r w:rsidRPr="009C1951">
        <w:rPr>
          <w:rFonts w:ascii="Arial Narrow" w:hAnsi="Arial Narrow"/>
          <w:b/>
          <w:noProof/>
          <w:sz w:val="20"/>
          <w:szCs w:val="20"/>
        </w:rPr>
        <mc:AlternateContent>
          <mc:Choice Requires="wps">
            <w:drawing>
              <wp:anchor distT="4294967295" distB="4294967295" distL="114300" distR="114300" simplePos="0" relativeHeight="251675648" behindDoc="0" locked="0" layoutInCell="0" allowOverlap="1" wp14:anchorId="20326E0D" wp14:editId="49B4A4E4">
                <wp:simplePos x="0" y="0"/>
                <wp:positionH relativeFrom="column">
                  <wp:posOffset>276225</wp:posOffset>
                </wp:positionH>
                <wp:positionV relativeFrom="paragraph">
                  <wp:posOffset>93344</wp:posOffset>
                </wp:positionV>
                <wp:extent cx="5486400" cy="0"/>
                <wp:effectExtent l="0" t="19050" r="0" b="19050"/>
                <wp:wrapTopAndBottom/>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7.35pt" to="453.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pmVQ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" o:allowincell="f" strokeweight="3pt">
                <v:stroke linestyle="thinThin"/>
                <w10:wrap type="topAndBottom"/>
              </v:line>
            </w:pict>
          </mc:Fallback>
        </mc:AlternateContent>
      </w:r>
      <w:r w:rsidRPr="009C1951">
        <w:rPr>
          <w:rFonts w:ascii="Arial Narrow" w:hAnsi="Arial Narrow"/>
          <w:b/>
          <w:w w:val="80"/>
          <w:position w:val="4"/>
          <w:sz w:val="20"/>
          <w:szCs w:val="20"/>
        </w:rPr>
        <w:t>ПОСТАНОВЛЕНИЕ</w:t>
      </w:r>
    </w:p>
    <w:p w:rsidR="009C1951" w:rsidRPr="009C1951" w:rsidRDefault="009C1951" w:rsidP="009C1951">
      <w:pPr>
        <w:tabs>
          <w:tab w:val="left" w:pos="720"/>
        </w:tabs>
        <w:rPr>
          <w:rFonts w:ascii="Arial Narrow" w:hAnsi="Arial Narrow"/>
          <w:sz w:val="20"/>
          <w:szCs w:val="20"/>
        </w:rPr>
      </w:pPr>
    </w:p>
    <w:p w:rsidR="009C1951" w:rsidRPr="009C1951" w:rsidRDefault="009C1951" w:rsidP="0065142D">
      <w:pPr>
        <w:tabs>
          <w:tab w:val="left" w:pos="720"/>
        </w:tabs>
        <w:jc w:val="both"/>
        <w:rPr>
          <w:rFonts w:ascii="Arial Narrow" w:hAnsi="Arial Narrow"/>
          <w:sz w:val="20"/>
          <w:szCs w:val="20"/>
        </w:rPr>
      </w:pPr>
      <w:r w:rsidRPr="009C1951">
        <w:rPr>
          <w:rFonts w:ascii="Arial Narrow" w:hAnsi="Arial Narrow"/>
          <w:sz w:val="20"/>
          <w:szCs w:val="20"/>
        </w:rPr>
        <w:t xml:space="preserve">«17» 06 2025                            </w:t>
      </w:r>
      <w:r w:rsidR="0065142D">
        <w:rPr>
          <w:rFonts w:ascii="Arial Narrow" w:hAnsi="Arial Narrow"/>
          <w:sz w:val="20"/>
          <w:szCs w:val="20"/>
        </w:rPr>
        <w:t xml:space="preserve">            </w:t>
      </w:r>
      <w:r w:rsidRPr="009C1951">
        <w:rPr>
          <w:rFonts w:ascii="Arial Narrow" w:hAnsi="Arial Narrow"/>
          <w:sz w:val="20"/>
          <w:szCs w:val="20"/>
        </w:rPr>
        <w:t xml:space="preserve">                                             п. Тур</w:t>
      </w:r>
      <w:r w:rsidR="0065142D">
        <w:rPr>
          <w:rFonts w:ascii="Arial Narrow" w:hAnsi="Arial Narrow"/>
          <w:sz w:val="20"/>
          <w:szCs w:val="20"/>
        </w:rPr>
        <w:t xml:space="preserve">а                           </w:t>
      </w:r>
      <w:r w:rsidRPr="009C1951">
        <w:rPr>
          <w:rFonts w:ascii="Arial Narrow" w:hAnsi="Arial Narrow"/>
          <w:sz w:val="20"/>
          <w:szCs w:val="20"/>
        </w:rPr>
        <w:t xml:space="preserve">                                                     № 291-п</w:t>
      </w:r>
    </w:p>
    <w:p w:rsidR="009C1951" w:rsidRPr="009C1951" w:rsidRDefault="009C1951" w:rsidP="009C1951">
      <w:pPr>
        <w:jc w:val="center"/>
        <w:rPr>
          <w:rFonts w:ascii="Arial Narrow" w:hAnsi="Arial Narrow"/>
          <w:b/>
          <w:sz w:val="20"/>
          <w:szCs w:val="20"/>
        </w:rPr>
      </w:pP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О подготовке к празднованию в 2030 году 300-летия со дня рождения А.В. Суворо</w:t>
      </w:r>
      <w:r w:rsidR="0065142D">
        <w:rPr>
          <w:rFonts w:ascii="Arial Narrow" w:hAnsi="Arial Narrow"/>
          <w:b/>
          <w:sz w:val="20"/>
          <w:szCs w:val="20"/>
        </w:rPr>
        <w:t xml:space="preserve">ва </w:t>
      </w:r>
      <w:r w:rsidRPr="009C1951">
        <w:rPr>
          <w:rFonts w:ascii="Arial Narrow" w:hAnsi="Arial Narrow"/>
          <w:b/>
          <w:sz w:val="20"/>
          <w:szCs w:val="20"/>
        </w:rPr>
        <w:t>на территории Эвенкийского муниципального района</w:t>
      </w:r>
    </w:p>
    <w:p w:rsidR="009C1951" w:rsidRPr="009C1951" w:rsidRDefault="009C1951" w:rsidP="009C1951">
      <w:pPr>
        <w:jc w:val="center"/>
        <w:rPr>
          <w:rFonts w:ascii="Arial Narrow" w:hAnsi="Arial Narrow"/>
          <w:b/>
          <w:sz w:val="20"/>
          <w:szCs w:val="20"/>
        </w:rPr>
      </w:pPr>
    </w:p>
    <w:p w:rsidR="009C1951" w:rsidRPr="009C1951" w:rsidRDefault="009C1951" w:rsidP="009C1951">
      <w:pPr>
        <w:tabs>
          <w:tab w:val="left" w:pos="709"/>
        </w:tabs>
        <w:ind w:firstLine="709"/>
        <w:jc w:val="both"/>
        <w:rPr>
          <w:rFonts w:ascii="Arial Narrow" w:hAnsi="Arial Narrow"/>
          <w:b/>
          <w:sz w:val="20"/>
          <w:szCs w:val="20"/>
        </w:rPr>
      </w:pPr>
      <w:r w:rsidRPr="009C1951">
        <w:rPr>
          <w:rFonts w:ascii="Arial Narrow" w:hAnsi="Arial Narrow"/>
          <w:sz w:val="20"/>
          <w:szCs w:val="20"/>
        </w:rPr>
        <w:t xml:space="preserve">В соответствии с Указом Президента Российской Федерации от 17.05.2025 № 327 «О праздновании 300-летия со дня рождения А.В. Суворова», </w:t>
      </w:r>
      <w:r w:rsidRPr="009C1951">
        <w:rPr>
          <w:rFonts w:ascii="Arial Narrow" w:hAnsi="Arial Narrow"/>
          <w:b/>
          <w:sz w:val="20"/>
          <w:szCs w:val="20"/>
        </w:rPr>
        <w:t>ПОСТАНОВЛЯЮ:</w:t>
      </w:r>
    </w:p>
    <w:p w:rsidR="009C1951" w:rsidRPr="009C1951" w:rsidRDefault="009C1951" w:rsidP="00BA4D51">
      <w:pPr>
        <w:pStyle w:val="aff5"/>
        <w:numPr>
          <w:ilvl w:val="0"/>
          <w:numId w:val="24"/>
        </w:numPr>
        <w:tabs>
          <w:tab w:val="clear" w:pos="1287"/>
          <w:tab w:val="num" w:pos="0"/>
        </w:tabs>
        <w:ind w:left="0" w:firstLine="0"/>
        <w:contextualSpacing w:val="0"/>
        <w:jc w:val="both"/>
        <w:rPr>
          <w:rFonts w:ascii="Arial Narrow" w:hAnsi="Arial Narrow"/>
          <w:sz w:val="20"/>
          <w:szCs w:val="20"/>
        </w:rPr>
      </w:pPr>
      <w:r w:rsidRPr="009C1951">
        <w:rPr>
          <w:rFonts w:ascii="Arial Narrow" w:hAnsi="Arial Narrow"/>
          <w:sz w:val="20"/>
          <w:szCs w:val="20"/>
        </w:rPr>
        <w:t>Утвердить состав организационного комитета по подготовке и проведению празднования в 2030 году 300-летия со дня рождения А.В. Суворова на территории Эвенкийского муниципального района, согласно приложению.</w:t>
      </w:r>
    </w:p>
    <w:p w:rsidR="009C1951" w:rsidRPr="009C1951" w:rsidRDefault="009C1951" w:rsidP="00BA4D51">
      <w:pPr>
        <w:numPr>
          <w:ilvl w:val="0"/>
          <w:numId w:val="24"/>
        </w:numPr>
        <w:tabs>
          <w:tab w:val="clear" w:pos="1287"/>
          <w:tab w:val="num" w:pos="0"/>
          <w:tab w:val="left" w:pos="709"/>
        </w:tabs>
        <w:ind w:left="0" w:firstLine="0"/>
        <w:jc w:val="both"/>
        <w:rPr>
          <w:rFonts w:ascii="Arial Narrow" w:hAnsi="Arial Narrow"/>
          <w:sz w:val="20"/>
          <w:szCs w:val="20"/>
        </w:rPr>
      </w:pPr>
      <w:r w:rsidRPr="009C1951">
        <w:rPr>
          <w:rFonts w:ascii="Arial Narrow" w:hAnsi="Arial Narrow"/>
          <w:sz w:val="20"/>
          <w:szCs w:val="20"/>
        </w:rPr>
        <w:t>Рекомендовать Главам сельских поселений Эвенкийского муниципального района в рамках подготовки празднования в 2030 году 300-летия со дня рождения А.В. Суворова на территории Эвенкийского муниципального района разработать, утвердить Планы мероприятий до 01 октября 2025 года и обеспечить проведение торжественных мероприятий.</w:t>
      </w:r>
    </w:p>
    <w:p w:rsidR="009C1951" w:rsidRPr="009C1951" w:rsidRDefault="009C1951" w:rsidP="00BA4D51">
      <w:pPr>
        <w:numPr>
          <w:ilvl w:val="0"/>
          <w:numId w:val="24"/>
        </w:numPr>
        <w:tabs>
          <w:tab w:val="clear" w:pos="1287"/>
          <w:tab w:val="num" w:pos="0"/>
          <w:tab w:val="left" w:pos="709"/>
        </w:tabs>
        <w:ind w:left="0" w:firstLine="0"/>
        <w:jc w:val="both"/>
        <w:rPr>
          <w:rFonts w:ascii="Arial Narrow" w:hAnsi="Arial Narrow"/>
          <w:sz w:val="20"/>
          <w:szCs w:val="20"/>
        </w:rPr>
      </w:pPr>
      <w:r w:rsidRPr="009C1951">
        <w:rPr>
          <w:rFonts w:ascii="Arial Narrow" w:hAnsi="Arial Narrow"/>
          <w:sz w:val="20"/>
          <w:szCs w:val="20"/>
        </w:rPr>
        <w:t>Контроль исполнения настоящего постановления оставляю за собой.</w:t>
      </w:r>
    </w:p>
    <w:p w:rsidR="009C1951" w:rsidRPr="009C1951" w:rsidRDefault="009C1951" w:rsidP="00BA4D51">
      <w:pPr>
        <w:numPr>
          <w:ilvl w:val="0"/>
          <w:numId w:val="24"/>
        </w:numPr>
        <w:tabs>
          <w:tab w:val="clear" w:pos="1287"/>
          <w:tab w:val="num" w:pos="0"/>
          <w:tab w:val="left" w:pos="709"/>
        </w:tabs>
        <w:ind w:left="0" w:firstLine="0"/>
        <w:jc w:val="both"/>
        <w:rPr>
          <w:rFonts w:ascii="Arial Narrow" w:hAnsi="Arial Narrow"/>
          <w:sz w:val="20"/>
          <w:szCs w:val="20"/>
        </w:rPr>
      </w:pPr>
      <w:r w:rsidRPr="009C1951">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w:t>
      </w:r>
      <w:r w:rsidR="0065142D">
        <w:rPr>
          <w:rFonts w:ascii="Arial Narrow" w:hAnsi="Arial Narrow"/>
          <w:sz w:val="20"/>
          <w:szCs w:val="20"/>
        </w:rPr>
        <w:t>ийского муниципального района».</w:t>
      </w:r>
    </w:p>
    <w:p w:rsidR="009C1951" w:rsidRPr="009C1951" w:rsidRDefault="009C1951" w:rsidP="009C1951">
      <w:pPr>
        <w:tabs>
          <w:tab w:val="left" w:pos="720"/>
        </w:tabs>
        <w:rPr>
          <w:rFonts w:ascii="Arial Narrow" w:hAnsi="Arial Narrow"/>
          <w:sz w:val="20"/>
          <w:szCs w:val="20"/>
        </w:rPr>
      </w:pPr>
    </w:p>
    <w:p w:rsidR="009C1951" w:rsidRPr="009C1951" w:rsidRDefault="009C1951" w:rsidP="0065142D">
      <w:pPr>
        <w:tabs>
          <w:tab w:val="left" w:pos="720"/>
        </w:tabs>
        <w:jc w:val="both"/>
        <w:rPr>
          <w:rFonts w:ascii="Arial Narrow" w:hAnsi="Arial Narrow"/>
          <w:sz w:val="20"/>
          <w:szCs w:val="20"/>
        </w:rPr>
      </w:pPr>
      <w:r w:rsidRPr="009C1951">
        <w:rPr>
          <w:rFonts w:ascii="Arial Narrow" w:hAnsi="Arial Narrow"/>
          <w:sz w:val="20"/>
          <w:szCs w:val="20"/>
        </w:rPr>
        <w:t>Глава</w:t>
      </w:r>
    </w:p>
    <w:p w:rsidR="009C1951" w:rsidRPr="009C1951" w:rsidRDefault="009C1951" w:rsidP="0065142D">
      <w:pPr>
        <w:tabs>
          <w:tab w:val="left" w:pos="720"/>
        </w:tabs>
        <w:jc w:val="both"/>
        <w:rPr>
          <w:rFonts w:ascii="Arial Narrow" w:hAnsi="Arial Narrow"/>
          <w:sz w:val="20"/>
          <w:szCs w:val="20"/>
        </w:rPr>
      </w:pPr>
      <w:r w:rsidRPr="009C1951">
        <w:rPr>
          <w:rFonts w:ascii="Arial Narrow" w:hAnsi="Arial Narrow"/>
          <w:sz w:val="20"/>
          <w:szCs w:val="20"/>
        </w:rPr>
        <w:t xml:space="preserve">Эвенкийского муниципального района                          </w:t>
      </w:r>
      <w:r w:rsidR="0065142D">
        <w:rPr>
          <w:rFonts w:ascii="Arial Narrow" w:hAnsi="Arial Narrow"/>
          <w:sz w:val="20"/>
          <w:szCs w:val="20"/>
        </w:rPr>
        <w:t xml:space="preserve">                              </w:t>
      </w:r>
      <w:proofErr w:type="gramStart"/>
      <w:r w:rsidR="0065142D">
        <w:rPr>
          <w:rFonts w:ascii="Arial Narrow" w:hAnsi="Arial Narrow"/>
          <w:sz w:val="20"/>
          <w:szCs w:val="20"/>
        </w:rPr>
        <w:t>п</w:t>
      </w:r>
      <w:proofErr w:type="gramEnd"/>
      <w:r w:rsidR="0065142D">
        <w:rPr>
          <w:rFonts w:ascii="Arial Narrow" w:hAnsi="Arial Narrow"/>
          <w:sz w:val="20"/>
          <w:szCs w:val="20"/>
        </w:rPr>
        <w:t xml:space="preserve">/п                 </w:t>
      </w:r>
      <w:r w:rsidRPr="009C1951">
        <w:rPr>
          <w:rFonts w:ascii="Arial Narrow" w:hAnsi="Arial Narrow"/>
          <w:sz w:val="20"/>
          <w:szCs w:val="20"/>
        </w:rPr>
        <w:t xml:space="preserve">                                              А.Ю. Черкасов</w:t>
      </w:r>
    </w:p>
    <w:p w:rsidR="009C1951" w:rsidRPr="009C1951" w:rsidRDefault="009C1951" w:rsidP="009C1951">
      <w:pPr>
        <w:tabs>
          <w:tab w:val="left" w:pos="720"/>
        </w:tabs>
        <w:rPr>
          <w:rFonts w:ascii="Arial Narrow" w:hAnsi="Arial Narrow"/>
          <w:sz w:val="20"/>
          <w:szCs w:val="20"/>
        </w:rPr>
      </w:pPr>
    </w:p>
    <w:p w:rsidR="009C1951" w:rsidRPr="009C1951" w:rsidRDefault="009C1951" w:rsidP="0065142D">
      <w:pPr>
        <w:tabs>
          <w:tab w:val="left" w:pos="720"/>
        </w:tabs>
        <w:jc w:val="right"/>
        <w:rPr>
          <w:rFonts w:ascii="Arial Narrow" w:hAnsi="Arial Narrow"/>
          <w:sz w:val="20"/>
          <w:szCs w:val="20"/>
        </w:rPr>
      </w:pPr>
      <w:r w:rsidRPr="009C1951">
        <w:rPr>
          <w:rFonts w:ascii="Arial Narrow" w:hAnsi="Arial Narrow"/>
          <w:sz w:val="20"/>
          <w:szCs w:val="20"/>
        </w:rPr>
        <w:t>приложение</w:t>
      </w:r>
    </w:p>
    <w:p w:rsidR="009C1951" w:rsidRPr="009C1951" w:rsidRDefault="009C1951" w:rsidP="0065142D">
      <w:pPr>
        <w:tabs>
          <w:tab w:val="left" w:pos="720"/>
        </w:tabs>
        <w:jc w:val="right"/>
        <w:rPr>
          <w:rFonts w:ascii="Arial Narrow" w:hAnsi="Arial Narrow"/>
          <w:sz w:val="20"/>
          <w:szCs w:val="20"/>
        </w:rPr>
      </w:pPr>
      <w:r w:rsidRPr="009C1951">
        <w:rPr>
          <w:rFonts w:ascii="Arial Narrow" w:hAnsi="Arial Narrow"/>
          <w:sz w:val="20"/>
          <w:szCs w:val="20"/>
        </w:rPr>
        <w:t>к постановлению</w:t>
      </w:r>
    </w:p>
    <w:p w:rsidR="009C1951" w:rsidRPr="009C1951" w:rsidRDefault="009C1951" w:rsidP="0065142D">
      <w:pPr>
        <w:tabs>
          <w:tab w:val="left" w:pos="720"/>
        </w:tabs>
        <w:jc w:val="right"/>
        <w:rPr>
          <w:rFonts w:ascii="Arial Narrow" w:hAnsi="Arial Narrow"/>
          <w:sz w:val="20"/>
          <w:szCs w:val="20"/>
        </w:rPr>
      </w:pPr>
      <w:r w:rsidRPr="009C1951">
        <w:rPr>
          <w:rFonts w:ascii="Arial Narrow" w:hAnsi="Arial Narrow"/>
          <w:sz w:val="20"/>
          <w:szCs w:val="20"/>
        </w:rPr>
        <w:t>Администрации ЭМР</w:t>
      </w:r>
    </w:p>
    <w:p w:rsidR="009C1951" w:rsidRPr="009C1951" w:rsidRDefault="009C1951" w:rsidP="0065142D">
      <w:pPr>
        <w:tabs>
          <w:tab w:val="left" w:pos="720"/>
        </w:tabs>
        <w:jc w:val="right"/>
        <w:rPr>
          <w:rFonts w:ascii="Arial Narrow" w:hAnsi="Arial Narrow"/>
          <w:sz w:val="20"/>
          <w:szCs w:val="20"/>
        </w:rPr>
      </w:pPr>
      <w:r w:rsidRPr="009C1951">
        <w:rPr>
          <w:rFonts w:ascii="Arial Narrow" w:hAnsi="Arial Narrow"/>
          <w:sz w:val="20"/>
          <w:szCs w:val="20"/>
        </w:rPr>
        <w:t>от «17» 06 2025 № 291-п</w:t>
      </w:r>
    </w:p>
    <w:p w:rsidR="009C1951" w:rsidRPr="009C1951" w:rsidRDefault="009C1951" w:rsidP="009C1951">
      <w:pPr>
        <w:tabs>
          <w:tab w:val="left" w:pos="720"/>
        </w:tabs>
        <w:rPr>
          <w:rFonts w:ascii="Arial Narrow" w:hAnsi="Arial Narrow"/>
          <w:sz w:val="20"/>
          <w:szCs w:val="20"/>
        </w:rPr>
      </w:pPr>
    </w:p>
    <w:p w:rsidR="009C1951" w:rsidRPr="009C1951" w:rsidRDefault="009C1951" w:rsidP="009C1951">
      <w:pPr>
        <w:tabs>
          <w:tab w:val="left" w:pos="720"/>
        </w:tabs>
        <w:jc w:val="center"/>
        <w:rPr>
          <w:rFonts w:ascii="Arial Narrow" w:hAnsi="Arial Narrow"/>
          <w:b/>
          <w:sz w:val="20"/>
          <w:szCs w:val="20"/>
        </w:rPr>
      </w:pPr>
      <w:r w:rsidRPr="009C1951">
        <w:rPr>
          <w:rFonts w:ascii="Arial Narrow" w:hAnsi="Arial Narrow"/>
          <w:b/>
          <w:sz w:val="20"/>
          <w:szCs w:val="20"/>
        </w:rPr>
        <w:t xml:space="preserve">Состав организационного комитета по подготовке и проведению празднования 300-летия со дня рождения А.В. </w:t>
      </w:r>
      <w:proofErr w:type="spellStart"/>
      <w:r w:rsidRPr="009C1951">
        <w:rPr>
          <w:rFonts w:ascii="Arial Narrow" w:hAnsi="Arial Narrow"/>
          <w:b/>
          <w:sz w:val="20"/>
          <w:szCs w:val="20"/>
        </w:rPr>
        <w:t>Суворована</w:t>
      </w:r>
      <w:proofErr w:type="spellEnd"/>
      <w:r w:rsidRPr="009C1951">
        <w:rPr>
          <w:rFonts w:ascii="Arial Narrow" w:hAnsi="Arial Narrow"/>
          <w:b/>
          <w:sz w:val="20"/>
          <w:szCs w:val="20"/>
        </w:rPr>
        <w:t xml:space="preserve"> территории Эвенкийского муниципального района</w:t>
      </w:r>
    </w:p>
    <w:p w:rsidR="009C1951" w:rsidRPr="009C1951" w:rsidRDefault="009C1951" w:rsidP="009C1951">
      <w:pPr>
        <w:tabs>
          <w:tab w:val="left" w:pos="720"/>
        </w:tabs>
        <w:rPr>
          <w:rFonts w:ascii="Arial Narrow" w:hAnsi="Arial Narrow"/>
          <w:b/>
          <w:sz w:val="20"/>
          <w:szCs w:val="20"/>
        </w:rPr>
      </w:pPr>
    </w:p>
    <w:tbl>
      <w:tblPr>
        <w:tblW w:w="0" w:type="auto"/>
        <w:jc w:val="right"/>
        <w:tblInd w:w="-2289" w:type="dxa"/>
        <w:tblLook w:val="04A0" w:firstRow="1" w:lastRow="0" w:firstColumn="1" w:lastColumn="0" w:noHBand="0" w:noVBand="1"/>
      </w:tblPr>
      <w:tblGrid>
        <w:gridCol w:w="543"/>
        <w:gridCol w:w="259"/>
        <w:gridCol w:w="3727"/>
        <w:gridCol w:w="142"/>
        <w:gridCol w:w="543"/>
        <w:gridCol w:w="3940"/>
        <w:gridCol w:w="627"/>
        <w:gridCol w:w="58"/>
      </w:tblGrid>
      <w:tr w:rsidR="009C1951" w:rsidRPr="009C1951" w:rsidTr="00DF63A1">
        <w:trPr>
          <w:gridBefore w:val="2"/>
          <w:gridAfter w:val="2"/>
          <w:wBefore w:w="802" w:type="dxa"/>
          <w:wAfter w:w="685" w:type="dxa"/>
          <w:jc w:val="right"/>
        </w:trPr>
        <w:tc>
          <w:tcPr>
            <w:tcW w:w="3727" w:type="dxa"/>
          </w:tcPr>
          <w:p w:rsidR="009C1951" w:rsidRPr="009C1951" w:rsidRDefault="009C1951" w:rsidP="009C1951">
            <w:pPr>
              <w:tabs>
                <w:tab w:val="left" w:pos="720"/>
              </w:tabs>
              <w:jc w:val="both"/>
              <w:rPr>
                <w:rFonts w:ascii="Arial Narrow" w:hAnsi="Arial Narrow"/>
                <w:sz w:val="20"/>
                <w:szCs w:val="20"/>
              </w:rPr>
            </w:pPr>
          </w:p>
        </w:tc>
        <w:tc>
          <w:tcPr>
            <w:tcW w:w="4625" w:type="dxa"/>
            <w:gridSpan w:val="3"/>
          </w:tcPr>
          <w:p w:rsidR="009C1951" w:rsidRPr="009C1951" w:rsidRDefault="009C1951" w:rsidP="009C1951">
            <w:pPr>
              <w:tabs>
                <w:tab w:val="left" w:pos="720"/>
              </w:tabs>
              <w:jc w:val="both"/>
              <w:rPr>
                <w:rFonts w:ascii="Arial Narrow" w:hAnsi="Arial Narrow"/>
                <w:sz w:val="20"/>
                <w:szCs w:val="20"/>
              </w:rPr>
            </w:pPr>
          </w:p>
        </w:tc>
      </w:tr>
      <w:tr w:rsidR="009C1951" w:rsidRPr="009C1951" w:rsidTr="00DF63A1">
        <w:trPr>
          <w:gridBefore w:val="1"/>
          <w:wBefore w:w="543" w:type="dxa"/>
          <w:jc w:val="right"/>
        </w:trPr>
        <w:tc>
          <w:tcPr>
            <w:tcW w:w="4671" w:type="dxa"/>
            <w:gridSpan w:val="4"/>
          </w:tcPr>
          <w:p w:rsidR="009C1951" w:rsidRPr="009C1951" w:rsidRDefault="009C1951" w:rsidP="009C1951">
            <w:pPr>
              <w:tabs>
                <w:tab w:val="left" w:pos="720"/>
              </w:tabs>
              <w:jc w:val="both"/>
              <w:rPr>
                <w:rFonts w:ascii="Arial Narrow" w:hAnsi="Arial Narrow"/>
                <w:sz w:val="20"/>
                <w:szCs w:val="20"/>
              </w:rPr>
            </w:pPr>
          </w:p>
        </w:tc>
        <w:tc>
          <w:tcPr>
            <w:tcW w:w="4625" w:type="dxa"/>
            <w:gridSpan w:val="3"/>
          </w:tcPr>
          <w:p w:rsidR="009C1951" w:rsidRPr="009C1951" w:rsidRDefault="009C1951" w:rsidP="009C1951">
            <w:pPr>
              <w:rPr>
                <w:rFonts w:ascii="Arial Narrow" w:hAnsi="Arial Narrow"/>
                <w:sz w:val="20"/>
                <w:szCs w:val="20"/>
              </w:rPr>
            </w:pPr>
          </w:p>
        </w:tc>
      </w:tr>
      <w:tr w:rsidR="009C1951" w:rsidRPr="009C1951" w:rsidTr="00DF63A1">
        <w:trPr>
          <w:gridAfter w:val="1"/>
          <w:wAfter w:w="58" w:type="dxa"/>
          <w:jc w:val="right"/>
        </w:trPr>
        <w:tc>
          <w:tcPr>
            <w:tcW w:w="4671" w:type="dxa"/>
            <w:gridSpan w:val="4"/>
          </w:tcPr>
          <w:p w:rsidR="009C1951" w:rsidRPr="009C1951" w:rsidRDefault="00DF63A1" w:rsidP="009C1951">
            <w:pPr>
              <w:tabs>
                <w:tab w:val="left" w:pos="720"/>
              </w:tabs>
              <w:jc w:val="both"/>
              <w:rPr>
                <w:rFonts w:ascii="Arial Narrow" w:hAnsi="Arial Narrow"/>
                <w:sz w:val="20"/>
                <w:szCs w:val="20"/>
              </w:rPr>
            </w:pPr>
            <w:r>
              <w:rPr>
                <w:rFonts w:ascii="Arial Narrow" w:hAnsi="Arial Narrow"/>
                <w:sz w:val="20"/>
                <w:szCs w:val="20"/>
              </w:rPr>
              <w:t>Николаенко</w:t>
            </w:r>
          </w:p>
          <w:p w:rsidR="009C1951" w:rsidRPr="009C1951" w:rsidRDefault="009C1951" w:rsidP="009C1951">
            <w:pPr>
              <w:tabs>
                <w:tab w:val="left" w:pos="720"/>
              </w:tabs>
              <w:jc w:val="both"/>
              <w:rPr>
                <w:rFonts w:ascii="Arial Narrow" w:hAnsi="Arial Narrow"/>
                <w:sz w:val="20"/>
                <w:szCs w:val="20"/>
              </w:rPr>
            </w:pPr>
            <w:r w:rsidRPr="009C1951">
              <w:rPr>
                <w:rFonts w:ascii="Arial Narrow" w:hAnsi="Arial Narrow"/>
                <w:sz w:val="20"/>
                <w:szCs w:val="20"/>
              </w:rPr>
              <w:t>Александр Викторович</w:t>
            </w:r>
          </w:p>
        </w:tc>
        <w:tc>
          <w:tcPr>
            <w:tcW w:w="5110" w:type="dxa"/>
            <w:gridSpan w:val="3"/>
          </w:tcPr>
          <w:p w:rsidR="009C1951" w:rsidRPr="009C1951" w:rsidRDefault="009C1951" w:rsidP="009C1951">
            <w:pPr>
              <w:tabs>
                <w:tab w:val="left" w:pos="720"/>
              </w:tabs>
              <w:jc w:val="both"/>
              <w:rPr>
                <w:rFonts w:ascii="Arial Narrow" w:hAnsi="Arial Narrow"/>
                <w:sz w:val="20"/>
                <w:szCs w:val="20"/>
              </w:rPr>
            </w:pPr>
            <w:r w:rsidRPr="009C1951">
              <w:rPr>
                <w:rFonts w:ascii="Arial Narrow" w:hAnsi="Arial Narrow"/>
                <w:sz w:val="20"/>
                <w:szCs w:val="20"/>
              </w:rPr>
              <w:t>-</w:t>
            </w:r>
            <w:r w:rsidR="00973254">
              <w:rPr>
                <w:rFonts w:ascii="Arial Narrow" w:hAnsi="Arial Narrow"/>
                <w:sz w:val="20"/>
                <w:szCs w:val="20"/>
              </w:rPr>
              <w:t xml:space="preserve"> </w:t>
            </w:r>
            <w:r w:rsidRPr="009C1951">
              <w:rPr>
                <w:rFonts w:ascii="Arial Narrow" w:hAnsi="Arial Narrow"/>
                <w:sz w:val="20"/>
                <w:szCs w:val="20"/>
              </w:rPr>
              <w:t>Заместитель Главы Эвенкийского муниципального района по социальным вопросам - заместитель председатель комитета;</w:t>
            </w:r>
          </w:p>
          <w:p w:rsidR="009C1951" w:rsidRPr="009C1951" w:rsidRDefault="009C1951" w:rsidP="009C1951">
            <w:pPr>
              <w:tabs>
                <w:tab w:val="left" w:pos="720"/>
              </w:tabs>
              <w:jc w:val="both"/>
              <w:rPr>
                <w:rFonts w:ascii="Arial Narrow" w:hAnsi="Arial Narrow"/>
                <w:sz w:val="20"/>
                <w:szCs w:val="20"/>
              </w:rPr>
            </w:pPr>
          </w:p>
        </w:tc>
      </w:tr>
      <w:tr w:rsidR="009C1951" w:rsidRPr="009C1951" w:rsidTr="00DF63A1">
        <w:trPr>
          <w:gridAfter w:val="1"/>
          <w:wAfter w:w="58" w:type="dxa"/>
          <w:jc w:val="right"/>
        </w:trPr>
        <w:tc>
          <w:tcPr>
            <w:tcW w:w="4671" w:type="dxa"/>
            <w:gridSpan w:val="4"/>
          </w:tcPr>
          <w:p w:rsidR="009C1951" w:rsidRPr="009C1951" w:rsidRDefault="009C1951" w:rsidP="009C1951">
            <w:pPr>
              <w:tabs>
                <w:tab w:val="left" w:pos="720"/>
              </w:tabs>
              <w:jc w:val="both"/>
              <w:rPr>
                <w:rFonts w:ascii="Arial Narrow" w:hAnsi="Arial Narrow"/>
                <w:sz w:val="20"/>
                <w:szCs w:val="20"/>
              </w:rPr>
            </w:pPr>
            <w:r w:rsidRPr="009C1951">
              <w:rPr>
                <w:rFonts w:ascii="Arial Narrow" w:hAnsi="Arial Narrow"/>
                <w:sz w:val="20"/>
                <w:szCs w:val="20"/>
              </w:rPr>
              <w:t>Пономарева</w:t>
            </w:r>
          </w:p>
          <w:p w:rsidR="009C1951" w:rsidRPr="009C1951" w:rsidRDefault="009C1951" w:rsidP="009C1951">
            <w:pPr>
              <w:tabs>
                <w:tab w:val="left" w:pos="720"/>
              </w:tabs>
              <w:jc w:val="both"/>
              <w:rPr>
                <w:rFonts w:ascii="Arial Narrow" w:hAnsi="Arial Narrow"/>
                <w:sz w:val="20"/>
                <w:szCs w:val="20"/>
              </w:rPr>
            </w:pPr>
            <w:r w:rsidRPr="009C1951">
              <w:rPr>
                <w:rFonts w:ascii="Arial Narrow" w:hAnsi="Arial Narrow"/>
                <w:sz w:val="20"/>
                <w:szCs w:val="20"/>
              </w:rPr>
              <w:t>Анна Сергеевна</w:t>
            </w:r>
          </w:p>
        </w:tc>
        <w:tc>
          <w:tcPr>
            <w:tcW w:w="5110" w:type="dxa"/>
            <w:gridSpan w:val="3"/>
          </w:tcPr>
          <w:p w:rsidR="009C1951" w:rsidRPr="009C1951" w:rsidRDefault="009C1951" w:rsidP="009C1951">
            <w:pPr>
              <w:tabs>
                <w:tab w:val="left" w:pos="720"/>
              </w:tabs>
              <w:jc w:val="both"/>
              <w:rPr>
                <w:rFonts w:ascii="Arial Narrow" w:hAnsi="Arial Narrow"/>
                <w:sz w:val="20"/>
                <w:szCs w:val="20"/>
              </w:rPr>
            </w:pPr>
            <w:r w:rsidRPr="009C1951">
              <w:rPr>
                <w:rFonts w:ascii="Arial Narrow" w:hAnsi="Arial Narrow"/>
                <w:sz w:val="20"/>
                <w:szCs w:val="20"/>
              </w:rPr>
              <w:t>-</w:t>
            </w:r>
            <w:r w:rsidR="0065142D">
              <w:rPr>
                <w:rFonts w:ascii="Arial Narrow" w:hAnsi="Arial Narrow"/>
                <w:sz w:val="20"/>
                <w:szCs w:val="20"/>
              </w:rPr>
              <w:t xml:space="preserve"> </w:t>
            </w:r>
            <w:r w:rsidRPr="009C1951">
              <w:rPr>
                <w:rFonts w:ascii="Arial Narrow" w:hAnsi="Arial Narrow"/>
                <w:sz w:val="20"/>
                <w:szCs w:val="20"/>
              </w:rPr>
              <w:t>Начальник отдела по обеспечению полномочий Главы</w:t>
            </w:r>
            <w:r w:rsidR="00973254">
              <w:rPr>
                <w:rFonts w:ascii="Arial Narrow" w:hAnsi="Arial Narrow"/>
                <w:sz w:val="20"/>
                <w:szCs w:val="20"/>
              </w:rPr>
              <w:t xml:space="preserve"> </w:t>
            </w:r>
            <w:r w:rsidRPr="009C1951">
              <w:rPr>
                <w:rFonts w:ascii="Arial Narrow" w:hAnsi="Arial Narrow"/>
                <w:sz w:val="20"/>
                <w:szCs w:val="20"/>
              </w:rPr>
              <w:t>Эвенкийского муниципального района – секретарь.</w:t>
            </w:r>
          </w:p>
          <w:p w:rsidR="009C1951" w:rsidRPr="009C1951" w:rsidRDefault="009C1951" w:rsidP="009C1951">
            <w:pPr>
              <w:tabs>
                <w:tab w:val="left" w:pos="720"/>
              </w:tabs>
              <w:jc w:val="both"/>
              <w:rPr>
                <w:rFonts w:ascii="Arial Narrow" w:hAnsi="Arial Narrow"/>
                <w:sz w:val="20"/>
                <w:szCs w:val="20"/>
              </w:rPr>
            </w:pPr>
          </w:p>
        </w:tc>
      </w:tr>
      <w:tr w:rsidR="009C1951" w:rsidRPr="009C1951" w:rsidTr="00DF63A1">
        <w:trPr>
          <w:gridAfter w:val="1"/>
          <w:wAfter w:w="58" w:type="dxa"/>
          <w:jc w:val="right"/>
        </w:trPr>
        <w:tc>
          <w:tcPr>
            <w:tcW w:w="4671" w:type="dxa"/>
            <w:gridSpan w:val="4"/>
          </w:tcPr>
          <w:p w:rsidR="009C1951" w:rsidRPr="009C1951" w:rsidRDefault="009C1951" w:rsidP="009C1951">
            <w:pPr>
              <w:tabs>
                <w:tab w:val="left" w:pos="720"/>
              </w:tabs>
              <w:rPr>
                <w:rFonts w:ascii="Arial Narrow" w:hAnsi="Arial Narrow"/>
                <w:b/>
                <w:sz w:val="20"/>
                <w:szCs w:val="20"/>
              </w:rPr>
            </w:pPr>
            <w:r w:rsidRPr="009C1951">
              <w:rPr>
                <w:rFonts w:ascii="Arial Narrow" w:hAnsi="Arial Narrow"/>
                <w:b/>
                <w:sz w:val="20"/>
                <w:szCs w:val="20"/>
              </w:rPr>
              <w:t>Члены комитета:</w:t>
            </w:r>
          </w:p>
        </w:tc>
        <w:tc>
          <w:tcPr>
            <w:tcW w:w="5110" w:type="dxa"/>
            <w:gridSpan w:val="3"/>
          </w:tcPr>
          <w:p w:rsidR="009C1951" w:rsidRPr="009C1951" w:rsidRDefault="009C1951" w:rsidP="009C1951">
            <w:pPr>
              <w:tabs>
                <w:tab w:val="left" w:pos="720"/>
              </w:tabs>
              <w:rPr>
                <w:rFonts w:ascii="Arial Narrow" w:hAnsi="Arial Narrow"/>
                <w:sz w:val="20"/>
                <w:szCs w:val="20"/>
              </w:rPr>
            </w:pPr>
          </w:p>
        </w:tc>
      </w:tr>
      <w:tr w:rsidR="009C1951" w:rsidRPr="009C1951" w:rsidTr="00DF63A1">
        <w:trPr>
          <w:gridAfter w:val="1"/>
          <w:wAfter w:w="58" w:type="dxa"/>
          <w:jc w:val="right"/>
        </w:trPr>
        <w:tc>
          <w:tcPr>
            <w:tcW w:w="4671" w:type="dxa"/>
            <w:gridSpan w:val="4"/>
          </w:tcPr>
          <w:p w:rsidR="009C1951" w:rsidRPr="009C1951" w:rsidRDefault="009C1951" w:rsidP="009C1951">
            <w:pPr>
              <w:tabs>
                <w:tab w:val="left" w:pos="720"/>
              </w:tabs>
              <w:jc w:val="both"/>
              <w:rPr>
                <w:rFonts w:ascii="Arial Narrow" w:hAnsi="Arial Narrow"/>
                <w:sz w:val="20"/>
                <w:szCs w:val="20"/>
              </w:rPr>
            </w:pPr>
            <w:proofErr w:type="spellStart"/>
            <w:r w:rsidRPr="009C1951">
              <w:rPr>
                <w:rFonts w:ascii="Arial Narrow" w:hAnsi="Arial Narrow"/>
                <w:sz w:val="20"/>
                <w:szCs w:val="20"/>
              </w:rPr>
              <w:t>Бети</w:t>
            </w:r>
            <w:proofErr w:type="spellEnd"/>
          </w:p>
          <w:p w:rsidR="009C1951" w:rsidRPr="009C1951" w:rsidRDefault="009C1951" w:rsidP="009C1951">
            <w:pPr>
              <w:tabs>
                <w:tab w:val="left" w:pos="720"/>
              </w:tabs>
              <w:jc w:val="both"/>
              <w:rPr>
                <w:rFonts w:ascii="Arial Narrow" w:hAnsi="Arial Narrow"/>
                <w:sz w:val="20"/>
                <w:szCs w:val="20"/>
              </w:rPr>
            </w:pPr>
            <w:r w:rsidRPr="009C1951">
              <w:rPr>
                <w:rFonts w:ascii="Arial Narrow" w:hAnsi="Arial Narrow"/>
                <w:sz w:val="20"/>
                <w:szCs w:val="20"/>
              </w:rPr>
              <w:t>Светлана Анатольевна</w:t>
            </w:r>
          </w:p>
        </w:tc>
        <w:tc>
          <w:tcPr>
            <w:tcW w:w="5110" w:type="dxa"/>
            <w:gridSpan w:val="3"/>
          </w:tcPr>
          <w:p w:rsidR="009C1951" w:rsidRPr="009C1951" w:rsidRDefault="009C1951" w:rsidP="009C1951">
            <w:pPr>
              <w:jc w:val="both"/>
              <w:rPr>
                <w:rFonts w:ascii="Arial Narrow" w:hAnsi="Arial Narrow"/>
                <w:sz w:val="20"/>
                <w:szCs w:val="20"/>
              </w:rPr>
            </w:pPr>
            <w:r w:rsidRPr="009C1951">
              <w:rPr>
                <w:rFonts w:ascii="Arial Narrow" w:hAnsi="Arial Narrow"/>
                <w:sz w:val="20"/>
                <w:szCs w:val="20"/>
              </w:rPr>
              <w:t>-</w:t>
            </w:r>
            <w:r w:rsidR="0065142D">
              <w:rPr>
                <w:rFonts w:ascii="Arial Narrow" w:hAnsi="Arial Narrow"/>
                <w:sz w:val="20"/>
                <w:szCs w:val="20"/>
              </w:rPr>
              <w:t xml:space="preserve"> </w:t>
            </w:r>
            <w:r w:rsidRPr="009C1951">
              <w:rPr>
                <w:rFonts w:ascii="Arial Narrow" w:hAnsi="Arial Narrow"/>
                <w:sz w:val="20"/>
                <w:szCs w:val="20"/>
              </w:rPr>
              <w:t>Руководитель Управления молодёжной политики, спорта и реализации программ общественного развития Администрации Эвенкийского муниципального района</w:t>
            </w:r>
            <w:r w:rsidRPr="009C1951">
              <w:rPr>
                <w:rFonts w:ascii="Arial Narrow" w:hAnsi="Arial Narrow"/>
                <w:iCs/>
                <w:sz w:val="20"/>
                <w:szCs w:val="20"/>
              </w:rPr>
              <w:t xml:space="preserve"> (либо лицо его заменяющее);</w:t>
            </w:r>
          </w:p>
        </w:tc>
      </w:tr>
      <w:tr w:rsidR="009C1951" w:rsidRPr="009C1951" w:rsidTr="00DF63A1">
        <w:trPr>
          <w:gridAfter w:val="1"/>
          <w:wAfter w:w="58" w:type="dxa"/>
          <w:jc w:val="right"/>
        </w:trPr>
        <w:tc>
          <w:tcPr>
            <w:tcW w:w="4671" w:type="dxa"/>
            <w:gridSpan w:val="4"/>
          </w:tcPr>
          <w:p w:rsidR="009C1951" w:rsidRPr="009C1951" w:rsidRDefault="009C1951" w:rsidP="009C1951">
            <w:pPr>
              <w:jc w:val="both"/>
              <w:rPr>
                <w:rFonts w:ascii="Arial Narrow" w:hAnsi="Arial Narrow"/>
                <w:sz w:val="20"/>
                <w:szCs w:val="20"/>
              </w:rPr>
            </w:pPr>
          </w:p>
          <w:p w:rsidR="009C1951" w:rsidRPr="009C1951" w:rsidRDefault="009C1951" w:rsidP="009C1951">
            <w:pPr>
              <w:jc w:val="both"/>
              <w:rPr>
                <w:rFonts w:ascii="Arial Narrow" w:hAnsi="Arial Narrow"/>
                <w:sz w:val="20"/>
                <w:szCs w:val="20"/>
              </w:rPr>
            </w:pPr>
            <w:r w:rsidRPr="009C1951">
              <w:rPr>
                <w:rFonts w:ascii="Arial Narrow" w:hAnsi="Arial Narrow"/>
                <w:sz w:val="20"/>
                <w:szCs w:val="20"/>
              </w:rPr>
              <w:t xml:space="preserve">Воробьева </w:t>
            </w:r>
          </w:p>
          <w:p w:rsidR="009C1951" w:rsidRPr="009C1951" w:rsidRDefault="009C1951" w:rsidP="009C1951">
            <w:pPr>
              <w:jc w:val="both"/>
              <w:rPr>
                <w:rFonts w:ascii="Arial Narrow" w:hAnsi="Arial Narrow"/>
                <w:iCs/>
                <w:sz w:val="20"/>
                <w:szCs w:val="20"/>
              </w:rPr>
            </w:pPr>
            <w:r w:rsidRPr="009C1951">
              <w:rPr>
                <w:rFonts w:ascii="Arial Narrow" w:hAnsi="Arial Narrow"/>
                <w:sz w:val="20"/>
                <w:szCs w:val="20"/>
              </w:rPr>
              <w:t>Светлана Викторовна</w:t>
            </w:r>
          </w:p>
        </w:tc>
        <w:tc>
          <w:tcPr>
            <w:tcW w:w="5110" w:type="dxa"/>
            <w:gridSpan w:val="3"/>
          </w:tcPr>
          <w:p w:rsidR="009C1951" w:rsidRPr="009C1951" w:rsidRDefault="009C1951" w:rsidP="009C1951">
            <w:pPr>
              <w:jc w:val="both"/>
              <w:rPr>
                <w:rFonts w:ascii="Arial Narrow" w:hAnsi="Arial Narrow"/>
                <w:sz w:val="20"/>
                <w:szCs w:val="20"/>
              </w:rPr>
            </w:pPr>
          </w:p>
          <w:p w:rsidR="009C1951" w:rsidRPr="009C1951" w:rsidRDefault="009C1951" w:rsidP="009C1951">
            <w:pPr>
              <w:jc w:val="both"/>
              <w:rPr>
                <w:rFonts w:ascii="Arial Narrow" w:hAnsi="Arial Narrow"/>
                <w:iCs/>
                <w:sz w:val="20"/>
                <w:szCs w:val="20"/>
              </w:rPr>
            </w:pPr>
            <w:r w:rsidRPr="009C1951">
              <w:rPr>
                <w:rFonts w:ascii="Arial Narrow" w:hAnsi="Arial Narrow"/>
                <w:sz w:val="20"/>
                <w:szCs w:val="20"/>
              </w:rPr>
              <w:t>-</w:t>
            </w:r>
            <w:r w:rsidR="0065142D">
              <w:rPr>
                <w:rFonts w:ascii="Arial Narrow" w:hAnsi="Arial Narrow"/>
                <w:sz w:val="20"/>
                <w:szCs w:val="20"/>
              </w:rPr>
              <w:t xml:space="preserve"> </w:t>
            </w:r>
            <w:r w:rsidRPr="009C1951">
              <w:rPr>
                <w:rFonts w:ascii="Arial Narrow" w:hAnsi="Arial Narrow"/>
                <w:sz w:val="20"/>
                <w:szCs w:val="20"/>
              </w:rPr>
              <w:t>Директор муниципального бюджетного учреждения культуры  «Эвенкийский районный культурно-досуговый центр» Эвенкийского муниципального района</w:t>
            </w:r>
            <w:r w:rsidR="00973254">
              <w:rPr>
                <w:rFonts w:ascii="Arial Narrow" w:hAnsi="Arial Narrow"/>
                <w:sz w:val="20"/>
                <w:szCs w:val="20"/>
              </w:rPr>
              <w:t xml:space="preserve"> </w:t>
            </w:r>
            <w:r w:rsidRPr="009C1951">
              <w:rPr>
                <w:rFonts w:ascii="Arial Narrow" w:hAnsi="Arial Narrow"/>
                <w:iCs/>
                <w:sz w:val="20"/>
                <w:szCs w:val="20"/>
              </w:rPr>
              <w:t>(либо лицо его заменяющее);</w:t>
            </w:r>
          </w:p>
        </w:tc>
      </w:tr>
      <w:tr w:rsidR="009C1951" w:rsidRPr="009C1951" w:rsidTr="00DF63A1">
        <w:trPr>
          <w:gridAfter w:val="1"/>
          <w:wAfter w:w="58" w:type="dxa"/>
          <w:jc w:val="right"/>
        </w:trPr>
        <w:tc>
          <w:tcPr>
            <w:tcW w:w="4671" w:type="dxa"/>
            <w:gridSpan w:val="4"/>
          </w:tcPr>
          <w:p w:rsidR="009C1951" w:rsidRPr="009C1951" w:rsidRDefault="009C1951" w:rsidP="009C1951">
            <w:pPr>
              <w:jc w:val="both"/>
              <w:rPr>
                <w:rFonts w:ascii="Arial Narrow" w:hAnsi="Arial Narrow"/>
                <w:sz w:val="20"/>
                <w:szCs w:val="20"/>
              </w:rPr>
            </w:pPr>
          </w:p>
          <w:p w:rsidR="009C1951" w:rsidRPr="009C1951" w:rsidRDefault="009C1951" w:rsidP="009C1951">
            <w:pPr>
              <w:jc w:val="both"/>
              <w:rPr>
                <w:rFonts w:ascii="Arial Narrow" w:hAnsi="Arial Narrow"/>
                <w:sz w:val="20"/>
                <w:szCs w:val="20"/>
              </w:rPr>
            </w:pPr>
            <w:proofErr w:type="spellStart"/>
            <w:r w:rsidRPr="009C1951">
              <w:rPr>
                <w:rFonts w:ascii="Arial Narrow" w:hAnsi="Arial Narrow"/>
                <w:sz w:val="20"/>
                <w:szCs w:val="20"/>
              </w:rPr>
              <w:t>Линдер</w:t>
            </w:r>
            <w:proofErr w:type="spellEnd"/>
          </w:p>
          <w:p w:rsidR="009C1951" w:rsidRPr="009C1951" w:rsidRDefault="009C1951" w:rsidP="009C1951">
            <w:pPr>
              <w:jc w:val="both"/>
              <w:rPr>
                <w:rFonts w:ascii="Arial Narrow" w:hAnsi="Arial Narrow"/>
                <w:sz w:val="20"/>
                <w:szCs w:val="20"/>
              </w:rPr>
            </w:pPr>
            <w:r w:rsidRPr="009C1951">
              <w:rPr>
                <w:rFonts w:ascii="Arial Narrow" w:hAnsi="Arial Narrow"/>
                <w:sz w:val="20"/>
                <w:szCs w:val="20"/>
              </w:rPr>
              <w:t xml:space="preserve">Марина Валерьевна </w:t>
            </w:r>
          </w:p>
        </w:tc>
        <w:tc>
          <w:tcPr>
            <w:tcW w:w="5110" w:type="dxa"/>
            <w:gridSpan w:val="3"/>
          </w:tcPr>
          <w:p w:rsidR="009C1951" w:rsidRPr="009C1951" w:rsidRDefault="009C1951" w:rsidP="009C1951">
            <w:pPr>
              <w:jc w:val="both"/>
              <w:rPr>
                <w:rFonts w:ascii="Arial Narrow" w:hAnsi="Arial Narrow"/>
                <w:sz w:val="20"/>
                <w:szCs w:val="20"/>
              </w:rPr>
            </w:pPr>
          </w:p>
          <w:p w:rsidR="009C1951" w:rsidRPr="009C1951" w:rsidRDefault="009C1951" w:rsidP="009C1951">
            <w:pPr>
              <w:jc w:val="both"/>
              <w:rPr>
                <w:rFonts w:ascii="Arial Narrow" w:hAnsi="Arial Narrow"/>
                <w:iCs/>
                <w:sz w:val="20"/>
                <w:szCs w:val="20"/>
              </w:rPr>
            </w:pPr>
            <w:r w:rsidRPr="009C1951">
              <w:rPr>
                <w:rFonts w:ascii="Arial Narrow" w:hAnsi="Arial Narrow"/>
                <w:sz w:val="20"/>
                <w:szCs w:val="20"/>
              </w:rPr>
              <w:t>-</w:t>
            </w:r>
            <w:r w:rsidR="00973254">
              <w:rPr>
                <w:rFonts w:ascii="Arial Narrow" w:hAnsi="Arial Narrow"/>
                <w:sz w:val="20"/>
                <w:szCs w:val="20"/>
              </w:rPr>
              <w:t xml:space="preserve"> </w:t>
            </w:r>
            <w:r w:rsidRPr="009C1951">
              <w:rPr>
                <w:rFonts w:ascii="Arial Narrow" w:hAnsi="Arial Narrow"/>
                <w:sz w:val="20"/>
                <w:szCs w:val="20"/>
              </w:rPr>
              <w:t>Директор муниципального бюджетного учреждения культуры</w:t>
            </w:r>
            <w:r w:rsidR="00973254">
              <w:rPr>
                <w:rFonts w:ascii="Arial Narrow" w:hAnsi="Arial Narrow"/>
                <w:sz w:val="20"/>
                <w:szCs w:val="20"/>
              </w:rPr>
              <w:t xml:space="preserve"> </w:t>
            </w:r>
            <w:r w:rsidRPr="009C1951">
              <w:rPr>
                <w:rFonts w:ascii="Arial Narrow" w:hAnsi="Arial Narrow"/>
                <w:sz w:val="20"/>
                <w:szCs w:val="20"/>
              </w:rPr>
              <w:t>«</w:t>
            </w:r>
            <w:proofErr w:type="spellStart"/>
            <w:r w:rsidRPr="009C1951">
              <w:rPr>
                <w:rFonts w:ascii="Arial Narrow" w:hAnsi="Arial Narrow"/>
                <w:sz w:val="20"/>
                <w:szCs w:val="20"/>
              </w:rPr>
              <w:t>Байкитская</w:t>
            </w:r>
            <w:proofErr w:type="spellEnd"/>
            <w:r w:rsidRPr="009C1951">
              <w:rPr>
                <w:rFonts w:ascii="Arial Narrow" w:hAnsi="Arial Narrow"/>
                <w:sz w:val="20"/>
                <w:szCs w:val="20"/>
              </w:rPr>
              <w:t xml:space="preserve"> клубная система» Эвенкийского муниципального района</w:t>
            </w:r>
            <w:r w:rsidR="00973254">
              <w:rPr>
                <w:rFonts w:ascii="Arial Narrow" w:hAnsi="Arial Narrow"/>
                <w:sz w:val="20"/>
                <w:szCs w:val="20"/>
              </w:rPr>
              <w:t xml:space="preserve"> </w:t>
            </w:r>
            <w:r w:rsidRPr="009C1951">
              <w:rPr>
                <w:rFonts w:ascii="Arial Narrow" w:hAnsi="Arial Narrow"/>
                <w:iCs/>
                <w:sz w:val="20"/>
                <w:szCs w:val="20"/>
              </w:rPr>
              <w:t>(либо лицо его заменяющее);</w:t>
            </w:r>
          </w:p>
          <w:p w:rsidR="009C1951" w:rsidRPr="009C1951" w:rsidRDefault="009C1951" w:rsidP="009C1951">
            <w:pPr>
              <w:jc w:val="both"/>
              <w:rPr>
                <w:rFonts w:ascii="Arial Narrow" w:hAnsi="Arial Narrow"/>
                <w:sz w:val="20"/>
                <w:szCs w:val="20"/>
              </w:rPr>
            </w:pPr>
          </w:p>
        </w:tc>
      </w:tr>
      <w:tr w:rsidR="009C1951" w:rsidRPr="009C1951" w:rsidTr="00DF63A1">
        <w:trPr>
          <w:gridAfter w:val="1"/>
          <w:wAfter w:w="58" w:type="dxa"/>
          <w:jc w:val="right"/>
        </w:trPr>
        <w:tc>
          <w:tcPr>
            <w:tcW w:w="4671" w:type="dxa"/>
            <w:gridSpan w:val="4"/>
          </w:tcPr>
          <w:p w:rsidR="009C1951" w:rsidRPr="009C1951" w:rsidRDefault="009C1951" w:rsidP="009C1951">
            <w:pPr>
              <w:jc w:val="both"/>
              <w:rPr>
                <w:rFonts w:ascii="Arial Narrow" w:hAnsi="Arial Narrow"/>
                <w:sz w:val="20"/>
                <w:szCs w:val="20"/>
              </w:rPr>
            </w:pPr>
            <w:r w:rsidRPr="009C1951">
              <w:rPr>
                <w:rFonts w:ascii="Arial Narrow" w:hAnsi="Arial Narrow"/>
                <w:sz w:val="20"/>
                <w:szCs w:val="20"/>
              </w:rPr>
              <w:t>Назарова</w:t>
            </w:r>
          </w:p>
          <w:p w:rsidR="009C1951" w:rsidRPr="009C1951" w:rsidRDefault="009C1951" w:rsidP="009C1951">
            <w:pPr>
              <w:jc w:val="both"/>
              <w:rPr>
                <w:rFonts w:ascii="Arial Narrow" w:hAnsi="Arial Narrow"/>
                <w:sz w:val="20"/>
                <w:szCs w:val="20"/>
              </w:rPr>
            </w:pPr>
            <w:r w:rsidRPr="009C1951">
              <w:rPr>
                <w:rFonts w:ascii="Arial Narrow" w:hAnsi="Arial Narrow"/>
                <w:sz w:val="20"/>
                <w:szCs w:val="20"/>
              </w:rPr>
              <w:t>Татьяна Валерьевна</w:t>
            </w:r>
          </w:p>
        </w:tc>
        <w:tc>
          <w:tcPr>
            <w:tcW w:w="5110" w:type="dxa"/>
            <w:gridSpan w:val="3"/>
          </w:tcPr>
          <w:p w:rsidR="009C1951" w:rsidRPr="009C1951" w:rsidRDefault="009C1951" w:rsidP="009C1951">
            <w:pPr>
              <w:jc w:val="both"/>
              <w:rPr>
                <w:rFonts w:ascii="Arial Narrow" w:hAnsi="Arial Narrow"/>
                <w:sz w:val="20"/>
                <w:szCs w:val="20"/>
              </w:rPr>
            </w:pPr>
            <w:r w:rsidRPr="009C1951">
              <w:rPr>
                <w:rFonts w:ascii="Arial Narrow" w:hAnsi="Arial Narrow"/>
                <w:sz w:val="20"/>
                <w:szCs w:val="20"/>
              </w:rPr>
              <w:t>-</w:t>
            </w:r>
            <w:r w:rsidR="00973254">
              <w:rPr>
                <w:rFonts w:ascii="Arial Narrow" w:hAnsi="Arial Narrow"/>
                <w:sz w:val="20"/>
                <w:szCs w:val="20"/>
              </w:rPr>
              <w:t xml:space="preserve"> </w:t>
            </w:r>
            <w:r w:rsidRPr="009C1951">
              <w:rPr>
                <w:rFonts w:ascii="Arial Narrow" w:hAnsi="Arial Narrow"/>
                <w:sz w:val="20"/>
                <w:szCs w:val="20"/>
              </w:rPr>
              <w:t>Руководитель Управления образования Администрации Эвенкийского муниципального района</w:t>
            </w:r>
            <w:r w:rsidR="00973254">
              <w:rPr>
                <w:rFonts w:ascii="Arial Narrow" w:hAnsi="Arial Narrow"/>
                <w:sz w:val="20"/>
                <w:szCs w:val="20"/>
              </w:rPr>
              <w:t xml:space="preserve"> </w:t>
            </w:r>
            <w:r w:rsidRPr="009C1951">
              <w:rPr>
                <w:rFonts w:ascii="Arial Narrow" w:hAnsi="Arial Narrow"/>
                <w:iCs/>
                <w:sz w:val="20"/>
                <w:szCs w:val="20"/>
              </w:rPr>
              <w:t>(либо лицо его заменяющее);</w:t>
            </w:r>
          </w:p>
          <w:p w:rsidR="009C1951" w:rsidRPr="009C1951" w:rsidRDefault="009C1951" w:rsidP="009C1951">
            <w:pPr>
              <w:jc w:val="both"/>
              <w:rPr>
                <w:rFonts w:ascii="Arial Narrow" w:hAnsi="Arial Narrow"/>
                <w:sz w:val="20"/>
                <w:szCs w:val="20"/>
              </w:rPr>
            </w:pPr>
          </w:p>
        </w:tc>
      </w:tr>
      <w:tr w:rsidR="009C1951" w:rsidRPr="009C1951" w:rsidTr="00DF63A1">
        <w:trPr>
          <w:gridAfter w:val="1"/>
          <w:wAfter w:w="58" w:type="dxa"/>
          <w:jc w:val="right"/>
        </w:trPr>
        <w:tc>
          <w:tcPr>
            <w:tcW w:w="4671" w:type="dxa"/>
            <w:gridSpan w:val="4"/>
          </w:tcPr>
          <w:p w:rsidR="009C1951" w:rsidRPr="009C1951" w:rsidRDefault="009C1951" w:rsidP="009C1951">
            <w:pPr>
              <w:tabs>
                <w:tab w:val="left" w:pos="720"/>
              </w:tabs>
              <w:jc w:val="both"/>
              <w:rPr>
                <w:rFonts w:ascii="Arial Narrow" w:hAnsi="Arial Narrow"/>
                <w:sz w:val="20"/>
                <w:szCs w:val="20"/>
              </w:rPr>
            </w:pPr>
            <w:proofErr w:type="spellStart"/>
            <w:r w:rsidRPr="009C1951">
              <w:rPr>
                <w:rFonts w:ascii="Arial Narrow" w:hAnsi="Arial Narrow"/>
                <w:sz w:val="20"/>
                <w:szCs w:val="20"/>
              </w:rPr>
              <w:t>Подполёнок</w:t>
            </w:r>
            <w:proofErr w:type="spellEnd"/>
            <w:r w:rsidRPr="009C1951">
              <w:rPr>
                <w:rFonts w:ascii="Arial Narrow" w:hAnsi="Arial Narrow"/>
                <w:sz w:val="20"/>
                <w:szCs w:val="20"/>
              </w:rPr>
              <w:t xml:space="preserve"> </w:t>
            </w:r>
          </w:p>
          <w:p w:rsidR="009C1951" w:rsidRPr="009C1951" w:rsidRDefault="009C1951" w:rsidP="009C1951">
            <w:pPr>
              <w:tabs>
                <w:tab w:val="left" w:pos="720"/>
              </w:tabs>
              <w:jc w:val="both"/>
              <w:rPr>
                <w:rFonts w:ascii="Arial Narrow" w:hAnsi="Arial Narrow"/>
                <w:sz w:val="20"/>
                <w:szCs w:val="20"/>
              </w:rPr>
            </w:pPr>
            <w:r w:rsidRPr="009C1951">
              <w:rPr>
                <w:rFonts w:ascii="Arial Narrow" w:hAnsi="Arial Narrow"/>
                <w:sz w:val="20"/>
                <w:szCs w:val="20"/>
              </w:rPr>
              <w:t>Марина Васильевна</w:t>
            </w:r>
          </w:p>
        </w:tc>
        <w:tc>
          <w:tcPr>
            <w:tcW w:w="5110" w:type="dxa"/>
            <w:gridSpan w:val="3"/>
          </w:tcPr>
          <w:p w:rsidR="009C1951" w:rsidRPr="009C1951" w:rsidRDefault="009C1951" w:rsidP="009C1951">
            <w:pPr>
              <w:jc w:val="both"/>
              <w:rPr>
                <w:rFonts w:ascii="Arial Narrow" w:hAnsi="Arial Narrow"/>
                <w:iCs/>
                <w:sz w:val="20"/>
                <w:szCs w:val="20"/>
              </w:rPr>
            </w:pPr>
            <w:r w:rsidRPr="009C1951">
              <w:rPr>
                <w:rFonts w:ascii="Arial Narrow" w:hAnsi="Arial Narrow"/>
                <w:sz w:val="20"/>
                <w:szCs w:val="20"/>
              </w:rPr>
              <w:t>-</w:t>
            </w:r>
            <w:r w:rsidR="00973254">
              <w:rPr>
                <w:rFonts w:ascii="Arial Narrow" w:hAnsi="Arial Narrow"/>
                <w:sz w:val="20"/>
                <w:szCs w:val="20"/>
              </w:rPr>
              <w:t xml:space="preserve"> </w:t>
            </w:r>
            <w:r w:rsidRPr="009C1951">
              <w:rPr>
                <w:rFonts w:ascii="Arial Narrow" w:hAnsi="Arial Narrow"/>
                <w:sz w:val="20"/>
                <w:szCs w:val="20"/>
              </w:rPr>
              <w:t>Руководитель Управления культуры Администрации Эвенкийского муниципального района</w:t>
            </w:r>
            <w:r w:rsidR="00973254">
              <w:rPr>
                <w:rFonts w:ascii="Arial Narrow" w:hAnsi="Arial Narrow"/>
                <w:sz w:val="20"/>
                <w:szCs w:val="20"/>
              </w:rPr>
              <w:t xml:space="preserve"> </w:t>
            </w:r>
            <w:r w:rsidRPr="009C1951">
              <w:rPr>
                <w:rFonts w:ascii="Arial Narrow" w:hAnsi="Arial Narrow"/>
                <w:iCs/>
                <w:sz w:val="20"/>
                <w:szCs w:val="20"/>
              </w:rPr>
              <w:t>(либо лицо его заменяющее);</w:t>
            </w:r>
          </w:p>
          <w:p w:rsidR="009C1951" w:rsidRPr="009C1951" w:rsidRDefault="009C1951" w:rsidP="009C1951">
            <w:pPr>
              <w:tabs>
                <w:tab w:val="left" w:pos="720"/>
              </w:tabs>
              <w:jc w:val="both"/>
              <w:rPr>
                <w:rFonts w:ascii="Arial Narrow" w:hAnsi="Arial Narrow"/>
                <w:sz w:val="20"/>
                <w:szCs w:val="20"/>
              </w:rPr>
            </w:pPr>
          </w:p>
        </w:tc>
      </w:tr>
      <w:tr w:rsidR="009C1951" w:rsidRPr="009C1951" w:rsidTr="00DF63A1">
        <w:trPr>
          <w:gridAfter w:val="1"/>
          <w:wAfter w:w="58" w:type="dxa"/>
          <w:trHeight w:val="723"/>
          <w:jc w:val="right"/>
        </w:trPr>
        <w:tc>
          <w:tcPr>
            <w:tcW w:w="4671" w:type="dxa"/>
            <w:gridSpan w:val="4"/>
          </w:tcPr>
          <w:p w:rsidR="009C1951" w:rsidRPr="009C1951" w:rsidRDefault="009C1951" w:rsidP="009C1951">
            <w:pPr>
              <w:tabs>
                <w:tab w:val="left" w:pos="720"/>
              </w:tabs>
              <w:jc w:val="both"/>
              <w:rPr>
                <w:rFonts w:ascii="Arial Narrow" w:hAnsi="Arial Narrow"/>
                <w:sz w:val="20"/>
                <w:szCs w:val="20"/>
              </w:rPr>
            </w:pPr>
            <w:r w:rsidRPr="009C1951">
              <w:rPr>
                <w:rFonts w:ascii="Arial Narrow" w:hAnsi="Arial Narrow"/>
                <w:sz w:val="20"/>
                <w:szCs w:val="20"/>
              </w:rPr>
              <w:t>Чуркина</w:t>
            </w:r>
          </w:p>
          <w:p w:rsidR="009C1951" w:rsidRPr="009C1951" w:rsidRDefault="009C1951" w:rsidP="009C1951">
            <w:pPr>
              <w:tabs>
                <w:tab w:val="left" w:pos="720"/>
              </w:tabs>
              <w:jc w:val="both"/>
              <w:rPr>
                <w:rFonts w:ascii="Arial Narrow" w:hAnsi="Arial Narrow"/>
                <w:sz w:val="20"/>
                <w:szCs w:val="20"/>
              </w:rPr>
            </w:pPr>
            <w:r w:rsidRPr="009C1951">
              <w:rPr>
                <w:rFonts w:ascii="Arial Narrow" w:hAnsi="Arial Narrow"/>
                <w:sz w:val="20"/>
                <w:szCs w:val="20"/>
              </w:rPr>
              <w:t xml:space="preserve">Мальвина Николаевна </w:t>
            </w:r>
          </w:p>
        </w:tc>
        <w:tc>
          <w:tcPr>
            <w:tcW w:w="5110" w:type="dxa"/>
            <w:gridSpan w:val="3"/>
          </w:tcPr>
          <w:p w:rsidR="009C1951" w:rsidRPr="009C1951" w:rsidRDefault="009C1951" w:rsidP="009C1951">
            <w:pPr>
              <w:tabs>
                <w:tab w:val="left" w:pos="720"/>
              </w:tabs>
              <w:jc w:val="both"/>
              <w:rPr>
                <w:rFonts w:ascii="Arial Narrow" w:hAnsi="Arial Narrow"/>
                <w:sz w:val="20"/>
                <w:szCs w:val="20"/>
              </w:rPr>
            </w:pPr>
            <w:r w:rsidRPr="009C1951">
              <w:rPr>
                <w:rFonts w:ascii="Arial Narrow" w:hAnsi="Arial Narrow"/>
                <w:sz w:val="20"/>
                <w:szCs w:val="20"/>
              </w:rPr>
              <w:t>-</w:t>
            </w:r>
            <w:r w:rsidR="00973254">
              <w:rPr>
                <w:rFonts w:ascii="Arial Narrow" w:hAnsi="Arial Narrow"/>
                <w:sz w:val="20"/>
                <w:szCs w:val="20"/>
              </w:rPr>
              <w:t xml:space="preserve"> </w:t>
            </w:r>
            <w:r w:rsidRPr="009C1951">
              <w:rPr>
                <w:rFonts w:ascii="Arial Narrow" w:hAnsi="Arial Narrow"/>
                <w:sz w:val="20"/>
                <w:szCs w:val="20"/>
              </w:rPr>
              <w:t xml:space="preserve">Директор муниципального </w:t>
            </w:r>
            <w:r w:rsidR="00973254">
              <w:rPr>
                <w:rFonts w:ascii="Arial Narrow" w:hAnsi="Arial Narrow"/>
                <w:sz w:val="20"/>
                <w:szCs w:val="20"/>
              </w:rPr>
              <w:t xml:space="preserve">бюджетного учреждения культуры </w:t>
            </w:r>
            <w:r w:rsidRPr="009C1951">
              <w:rPr>
                <w:rFonts w:ascii="Arial Narrow" w:hAnsi="Arial Narrow"/>
                <w:sz w:val="20"/>
                <w:szCs w:val="20"/>
              </w:rPr>
              <w:t>«</w:t>
            </w:r>
            <w:proofErr w:type="spellStart"/>
            <w:r w:rsidRPr="009C1951">
              <w:rPr>
                <w:rFonts w:ascii="Arial Narrow" w:hAnsi="Arial Narrow"/>
                <w:sz w:val="20"/>
                <w:szCs w:val="20"/>
              </w:rPr>
              <w:t>Ванаварская</w:t>
            </w:r>
            <w:proofErr w:type="spellEnd"/>
            <w:r w:rsidRPr="009C1951">
              <w:rPr>
                <w:rFonts w:ascii="Arial Narrow" w:hAnsi="Arial Narrow"/>
                <w:sz w:val="20"/>
                <w:szCs w:val="20"/>
              </w:rPr>
              <w:t xml:space="preserve"> клубная система» Эвенкийского муниципального района </w:t>
            </w:r>
            <w:r w:rsidRPr="009C1951">
              <w:rPr>
                <w:rFonts w:ascii="Arial Narrow" w:hAnsi="Arial Narrow"/>
                <w:iCs/>
                <w:sz w:val="20"/>
                <w:szCs w:val="20"/>
              </w:rPr>
              <w:t>(либо лицо его заменяющее)</w:t>
            </w:r>
            <w:r w:rsidRPr="009C1951">
              <w:rPr>
                <w:rFonts w:ascii="Arial Narrow" w:hAnsi="Arial Narrow"/>
                <w:sz w:val="20"/>
                <w:szCs w:val="20"/>
              </w:rPr>
              <w:t>.</w:t>
            </w:r>
          </w:p>
        </w:tc>
      </w:tr>
    </w:tbl>
    <w:p w:rsidR="009C1951" w:rsidRPr="009C1951" w:rsidRDefault="009C1951" w:rsidP="009C1951">
      <w:pPr>
        <w:tabs>
          <w:tab w:val="left" w:pos="709"/>
        </w:tabs>
        <w:jc w:val="both"/>
        <w:rPr>
          <w:rFonts w:ascii="Arial Narrow" w:hAnsi="Arial Narrow"/>
          <w:sz w:val="20"/>
          <w:szCs w:val="20"/>
        </w:rPr>
      </w:pPr>
    </w:p>
    <w:p w:rsidR="009C1951" w:rsidRPr="009C1951" w:rsidRDefault="009C1951" w:rsidP="009C1951">
      <w:pPr>
        <w:pStyle w:val="3"/>
        <w:keepNext w:val="0"/>
        <w:widowControl w:val="0"/>
        <w:spacing w:before="0" w:after="0"/>
        <w:jc w:val="center"/>
        <w:rPr>
          <w:rFonts w:ascii="Arial Narrow" w:hAnsi="Arial Narrow"/>
          <w:spacing w:val="30"/>
          <w:sz w:val="20"/>
          <w:szCs w:val="20"/>
        </w:rPr>
      </w:pPr>
      <w:r w:rsidRPr="009C1951">
        <w:rPr>
          <w:rFonts w:ascii="Arial Narrow" w:hAnsi="Arial Narrow"/>
          <w:spacing w:val="30"/>
          <w:sz w:val="20"/>
          <w:szCs w:val="20"/>
        </w:rPr>
        <w:lastRenderedPageBreak/>
        <w:t>АДМИНИСТРАЦИЯ</w:t>
      </w:r>
    </w:p>
    <w:p w:rsidR="009C1951" w:rsidRPr="009C1951" w:rsidRDefault="009C1951" w:rsidP="009C1951">
      <w:pPr>
        <w:pStyle w:val="2"/>
        <w:keepNext w:val="0"/>
        <w:widowControl w:val="0"/>
        <w:spacing w:before="0" w:after="0"/>
        <w:jc w:val="center"/>
        <w:rPr>
          <w:rFonts w:ascii="Arial Narrow" w:hAnsi="Arial Narrow"/>
          <w:i w:val="0"/>
          <w:spacing w:val="60"/>
          <w:sz w:val="20"/>
          <w:szCs w:val="20"/>
        </w:rPr>
      </w:pPr>
      <w:r w:rsidRPr="009C1951">
        <w:rPr>
          <w:rFonts w:ascii="Arial Narrow" w:hAnsi="Arial Narrow"/>
          <w:i w:val="0"/>
          <w:spacing w:val="60"/>
          <w:sz w:val="20"/>
          <w:szCs w:val="20"/>
        </w:rPr>
        <w:t>Эвенкийского муниципального района</w:t>
      </w:r>
    </w:p>
    <w:p w:rsidR="009C1951" w:rsidRPr="009C1951" w:rsidRDefault="009C1951" w:rsidP="009C1951">
      <w:pPr>
        <w:jc w:val="center"/>
        <w:rPr>
          <w:rFonts w:ascii="Arial Narrow" w:hAnsi="Arial Narrow"/>
          <w:b/>
          <w:sz w:val="20"/>
          <w:szCs w:val="20"/>
        </w:rPr>
      </w:pPr>
      <w:r w:rsidRPr="009C1951">
        <w:rPr>
          <w:rFonts w:ascii="Arial Narrow" w:hAnsi="Arial Narrow"/>
          <w:b/>
          <w:sz w:val="20"/>
          <w:szCs w:val="20"/>
        </w:rPr>
        <w:t>Красноярского края</w:t>
      </w:r>
    </w:p>
    <w:p w:rsidR="009C1951" w:rsidRPr="009C1951" w:rsidRDefault="009C1951" w:rsidP="009C1951">
      <w:pPr>
        <w:jc w:val="center"/>
        <w:rPr>
          <w:rFonts w:ascii="Arial Narrow" w:hAnsi="Arial Narrow"/>
          <w:b/>
          <w:w w:val="80"/>
          <w:position w:val="4"/>
          <w:sz w:val="20"/>
          <w:szCs w:val="20"/>
        </w:rPr>
      </w:pPr>
      <w:r w:rsidRPr="009C1951">
        <w:rPr>
          <w:rFonts w:ascii="Arial Narrow" w:hAnsi="Arial Narrow"/>
          <w:b/>
          <w:noProof/>
          <w:sz w:val="20"/>
          <w:szCs w:val="20"/>
        </w:rPr>
        <mc:AlternateContent>
          <mc:Choice Requires="wps">
            <w:drawing>
              <wp:anchor distT="0" distB="0" distL="114300" distR="114300" simplePos="0" relativeHeight="251677696" behindDoc="0" locked="0" layoutInCell="0" allowOverlap="1" wp14:anchorId="32269333" wp14:editId="0CE9D33D">
                <wp:simplePos x="0" y="0"/>
                <wp:positionH relativeFrom="column">
                  <wp:posOffset>186690</wp:posOffset>
                </wp:positionH>
                <wp:positionV relativeFrom="paragraph">
                  <wp:posOffset>93345</wp:posOffset>
                </wp:positionV>
                <wp:extent cx="5486400" cy="0"/>
                <wp:effectExtent l="19050" t="20320" r="19050" b="27305"/>
                <wp:wrapTopAndBottom/>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7.35pt" to="446.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rrVgIAAGY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" o:allowincell="f" strokeweight="3pt">
                <v:stroke linestyle="thinThin"/>
                <w10:wrap type="topAndBottom"/>
              </v:line>
            </w:pict>
          </mc:Fallback>
        </mc:AlternateContent>
      </w:r>
      <w:r w:rsidRPr="009C1951">
        <w:rPr>
          <w:rFonts w:ascii="Arial Narrow" w:hAnsi="Arial Narrow"/>
          <w:b/>
          <w:w w:val="80"/>
          <w:position w:val="4"/>
          <w:sz w:val="20"/>
          <w:szCs w:val="20"/>
        </w:rPr>
        <w:t>ПОСТАНОВЛЕНИЕ</w:t>
      </w:r>
    </w:p>
    <w:p w:rsidR="009C1951" w:rsidRPr="009C1951" w:rsidRDefault="009C1951" w:rsidP="009C1951">
      <w:pPr>
        <w:tabs>
          <w:tab w:val="left" w:pos="720"/>
        </w:tabs>
        <w:rPr>
          <w:rFonts w:ascii="Arial Narrow" w:hAnsi="Arial Narrow"/>
          <w:sz w:val="20"/>
          <w:szCs w:val="20"/>
        </w:rPr>
      </w:pPr>
    </w:p>
    <w:p w:rsidR="009C1951" w:rsidRPr="009C1951" w:rsidRDefault="009C1951" w:rsidP="00DF63A1">
      <w:pPr>
        <w:tabs>
          <w:tab w:val="left" w:pos="720"/>
        </w:tabs>
        <w:jc w:val="both"/>
        <w:rPr>
          <w:rFonts w:ascii="Arial Narrow" w:hAnsi="Arial Narrow"/>
          <w:sz w:val="20"/>
          <w:szCs w:val="20"/>
        </w:rPr>
      </w:pPr>
      <w:r w:rsidRPr="009C1951">
        <w:rPr>
          <w:rFonts w:ascii="Arial Narrow" w:hAnsi="Arial Narrow"/>
          <w:sz w:val="20"/>
          <w:szCs w:val="20"/>
        </w:rPr>
        <w:t xml:space="preserve">«18» 06 2025                                                                         </w:t>
      </w:r>
      <w:r w:rsidR="00DF63A1">
        <w:rPr>
          <w:rFonts w:ascii="Arial Narrow" w:hAnsi="Arial Narrow"/>
          <w:sz w:val="20"/>
          <w:szCs w:val="20"/>
        </w:rPr>
        <w:t xml:space="preserve">           </w:t>
      </w:r>
      <w:r w:rsidRPr="009C1951">
        <w:rPr>
          <w:rFonts w:ascii="Arial Narrow" w:hAnsi="Arial Narrow"/>
          <w:sz w:val="20"/>
          <w:szCs w:val="20"/>
        </w:rPr>
        <w:t xml:space="preserve">п. Тура                               </w:t>
      </w:r>
      <w:r w:rsidR="00DF63A1">
        <w:rPr>
          <w:rFonts w:ascii="Arial Narrow" w:hAnsi="Arial Narrow"/>
          <w:sz w:val="20"/>
          <w:szCs w:val="20"/>
        </w:rPr>
        <w:t xml:space="preserve">         </w:t>
      </w:r>
      <w:r w:rsidRPr="009C1951">
        <w:rPr>
          <w:rFonts w:ascii="Arial Narrow" w:hAnsi="Arial Narrow"/>
          <w:sz w:val="20"/>
          <w:szCs w:val="20"/>
        </w:rPr>
        <w:t xml:space="preserve">                                         № 294-п</w:t>
      </w:r>
    </w:p>
    <w:p w:rsidR="009C1951" w:rsidRPr="009C1951" w:rsidRDefault="009C1951" w:rsidP="009C1951">
      <w:pPr>
        <w:jc w:val="center"/>
        <w:rPr>
          <w:rFonts w:ascii="Arial Narrow" w:hAnsi="Arial Narrow"/>
          <w:b/>
          <w:sz w:val="20"/>
          <w:szCs w:val="20"/>
        </w:rPr>
      </w:pPr>
    </w:p>
    <w:p w:rsidR="009C1951" w:rsidRPr="009C1951" w:rsidRDefault="009C1951" w:rsidP="009C1951">
      <w:pPr>
        <w:tabs>
          <w:tab w:val="left" w:pos="709"/>
        </w:tabs>
        <w:jc w:val="center"/>
        <w:rPr>
          <w:rFonts w:ascii="Arial Narrow" w:hAnsi="Arial Narrow"/>
          <w:b/>
          <w:sz w:val="20"/>
          <w:szCs w:val="20"/>
        </w:rPr>
      </w:pPr>
      <w:proofErr w:type="gramStart"/>
      <w:r w:rsidRPr="009C1951">
        <w:rPr>
          <w:rFonts w:ascii="Arial Narrow" w:hAnsi="Arial Narrow"/>
          <w:b/>
          <w:sz w:val="20"/>
          <w:szCs w:val="20"/>
        </w:rPr>
        <w:t>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p>
    <w:p w:rsidR="009C1951" w:rsidRPr="009C1951" w:rsidRDefault="009C1951" w:rsidP="009C1951">
      <w:pPr>
        <w:tabs>
          <w:tab w:val="left" w:pos="900"/>
        </w:tabs>
        <w:jc w:val="center"/>
        <w:rPr>
          <w:rFonts w:ascii="Arial Narrow" w:hAnsi="Arial Narrow"/>
          <w:sz w:val="20"/>
          <w:szCs w:val="20"/>
        </w:rPr>
      </w:pPr>
    </w:p>
    <w:p w:rsidR="009C1951" w:rsidRPr="009C1951" w:rsidRDefault="009C1951" w:rsidP="009C1951">
      <w:pPr>
        <w:tabs>
          <w:tab w:val="left" w:pos="709"/>
        </w:tabs>
        <w:autoSpaceDE w:val="0"/>
        <w:autoSpaceDN w:val="0"/>
        <w:adjustRightInd w:val="0"/>
        <w:ind w:firstLine="709"/>
        <w:jc w:val="both"/>
        <w:rPr>
          <w:rFonts w:ascii="Arial Narrow" w:hAnsi="Arial Narrow"/>
          <w:bCs/>
          <w:spacing w:val="-8"/>
          <w:sz w:val="20"/>
          <w:szCs w:val="20"/>
        </w:rPr>
      </w:pPr>
      <w:proofErr w:type="gramStart"/>
      <w:r w:rsidRPr="009C1951">
        <w:rPr>
          <w:rFonts w:ascii="Arial Narrow" w:hAnsi="Arial Narrow"/>
          <w:sz w:val="20"/>
          <w:szCs w:val="20"/>
        </w:rPr>
        <w:t>В целях реализации статьи 3 Федерального закона от 25.10.2002 №125-ФЗ «О жилищных субсидиях гражданам, выезжающим из районов Крайнего Севера и приравненных к ним местностей» (далее – Федеральный закон №125-ФЗ),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w:t>
      </w:r>
      <w:proofErr w:type="gramEnd"/>
      <w:r w:rsidRPr="009C1951">
        <w:rPr>
          <w:rFonts w:ascii="Arial Narrow" w:hAnsi="Arial Narrow"/>
          <w:sz w:val="20"/>
          <w:szCs w:val="20"/>
        </w:rPr>
        <w:t xml:space="preserve"> </w:t>
      </w:r>
      <w:proofErr w:type="gramStart"/>
      <w:r w:rsidRPr="009C1951">
        <w:rPr>
          <w:rFonts w:ascii="Arial Narrow" w:hAnsi="Arial Narrow"/>
          <w:sz w:val="20"/>
          <w:szCs w:val="20"/>
        </w:rPr>
        <w:t>от 21.03.2006 №153, постановления Правительства Российской Федерации от 10.12.2002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(далее – Положение №879), постановления Правительства Красноярского края от 24.03.2009 №141-П «Об утверждении Порядка определения размера социальных выплат на приобретение (строительство</w:t>
      </w:r>
      <w:proofErr w:type="gramEnd"/>
      <w:r w:rsidRPr="009C1951">
        <w:rPr>
          <w:rFonts w:ascii="Arial Narrow" w:hAnsi="Arial Narrow"/>
          <w:sz w:val="20"/>
          <w:szCs w:val="20"/>
        </w:rPr>
        <w:t xml:space="preserve">) </w:t>
      </w:r>
      <w:proofErr w:type="gramStart"/>
      <w:r w:rsidRPr="009C1951">
        <w:rPr>
          <w:rFonts w:ascii="Arial Narrow" w:hAnsi="Arial Narrow"/>
          <w:sz w:val="20"/>
          <w:szCs w:val="20"/>
        </w:rPr>
        <w:t>жилья, а также порядка и условий предоставления социальных выплат» (далее – Порядок №141-П), Закона Красноярского края от 18.12.2008 №7-2658 «О социальной поддержке граждан, проживающих в Эвенкийском муниципальном районе Красноярского края»,</w:t>
      </w:r>
      <w:r w:rsidRPr="009C1951">
        <w:rPr>
          <w:rFonts w:ascii="Arial Narrow" w:hAnsi="Arial Narrow"/>
          <w:bCs/>
          <w:spacing w:val="-8"/>
          <w:sz w:val="20"/>
          <w:szCs w:val="20"/>
        </w:rPr>
        <w:t xml:space="preserve"> Закона Красноярского края </w:t>
      </w:r>
      <w:r w:rsidRPr="009C1951">
        <w:rPr>
          <w:rFonts w:ascii="Arial Narrow" w:hAnsi="Arial Narrow"/>
          <w:sz w:val="20"/>
          <w:szCs w:val="20"/>
        </w:rPr>
        <w:t>от 21.12.2010</w:t>
      </w:r>
      <w:r w:rsidRPr="009C1951">
        <w:rPr>
          <w:rFonts w:ascii="Arial Narrow" w:hAnsi="Arial Narrow"/>
          <w:bCs/>
          <w:spacing w:val="-8"/>
          <w:sz w:val="20"/>
          <w:szCs w:val="20"/>
        </w:rPr>
        <w:t xml:space="preserve"> №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w:t>
      </w:r>
      <w:r w:rsidRPr="009C1951">
        <w:rPr>
          <w:rFonts w:ascii="Arial Narrow" w:hAnsi="Arial Narrow"/>
          <w:sz w:val="20"/>
          <w:szCs w:val="20"/>
        </w:rPr>
        <w:t xml:space="preserve"> </w:t>
      </w:r>
      <w:bookmarkStart w:id="3" w:name="_Hlk181692704"/>
      <w:r w:rsidRPr="009C1951">
        <w:rPr>
          <w:rFonts w:ascii="Arial Narrow" w:hAnsi="Arial Narrow"/>
          <w:sz w:val="20"/>
          <w:szCs w:val="20"/>
        </w:rPr>
        <w:t>(далее – Закон Красноярского края</w:t>
      </w:r>
      <w:proofErr w:type="gramEnd"/>
      <w:r w:rsidRPr="009C1951">
        <w:rPr>
          <w:rFonts w:ascii="Arial Narrow" w:hAnsi="Arial Narrow"/>
          <w:sz w:val="20"/>
          <w:szCs w:val="20"/>
        </w:rPr>
        <w:t xml:space="preserve"> № 11-5580)</w:t>
      </w:r>
      <w:bookmarkEnd w:id="3"/>
      <w:r w:rsidRPr="009C1951">
        <w:rPr>
          <w:rFonts w:ascii="Arial Narrow" w:hAnsi="Arial Narrow"/>
          <w:bCs/>
          <w:spacing w:val="-8"/>
          <w:sz w:val="20"/>
          <w:szCs w:val="20"/>
        </w:rPr>
        <w:t>,</w:t>
      </w:r>
      <w:r w:rsidRPr="009C1951">
        <w:rPr>
          <w:rFonts w:ascii="Arial Narrow" w:hAnsi="Arial Narrow"/>
          <w:sz w:val="20"/>
          <w:szCs w:val="20"/>
        </w:rPr>
        <w:t xml:space="preserve"> </w:t>
      </w:r>
      <w:r w:rsidRPr="009C1951">
        <w:rPr>
          <w:rFonts w:ascii="Arial Narrow" w:hAnsi="Arial Narrow"/>
          <w:b/>
          <w:sz w:val="20"/>
          <w:szCs w:val="20"/>
        </w:rPr>
        <w:t>ПОСТАНОВЛЯЮ:</w:t>
      </w:r>
    </w:p>
    <w:p w:rsidR="009C1951" w:rsidRPr="009C1951" w:rsidRDefault="009C1951" w:rsidP="00BA4D51">
      <w:pPr>
        <w:numPr>
          <w:ilvl w:val="0"/>
          <w:numId w:val="25"/>
        </w:numPr>
        <w:tabs>
          <w:tab w:val="left" w:pos="709"/>
        </w:tabs>
        <w:ind w:left="0" w:firstLine="0"/>
        <w:jc w:val="both"/>
        <w:rPr>
          <w:rFonts w:ascii="Arial Narrow" w:hAnsi="Arial Narrow"/>
          <w:sz w:val="20"/>
          <w:szCs w:val="20"/>
        </w:rPr>
      </w:pPr>
      <w:r w:rsidRPr="009C1951">
        <w:rPr>
          <w:rFonts w:ascii="Arial Narrow" w:hAnsi="Arial Narrow"/>
          <w:sz w:val="20"/>
          <w:szCs w:val="20"/>
        </w:rPr>
        <w:t xml:space="preserve">Управлению экономики Администрации Эвенкийского муниципального района (Т.К. </w:t>
      </w:r>
      <w:proofErr w:type="spellStart"/>
      <w:r w:rsidRPr="009C1951">
        <w:rPr>
          <w:rFonts w:ascii="Arial Narrow" w:hAnsi="Arial Narrow"/>
          <w:sz w:val="20"/>
          <w:szCs w:val="20"/>
        </w:rPr>
        <w:t>Буроякова</w:t>
      </w:r>
      <w:proofErr w:type="spellEnd"/>
      <w:r w:rsidRPr="009C1951">
        <w:rPr>
          <w:rFonts w:ascii="Arial Narrow" w:hAnsi="Arial Narrow"/>
          <w:sz w:val="20"/>
          <w:szCs w:val="20"/>
        </w:rPr>
        <w:t>):</w:t>
      </w:r>
    </w:p>
    <w:p w:rsidR="009C1951" w:rsidRDefault="009C1951" w:rsidP="009C1951">
      <w:pPr>
        <w:tabs>
          <w:tab w:val="left" w:pos="709"/>
          <w:tab w:val="left" w:pos="851"/>
        </w:tabs>
        <w:jc w:val="both"/>
        <w:rPr>
          <w:rFonts w:ascii="Arial Narrow" w:hAnsi="Arial Narrow"/>
          <w:sz w:val="20"/>
          <w:szCs w:val="20"/>
        </w:rPr>
      </w:pPr>
      <w:bookmarkStart w:id="4" w:name="_Hlk118117367"/>
      <w:proofErr w:type="gramStart"/>
      <w:r w:rsidRPr="009C1951">
        <w:rPr>
          <w:rFonts w:ascii="Arial Narrow" w:hAnsi="Arial Narrow"/>
          <w:bCs/>
          <w:sz w:val="20"/>
          <w:szCs w:val="20"/>
        </w:rPr>
        <w:t>1.1.</w:t>
      </w:r>
      <w:r w:rsidRPr="009C1951">
        <w:rPr>
          <w:rFonts w:ascii="Arial Narrow" w:hAnsi="Arial Narrow"/>
          <w:bCs/>
          <w:sz w:val="20"/>
          <w:szCs w:val="20"/>
        </w:rPr>
        <w:tab/>
        <w:t>п</w:t>
      </w:r>
      <w:r w:rsidRPr="009C1951">
        <w:rPr>
          <w:rFonts w:ascii="Arial Narrow" w:hAnsi="Arial Narrow"/>
          <w:sz w:val="20"/>
          <w:szCs w:val="20"/>
        </w:rPr>
        <w:t>оставить на учет и включить в список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соответствии с Федеральным законом № 125-ФЗ и с Порядком № 141-П:</w:t>
      </w:r>
      <w:proofErr w:type="gramEnd"/>
    </w:p>
    <w:p w:rsidR="00DF63A1" w:rsidRPr="009C1951" w:rsidRDefault="00DF63A1" w:rsidP="009C1951">
      <w:pPr>
        <w:tabs>
          <w:tab w:val="left" w:pos="709"/>
          <w:tab w:val="left" w:pos="851"/>
        </w:tabs>
        <w:jc w:val="both"/>
        <w:rPr>
          <w:rFonts w:ascii="Arial Narrow" w:hAnsi="Arial Narrow"/>
          <w:sz w:val="20"/>
          <w:szCs w:val="20"/>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1536"/>
        <w:gridCol w:w="5406"/>
        <w:gridCol w:w="2125"/>
      </w:tblGrid>
      <w:tr w:rsidR="009C1951" w:rsidRPr="009C1951" w:rsidTr="00FE2A2F">
        <w:trPr>
          <w:trHeight w:val="60"/>
        </w:trPr>
        <w:tc>
          <w:tcPr>
            <w:tcW w:w="713" w:type="dxa"/>
            <w:vAlign w:val="center"/>
          </w:tcPr>
          <w:p w:rsidR="009C1951" w:rsidRPr="009C1951" w:rsidRDefault="009C1951" w:rsidP="009C1951">
            <w:pPr>
              <w:tabs>
                <w:tab w:val="left" w:pos="601"/>
              </w:tabs>
              <w:jc w:val="center"/>
              <w:rPr>
                <w:rFonts w:ascii="Arial Narrow" w:hAnsi="Arial Narrow"/>
                <w:sz w:val="20"/>
                <w:szCs w:val="20"/>
              </w:rPr>
            </w:pPr>
            <w:r w:rsidRPr="009C1951">
              <w:rPr>
                <w:rFonts w:ascii="Arial Narrow" w:hAnsi="Arial Narrow"/>
                <w:sz w:val="20"/>
                <w:szCs w:val="20"/>
              </w:rPr>
              <w:t>№</w:t>
            </w:r>
          </w:p>
        </w:tc>
        <w:tc>
          <w:tcPr>
            <w:tcW w:w="1536" w:type="dxa"/>
            <w:vAlign w:val="center"/>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Дата подачи заявления</w:t>
            </w:r>
          </w:p>
        </w:tc>
        <w:tc>
          <w:tcPr>
            <w:tcW w:w="5406" w:type="dxa"/>
            <w:vAlign w:val="center"/>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Ф.И.О. (Фамилия, Имя, Отчество)</w:t>
            </w:r>
          </w:p>
          <w:p w:rsidR="009C1951" w:rsidRPr="009C1951" w:rsidRDefault="009C1951" w:rsidP="009C1951">
            <w:pPr>
              <w:jc w:val="center"/>
              <w:rPr>
                <w:rFonts w:ascii="Arial Narrow" w:hAnsi="Arial Narrow"/>
                <w:sz w:val="20"/>
                <w:szCs w:val="20"/>
              </w:rPr>
            </w:pPr>
            <w:proofErr w:type="gramStart"/>
            <w:r w:rsidRPr="009C1951">
              <w:rPr>
                <w:rFonts w:ascii="Arial Narrow" w:hAnsi="Arial Narrow"/>
                <w:sz w:val="20"/>
                <w:szCs w:val="20"/>
              </w:rPr>
              <w:t>принятого</w:t>
            </w:r>
            <w:proofErr w:type="gramEnd"/>
            <w:r w:rsidRPr="009C1951">
              <w:rPr>
                <w:rFonts w:ascii="Arial Narrow" w:hAnsi="Arial Narrow"/>
                <w:sz w:val="20"/>
                <w:szCs w:val="20"/>
              </w:rPr>
              <w:t xml:space="preserve"> на учет. Состав семьи</w:t>
            </w:r>
          </w:p>
        </w:tc>
        <w:tc>
          <w:tcPr>
            <w:tcW w:w="2125" w:type="dxa"/>
            <w:vAlign w:val="center"/>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категория</w:t>
            </w:r>
          </w:p>
        </w:tc>
      </w:tr>
      <w:tr w:rsidR="009C1951" w:rsidRPr="009C1951" w:rsidTr="00FE2A2F">
        <w:trPr>
          <w:trHeight w:val="60"/>
        </w:trPr>
        <w:tc>
          <w:tcPr>
            <w:tcW w:w="713" w:type="dxa"/>
            <w:vAlign w:val="center"/>
          </w:tcPr>
          <w:p w:rsidR="009C1951" w:rsidRPr="009C1951" w:rsidRDefault="009C1951" w:rsidP="009C1951">
            <w:pPr>
              <w:tabs>
                <w:tab w:val="left" w:pos="601"/>
              </w:tabs>
              <w:jc w:val="center"/>
              <w:rPr>
                <w:rFonts w:ascii="Arial Narrow" w:hAnsi="Arial Narrow"/>
                <w:sz w:val="20"/>
                <w:szCs w:val="20"/>
                <w:lang w:val="en-US"/>
              </w:rPr>
            </w:pPr>
            <w:r w:rsidRPr="009C1951">
              <w:rPr>
                <w:rFonts w:ascii="Arial Narrow" w:hAnsi="Arial Narrow"/>
                <w:sz w:val="20"/>
                <w:szCs w:val="20"/>
                <w:lang w:val="en-US"/>
              </w:rPr>
              <w:t>1</w:t>
            </w:r>
          </w:p>
        </w:tc>
        <w:tc>
          <w:tcPr>
            <w:tcW w:w="1536" w:type="dxa"/>
            <w:vAlign w:val="center"/>
          </w:tcPr>
          <w:p w:rsidR="009C1951" w:rsidRPr="009C1951" w:rsidRDefault="009C1951" w:rsidP="009C1951">
            <w:pPr>
              <w:rPr>
                <w:rFonts w:ascii="Arial Narrow" w:hAnsi="Arial Narrow"/>
                <w:sz w:val="20"/>
                <w:szCs w:val="20"/>
              </w:rPr>
            </w:pPr>
            <w:r w:rsidRPr="009C1951">
              <w:rPr>
                <w:rFonts w:ascii="Arial Narrow" w:hAnsi="Arial Narrow"/>
                <w:sz w:val="20"/>
                <w:szCs w:val="20"/>
              </w:rPr>
              <w:t>10.06.2025</w:t>
            </w:r>
          </w:p>
        </w:tc>
        <w:tc>
          <w:tcPr>
            <w:tcW w:w="5406" w:type="dxa"/>
            <w:vAlign w:val="center"/>
          </w:tcPr>
          <w:p w:rsidR="009C1951" w:rsidRPr="009C1951" w:rsidRDefault="009C1951" w:rsidP="009C1951">
            <w:pPr>
              <w:rPr>
                <w:rFonts w:ascii="Arial Narrow" w:hAnsi="Arial Narrow"/>
                <w:sz w:val="20"/>
                <w:szCs w:val="20"/>
              </w:rPr>
            </w:pPr>
            <w:r w:rsidRPr="009C1951">
              <w:rPr>
                <w:rFonts w:ascii="Arial Narrow" w:hAnsi="Arial Narrow"/>
                <w:sz w:val="20"/>
                <w:szCs w:val="20"/>
              </w:rPr>
              <w:t xml:space="preserve">Петина </w:t>
            </w:r>
            <w:proofErr w:type="spellStart"/>
            <w:r w:rsidRPr="009C1951">
              <w:rPr>
                <w:rFonts w:ascii="Arial Narrow" w:hAnsi="Arial Narrow"/>
                <w:sz w:val="20"/>
                <w:szCs w:val="20"/>
              </w:rPr>
              <w:t>Синильга</w:t>
            </w:r>
            <w:proofErr w:type="spellEnd"/>
            <w:r w:rsidRPr="009C1951">
              <w:rPr>
                <w:rFonts w:ascii="Arial Narrow" w:hAnsi="Arial Narrow"/>
                <w:sz w:val="20"/>
                <w:szCs w:val="20"/>
              </w:rPr>
              <w:t xml:space="preserve"> Альбертовна-заявитель</w:t>
            </w:r>
          </w:p>
        </w:tc>
        <w:tc>
          <w:tcPr>
            <w:tcW w:w="2125" w:type="dxa"/>
            <w:vAlign w:val="center"/>
          </w:tcPr>
          <w:p w:rsidR="009C1951" w:rsidRPr="009C1951" w:rsidRDefault="009C1951" w:rsidP="009C1951">
            <w:pPr>
              <w:jc w:val="center"/>
              <w:rPr>
                <w:rFonts w:ascii="Arial Narrow" w:hAnsi="Arial Narrow"/>
                <w:sz w:val="20"/>
                <w:szCs w:val="20"/>
              </w:rPr>
            </w:pPr>
            <w:r w:rsidRPr="009C1951">
              <w:rPr>
                <w:rFonts w:ascii="Arial Narrow" w:hAnsi="Arial Narrow"/>
                <w:sz w:val="20"/>
                <w:szCs w:val="20"/>
              </w:rPr>
              <w:t>пенсионеры</w:t>
            </w:r>
          </w:p>
        </w:tc>
      </w:tr>
      <w:bookmarkEnd w:id="4"/>
    </w:tbl>
    <w:p w:rsidR="00DF63A1" w:rsidRDefault="00DF63A1" w:rsidP="009C1951">
      <w:pPr>
        <w:tabs>
          <w:tab w:val="left" w:pos="709"/>
        </w:tabs>
        <w:jc w:val="both"/>
        <w:rPr>
          <w:rFonts w:ascii="Arial Narrow" w:hAnsi="Arial Narrow"/>
          <w:sz w:val="20"/>
          <w:szCs w:val="20"/>
        </w:rPr>
      </w:pPr>
    </w:p>
    <w:p w:rsidR="009C1951" w:rsidRPr="00DF63A1" w:rsidRDefault="009C1951" w:rsidP="009C1951">
      <w:pPr>
        <w:tabs>
          <w:tab w:val="left" w:pos="709"/>
        </w:tabs>
        <w:jc w:val="both"/>
        <w:rPr>
          <w:rFonts w:ascii="Arial Narrow" w:hAnsi="Arial Narrow"/>
          <w:sz w:val="20"/>
          <w:szCs w:val="20"/>
        </w:rPr>
      </w:pPr>
      <w:proofErr w:type="gramStart"/>
      <w:r w:rsidRPr="009C1951">
        <w:rPr>
          <w:rFonts w:ascii="Arial Narrow" w:hAnsi="Arial Narrow"/>
          <w:sz w:val="20"/>
          <w:szCs w:val="20"/>
        </w:rPr>
        <w:t>1.2.</w:t>
      </w:r>
      <w:r w:rsidRPr="009C1951">
        <w:rPr>
          <w:rFonts w:ascii="Arial Narrow" w:hAnsi="Arial Narrow"/>
          <w:sz w:val="20"/>
          <w:szCs w:val="20"/>
        </w:rPr>
        <w:tab/>
        <w:t xml:space="preserve">признать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w:t>
      </w:r>
      <w:r w:rsidRPr="00DF63A1">
        <w:rPr>
          <w:rFonts w:ascii="Arial Narrow" w:hAnsi="Arial Narrow"/>
          <w:sz w:val="20"/>
          <w:szCs w:val="20"/>
        </w:rPr>
        <w:t>услугами граждан Российской Федерации», утвержденных постановлением Правительства Российской Федерации от 21.03.2006 № 153, Новосельцеву Татьяну Павловну (категория «пенсионеры»);</w:t>
      </w:r>
      <w:proofErr w:type="gramEnd"/>
    </w:p>
    <w:p w:rsidR="009C1951" w:rsidRPr="009C1951" w:rsidRDefault="009C1951" w:rsidP="009C1951">
      <w:pPr>
        <w:tabs>
          <w:tab w:val="left" w:pos="709"/>
        </w:tabs>
        <w:jc w:val="both"/>
        <w:rPr>
          <w:rFonts w:ascii="Arial Narrow" w:hAnsi="Arial Narrow"/>
          <w:bCs/>
          <w:sz w:val="20"/>
          <w:szCs w:val="20"/>
        </w:rPr>
      </w:pPr>
      <w:proofErr w:type="gramStart"/>
      <w:r w:rsidRPr="00DF63A1">
        <w:rPr>
          <w:rFonts w:ascii="Arial Narrow" w:hAnsi="Arial Narrow"/>
          <w:sz w:val="20"/>
          <w:szCs w:val="20"/>
        </w:rPr>
        <w:t>1.3.</w:t>
      </w:r>
      <w:r w:rsidRPr="00DF63A1">
        <w:rPr>
          <w:rFonts w:ascii="Arial Narrow" w:hAnsi="Arial Narrow"/>
          <w:sz w:val="20"/>
          <w:szCs w:val="20"/>
        </w:rPr>
        <w:tab/>
      </w:r>
      <w:r w:rsidRPr="00DF63A1">
        <w:rPr>
          <w:rFonts w:ascii="Arial Narrow" w:hAnsi="Arial Narrow"/>
          <w:bCs/>
          <w:sz w:val="20"/>
          <w:szCs w:val="20"/>
        </w:rPr>
        <w:t>снять с учета и исключить из списков граждан, имеющих право на предоставление жилищных</w:t>
      </w:r>
      <w:r w:rsidRPr="009C1951">
        <w:rPr>
          <w:rFonts w:ascii="Arial Narrow" w:hAnsi="Arial Narrow"/>
          <w:bCs/>
          <w:sz w:val="20"/>
          <w:szCs w:val="20"/>
        </w:rPr>
        <w:t xml:space="preserve"> субсидий в соответствии с Федеральным законом № 125-ФЗ, на основании </w:t>
      </w:r>
      <w:proofErr w:type="spellStart"/>
      <w:r w:rsidRPr="009C1951">
        <w:rPr>
          <w:rFonts w:ascii="Arial Narrow" w:hAnsi="Arial Narrow"/>
          <w:bCs/>
          <w:sz w:val="20"/>
          <w:szCs w:val="20"/>
        </w:rPr>
        <w:t>п.п</w:t>
      </w:r>
      <w:proofErr w:type="spellEnd"/>
      <w:r w:rsidRPr="009C1951">
        <w:rPr>
          <w:rFonts w:ascii="Arial Narrow" w:hAnsi="Arial Narrow"/>
          <w:bCs/>
          <w:sz w:val="20"/>
          <w:szCs w:val="20"/>
        </w:rPr>
        <w:t>. «и» п. 21 Положения № 879 по причине утраты ими оснований, дающих им право на получение социальной выплаты для приобретения жилья, а также из списка граждан, имеющих право на социальные выплаты за счет средств краевого бюджета</w:t>
      </w:r>
      <w:proofErr w:type="gramEnd"/>
      <w:r w:rsidRPr="009C1951">
        <w:rPr>
          <w:rFonts w:ascii="Arial Narrow" w:hAnsi="Arial Narrow"/>
          <w:bCs/>
          <w:sz w:val="20"/>
          <w:szCs w:val="20"/>
        </w:rPr>
        <w:t>, в соответствии с п.п.7 п. 19 Порядка № 141-П по причине изменения  других условий, в результате чего исчезли указанные в п. 2 Порядка №141-П основания на получение социальной выплаты;</w:t>
      </w:r>
    </w:p>
    <w:p w:rsidR="009C1951" w:rsidRPr="00DF63A1" w:rsidRDefault="009C1951" w:rsidP="00BA4D51">
      <w:pPr>
        <w:numPr>
          <w:ilvl w:val="0"/>
          <w:numId w:val="26"/>
        </w:numPr>
        <w:tabs>
          <w:tab w:val="left" w:pos="709"/>
          <w:tab w:val="left" w:pos="851"/>
        </w:tabs>
        <w:ind w:left="0" w:firstLine="0"/>
        <w:jc w:val="both"/>
        <w:rPr>
          <w:rFonts w:ascii="Arial Narrow" w:hAnsi="Arial Narrow"/>
          <w:bCs/>
          <w:sz w:val="20"/>
          <w:szCs w:val="20"/>
        </w:rPr>
      </w:pPr>
      <w:proofErr w:type="spellStart"/>
      <w:r w:rsidRPr="00DF63A1">
        <w:rPr>
          <w:rFonts w:ascii="Arial Narrow" w:hAnsi="Arial Narrow"/>
          <w:bCs/>
          <w:sz w:val="20"/>
          <w:szCs w:val="20"/>
        </w:rPr>
        <w:t>Нугуманова</w:t>
      </w:r>
      <w:proofErr w:type="spellEnd"/>
      <w:r w:rsidRPr="00DF63A1">
        <w:rPr>
          <w:rFonts w:ascii="Arial Narrow" w:hAnsi="Arial Narrow"/>
          <w:bCs/>
          <w:sz w:val="20"/>
          <w:szCs w:val="20"/>
        </w:rPr>
        <w:t xml:space="preserve"> Вадима </w:t>
      </w:r>
      <w:proofErr w:type="spellStart"/>
      <w:r w:rsidRPr="00DF63A1">
        <w:rPr>
          <w:rFonts w:ascii="Arial Narrow" w:hAnsi="Arial Narrow"/>
          <w:bCs/>
          <w:sz w:val="20"/>
          <w:szCs w:val="20"/>
        </w:rPr>
        <w:t>Фанзелевича</w:t>
      </w:r>
      <w:proofErr w:type="spellEnd"/>
      <w:r w:rsidRPr="00DF63A1">
        <w:rPr>
          <w:rFonts w:ascii="Arial Narrow" w:hAnsi="Arial Narrow"/>
          <w:bCs/>
          <w:sz w:val="20"/>
          <w:szCs w:val="20"/>
        </w:rPr>
        <w:t xml:space="preserve"> (категория «работающие»);</w:t>
      </w:r>
    </w:p>
    <w:p w:rsidR="009C1951" w:rsidRPr="009C1951" w:rsidRDefault="009C1951" w:rsidP="00BA4D51">
      <w:pPr>
        <w:numPr>
          <w:ilvl w:val="0"/>
          <w:numId w:val="26"/>
        </w:numPr>
        <w:tabs>
          <w:tab w:val="left" w:pos="709"/>
        </w:tabs>
        <w:ind w:left="0" w:firstLine="0"/>
        <w:jc w:val="both"/>
        <w:rPr>
          <w:rFonts w:ascii="Arial Narrow" w:hAnsi="Arial Narrow"/>
          <w:bCs/>
          <w:sz w:val="20"/>
          <w:szCs w:val="20"/>
        </w:rPr>
      </w:pPr>
      <w:proofErr w:type="spellStart"/>
      <w:r w:rsidRPr="00DF63A1">
        <w:rPr>
          <w:rFonts w:ascii="Arial Narrow" w:hAnsi="Arial Narrow"/>
          <w:bCs/>
          <w:sz w:val="20"/>
          <w:szCs w:val="20"/>
        </w:rPr>
        <w:t>Нугуманову</w:t>
      </w:r>
      <w:proofErr w:type="spellEnd"/>
      <w:r w:rsidRPr="00DF63A1">
        <w:rPr>
          <w:rFonts w:ascii="Arial Narrow" w:hAnsi="Arial Narrow"/>
          <w:bCs/>
          <w:sz w:val="20"/>
          <w:szCs w:val="20"/>
        </w:rPr>
        <w:t xml:space="preserve"> Татьяну Сергеевну (категория «работающие</w:t>
      </w:r>
      <w:r w:rsidRPr="009C1951">
        <w:rPr>
          <w:rFonts w:ascii="Arial Narrow" w:hAnsi="Arial Narrow"/>
          <w:bCs/>
          <w:sz w:val="20"/>
          <w:szCs w:val="20"/>
        </w:rPr>
        <w:t>»);</w:t>
      </w:r>
    </w:p>
    <w:p w:rsidR="009C1951" w:rsidRPr="009C1951" w:rsidRDefault="00DF63A1" w:rsidP="00DF63A1">
      <w:pPr>
        <w:tabs>
          <w:tab w:val="left" w:pos="709"/>
        </w:tabs>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9C1951" w:rsidRPr="009C1951">
        <w:rPr>
          <w:rFonts w:ascii="Arial Narrow" w:hAnsi="Arial Narrow"/>
          <w:sz w:val="20"/>
          <w:szCs w:val="20"/>
        </w:rPr>
        <w:t xml:space="preserve">Контроль исполнения настоящего постановления возложить на Управление экономики Администрации Эвенкийского муниципального района (Т.К </w:t>
      </w:r>
      <w:proofErr w:type="spellStart"/>
      <w:r w:rsidR="009C1951" w:rsidRPr="009C1951">
        <w:rPr>
          <w:rFonts w:ascii="Arial Narrow" w:hAnsi="Arial Narrow"/>
          <w:sz w:val="20"/>
          <w:szCs w:val="20"/>
        </w:rPr>
        <w:t>Буроякова</w:t>
      </w:r>
      <w:proofErr w:type="spellEnd"/>
      <w:r w:rsidR="009C1951" w:rsidRPr="009C1951">
        <w:rPr>
          <w:rFonts w:ascii="Arial Narrow" w:hAnsi="Arial Narrow"/>
          <w:sz w:val="20"/>
          <w:szCs w:val="20"/>
        </w:rPr>
        <w:t>).</w:t>
      </w:r>
    </w:p>
    <w:p w:rsidR="009C1951" w:rsidRPr="009C1951" w:rsidRDefault="009C1951" w:rsidP="009C1951">
      <w:pPr>
        <w:tabs>
          <w:tab w:val="left" w:pos="709"/>
          <w:tab w:val="left" w:pos="851"/>
        </w:tabs>
        <w:jc w:val="both"/>
        <w:rPr>
          <w:rFonts w:ascii="Arial Narrow" w:hAnsi="Arial Narrow"/>
          <w:sz w:val="20"/>
          <w:szCs w:val="20"/>
        </w:rPr>
      </w:pPr>
      <w:r w:rsidRPr="009C1951">
        <w:rPr>
          <w:rFonts w:ascii="Arial Narrow" w:hAnsi="Arial Narrow"/>
          <w:sz w:val="20"/>
          <w:szCs w:val="20"/>
        </w:rPr>
        <w:t>3.</w:t>
      </w:r>
      <w:r w:rsidRPr="009C1951">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информационно-телекоммуникационной сети Интернет по адресу: </w:t>
      </w:r>
      <w:hyperlink r:id="rId28" w:history="1">
        <w:r w:rsidRPr="009C1951">
          <w:rPr>
            <w:rStyle w:val="af2"/>
            <w:rFonts w:ascii="Arial Narrow" w:hAnsi="Arial Narrow"/>
            <w:color w:val="auto"/>
            <w:sz w:val="20"/>
            <w:szCs w:val="20"/>
            <w:u w:val="none"/>
          </w:rPr>
          <w:t>https://evenkya.gosuslugi.ru</w:t>
        </w:r>
      </w:hyperlink>
      <w:r w:rsidRPr="009C1951">
        <w:rPr>
          <w:rFonts w:ascii="Arial Narrow" w:hAnsi="Arial Narrow"/>
          <w:sz w:val="20"/>
          <w:szCs w:val="20"/>
        </w:rPr>
        <w:t>.</w:t>
      </w:r>
    </w:p>
    <w:p w:rsidR="009C1951" w:rsidRPr="009C1951" w:rsidRDefault="009C1951" w:rsidP="009C1951">
      <w:pPr>
        <w:jc w:val="both"/>
        <w:rPr>
          <w:rFonts w:ascii="Arial Narrow" w:hAnsi="Arial Narrow"/>
          <w:sz w:val="20"/>
          <w:szCs w:val="20"/>
        </w:rPr>
      </w:pPr>
    </w:p>
    <w:p w:rsidR="009C1951" w:rsidRPr="009C1951" w:rsidRDefault="009C1951" w:rsidP="00DF63A1">
      <w:pPr>
        <w:tabs>
          <w:tab w:val="left" w:pos="709"/>
        </w:tabs>
        <w:jc w:val="both"/>
        <w:rPr>
          <w:rFonts w:ascii="Arial Narrow" w:hAnsi="Arial Narrow"/>
          <w:sz w:val="20"/>
          <w:szCs w:val="20"/>
        </w:rPr>
      </w:pPr>
      <w:r w:rsidRPr="009C1951">
        <w:rPr>
          <w:rFonts w:ascii="Arial Narrow" w:hAnsi="Arial Narrow"/>
          <w:sz w:val="20"/>
          <w:szCs w:val="20"/>
        </w:rPr>
        <w:t xml:space="preserve">Глава </w:t>
      </w:r>
    </w:p>
    <w:p w:rsidR="009C1951" w:rsidRPr="009C1951" w:rsidRDefault="009C1951" w:rsidP="00DF63A1">
      <w:pPr>
        <w:tabs>
          <w:tab w:val="left" w:pos="709"/>
        </w:tabs>
        <w:jc w:val="both"/>
        <w:rPr>
          <w:rFonts w:ascii="Arial Narrow" w:hAnsi="Arial Narrow"/>
          <w:sz w:val="20"/>
          <w:szCs w:val="20"/>
        </w:rPr>
      </w:pPr>
      <w:r w:rsidRPr="009C1951">
        <w:rPr>
          <w:rFonts w:ascii="Arial Narrow" w:hAnsi="Arial Narrow"/>
          <w:sz w:val="20"/>
          <w:szCs w:val="20"/>
        </w:rPr>
        <w:t xml:space="preserve">Эвенкийского муниципального района                             </w:t>
      </w:r>
      <w:r w:rsidR="00DF63A1">
        <w:rPr>
          <w:rFonts w:ascii="Arial Narrow" w:hAnsi="Arial Narrow"/>
          <w:sz w:val="20"/>
          <w:szCs w:val="20"/>
        </w:rPr>
        <w:t xml:space="preserve">                        </w:t>
      </w:r>
      <w:r w:rsidRPr="009C1951">
        <w:rPr>
          <w:rFonts w:ascii="Arial Narrow" w:hAnsi="Arial Narrow"/>
          <w:sz w:val="20"/>
          <w:szCs w:val="20"/>
        </w:rPr>
        <w:t xml:space="preserve">        </w:t>
      </w:r>
      <w:proofErr w:type="gramStart"/>
      <w:r w:rsidRPr="009C1951">
        <w:rPr>
          <w:rFonts w:ascii="Arial Narrow" w:hAnsi="Arial Narrow"/>
          <w:sz w:val="20"/>
          <w:szCs w:val="20"/>
        </w:rPr>
        <w:t>п</w:t>
      </w:r>
      <w:proofErr w:type="gramEnd"/>
      <w:r w:rsidRPr="009C1951">
        <w:rPr>
          <w:rFonts w:ascii="Arial Narrow" w:hAnsi="Arial Narrow"/>
          <w:sz w:val="20"/>
          <w:szCs w:val="20"/>
        </w:rPr>
        <w:t>/п</w:t>
      </w:r>
      <w:r w:rsidR="00DF63A1">
        <w:rPr>
          <w:rFonts w:ascii="Arial Narrow" w:hAnsi="Arial Narrow"/>
          <w:sz w:val="20"/>
          <w:szCs w:val="20"/>
        </w:rPr>
        <w:t xml:space="preserve">                    </w:t>
      </w:r>
      <w:r w:rsidRPr="009C1951">
        <w:rPr>
          <w:rFonts w:ascii="Arial Narrow" w:hAnsi="Arial Narrow"/>
          <w:sz w:val="20"/>
          <w:szCs w:val="20"/>
        </w:rPr>
        <w:t xml:space="preserve">                                      А.Ю. Черкасов</w:t>
      </w:r>
    </w:p>
    <w:p w:rsidR="009C1951" w:rsidRDefault="009C1951" w:rsidP="00387ECC">
      <w:pPr>
        <w:jc w:val="center"/>
        <w:rPr>
          <w:rFonts w:ascii="Arial Narrow" w:hAnsi="Arial Narrow" w:cs="Arial"/>
          <w:b/>
          <w:sz w:val="20"/>
          <w:szCs w:val="20"/>
        </w:rPr>
      </w:pPr>
    </w:p>
    <w:p w:rsidR="003B31B9" w:rsidRPr="00387ECC" w:rsidRDefault="003B31B9" w:rsidP="00387ECC">
      <w:pPr>
        <w:jc w:val="center"/>
        <w:rPr>
          <w:rFonts w:ascii="Arial Narrow" w:hAnsi="Arial Narrow" w:cs="Arial"/>
          <w:b/>
          <w:sz w:val="20"/>
          <w:szCs w:val="20"/>
        </w:rPr>
      </w:pPr>
      <w:r w:rsidRPr="00387ECC">
        <w:rPr>
          <w:rFonts w:ascii="Arial Narrow" w:hAnsi="Arial Narrow" w:cs="Arial"/>
          <w:b/>
          <w:sz w:val="20"/>
          <w:szCs w:val="20"/>
        </w:rPr>
        <w:t>ГЛАВА</w:t>
      </w:r>
    </w:p>
    <w:p w:rsidR="003B31B9" w:rsidRPr="00387ECC" w:rsidRDefault="003B31B9" w:rsidP="00387ECC">
      <w:pPr>
        <w:jc w:val="center"/>
        <w:rPr>
          <w:rFonts w:ascii="Arial Narrow" w:hAnsi="Arial Narrow" w:cs="Arial"/>
          <w:b/>
          <w:sz w:val="20"/>
          <w:szCs w:val="20"/>
        </w:rPr>
      </w:pPr>
      <w:r w:rsidRPr="00387ECC">
        <w:rPr>
          <w:rFonts w:ascii="Arial Narrow" w:hAnsi="Arial Narrow" w:cs="Arial"/>
          <w:b/>
          <w:sz w:val="20"/>
          <w:szCs w:val="20"/>
        </w:rPr>
        <w:t xml:space="preserve">ПОСЕЛКА </w:t>
      </w:r>
      <w:proofErr w:type="gramStart"/>
      <w:r w:rsidRPr="00387ECC">
        <w:rPr>
          <w:rFonts w:ascii="Arial Narrow" w:hAnsi="Arial Narrow" w:cs="Arial"/>
          <w:b/>
          <w:sz w:val="20"/>
          <w:szCs w:val="20"/>
        </w:rPr>
        <w:t>БУРНЫЙ</w:t>
      </w:r>
      <w:proofErr w:type="gramEnd"/>
    </w:p>
    <w:p w:rsidR="003B31B9" w:rsidRPr="00387ECC" w:rsidRDefault="003B31B9" w:rsidP="00387ECC">
      <w:pPr>
        <w:jc w:val="center"/>
        <w:rPr>
          <w:rFonts w:ascii="Arial Narrow" w:hAnsi="Arial Narrow" w:cs="Arial"/>
          <w:sz w:val="20"/>
          <w:szCs w:val="20"/>
        </w:rPr>
      </w:pPr>
      <w:r w:rsidRPr="00387ECC">
        <w:rPr>
          <w:rFonts w:ascii="Arial Narrow" w:hAnsi="Arial Narrow" w:cs="Arial"/>
          <w:b/>
          <w:sz w:val="20"/>
          <w:szCs w:val="20"/>
        </w:rPr>
        <w:t>ЭВЕНКИЙСКОГО МУНИЦИПАЛЬНОГО РАЙОНА</w:t>
      </w:r>
    </w:p>
    <w:p w:rsidR="003B31B9" w:rsidRPr="00387ECC" w:rsidRDefault="003B31B9" w:rsidP="00387ECC">
      <w:pPr>
        <w:jc w:val="center"/>
        <w:rPr>
          <w:rFonts w:ascii="Arial Narrow" w:hAnsi="Arial Narrow" w:cs="Arial"/>
          <w:b/>
          <w:sz w:val="20"/>
          <w:szCs w:val="20"/>
        </w:rPr>
      </w:pPr>
    </w:p>
    <w:p w:rsidR="003B31B9" w:rsidRPr="00387ECC" w:rsidRDefault="003B31B9" w:rsidP="00387ECC">
      <w:pPr>
        <w:jc w:val="center"/>
        <w:rPr>
          <w:rFonts w:ascii="Arial Narrow" w:hAnsi="Arial Narrow" w:cs="Arial"/>
          <w:sz w:val="20"/>
          <w:szCs w:val="20"/>
        </w:rPr>
      </w:pPr>
      <w:r w:rsidRPr="00387ECC">
        <w:rPr>
          <w:rFonts w:ascii="Arial Narrow" w:hAnsi="Arial Narrow" w:cs="Arial"/>
          <w:b/>
          <w:sz w:val="20"/>
          <w:szCs w:val="20"/>
        </w:rPr>
        <w:t>РАСПОРЯЖЕНИЕ</w:t>
      </w:r>
    </w:p>
    <w:p w:rsidR="003B31B9" w:rsidRPr="00387ECC" w:rsidRDefault="003B31B9" w:rsidP="00387ECC">
      <w:pPr>
        <w:jc w:val="both"/>
        <w:rPr>
          <w:rFonts w:ascii="Arial Narrow" w:hAnsi="Arial Narrow" w:cs="Arial"/>
          <w:sz w:val="20"/>
          <w:szCs w:val="20"/>
        </w:rPr>
      </w:pPr>
    </w:p>
    <w:p w:rsidR="003B31B9" w:rsidRPr="00387ECC" w:rsidRDefault="00387ECC" w:rsidP="00387ECC">
      <w:pPr>
        <w:jc w:val="both"/>
        <w:rPr>
          <w:rFonts w:ascii="Arial Narrow" w:hAnsi="Arial Narrow" w:cs="Arial"/>
          <w:sz w:val="20"/>
          <w:szCs w:val="20"/>
        </w:rPr>
      </w:pPr>
      <w:r w:rsidRPr="00387ECC">
        <w:rPr>
          <w:rFonts w:ascii="Arial Narrow" w:hAnsi="Arial Narrow" w:cs="Arial"/>
          <w:sz w:val="20"/>
          <w:szCs w:val="20"/>
        </w:rPr>
        <w:lastRenderedPageBreak/>
        <w:t>«11»</w:t>
      </w:r>
      <w:r w:rsidR="003B31B9" w:rsidRPr="00387ECC">
        <w:rPr>
          <w:rFonts w:ascii="Arial Narrow" w:hAnsi="Arial Narrow" w:cs="Arial"/>
          <w:sz w:val="20"/>
          <w:szCs w:val="20"/>
        </w:rPr>
        <w:t xml:space="preserve"> июня 2025 г.                                                              </w:t>
      </w:r>
      <w:r>
        <w:rPr>
          <w:rFonts w:ascii="Arial Narrow" w:hAnsi="Arial Narrow" w:cs="Arial"/>
          <w:sz w:val="20"/>
          <w:szCs w:val="20"/>
        </w:rPr>
        <w:t xml:space="preserve">                                                                                                </w:t>
      </w:r>
      <w:r w:rsidR="003B31B9" w:rsidRPr="00387ECC">
        <w:rPr>
          <w:rFonts w:ascii="Arial Narrow" w:hAnsi="Arial Narrow" w:cs="Arial"/>
          <w:sz w:val="20"/>
          <w:szCs w:val="20"/>
        </w:rPr>
        <w:t xml:space="preserve">             № 37-р</w:t>
      </w:r>
    </w:p>
    <w:p w:rsidR="003B31B9" w:rsidRPr="00387ECC" w:rsidRDefault="003B31B9" w:rsidP="00387ECC">
      <w:pPr>
        <w:jc w:val="center"/>
        <w:rPr>
          <w:rFonts w:ascii="Arial Narrow" w:hAnsi="Arial Narrow" w:cs="Arial"/>
          <w:sz w:val="20"/>
          <w:szCs w:val="20"/>
        </w:rPr>
      </w:pPr>
    </w:p>
    <w:p w:rsidR="003B31B9" w:rsidRPr="00387ECC" w:rsidRDefault="0060288B" w:rsidP="00387ECC">
      <w:pPr>
        <w:jc w:val="center"/>
        <w:rPr>
          <w:rFonts w:ascii="Arial Narrow" w:hAnsi="Arial Narrow" w:cs="Arial"/>
          <w:b/>
          <w:sz w:val="20"/>
          <w:szCs w:val="20"/>
        </w:rPr>
      </w:pPr>
      <w:r>
        <w:rPr>
          <w:rFonts w:ascii="Arial Narrow" w:hAnsi="Arial Narrow" w:cs="Arial"/>
          <w:b/>
          <w:sz w:val="20"/>
          <w:szCs w:val="20"/>
        </w:rPr>
        <w:t>О назначении публичных слушаний</w:t>
      </w:r>
    </w:p>
    <w:p w:rsidR="003B31B9" w:rsidRPr="00387ECC" w:rsidRDefault="003B31B9" w:rsidP="00387ECC">
      <w:pPr>
        <w:ind w:firstLine="540"/>
        <w:jc w:val="both"/>
        <w:rPr>
          <w:rFonts w:ascii="Arial Narrow" w:hAnsi="Arial Narrow" w:cs="Arial"/>
          <w:sz w:val="20"/>
          <w:szCs w:val="20"/>
        </w:rPr>
      </w:pPr>
    </w:p>
    <w:p w:rsidR="003B31B9" w:rsidRPr="00387ECC" w:rsidRDefault="00387ECC" w:rsidP="00387ECC">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3B31B9" w:rsidRPr="00387ECC">
        <w:rPr>
          <w:rFonts w:ascii="Arial Narrow" w:hAnsi="Arial Narrow" w:cs="Arial"/>
          <w:sz w:val="20"/>
          <w:szCs w:val="20"/>
        </w:rPr>
        <w:t>Назначить публичные слушания по вопросу: «О внесении изм</w:t>
      </w:r>
      <w:r>
        <w:rPr>
          <w:rFonts w:ascii="Arial Narrow" w:hAnsi="Arial Narrow" w:cs="Arial"/>
          <w:sz w:val="20"/>
          <w:szCs w:val="20"/>
        </w:rPr>
        <w:t xml:space="preserve">енений в Устав поселка Бурный» </w:t>
      </w:r>
      <w:r w:rsidR="003B31B9" w:rsidRPr="00387ECC">
        <w:rPr>
          <w:rFonts w:ascii="Arial Narrow" w:hAnsi="Arial Narrow" w:cs="Arial"/>
          <w:sz w:val="20"/>
          <w:szCs w:val="20"/>
        </w:rPr>
        <w:t xml:space="preserve">на </w:t>
      </w:r>
      <w:r>
        <w:rPr>
          <w:rFonts w:ascii="Arial Narrow" w:hAnsi="Arial Narrow" w:cs="Arial"/>
          <w:bCs/>
          <w:sz w:val="20"/>
          <w:szCs w:val="20"/>
        </w:rPr>
        <w:t xml:space="preserve">28 июля </w:t>
      </w:r>
      <w:r w:rsidR="003B31B9" w:rsidRPr="00387ECC">
        <w:rPr>
          <w:rFonts w:ascii="Arial Narrow" w:hAnsi="Arial Narrow" w:cs="Arial"/>
          <w:bCs/>
          <w:sz w:val="20"/>
          <w:szCs w:val="20"/>
        </w:rPr>
        <w:t>2025 г.</w:t>
      </w:r>
    </w:p>
    <w:p w:rsidR="003B31B9" w:rsidRPr="00387ECC" w:rsidRDefault="00387ECC" w:rsidP="00387ECC">
      <w:pPr>
        <w:pStyle w:val="1f6"/>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proofErr w:type="gramStart"/>
      <w:r w:rsidR="003B31B9" w:rsidRPr="00387ECC">
        <w:rPr>
          <w:rFonts w:ascii="Arial Narrow" w:hAnsi="Arial Narrow" w:cs="Arial"/>
          <w:sz w:val="20"/>
          <w:szCs w:val="20"/>
        </w:rPr>
        <w:t>Разместить</w:t>
      </w:r>
      <w:proofErr w:type="gramEnd"/>
      <w:r w:rsidR="003B31B9" w:rsidRPr="00387ECC">
        <w:rPr>
          <w:rFonts w:ascii="Arial Narrow" w:hAnsi="Arial Narrow" w:cs="Arial"/>
          <w:sz w:val="20"/>
          <w:szCs w:val="20"/>
        </w:rPr>
        <w:t xml:space="preserve"> данное Распоряжение на сайте муниципального образования «поселок Бурный» в сети «Интернет» (https://burnyj-r04.gosweb.gosuslugi.ru).</w:t>
      </w:r>
    </w:p>
    <w:p w:rsidR="003B31B9" w:rsidRPr="00387ECC" w:rsidRDefault="00387ECC" w:rsidP="00387ECC">
      <w:pPr>
        <w:pStyle w:val="1f6"/>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3B31B9" w:rsidRPr="00387ECC">
        <w:rPr>
          <w:rFonts w:ascii="Arial Narrow" w:hAnsi="Arial Narrow" w:cs="Arial"/>
          <w:sz w:val="20"/>
          <w:szCs w:val="20"/>
        </w:rPr>
        <w:t>Настоящ</w:t>
      </w:r>
      <w:r>
        <w:rPr>
          <w:rFonts w:ascii="Arial Narrow" w:hAnsi="Arial Narrow" w:cs="Arial"/>
          <w:sz w:val="20"/>
          <w:szCs w:val="20"/>
        </w:rPr>
        <w:t>ее Распоряжение вступает в силу</w:t>
      </w:r>
      <w:r w:rsidR="003B31B9" w:rsidRPr="00387ECC">
        <w:rPr>
          <w:rFonts w:ascii="Arial Narrow" w:hAnsi="Arial Narrow" w:cs="Arial"/>
          <w:sz w:val="20"/>
          <w:szCs w:val="20"/>
        </w:rPr>
        <w:t xml:space="preserve">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3B31B9" w:rsidRPr="00387ECC" w:rsidRDefault="003B31B9" w:rsidP="00387ECC">
      <w:pPr>
        <w:jc w:val="both"/>
        <w:rPr>
          <w:rFonts w:ascii="Arial Narrow" w:hAnsi="Arial Narrow" w:cs="Arial"/>
          <w:sz w:val="20"/>
          <w:szCs w:val="20"/>
        </w:rPr>
      </w:pPr>
    </w:p>
    <w:p w:rsidR="003B31B9" w:rsidRPr="00387ECC" w:rsidRDefault="003B31B9" w:rsidP="00387ECC">
      <w:pPr>
        <w:jc w:val="both"/>
        <w:rPr>
          <w:rFonts w:ascii="Arial Narrow" w:hAnsi="Arial Narrow" w:cs="Arial"/>
          <w:sz w:val="20"/>
          <w:szCs w:val="20"/>
        </w:rPr>
      </w:pPr>
      <w:r w:rsidRPr="00387ECC">
        <w:rPr>
          <w:rFonts w:ascii="Arial Narrow" w:hAnsi="Arial Narrow" w:cs="Arial"/>
          <w:sz w:val="20"/>
          <w:szCs w:val="20"/>
        </w:rPr>
        <w:t xml:space="preserve">Глава поселка  Бурный                                                   </w:t>
      </w:r>
      <w:r w:rsidR="00387ECC">
        <w:rPr>
          <w:rFonts w:ascii="Arial Narrow" w:hAnsi="Arial Narrow" w:cs="Arial"/>
          <w:sz w:val="20"/>
          <w:szCs w:val="20"/>
        </w:rPr>
        <w:t xml:space="preserve">                         </w:t>
      </w:r>
      <w:proofErr w:type="gramStart"/>
      <w:r w:rsidR="00387ECC">
        <w:rPr>
          <w:rFonts w:ascii="Arial Narrow" w:hAnsi="Arial Narrow" w:cs="Arial"/>
          <w:sz w:val="20"/>
          <w:szCs w:val="20"/>
        </w:rPr>
        <w:t>п</w:t>
      </w:r>
      <w:proofErr w:type="gramEnd"/>
      <w:r w:rsidR="00387ECC">
        <w:rPr>
          <w:rFonts w:ascii="Arial Narrow" w:hAnsi="Arial Narrow" w:cs="Arial"/>
          <w:sz w:val="20"/>
          <w:szCs w:val="20"/>
        </w:rPr>
        <w:t xml:space="preserve">/п                                                                       </w:t>
      </w:r>
      <w:r w:rsidRPr="00387ECC">
        <w:rPr>
          <w:rFonts w:ascii="Arial Narrow" w:hAnsi="Arial Narrow" w:cs="Arial"/>
          <w:sz w:val="20"/>
          <w:szCs w:val="20"/>
        </w:rPr>
        <w:t xml:space="preserve">  Р.А.</w:t>
      </w:r>
      <w:r w:rsidR="00387ECC">
        <w:rPr>
          <w:rFonts w:ascii="Arial Narrow" w:hAnsi="Arial Narrow" w:cs="Arial"/>
          <w:sz w:val="20"/>
          <w:szCs w:val="20"/>
        </w:rPr>
        <w:t xml:space="preserve"> </w:t>
      </w:r>
      <w:r w:rsidRPr="00387ECC">
        <w:rPr>
          <w:rFonts w:ascii="Arial Narrow" w:hAnsi="Arial Narrow" w:cs="Arial"/>
          <w:sz w:val="20"/>
          <w:szCs w:val="20"/>
        </w:rPr>
        <w:t>Горяев</w:t>
      </w:r>
    </w:p>
    <w:p w:rsidR="003B31B9" w:rsidRPr="00387ECC" w:rsidRDefault="003B31B9" w:rsidP="00387ECC">
      <w:pPr>
        <w:jc w:val="center"/>
        <w:rPr>
          <w:rFonts w:ascii="Arial Narrow" w:hAnsi="Arial Narrow" w:cs="Arial"/>
          <w:b/>
          <w:sz w:val="20"/>
          <w:szCs w:val="20"/>
        </w:rPr>
      </w:pPr>
    </w:p>
    <w:p w:rsidR="003B31B9" w:rsidRPr="00387ECC" w:rsidRDefault="003B31B9" w:rsidP="00387ECC">
      <w:pPr>
        <w:jc w:val="center"/>
        <w:rPr>
          <w:rFonts w:ascii="Arial Narrow" w:hAnsi="Arial Narrow" w:cs="Arial"/>
          <w:b/>
          <w:sz w:val="20"/>
          <w:szCs w:val="20"/>
        </w:rPr>
      </w:pPr>
      <w:r w:rsidRPr="00387ECC">
        <w:rPr>
          <w:rFonts w:ascii="Arial Narrow" w:hAnsi="Arial Narrow" w:cs="Arial"/>
          <w:b/>
          <w:sz w:val="20"/>
          <w:szCs w:val="20"/>
        </w:rPr>
        <w:t>СООБЩЕНИЕ</w:t>
      </w:r>
    </w:p>
    <w:p w:rsidR="003B31B9" w:rsidRPr="00387ECC" w:rsidRDefault="003B31B9" w:rsidP="00387ECC">
      <w:pPr>
        <w:jc w:val="center"/>
        <w:rPr>
          <w:rFonts w:ascii="Arial Narrow" w:hAnsi="Arial Narrow" w:cs="Arial"/>
          <w:sz w:val="20"/>
          <w:szCs w:val="20"/>
        </w:rPr>
      </w:pPr>
      <w:r w:rsidRPr="00387ECC">
        <w:rPr>
          <w:rFonts w:ascii="Arial Narrow" w:hAnsi="Arial Narrow" w:cs="Arial"/>
          <w:b/>
          <w:sz w:val="20"/>
          <w:szCs w:val="20"/>
        </w:rPr>
        <w:t>о проведении публичных слушаний</w:t>
      </w:r>
    </w:p>
    <w:p w:rsidR="003B31B9" w:rsidRPr="00387ECC" w:rsidRDefault="003B31B9" w:rsidP="00387ECC">
      <w:pPr>
        <w:jc w:val="center"/>
        <w:rPr>
          <w:rFonts w:ascii="Arial Narrow" w:hAnsi="Arial Narrow" w:cs="Arial"/>
          <w:sz w:val="20"/>
          <w:szCs w:val="20"/>
        </w:rPr>
      </w:pPr>
    </w:p>
    <w:p w:rsidR="003B31B9" w:rsidRPr="00387ECC" w:rsidRDefault="003B31B9" w:rsidP="00387ECC">
      <w:pPr>
        <w:ind w:firstLine="709"/>
        <w:jc w:val="both"/>
        <w:rPr>
          <w:rFonts w:ascii="Arial Narrow" w:hAnsi="Arial Narrow" w:cs="Arial"/>
          <w:sz w:val="20"/>
          <w:szCs w:val="20"/>
        </w:rPr>
      </w:pPr>
      <w:r w:rsidRPr="00387ECC">
        <w:rPr>
          <w:rFonts w:ascii="Arial Narrow" w:hAnsi="Arial Narrow" w:cs="Arial"/>
          <w:sz w:val="20"/>
          <w:szCs w:val="20"/>
        </w:rPr>
        <w:t>По инициативе Главы п. Бурный</w:t>
      </w:r>
      <w:r w:rsidR="00387ECC">
        <w:rPr>
          <w:rFonts w:ascii="Arial Narrow" w:hAnsi="Arial Narrow" w:cs="Arial"/>
          <w:sz w:val="20"/>
          <w:szCs w:val="20"/>
        </w:rPr>
        <w:t xml:space="preserve"> </w:t>
      </w:r>
      <w:r w:rsidRPr="00387ECC">
        <w:rPr>
          <w:rFonts w:ascii="Arial Narrow" w:hAnsi="Arial Narrow" w:cs="Arial"/>
          <w:sz w:val="20"/>
          <w:szCs w:val="20"/>
        </w:rPr>
        <w:t xml:space="preserve">и на основании распоряжения от 11.06.2025 </w:t>
      </w:r>
      <w:r w:rsidR="00387ECC">
        <w:rPr>
          <w:rFonts w:ascii="Arial Narrow" w:hAnsi="Arial Narrow" w:cs="Arial"/>
          <w:sz w:val="20"/>
          <w:szCs w:val="20"/>
        </w:rPr>
        <w:t>г. №</w:t>
      </w:r>
      <w:r w:rsidRPr="00387ECC">
        <w:rPr>
          <w:rFonts w:ascii="Arial Narrow" w:hAnsi="Arial Narrow" w:cs="Arial"/>
          <w:sz w:val="20"/>
          <w:szCs w:val="20"/>
        </w:rPr>
        <w:t xml:space="preserve"> 37-р «О назначении публичных слушаний» проводятся публичные слушания по вопросу: «О внесении изменений в Устав поселка Бурный».</w:t>
      </w:r>
    </w:p>
    <w:p w:rsidR="003B31B9" w:rsidRPr="00387ECC" w:rsidRDefault="003B31B9" w:rsidP="00387ECC">
      <w:pPr>
        <w:ind w:firstLine="709"/>
        <w:jc w:val="both"/>
        <w:rPr>
          <w:rFonts w:ascii="Arial Narrow" w:hAnsi="Arial Narrow" w:cs="Arial"/>
          <w:sz w:val="20"/>
          <w:szCs w:val="20"/>
        </w:rPr>
      </w:pPr>
      <w:r w:rsidRPr="00387ECC">
        <w:rPr>
          <w:rFonts w:ascii="Arial Narrow" w:hAnsi="Arial Narrow" w:cs="Arial"/>
          <w:sz w:val="20"/>
          <w:szCs w:val="20"/>
        </w:rPr>
        <w:t>Публи</w:t>
      </w:r>
      <w:r w:rsidR="00387ECC">
        <w:rPr>
          <w:rFonts w:ascii="Arial Narrow" w:hAnsi="Arial Narrow" w:cs="Arial"/>
          <w:sz w:val="20"/>
          <w:szCs w:val="20"/>
        </w:rPr>
        <w:t>чные слушания будут проводиться</w:t>
      </w:r>
      <w:r w:rsidRPr="00387ECC">
        <w:rPr>
          <w:rFonts w:ascii="Arial Narrow" w:hAnsi="Arial Narrow" w:cs="Arial"/>
          <w:sz w:val="20"/>
          <w:szCs w:val="20"/>
        </w:rPr>
        <w:t xml:space="preserve"> в здании Администрации п.</w:t>
      </w:r>
      <w:r w:rsidR="00387ECC">
        <w:rPr>
          <w:rFonts w:ascii="Arial Narrow" w:hAnsi="Arial Narrow" w:cs="Arial"/>
          <w:sz w:val="20"/>
          <w:szCs w:val="20"/>
        </w:rPr>
        <w:t xml:space="preserve"> </w:t>
      </w:r>
      <w:r w:rsidRPr="00387ECC">
        <w:rPr>
          <w:rFonts w:ascii="Arial Narrow" w:hAnsi="Arial Narrow" w:cs="Arial"/>
          <w:sz w:val="20"/>
          <w:szCs w:val="20"/>
        </w:rPr>
        <w:t>Бурный</w:t>
      </w:r>
      <w:r w:rsidR="00387ECC">
        <w:rPr>
          <w:rFonts w:ascii="Arial Narrow" w:hAnsi="Arial Narrow" w:cs="Arial"/>
          <w:sz w:val="20"/>
          <w:szCs w:val="20"/>
        </w:rPr>
        <w:t xml:space="preserve"> 28 июля 2025 года </w:t>
      </w:r>
      <w:r w:rsidRPr="00387ECC">
        <w:rPr>
          <w:rFonts w:ascii="Arial Narrow" w:hAnsi="Arial Narrow" w:cs="Arial"/>
          <w:sz w:val="20"/>
          <w:szCs w:val="20"/>
        </w:rPr>
        <w:t>в 11 - 00 ч.</w:t>
      </w:r>
    </w:p>
    <w:p w:rsidR="003B31B9" w:rsidRPr="00387ECC" w:rsidRDefault="003B31B9" w:rsidP="00387ECC">
      <w:pPr>
        <w:ind w:firstLine="709"/>
        <w:jc w:val="both"/>
        <w:rPr>
          <w:rFonts w:ascii="Arial Narrow" w:hAnsi="Arial Narrow" w:cs="Arial"/>
          <w:sz w:val="20"/>
          <w:szCs w:val="20"/>
        </w:rPr>
      </w:pPr>
      <w:r w:rsidRPr="00387ECC">
        <w:rPr>
          <w:rFonts w:ascii="Arial Narrow" w:hAnsi="Arial Narrow" w:cs="Arial"/>
          <w:sz w:val="20"/>
          <w:szCs w:val="20"/>
        </w:rPr>
        <w:t>Настоящее Сообщение подлежит официальному опубликованию в периодическом печатном средстве массовой информации «Официальный вестник Эвенкийского муниципального района» и размещению на сайте муниципального образования «поселок Бурный» в сети «Интернет» (https://burnyj-r04.gosweb.gosuslugi.ru).</w:t>
      </w:r>
    </w:p>
    <w:p w:rsidR="003B31B9" w:rsidRPr="00387ECC" w:rsidRDefault="003B31B9" w:rsidP="00387ECC">
      <w:pPr>
        <w:pStyle w:val="1f6"/>
        <w:ind w:firstLine="559"/>
        <w:jc w:val="both"/>
        <w:rPr>
          <w:rFonts w:ascii="Arial Narrow" w:hAnsi="Arial Narrow" w:cs="Arial"/>
          <w:sz w:val="20"/>
          <w:szCs w:val="20"/>
        </w:rPr>
      </w:pPr>
    </w:p>
    <w:p w:rsidR="003B31B9" w:rsidRPr="00387ECC" w:rsidRDefault="003B31B9" w:rsidP="00387ECC">
      <w:pPr>
        <w:jc w:val="right"/>
        <w:rPr>
          <w:rFonts w:ascii="Arial Narrow" w:hAnsi="Arial Narrow" w:cs="Arial"/>
          <w:b/>
          <w:sz w:val="20"/>
          <w:szCs w:val="20"/>
        </w:rPr>
      </w:pPr>
      <w:r w:rsidRPr="00387ECC">
        <w:rPr>
          <w:rFonts w:ascii="Arial Narrow" w:hAnsi="Arial Narrow" w:cs="Arial"/>
          <w:b/>
          <w:sz w:val="20"/>
          <w:szCs w:val="20"/>
        </w:rPr>
        <w:t>Проект</w:t>
      </w:r>
    </w:p>
    <w:p w:rsidR="003B31B9" w:rsidRPr="00387ECC" w:rsidRDefault="003B31B9" w:rsidP="00387ECC">
      <w:pPr>
        <w:jc w:val="center"/>
        <w:rPr>
          <w:rFonts w:ascii="Arial Narrow" w:hAnsi="Arial Narrow" w:cs="Arial"/>
          <w:sz w:val="20"/>
          <w:szCs w:val="20"/>
        </w:rPr>
      </w:pPr>
    </w:p>
    <w:p w:rsidR="003B31B9" w:rsidRPr="00387ECC" w:rsidRDefault="003B31B9" w:rsidP="00387ECC">
      <w:pPr>
        <w:jc w:val="center"/>
        <w:rPr>
          <w:rFonts w:ascii="Arial Narrow" w:hAnsi="Arial Narrow" w:cs="Arial"/>
          <w:b/>
          <w:sz w:val="20"/>
          <w:szCs w:val="20"/>
        </w:rPr>
      </w:pPr>
      <w:r w:rsidRPr="00387ECC">
        <w:rPr>
          <w:rFonts w:ascii="Arial Narrow" w:hAnsi="Arial Narrow" w:cs="Arial"/>
          <w:b/>
          <w:sz w:val="20"/>
          <w:szCs w:val="20"/>
        </w:rPr>
        <w:t>КРАСНОЯРСКИЙ КРАЙ</w:t>
      </w:r>
    </w:p>
    <w:p w:rsidR="003B31B9" w:rsidRPr="00387ECC" w:rsidRDefault="003B31B9" w:rsidP="00387ECC">
      <w:pPr>
        <w:jc w:val="center"/>
        <w:rPr>
          <w:rFonts w:ascii="Arial Narrow" w:hAnsi="Arial Narrow" w:cs="Arial"/>
          <w:b/>
          <w:sz w:val="20"/>
          <w:szCs w:val="20"/>
        </w:rPr>
      </w:pPr>
      <w:r w:rsidRPr="00387ECC">
        <w:rPr>
          <w:rFonts w:ascii="Arial Narrow" w:hAnsi="Arial Narrow" w:cs="Arial"/>
          <w:b/>
          <w:sz w:val="20"/>
          <w:szCs w:val="20"/>
        </w:rPr>
        <w:t>ЭВЕНКИЙСКИЙ МУНИЦИПАЛЬНЫЙ РАЙОН</w:t>
      </w:r>
    </w:p>
    <w:p w:rsidR="003B31B9" w:rsidRPr="00387ECC" w:rsidRDefault="003B31B9" w:rsidP="00387ECC">
      <w:pPr>
        <w:jc w:val="center"/>
        <w:rPr>
          <w:rFonts w:ascii="Arial Narrow" w:hAnsi="Arial Narrow" w:cs="Arial"/>
          <w:b/>
          <w:sz w:val="20"/>
          <w:szCs w:val="20"/>
        </w:rPr>
      </w:pPr>
      <w:r w:rsidRPr="00387ECC">
        <w:rPr>
          <w:rFonts w:ascii="Arial Narrow" w:hAnsi="Arial Narrow" w:cs="Arial"/>
          <w:b/>
          <w:sz w:val="20"/>
          <w:szCs w:val="20"/>
        </w:rPr>
        <w:t>БУРНИНСКИЙ</w:t>
      </w:r>
    </w:p>
    <w:p w:rsidR="003B31B9" w:rsidRPr="00387ECC" w:rsidRDefault="003B31B9" w:rsidP="00387ECC">
      <w:pPr>
        <w:jc w:val="center"/>
        <w:rPr>
          <w:rFonts w:ascii="Arial Narrow" w:hAnsi="Arial Narrow" w:cs="Arial"/>
          <w:b/>
          <w:sz w:val="20"/>
          <w:szCs w:val="20"/>
        </w:rPr>
      </w:pPr>
      <w:r w:rsidRPr="00387ECC">
        <w:rPr>
          <w:rFonts w:ascii="Arial Narrow" w:hAnsi="Arial Narrow" w:cs="Arial"/>
          <w:b/>
          <w:sz w:val="20"/>
          <w:szCs w:val="20"/>
        </w:rPr>
        <w:t>ПОСЕЛКОВЫЙ СОВЕТ ДЕПУТАТОВ</w:t>
      </w:r>
    </w:p>
    <w:p w:rsidR="003B31B9" w:rsidRPr="00387ECC" w:rsidRDefault="003B31B9" w:rsidP="00387ECC">
      <w:pPr>
        <w:jc w:val="center"/>
        <w:rPr>
          <w:rFonts w:ascii="Arial Narrow" w:hAnsi="Arial Narrow" w:cs="Arial"/>
          <w:b/>
          <w:sz w:val="20"/>
          <w:szCs w:val="20"/>
        </w:rPr>
      </w:pPr>
    </w:p>
    <w:p w:rsidR="003B31B9" w:rsidRPr="00387ECC" w:rsidRDefault="003B31B9" w:rsidP="00387ECC">
      <w:pPr>
        <w:jc w:val="center"/>
        <w:rPr>
          <w:rFonts w:ascii="Arial Narrow" w:hAnsi="Arial Narrow" w:cs="Arial"/>
          <w:b/>
          <w:sz w:val="20"/>
          <w:szCs w:val="20"/>
        </w:rPr>
      </w:pPr>
      <w:r w:rsidRPr="00387ECC">
        <w:rPr>
          <w:rFonts w:ascii="Arial Narrow" w:hAnsi="Arial Narrow" w:cs="Arial"/>
          <w:b/>
          <w:sz w:val="20"/>
          <w:szCs w:val="20"/>
        </w:rPr>
        <w:t>РЕШЕНИЕ</w:t>
      </w:r>
    </w:p>
    <w:p w:rsidR="003B31B9" w:rsidRPr="00387ECC" w:rsidRDefault="003B31B9" w:rsidP="00387ECC">
      <w:pPr>
        <w:rPr>
          <w:rFonts w:ascii="Arial Narrow" w:hAnsi="Arial Narrow" w:cs="Arial"/>
          <w:sz w:val="20"/>
          <w:szCs w:val="20"/>
        </w:rPr>
      </w:pPr>
    </w:p>
    <w:p w:rsidR="003B31B9" w:rsidRPr="00387ECC" w:rsidRDefault="003B31B9" w:rsidP="00387ECC">
      <w:pPr>
        <w:suppressAutoHyphens/>
        <w:jc w:val="both"/>
        <w:rPr>
          <w:rFonts w:ascii="Arial Narrow" w:hAnsi="Arial Narrow" w:cs="Arial"/>
          <w:sz w:val="20"/>
          <w:szCs w:val="20"/>
        </w:rPr>
      </w:pPr>
      <w:r w:rsidRPr="00387ECC">
        <w:rPr>
          <w:rFonts w:ascii="Arial Narrow" w:hAnsi="Arial Narrow" w:cs="Arial"/>
          <w:bCs/>
          <w:sz w:val="20"/>
          <w:szCs w:val="20"/>
          <w:lang w:val="en-US"/>
        </w:rPr>
        <w:t>II</w:t>
      </w:r>
      <w:r w:rsidRPr="00387ECC">
        <w:rPr>
          <w:rFonts w:ascii="Arial Narrow" w:hAnsi="Arial Narrow" w:cs="Arial"/>
          <w:bCs/>
          <w:sz w:val="20"/>
          <w:szCs w:val="20"/>
        </w:rPr>
        <w:t xml:space="preserve"> созыв</w:t>
      </w:r>
    </w:p>
    <w:p w:rsidR="003B31B9" w:rsidRPr="00387ECC" w:rsidRDefault="003B31B9" w:rsidP="00387ECC">
      <w:pPr>
        <w:jc w:val="both"/>
        <w:rPr>
          <w:rFonts w:ascii="Arial Narrow" w:hAnsi="Arial Narrow" w:cs="Arial"/>
          <w:sz w:val="20"/>
          <w:szCs w:val="20"/>
        </w:rPr>
      </w:pPr>
      <w:r w:rsidRPr="00387ECC">
        <w:rPr>
          <w:rFonts w:ascii="Arial Narrow" w:hAnsi="Arial Narrow" w:cs="Arial"/>
          <w:sz w:val="20"/>
          <w:szCs w:val="20"/>
        </w:rPr>
        <w:t>__ сессия</w:t>
      </w:r>
    </w:p>
    <w:p w:rsidR="003B31B9" w:rsidRPr="00387ECC" w:rsidRDefault="00387ECC" w:rsidP="00387ECC">
      <w:pPr>
        <w:jc w:val="both"/>
        <w:rPr>
          <w:rFonts w:ascii="Arial Narrow" w:hAnsi="Arial Narrow" w:cs="Arial"/>
          <w:sz w:val="20"/>
          <w:szCs w:val="20"/>
        </w:rPr>
      </w:pPr>
      <w:r>
        <w:rPr>
          <w:rFonts w:ascii="Arial Narrow" w:hAnsi="Arial Narrow" w:cs="Arial"/>
          <w:sz w:val="20"/>
          <w:szCs w:val="20"/>
        </w:rPr>
        <w:t>« »</w:t>
      </w:r>
      <w:r w:rsidR="003B31B9" w:rsidRPr="00387ECC">
        <w:rPr>
          <w:rFonts w:ascii="Arial Narrow" w:hAnsi="Arial Narrow" w:cs="Arial"/>
          <w:sz w:val="20"/>
          <w:szCs w:val="20"/>
        </w:rPr>
        <w:t xml:space="preserve"> 2025 года                  </w:t>
      </w:r>
      <w:r>
        <w:rPr>
          <w:rFonts w:ascii="Arial Narrow" w:hAnsi="Arial Narrow" w:cs="Arial"/>
          <w:sz w:val="20"/>
          <w:szCs w:val="20"/>
        </w:rPr>
        <w:t xml:space="preserve">                                                              </w:t>
      </w:r>
      <w:r w:rsidR="003B31B9" w:rsidRPr="00387ECC">
        <w:rPr>
          <w:rFonts w:ascii="Arial Narrow" w:hAnsi="Arial Narrow" w:cs="Arial"/>
          <w:sz w:val="20"/>
          <w:szCs w:val="20"/>
        </w:rPr>
        <w:t xml:space="preserve">         №            </w:t>
      </w:r>
      <w:r>
        <w:rPr>
          <w:rFonts w:ascii="Arial Narrow" w:hAnsi="Arial Narrow" w:cs="Arial"/>
          <w:sz w:val="20"/>
          <w:szCs w:val="20"/>
        </w:rPr>
        <w:t xml:space="preserve">   </w:t>
      </w:r>
      <w:r w:rsidR="003B31B9" w:rsidRPr="00387ECC">
        <w:rPr>
          <w:rFonts w:ascii="Arial Narrow" w:hAnsi="Arial Narrow" w:cs="Arial"/>
          <w:sz w:val="20"/>
          <w:szCs w:val="20"/>
        </w:rPr>
        <w:t xml:space="preserve">         </w:t>
      </w:r>
      <w:r>
        <w:rPr>
          <w:rFonts w:ascii="Arial Narrow" w:hAnsi="Arial Narrow" w:cs="Arial"/>
          <w:sz w:val="20"/>
          <w:szCs w:val="20"/>
        </w:rPr>
        <w:t xml:space="preserve">                                         </w:t>
      </w:r>
      <w:r w:rsidR="003B31B9" w:rsidRPr="00387ECC">
        <w:rPr>
          <w:rFonts w:ascii="Arial Narrow" w:hAnsi="Arial Narrow" w:cs="Arial"/>
          <w:sz w:val="20"/>
          <w:szCs w:val="20"/>
        </w:rPr>
        <w:t xml:space="preserve">                п. </w:t>
      </w:r>
      <w:proofErr w:type="gramStart"/>
      <w:r w:rsidR="003B31B9" w:rsidRPr="00387ECC">
        <w:rPr>
          <w:rFonts w:ascii="Arial Narrow" w:hAnsi="Arial Narrow" w:cs="Arial"/>
          <w:sz w:val="20"/>
          <w:szCs w:val="20"/>
        </w:rPr>
        <w:t>Бурный</w:t>
      </w:r>
      <w:proofErr w:type="gramEnd"/>
    </w:p>
    <w:p w:rsidR="003B31B9" w:rsidRPr="00387ECC" w:rsidRDefault="003B31B9" w:rsidP="00387ECC">
      <w:pPr>
        <w:jc w:val="center"/>
        <w:rPr>
          <w:rFonts w:ascii="Arial Narrow" w:hAnsi="Arial Narrow" w:cs="Arial"/>
          <w:sz w:val="20"/>
          <w:szCs w:val="20"/>
        </w:rPr>
      </w:pPr>
    </w:p>
    <w:p w:rsidR="003B31B9" w:rsidRPr="00387ECC" w:rsidRDefault="003B31B9" w:rsidP="00387ECC">
      <w:pPr>
        <w:jc w:val="center"/>
        <w:rPr>
          <w:rFonts w:ascii="Arial Narrow" w:hAnsi="Arial Narrow" w:cs="Arial"/>
          <w:b/>
          <w:sz w:val="20"/>
          <w:szCs w:val="20"/>
        </w:rPr>
      </w:pPr>
      <w:r w:rsidRPr="00387ECC">
        <w:rPr>
          <w:rFonts w:ascii="Arial Narrow" w:hAnsi="Arial Narrow" w:cs="Arial"/>
          <w:b/>
          <w:sz w:val="20"/>
          <w:szCs w:val="20"/>
        </w:rPr>
        <w:t>О внесении изменений в Устав поселк</w:t>
      </w:r>
      <w:r w:rsidR="00387ECC">
        <w:rPr>
          <w:rFonts w:ascii="Arial Narrow" w:hAnsi="Arial Narrow" w:cs="Arial"/>
          <w:b/>
          <w:sz w:val="20"/>
          <w:szCs w:val="20"/>
        </w:rPr>
        <w:t xml:space="preserve">а </w:t>
      </w:r>
      <w:r w:rsidRPr="00387ECC">
        <w:rPr>
          <w:rFonts w:ascii="Arial Narrow" w:hAnsi="Arial Narrow" w:cs="Arial"/>
          <w:b/>
          <w:sz w:val="20"/>
          <w:szCs w:val="20"/>
        </w:rPr>
        <w:t>Бурный</w:t>
      </w:r>
    </w:p>
    <w:p w:rsidR="003B31B9" w:rsidRPr="00387ECC" w:rsidRDefault="003B31B9" w:rsidP="00387ECC">
      <w:pPr>
        <w:pStyle w:val="ConsPlusTitle"/>
        <w:widowControl/>
        <w:ind w:firstLine="600"/>
        <w:jc w:val="both"/>
        <w:rPr>
          <w:rFonts w:ascii="Arial Narrow" w:hAnsi="Arial Narrow"/>
          <w:b w:val="0"/>
        </w:rPr>
      </w:pPr>
    </w:p>
    <w:p w:rsidR="003B31B9" w:rsidRPr="00387ECC" w:rsidRDefault="003B31B9" w:rsidP="00387ECC">
      <w:pPr>
        <w:pStyle w:val="ConsPlusTitle"/>
        <w:widowControl/>
        <w:ind w:firstLine="709"/>
        <w:jc w:val="both"/>
        <w:rPr>
          <w:rFonts w:ascii="Arial Narrow" w:hAnsi="Arial Narrow"/>
          <w:b w:val="0"/>
        </w:rPr>
      </w:pPr>
      <w:proofErr w:type="gramStart"/>
      <w:r w:rsidRPr="00387ECC">
        <w:rPr>
          <w:rFonts w:ascii="Arial Narrow" w:hAnsi="Arial Narrow"/>
          <w:b w:val="0"/>
          <w:bCs w:val="0"/>
        </w:rPr>
        <w:t>В целях приведения нормативно-правовых актов поселка Бурный в соответствие с действующим за</w:t>
      </w:r>
      <w:r w:rsidR="00387ECC">
        <w:rPr>
          <w:rFonts w:ascii="Arial Narrow" w:hAnsi="Arial Narrow"/>
          <w:b w:val="0"/>
          <w:bCs w:val="0"/>
        </w:rPr>
        <w:t>конодательством, руководствуясь Законом</w:t>
      </w:r>
      <w:r w:rsidRPr="00387ECC">
        <w:rPr>
          <w:rFonts w:ascii="Arial Narrow" w:hAnsi="Arial Narrow"/>
          <w:b w:val="0"/>
          <w:bCs w:val="0"/>
        </w:rPr>
        <w:t xml:space="preserve"> Красноярского края от 26.06.2008 года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Уставом поселка Бурный</w:t>
      </w:r>
      <w:r w:rsidR="00387ECC">
        <w:rPr>
          <w:rFonts w:ascii="Arial Narrow" w:hAnsi="Arial Narrow"/>
          <w:b w:val="0"/>
          <w:bCs w:val="0"/>
        </w:rPr>
        <w:t xml:space="preserve">, </w:t>
      </w:r>
      <w:proofErr w:type="spellStart"/>
      <w:r w:rsidR="00387ECC">
        <w:rPr>
          <w:rFonts w:ascii="Arial Narrow" w:hAnsi="Arial Narrow"/>
          <w:b w:val="0"/>
          <w:bCs w:val="0"/>
        </w:rPr>
        <w:t>Бурнинский</w:t>
      </w:r>
      <w:proofErr w:type="spellEnd"/>
      <w:r w:rsidRPr="00387ECC">
        <w:rPr>
          <w:rFonts w:ascii="Arial Narrow" w:hAnsi="Arial Narrow"/>
          <w:b w:val="0"/>
          <w:bCs w:val="0"/>
        </w:rPr>
        <w:t xml:space="preserve"> поселковый Совет депутатов</w:t>
      </w:r>
      <w:r w:rsidRPr="00387ECC">
        <w:rPr>
          <w:rFonts w:ascii="Arial Narrow" w:hAnsi="Arial Narrow"/>
          <w:b w:val="0"/>
        </w:rPr>
        <w:t xml:space="preserve"> </w:t>
      </w:r>
      <w:r w:rsidRPr="00387ECC">
        <w:rPr>
          <w:rFonts w:ascii="Arial Narrow" w:hAnsi="Arial Narrow"/>
        </w:rPr>
        <w:t>РЕШИЛ:</w:t>
      </w:r>
      <w:proofErr w:type="gramEnd"/>
    </w:p>
    <w:p w:rsidR="003B31B9" w:rsidRPr="00387ECC" w:rsidRDefault="00387ECC" w:rsidP="00387ECC">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003B31B9" w:rsidRPr="00387ECC">
        <w:rPr>
          <w:rFonts w:ascii="Arial Narrow" w:hAnsi="Arial Narrow" w:cs="Arial"/>
          <w:sz w:val="20"/>
          <w:szCs w:val="20"/>
        </w:rPr>
        <w:t>Внести в Устав поселка Бурный следующие изменения:</w:t>
      </w:r>
    </w:p>
    <w:p w:rsidR="003B31B9" w:rsidRPr="00387ECC" w:rsidRDefault="003B31B9" w:rsidP="00387ECC">
      <w:pPr>
        <w:suppressAutoHyphens/>
        <w:jc w:val="both"/>
        <w:rPr>
          <w:rFonts w:ascii="Arial Narrow" w:hAnsi="Arial Narrow" w:cs="Arial"/>
          <w:bCs/>
          <w:sz w:val="20"/>
          <w:szCs w:val="20"/>
        </w:rPr>
      </w:pPr>
      <w:proofErr w:type="gramStart"/>
      <w:r w:rsidRPr="00387ECC">
        <w:rPr>
          <w:rFonts w:ascii="Arial Narrow" w:hAnsi="Arial Narrow" w:cs="Arial"/>
          <w:bCs/>
          <w:sz w:val="20"/>
          <w:szCs w:val="20"/>
        </w:rPr>
        <w:t>1) часть 1 статьи 7 Устава дополнить пунктом 35 следующего содержания: «35) осуществление учета личных подсобных хозяйств, которые ведут граждане в соответствии с Федеральным </w:t>
      </w:r>
      <w:hyperlink r:id="rId29" w:history="1">
        <w:r w:rsidRPr="00387ECC">
          <w:rPr>
            <w:rStyle w:val="af2"/>
            <w:rFonts w:ascii="Arial Narrow" w:hAnsi="Arial Narrow" w:cs="Arial"/>
            <w:bCs/>
            <w:color w:val="auto"/>
            <w:sz w:val="20"/>
            <w:szCs w:val="20"/>
            <w:u w:val="none"/>
            <w:shd w:val="clear" w:color="auto" w:fill="FFFFFF"/>
          </w:rPr>
          <w:t>законом</w:t>
        </w:r>
      </w:hyperlink>
      <w:r w:rsidRPr="00387ECC">
        <w:rPr>
          <w:rFonts w:ascii="Arial Narrow" w:hAnsi="Arial Narrow" w:cs="Arial"/>
          <w:bCs/>
          <w:sz w:val="20"/>
          <w:szCs w:val="20"/>
        </w:rPr>
        <w:t xml:space="preserve"> от 7 июля 2003 года N 112-ФЗ "О личном подсобном хозяйстве", в </w:t>
      </w:r>
      <w:proofErr w:type="spellStart"/>
      <w:r w:rsidRPr="00387ECC">
        <w:rPr>
          <w:rFonts w:ascii="Arial Narrow" w:hAnsi="Arial Narrow" w:cs="Arial"/>
          <w:bCs/>
          <w:sz w:val="20"/>
          <w:szCs w:val="20"/>
        </w:rPr>
        <w:t>похозяйственных</w:t>
      </w:r>
      <w:proofErr w:type="spellEnd"/>
      <w:r w:rsidRPr="00387ECC">
        <w:rPr>
          <w:rFonts w:ascii="Arial Narrow" w:hAnsi="Arial Narrow" w:cs="Arial"/>
          <w:bCs/>
          <w:sz w:val="20"/>
          <w:szCs w:val="20"/>
        </w:rPr>
        <w:t xml:space="preserve"> книгах.»;</w:t>
      </w:r>
      <w:proofErr w:type="gramEnd"/>
    </w:p>
    <w:p w:rsidR="003B31B9" w:rsidRPr="00387ECC" w:rsidRDefault="003B31B9" w:rsidP="00387ECC">
      <w:pPr>
        <w:suppressAutoHyphens/>
        <w:jc w:val="both"/>
        <w:rPr>
          <w:rFonts w:ascii="Arial Narrow" w:hAnsi="Arial Narrow" w:cs="Arial"/>
          <w:bCs/>
          <w:sz w:val="20"/>
          <w:szCs w:val="20"/>
        </w:rPr>
      </w:pPr>
      <w:proofErr w:type="gramStart"/>
      <w:r w:rsidRPr="00387ECC">
        <w:rPr>
          <w:rFonts w:ascii="Arial Narrow" w:hAnsi="Arial Narrow" w:cs="Arial"/>
          <w:bCs/>
          <w:sz w:val="20"/>
          <w:szCs w:val="20"/>
        </w:rPr>
        <w:t xml:space="preserve">2) пункт 4.1. статьи 30 Устава </w:t>
      </w:r>
      <w:r w:rsidRPr="00387ECC">
        <w:rPr>
          <w:rStyle w:val="af2"/>
          <w:rFonts w:ascii="Arial Narrow" w:hAnsi="Arial Narrow" w:cs="Arial"/>
          <w:bCs/>
          <w:iCs/>
          <w:color w:val="auto"/>
          <w:sz w:val="20"/>
          <w:szCs w:val="20"/>
          <w:u w:val="none"/>
        </w:rPr>
        <w:t>изложить в следующей редакции:</w:t>
      </w:r>
      <w:r w:rsidRPr="00387ECC">
        <w:rPr>
          <w:rStyle w:val="af2"/>
          <w:rFonts w:ascii="Arial Narrow" w:hAnsi="Arial Narrow" w:cs="Arial"/>
          <w:bCs/>
          <w:color w:val="auto"/>
          <w:sz w:val="20"/>
          <w:szCs w:val="20"/>
          <w:u w:val="none"/>
        </w:rPr>
        <w:t xml:space="preserve"> </w:t>
      </w:r>
      <w:r w:rsidRPr="00387ECC">
        <w:rPr>
          <w:rStyle w:val="af2"/>
          <w:rFonts w:ascii="Arial Narrow" w:hAnsi="Arial Narrow" w:cs="Arial"/>
          <w:color w:val="auto"/>
          <w:sz w:val="20"/>
          <w:szCs w:val="20"/>
          <w:u w:val="none"/>
        </w:rPr>
        <w:t>«</w:t>
      </w:r>
      <w:r w:rsidRPr="00387ECC">
        <w:rPr>
          <w:rFonts w:ascii="Arial Narrow" w:hAnsi="Arial Narrow" w:cs="Arial"/>
          <w:sz w:val="20"/>
          <w:szCs w:val="20"/>
        </w:rPr>
        <w:t>4.1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roofErr w:type="gramEnd"/>
    </w:p>
    <w:p w:rsidR="003B31B9" w:rsidRPr="00387ECC" w:rsidRDefault="003B31B9" w:rsidP="00387ECC">
      <w:pPr>
        <w:suppressAutoHyphens/>
        <w:jc w:val="both"/>
        <w:rPr>
          <w:rFonts w:ascii="Arial Narrow" w:hAnsi="Arial Narrow" w:cs="Arial"/>
          <w:bCs/>
          <w:sz w:val="20"/>
          <w:szCs w:val="20"/>
        </w:rPr>
      </w:pPr>
      <w:r w:rsidRPr="00387ECC">
        <w:rPr>
          <w:rFonts w:ascii="Arial Narrow" w:hAnsi="Arial Narrow" w:cs="Arial"/>
          <w:bCs/>
          <w:sz w:val="20"/>
          <w:szCs w:val="20"/>
        </w:rPr>
        <w:t xml:space="preserve">3) в </w:t>
      </w:r>
      <w:r w:rsidRPr="00387ECC">
        <w:rPr>
          <w:rStyle w:val="af2"/>
          <w:rFonts w:ascii="Arial Narrow" w:hAnsi="Arial Narrow" w:cs="Arial"/>
          <w:bCs/>
          <w:iCs/>
          <w:color w:val="auto"/>
          <w:sz w:val="20"/>
          <w:szCs w:val="20"/>
          <w:u w:val="none"/>
        </w:rPr>
        <w:t>статье 42 Устава:</w:t>
      </w:r>
    </w:p>
    <w:p w:rsidR="003B31B9" w:rsidRPr="00387ECC" w:rsidRDefault="003B31B9" w:rsidP="00387ECC">
      <w:pPr>
        <w:suppressAutoHyphens/>
        <w:jc w:val="both"/>
        <w:rPr>
          <w:rFonts w:ascii="Arial Narrow" w:hAnsi="Arial Narrow" w:cs="Arial"/>
          <w:bCs/>
          <w:sz w:val="20"/>
          <w:szCs w:val="20"/>
        </w:rPr>
      </w:pPr>
      <w:proofErr w:type="gramStart"/>
      <w:r w:rsidRPr="00387ECC">
        <w:rPr>
          <w:rFonts w:ascii="Arial Narrow" w:hAnsi="Arial Narrow" w:cs="Arial"/>
          <w:bCs/>
          <w:sz w:val="20"/>
          <w:szCs w:val="20"/>
        </w:rPr>
        <w:t xml:space="preserve">а) в </w:t>
      </w:r>
      <w:r w:rsidRPr="00387ECC">
        <w:rPr>
          <w:rStyle w:val="af2"/>
          <w:rFonts w:ascii="Arial Narrow" w:hAnsi="Arial Narrow" w:cs="Arial"/>
          <w:bCs/>
          <w:color w:val="auto"/>
          <w:sz w:val="20"/>
          <w:szCs w:val="20"/>
          <w:u w:val="none"/>
        </w:rPr>
        <w:t>части 1</w:t>
      </w:r>
      <w:r w:rsidRPr="00387ECC">
        <w:rPr>
          <w:rStyle w:val="af2"/>
          <w:rFonts w:ascii="Arial Narrow" w:hAnsi="Arial Narrow" w:cs="Arial"/>
          <w:bCs/>
          <w:iCs/>
          <w:color w:val="auto"/>
          <w:sz w:val="20"/>
          <w:szCs w:val="20"/>
          <w:u w:val="none"/>
        </w:rPr>
        <w:t xml:space="preserve"> </w:t>
      </w:r>
      <w:r w:rsidRPr="00387ECC">
        <w:rPr>
          <w:rFonts w:ascii="Arial Narrow" w:hAnsi="Arial Narrow" w:cs="Arial"/>
          <w:bCs/>
          <w:sz w:val="20"/>
          <w:szCs w:val="20"/>
        </w:rPr>
        <w:t>слова</w:t>
      </w:r>
      <w:r w:rsidRPr="00387ECC">
        <w:rPr>
          <w:rFonts w:ascii="Arial Narrow" w:hAnsi="Arial Narrow" w:cs="Arial"/>
          <w:sz w:val="20"/>
          <w:szCs w:val="20"/>
        </w:rPr>
        <w:t xml:space="preserve"> «в соответствии с </w:t>
      </w:r>
      <w:hyperlink r:id="rId30" w:anchor="_blank" w:history="1">
        <w:r w:rsidRPr="00387ECC">
          <w:rPr>
            <w:rStyle w:val="af2"/>
            <w:rFonts w:ascii="Arial Narrow" w:hAnsi="Arial Narrow" w:cs="Arial"/>
            <w:color w:val="auto"/>
            <w:sz w:val="20"/>
            <w:szCs w:val="20"/>
            <w:u w:val="none"/>
          </w:rPr>
          <w:t>Законом Российской Федерации от 19.04.1991 № 1032-1 «О занятости населения в Российской Федерации</w:t>
        </w:r>
      </w:hyperlink>
      <w:r w:rsidRPr="00387ECC">
        <w:rPr>
          <w:rFonts w:ascii="Arial Narrow" w:hAnsi="Arial Narrow" w:cs="Arial"/>
          <w:sz w:val="20"/>
          <w:szCs w:val="20"/>
        </w:rPr>
        <w:t xml:space="preserve">»» </w:t>
      </w:r>
      <w:r w:rsidRPr="00387ECC">
        <w:rPr>
          <w:rFonts w:ascii="Arial Narrow" w:hAnsi="Arial Narrow" w:cs="Arial"/>
          <w:bCs/>
          <w:sz w:val="20"/>
          <w:szCs w:val="20"/>
        </w:rPr>
        <w:t>заменить словами</w:t>
      </w:r>
      <w:r w:rsidRPr="00387ECC">
        <w:rPr>
          <w:rFonts w:ascii="Arial Narrow" w:hAnsi="Arial Narrow" w:cs="Arial"/>
          <w:sz w:val="20"/>
          <w:szCs w:val="20"/>
        </w:rPr>
        <w:t xml:space="preserve"> «в соответствии с Федеральным законом «О занятости населения в Российской Федерации»»;</w:t>
      </w:r>
      <w:proofErr w:type="gramEnd"/>
    </w:p>
    <w:p w:rsidR="003B31B9" w:rsidRPr="00387ECC" w:rsidRDefault="003B31B9" w:rsidP="00387ECC">
      <w:pPr>
        <w:suppressAutoHyphens/>
        <w:jc w:val="both"/>
        <w:rPr>
          <w:rStyle w:val="af2"/>
          <w:rFonts w:ascii="Arial Narrow" w:hAnsi="Arial Narrow" w:cs="Arial"/>
          <w:bCs/>
          <w:color w:val="auto"/>
          <w:sz w:val="20"/>
          <w:szCs w:val="20"/>
          <w:u w:val="none"/>
        </w:rPr>
      </w:pPr>
      <w:proofErr w:type="gramStart"/>
      <w:r w:rsidRPr="00387ECC">
        <w:rPr>
          <w:rFonts w:ascii="Arial Narrow" w:hAnsi="Arial Narrow" w:cs="Arial"/>
          <w:bCs/>
          <w:sz w:val="20"/>
          <w:szCs w:val="20"/>
        </w:rPr>
        <w:t>б) ч</w:t>
      </w:r>
      <w:r w:rsidRPr="00387ECC">
        <w:rPr>
          <w:rStyle w:val="af2"/>
          <w:rFonts w:ascii="Arial Narrow" w:hAnsi="Arial Narrow" w:cs="Arial"/>
          <w:bCs/>
          <w:iCs/>
          <w:color w:val="auto"/>
          <w:sz w:val="20"/>
          <w:szCs w:val="20"/>
          <w:u w:val="none"/>
        </w:rPr>
        <w:t xml:space="preserve">асть 2 дополнить пунктом “к» следующего содержания: </w:t>
      </w:r>
      <w:r w:rsidRPr="00387ECC">
        <w:rPr>
          <w:rStyle w:val="af2"/>
          <w:rFonts w:ascii="Arial Narrow" w:hAnsi="Arial Narrow" w:cs="Arial"/>
          <w:iCs/>
          <w:color w:val="auto"/>
          <w:sz w:val="20"/>
          <w:szCs w:val="20"/>
          <w:u w:val="none"/>
        </w:rPr>
        <w:t>«к)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w:t>
      </w:r>
      <w:proofErr w:type="gramEnd"/>
      <w:r w:rsidRPr="00387ECC">
        <w:rPr>
          <w:rStyle w:val="af2"/>
          <w:rFonts w:ascii="Arial Narrow" w:hAnsi="Arial Narrow" w:cs="Arial"/>
          <w:iCs/>
          <w:color w:val="auto"/>
          <w:sz w:val="20"/>
          <w:szCs w:val="20"/>
          <w:u w:val="none"/>
        </w:rPr>
        <w:t xml:space="preserve"> лет указанному лицу прекращается со дня вступления в силу обвинительного приговора суда, со дня приобретения статуса иностранного агента</w:t>
      </w:r>
      <w:proofErr w:type="gramStart"/>
      <w:r w:rsidRPr="00387ECC">
        <w:rPr>
          <w:rStyle w:val="af2"/>
          <w:rFonts w:ascii="Arial Narrow" w:hAnsi="Arial Narrow" w:cs="Arial"/>
          <w:iCs/>
          <w:color w:val="auto"/>
          <w:sz w:val="20"/>
          <w:szCs w:val="20"/>
          <w:u w:val="none"/>
        </w:rPr>
        <w:t>.»;</w:t>
      </w:r>
      <w:proofErr w:type="gramEnd"/>
    </w:p>
    <w:p w:rsidR="003B31B9" w:rsidRPr="00387ECC" w:rsidRDefault="003B31B9" w:rsidP="00387ECC">
      <w:pPr>
        <w:jc w:val="both"/>
        <w:rPr>
          <w:rStyle w:val="af2"/>
          <w:rFonts w:ascii="Arial Narrow" w:hAnsi="Arial Narrow" w:cs="Arial"/>
          <w:bCs/>
          <w:color w:val="auto"/>
          <w:sz w:val="20"/>
          <w:szCs w:val="20"/>
          <w:u w:val="none"/>
        </w:rPr>
      </w:pPr>
      <w:r w:rsidRPr="00387ECC">
        <w:rPr>
          <w:rStyle w:val="af2"/>
          <w:rFonts w:ascii="Arial Narrow" w:hAnsi="Arial Narrow" w:cs="Arial"/>
          <w:bCs/>
          <w:color w:val="auto"/>
          <w:sz w:val="20"/>
          <w:szCs w:val="20"/>
          <w:u w:val="none"/>
        </w:rPr>
        <w:t xml:space="preserve">в) в часть 3 </w:t>
      </w:r>
      <w:r w:rsidRPr="00387ECC">
        <w:rPr>
          <w:rStyle w:val="af2"/>
          <w:rFonts w:ascii="Arial Narrow" w:hAnsi="Arial Narrow" w:cs="Arial"/>
          <w:bCs/>
          <w:iCs/>
          <w:color w:val="auto"/>
          <w:sz w:val="20"/>
          <w:szCs w:val="20"/>
          <w:u w:val="none"/>
        </w:rPr>
        <w:t>изложить в следующей редакции:</w:t>
      </w:r>
      <w:r w:rsidRPr="00387ECC">
        <w:rPr>
          <w:rStyle w:val="af2"/>
          <w:rFonts w:ascii="Arial Narrow" w:hAnsi="Arial Narrow" w:cs="Arial"/>
          <w:bCs/>
          <w:color w:val="auto"/>
          <w:sz w:val="20"/>
          <w:szCs w:val="20"/>
          <w:u w:val="none"/>
        </w:rPr>
        <w:t xml:space="preserve"> «3. </w:t>
      </w:r>
      <w:proofErr w:type="gramStart"/>
      <w:r w:rsidRPr="00387ECC">
        <w:rPr>
          <w:rStyle w:val="af2"/>
          <w:rFonts w:ascii="Arial Narrow" w:hAnsi="Arial Narrow" w:cs="Arial"/>
          <w:color w:val="auto"/>
          <w:sz w:val="20"/>
          <w:szCs w:val="20"/>
          <w:u w:val="none"/>
        </w:rPr>
        <w:t xml:space="preserve">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r w:rsidRPr="00387ECC">
        <w:rPr>
          <w:rStyle w:val="af2"/>
          <w:rFonts w:ascii="Arial Narrow" w:hAnsi="Arial Narrow" w:cs="Arial"/>
          <w:color w:val="auto"/>
          <w:sz w:val="20"/>
          <w:szCs w:val="20"/>
          <w:u w:val="none"/>
        </w:rPr>
        <w:lastRenderedPageBreak/>
        <w:t xml:space="preserve">Федеральным законом «О страховых пенсиях», пенсии по государственному пенсионному обеспечению и пенсии за выслугу лет составляла не более </w:t>
      </w:r>
      <w:r w:rsidRPr="00387ECC">
        <w:rPr>
          <w:rStyle w:val="af2"/>
          <w:rFonts w:ascii="Arial Narrow" w:hAnsi="Arial Narrow" w:cs="Arial"/>
          <w:bCs/>
          <w:color w:val="auto"/>
          <w:sz w:val="20"/>
          <w:szCs w:val="20"/>
          <w:u w:val="none"/>
        </w:rPr>
        <w:t>45 процентов</w:t>
      </w:r>
      <w:r w:rsidRPr="00387ECC">
        <w:rPr>
          <w:rStyle w:val="af2"/>
          <w:rFonts w:ascii="Arial Narrow" w:hAnsi="Arial Narrow" w:cs="Arial"/>
          <w:color w:val="auto"/>
          <w:sz w:val="20"/>
          <w:szCs w:val="20"/>
          <w:u w:val="none"/>
        </w:rPr>
        <w:t xml:space="preserve"> двукратного месячного</w:t>
      </w:r>
      <w:proofErr w:type="gramEnd"/>
      <w:r w:rsidRPr="00387ECC">
        <w:rPr>
          <w:rStyle w:val="af2"/>
          <w:rFonts w:ascii="Arial Narrow" w:hAnsi="Arial Narrow" w:cs="Arial"/>
          <w:color w:val="auto"/>
          <w:sz w:val="20"/>
          <w:szCs w:val="20"/>
          <w:u w:val="none"/>
        </w:rPr>
        <w:t xml:space="preserve"> </w:t>
      </w:r>
      <w:proofErr w:type="gramStart"/>
      <w:r w:rsidRPr="00387ECC">
        <w:rPr>
          <w:rStyle w:val="af2"/>
          <w:rFonts w:ascii="Arial Narrow" w:hAnsi="Arial Narrow" w:cs="Arial"/>
          <w:color w:val="auto"/>
          <w:sz w:val="20"/>
          <w:szCs w:val="20"/>
          <w:u w:val="none"/>
        </w:rPr>
        <w:t>денежного вознаграждения с учетом коэффициента, предусмотренного пунктом 5 статьи 8 Закона Красноярского края от 26.06.2008 года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при наличии срока исполнения полномочий по муниципальной должности пять лет.</w:t>
      </w:r>
      <w:proofErr w:type="gramEnd"/>
      <w:r w:rsidRPr="00387ECC">
        <w:rPr>
          <w:rStyle w:val="af2"/>
          <w:rFonts w:ascii="Arial Narrow" w:hAnsi="Arial Narrow" w:cs="Arial"/>
          <w:color w:val="auto"/>
          <w:sz w:val="20"/>
          <w:szCs w:val="20"/>
          <w:u w:val="none"/>
        </w:rPr>
        <w:t xml:space="preserve"> </w:t>
      </w:r>
      <w:proofErr w:type="gramStart"/>
      <w:r w:rsidRPr="00387ECC">
        <w:rPr>
          <w:rStyle w:val="af2"/>
          <w:rFonts w:ascii="Arial Narrow" w:hAnsi="Arial Narrow" w:cs="Arial"/>
          <w:color w:val="auto"/>
          <w:sz w:val="20"/>
          <w:szCs w:val="20"/>
          <w:u w:val="none"/>
        </w:rPr>
        <w:t xml:space="preserve">Размер пенсии за выслугу лет может увеличиваться </w:t>
      </w:r>
      <w:r w:rsidRPr="00387ECC">
        <w:rPr>
          <w:rStyle w:val="af2"/>
          <w:rFonts w:ascii="Arial Narrow" w:hAnsi="Arial Narrow" w:cs="Arial"/>
          <w:bCs/>
          <w:color w:val="auto"/>
          <w:sz w:val="20"/>
          <w:szCs w:val="20"/>
          <w:u w:val="none"/>
        </w:rPr>
        <w:t>на пять процентов</w:t>
      </w:r>
      <w:r w:rsidRPr="00387ECC">
        <w:rPr>
          <w:rStyle w:val="af2"/>
          <w:rFonts w:ascii="Arial Narrow" w:hAnsi="Arial Narrow" w:cs="Arial"/>
          <w:color w:val="auto"/>
          <w:sz w:val="20"/>
          <w:szCs w:val="20"/>
          <w:u w:val="none"/>
        </w:rPr>
        <w:t xml:space="preserve">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w:t>
      </w:r>
      <w:r w:rsidRPr="00387ECC">
        <w:rPr>
          <w:rStyle w:val="af2"/>
          <w:rFonts w:ascii="Arial Narrow" w:hAnsi="Arial Narrow" w:cs="Arial"/>
          <w:bCs/>
          <w:color w:val="auto"/>
          <w:sz w:val="20"/>
          <w:szCs w:val="20"/>
          <w:u w:val="none"/>
        </w:rPr>
        <w:t>95 процентов</w:t>
      </w:r>
      <w:r w:rsidRPr="00387ECC">
        <w:rPr>
          <w:rStyle w:val="af2"/>
          <w:rFonts w:ascii="Arial Narrow" w:hAnsi="Arial Narrow" w:cs="Arial"/>
          <w:color w:val="auto"/>
          <w:sz w:val="20"/>
          <w:szCs w:val="20"/>
          <w:u w:val="none"/>
        </w:rPr>
        <w:t xml:space="preserve"> двукратного месячного денежного</w:t>
      </w:r>
      <w:proofErr w:type="gramEnd"/>
      <w:r w:rsidRPr="00387ECC">
        <w:rPr>
          <w:rStyle w:val="af2"/>
          <w:rFonts w:ascii="Arial Narrow" w:hAnsi="Arial Narrow" w:cs="Arial"/>
          <w:color w:val="auto"/>
          <w:sz w:val="20"/>
          <w:szCs w:val="20"/>
          <w:u w:val="none"/>
        </w:rPr>
        <w:t xml:space="preserve"> </w:t>
      </w:r>
      <w:proofErr w:type="gramStart"/>
      <w:r w:rsidRPr="00387ECC">
        <w:rPr>
          <w:rStyle w:val="af2"/>
          <w:rFonts w:ascii="Arial Narrow" w:hAnsi="Arial Narrow" w:cs="Arial"/>
          <w:color w:val="auto"/>
          <w:sz w:val="20"/>
          <w:szCs w:val="20"/>
          <w:u w:val="none"/>
        </w:rPr>
        <w:t>вознаграждения с учетом коэффициента, предусмотренного пунктом 5 статьи 8 Закона Красноярского края от 26.06.2008 года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Pr="00387ECC">
        <w:rPr>
          <w:rStyle w:val="af2"/>
          <w:rFonts w:ascii="Arial Narrow" w:hAnsi="Arial Narrow" w:cs="Arial"/>
          <w:bCs/>
          <w:color w:val="auto"/>
          <w:sz w:val="20"/>
          <w:szCs w:val="20"/>
          <w:u w:val="none"/>
        </w:rPr>
        <w:t>»;</w:t>
      </w:r>
      <w:proofErr w:type="gramEnd"/>
    </w:p>
    <w:p w:rsidR="003B31B9" w:rsidRPr="00387ECC" w:rsidRDefault="003B31B9" w:rsidP="00387ECC">
      <w:pPr>
        <w:jc w:val="both"/>
        <w:rPr>
          <w:rStyle w:val="af2"/>
          <w:rFonts w:ascii="Arial Narrow" w:hAnsi="Arial Narrow" w:cs="Arial"/>
          <w:bCs/>
          <w:iCs/>
          <w:color w:val="auto"/>
          <w:sz w:val="20"/>
          <w:szCs w:val="20"/>
          <w:u w:val="none"/>
        </w:rPr>
      </w:pPr>
      <w:r w:rsidRPr="00387ECC">
        <w:rPr>
          <w:rStyle w:val="af2"/>
          <w:rFonts w:ascii="Arial Narrow" w:hAnsi="Arial Narrow" w:cs="Arial"/>
          <w:bCs/>
          <w:color w:val="auto"/>
          <w:sz w:val="20"/>
          <w:szCs w:val="20"/>
          <w:u w:val="none"/>
        </w:rPr>
        <w:t xml:space="preserve">г) в абзаце первом </w:t>
      </w:r>
      <w:r w:rsidRPr="00387ECC">
        <w:rPr>
          <w:rFonts w:ascii="Arial Narrow" w:hAnsi="Arial Narrow" w:cs="Arial"/>
          <w:bCs/>
          <w:sz w:val="20"/>
          <w:szCs w:val="20"/>
        </w:rPr>
        <w:t xml:space="preserve">части 5 </w:t>
      </w:r>
      <w:r w:rsidRPr="00387ECC">
        <w:rPr>
          <w:rStyle w:val="af2"/>
          <w:rFonts w:ascii="Arial Narrow" w:hAnsi="Arial Narrow" w:cs="Arial"/>
          <w:bCs/>
          <w:iCs/>
          <w:color w:val="auto"/>
          <w:sz w:val="20"/>
          <w:szCs w:val="20"/>
          <w:u w:val="none"/>
        </w:rPr>
        <w:t xml:space="preserve">слова </w:t>
      </w:r>
      <w:r w:rsidRPr="00387ECC">
        <w:rPr>
          <w:rStyle w:val="af2"/>
          <w:rFonts w:ascii="Arial Narrow" w:hAnsi="Arial Narrow" w:cs="Arial"/>
          <w:iCs/>
          <w:color w:val="auto"/>
          <w:sz w:val="20"/>
          <w:szCs w:val="20"/>
          <w:u w:val="none"/>
        </w:rPr>
        <w:t xml:space="preserve">«исходя из денежного вознаграждения» </w:t>
      </w:r>
      <w:r w:rsidRPr="00387ECC">
        <w:rPr>
          <w:rStyle w:val="af2"/>
          <w:rFonts w:ascii="Arial Narrow" w:hAnsi="Arial Narrow" w:cs="Arial"/>
          <w:bCs/>
          <w:iCs/>
          <w:color w:val="auto"/>
          <w:sz w:val="20"/>
          <w:szCs w:val="20"/>
          <w:u w:val="none"/>
        </w:rPr>
        <w:t>заменить словами</w:t>
      </w:r>
      <w:r w:rsidRPr="00387ECC">
        <w:rPr>
          <w:rStyle w:val="af2"/>
          <w:rFonts w:ascii="Arial Narrow" w:hAnsi="Arial Narrow" w:cs="Arial"/>
          <w:iCs/>
          <w:color w:val="auto"/>
          <w:sz w:val="20"/>
          <w:szCs w:val="20"/>
          <w:u w:val="none"/>
        </w:rPr>
        <w:t xml:space="preserve"> «исходя из двукратного месячного денежного вознаграждения»</w:t>
      </w:r>
      <w:r w:rsidRPr="00387ECC">
        <w:rPr>
          <w:rStyle w:val="af2"/>
          <w:rFonts w:ascii="Arial Narrow" w:hAnsi="Arial Narrow" w:cs="Arial"/>
          <w:bCs/>
          <w:iCs/>
          <w:color w:val="auto"/>
          <w:sz w:val="20"/>
          <w:szCs w:val="20"/>
          <w:u w:val="none"/>
        </w:rPr>
        <w:t>;</w:t>
      </w:r>
    </w:p>
    <w:p w:rsidR="003B31B9" w:rsidRPr="00387ECC" w:rsidRDefault="003B31B9" w:rsidP="00387ECC">
      <w:pPr>
        <w:jc w:val="both"/>
        <w:rPr>
          <w:rStyle w:val="af2"/>
          <w:rFonts w:ascii="Arial Narrow" w:hAnsi="Arial Narrow" w:cs="Arial"/>
          <w:bCs/>
          <w:iCs/>
          <w:color w:val="auto"/>
          <w:sz w:val="20"/>
          <w:szCs w:val="20"/>
          <w:u w:val="none"/>
        </w:rPr>
      </w:pPr>
      <w:r w:rsidRPr="00387ECC">
        <w:rPr>
          <w:rStyle w:val="af2"/>
          <w:rFonts w:ascii="Arial Narrow" w:hAnsi="Arial Narrow" w:cs="Arial"/>
          <w:bCs/>
          <w:iCs/>
          <w:color w:val="auto"/>
          <w:sz w:val="20"/>
          <w:szCs w:val="20"/>
          <w:u w:val="none"/>
        </w:rPr>
        <w:t>д) дополнить частью 11 следующего содержания:</w:t>
      </w:r>
    </w:p>
    <w:p w:rsidR="003B31B9" w:rsidRPr="00387ECC" w:rsidRDefault="00387ECC" w:rsidP="00387ECC">
      <w:pPr>
        <w:jc w:val="both"/>
        <w:rPr>
          <w:rFonts w:ascii="Arial Narrow" w:hAnsi="Arial Narrow" w:cs="Arial"/>
          <w:bCs/>
          <w:sz w:val="20"/>
          <w:szCs w:val="20"/>
        </w:rPr>
      </w:pPr>
      <w:r>
        <w:rPr>
          <w:rStyle w:val="af2"/>
          <w:rFonts w:ascii="Arial Narrow" w:hAnsi="Arial Narrow" w:cs="Arial"/>
          <w:bCs/>
          <w:iCs/>
          <w:color w:val="auto"/>
          <w:sz w:val="20"/>
          <w:szCs w:val="20"/>
          <w:u w:val="none"/>
        </w:rPr>
        <w:tab/>
      </w:r>
      <w:r w:rsidR="003B31B9" w:rsidRPr="00387ECC">
        <w:rPr>
          <w:rStyle w:val="af2"/>
          <w:rFonts w:ascii="Arial Narrow" w:hAnsi="Arial Narrow" w:cs="Arial"/>
          <w:bCs/>
          <w:iCs/>
          <w:color w:val="auto"/>
          <w:sz w:val="20"/>
          <w:szCs w:val="20"/>
          <w:u w:val="none"/>
        </w:rPr>
        <w:t>«</w:t>
      </w:r>
      <w:r w:rsidR="003B31B9" w:rsidRPr="00387ECC">
        <w:rPr>
          <w:rStyle w:val="af2"/>
          <w:rFonts w:ascii="Arial Narrow" w:hAnsi="Arial Narrow" w:cs="Arial"/>
          <w:iCs/>
          <w:color w:val="auto"/>
          <w:sz w:val="20"/>
          <w:szCs w:val="20"/>
          <w:u w:val="none"/>
        </w:rPr>
        <w:t xml:space="preserve">11. </w:t>
      </w:r>
      <w:proofErr w:type="gramStart"/>
      <w:r w:rsidR="003B31B9" w:rsidRPr="00387ECC">
        <w:rPr>
          <w:rStyle w:val="af2"/>
          <w:rFonts w:ascii="Arial Narrow" w:hAnsi="Arial Narrow" w:cs="Arial"/>
          <w:iCs/>
          <w:color w:val="auto"/>
          <w:sz w:val="20"/>
          <w:szCs w:val="20"/>
          <w:u w:val="none"/>
        </w:rPr>
        <w:t>Перерасчет пенсий за выслугу лет, назначенных до вступления в с силу Закона Красноярского края от 24.04.2025 N 9-3841 «О внесении изменений в статью 8 Закона края «О гарантиях осуществления полномочий лиц, замещающих муниципальные</w:t>
      </w:r>
      <w:r w:rsidR="00562AEA">
        <w:rPr>
          <w:rStyle w:val="af2"/>
          <w:rFonts w:ascii="Arial Narrow" w:hAnsi="Arial Narrow" w:cs="Arial"/>
          <w:iCs/>
          <w:color w:val="auto"/>
          <w:sz w:val="20"/>
          <w:szCs w:val="20"/>
          <w:u w:val="none"/>
        </w:rPr>
        <w:t xml:space="preserve"> должности в Красноярском крае»</w:t>
      </w:r>
      <w:r w:rsidR="003B31B9" w:rsidRPr="00387ECC">
        <w:rPr>
          <w:rStyle w:val="af2"/>
          <w:rFonts w:ascii="Arial Narrow" w:hAnsi="Arial Narrow" w:cs="Arial"/>
          <w:iCs/>
          <w:color w:val="auto"/>
          <w:sz w:val="20"/>
          <w:szCs w:val="20"/>
          <w:u w:val="none"/>
        </w:rPr>
        <w:t xml:space="preserve">, может быть произведен в соответствии решением </w:t>
      </w:r>
      <w:proofErr w:type="spellStart"/>
      <w:r w:rsidR="003B31B9" w:rsidRPr="00387ECC">
        <w:rPr>
          <w:rStyle w:val="af2"/>
          <w:rFonts w:ascii="Arial Narrow" w:hAnsi="Arial Narrow" w:cs="Arial"/>
          <w:iCs/>
          <w:color w:val="auto"/>
          <w:sz w:val="20"/>
          <w:szCs w:val="20"/>
          <w:u w:val="none"/>
        </w:rPr>
        <w:t>Бурнинского</w:t>
      </w:r>
      <w:proofErr w:type="spellEnd"/>
      <w:r w:rsidR="003B31B9" w:rsidRPr="00387ECC">
        <w:rPr>
          <w:rStyle w:val="af2"/>
          <w:rFonts w:ascii="Arial Narrow" w:hAnsi="Arial Narrow" w:cs="Arial"/>
          <w:iCs/>
          <w:color w:val="auto"/>
          <w:sz w:val="20"/>
          <w:szCs w:val="20"/>
          <w:u w:val="none"/>
        </w:rPr>
        <w:t xml:space="preserve"> поселкового Совета депутатов после вступления в силу соответствующих изменений в Устав поселка Бурный.».</w:t>
      </w:r>
      <w:proofErr w:type="gramEnd"/>
    </w:p>
    <w:p w:rsidR="003B31B9" w:rsidRPr="00387ECC" w:rsidRDefault="00387ECC" w:rsidP="00387ECC">
      <w:pPr>
        <w:pStyle w:val="ConsNormal"/>
        <w:ind w:firstLine="0"/>
        <w:jc w:val="both"/>
        <w:rPr>
          <w:rFonts w:ascii="Arial Narrow" w:hAnsi="Arial Narrow"/>
        </w:rPr>
      </w:pPr>
      <w:r>
        <w:rPr>
          <w:rFonts w:ascii="Arial Narrow" w:hAnsi="Arial Narrow"/>
          <w:bCs/>
        </w:rPr>
        <w:t>2.</w:t>
      </w:r>
      <w:r>
        <w:rPr>
          <w:rFonts w:ascii="Arial Narrow" w:hAnsi="Arial Narrow"/>
          <w:bCs/>
        </w:rPr>
        <w:tab/>
      </w:r>
      <w:r w:rsidR="00562AEA">
        <w:rPr>
          <w:rFonts w:ascii="Arial Narrow" w:hAnsi="Arial Narrow"/>
          <w:bCs/>
        </w:rPr>
        <w:t xml:space="preserve">Главе поселка </w:t>
      </w:r>
      <w:proofErr w:type="gramStart"/>
      <w:r w:rsidR="003B31B9" w:rsidRPr="00387ECC">
        <w:rPr>
          <w:rFonts w:ascii="Arial Narrow" w:hAnsi="Arial Narrow"/>
          <w:bCs/>
        </w:rPr>
        <w:t>Бурный</w:t>
      </w:r>
      <w:proofErr w:type="gramEnd"/>
      <w:r w:rsidR="003B31B9" w:rsidRPr="00387ECC">
        <w:rPr>
          <w:rFonts w:ascii="Arial Narrow" w:hAnsi="Arial Narrow"/>
          <w:bCs/>
        </w:rPr>
        <w:t>:</w:t>
      </w:r>
    </w:p>
    <w:p w:rsidR="003B31B9" w:rsidRPr="00387ECC" w:rsidRDefault="00387ECC" w:rsidP="00387ECC">
      <w:pPr>
        <w:pStyle w:val="ConsNormal"/>
        <w:ind w:firstLine="0"/>
        <w:jc w:val="both"/>
        <w:rPr>
          <w:rFonts w:ascii="Arial Narrow" w:hAnsi="Arial Narrow"/>
        </w:rPr>
      </w:pPr>
      <w:r>
        <w:rPr>
          <w:rFonts w:ascii="Arial Narrow" w:hAnsi="Arial Narrow"/>
        </w:rPr>
        <w:t>2.1.</w:t>
      </w:r>
      <w:r>
        <w:rPr>
          <w:rFonts w:ascii="Arial Narrow" w:hAnsi="Arial Narrow"/>
        </w:rPr>
        <w:tab/>
      </w:r>
      <w:r w:rsidR="003B31B9" w:rsidRPr="00387ECC">
        <w:rPr>
          <w:rFonts w:ascii="Arial Narrow" w:hAnsi="Arial Narrow"/>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3B31B9" w:rsidRPr="00387ECC" w:rsidRDefault="00387ECC" w:rsidP="00387ECC">
      <w:pPr>
        <w:pStyle w:val="ConsNormal"/>
        <w:ind w:firstLine="0"/>
        <w:jc w:val="both"/>
        <w:rPr>
          <w:rFonts w:ascii="Arial Narrow" w:hAnsi="Arial Narrow"/>
        </w:rPr>
      </w:pPr>
      <w:r>
        <w:rPr>
          <w:rFonts w:ascii="Arial Narrow" w:hAnsi="Arial Narrow"/>
        </w:rPr>
        <w:t>2.2.</w:t>
      </w:r>
      <w:r>
        <w:rPr>
          <w:rFonts w:ascii="Arial Narrow" w:hAnsi="Arial Narrow"/>
        </w:rPr>
        <w:tab/>
      </w:r>
      <w:r w:rsidR="003B31B9" w:rsidRPr="00387ECC">
        <w:rPr>
          <w:rFonts w:ascii="Arial Narrow" w:hAnsi="Arial Narrow"/>
        </w:rPr>
        <w:t>обеспечить официальное опубликование настоящего Решения в течени</w:t>
      </w:r>
      <w:proofErr w:type="gramStart"/>
      <w:r w:rsidR="003B31B9" w:rsidRPr="00387ECC">
        <w:rPr>
          <w:rFonts w:ascii="Arial Narrow" w:hAnsi="Arial Narrow"/>
        </w:rPr>
        <w:t>и</w:t>
      </w:r>
      <w:proofErr w:type="gramEnd"/>
      <w:r w:rsidR="003B31B9" w:rsidRPr="00387ECC">
        <w:rPr>
          <w:rFonts w:ascii="Arial Narrow" w:hAnsi="Arial Narrow"/>
        </w:rPr>
        <w:t xml:space="preserve"> семи дней со дня поступления из Управления Министерства юстиции РФ по Красноярскому краю уведомления о включении сведений о Решении о внесении изменений в Устав в государственный реестр Уставов муниципальных образований Красноярского края.</w:t>
      </w:r>
    </w:p>
    <w:p w:rsidR="003B31B9" w:rsidRPr="00387ECC" w:rsidRDefault="00387ECC" w:rsidP="00387ECC">
      <w:pPr>
        <w:pStyle w:val="ConsNormal"/>
        <w:ind w:firstLine="0"/>
        <w:jc w:val="both"/>
        <w:rPr>
          <w:rFonts w:ascii="Arial Narrow" w:hAnsi="Arial Narrow"/>
        </w:rPr>
      </w:pPr>
      <w:r>
        <w:rPr>
          <w:rFonts w:ascii="Arial Narrow" w:hAnsi="Arial Narrow"/>
        </w:rPr>
        <w:t>3.</w:t>
      </w:r>
      <w:r>
        <w:rPr>
          <w:rFonts w:ascii="Arial Narrow" w:hAnsi="Arial Narrow"/>
        </w:rPr>
        <w:tab/>
      </w:r>
      <w:r w:rsidR="003B31B9" w:rsidRPr="00387ECC">
        <w:rPr>
          <w:rFonts w:ascii="Arial Narrow" w:hAnsi="Arial Narrow"/>
        </w:rPr>
        <w:t>часть 2 настоящего Решения вступает в силу со дня принятия, часть 1 настоящего Решения вступает в силу в день, следующий за днем его официального опубликования.</w:t>
      </w:r>
    </w:p>
    <w:p w:rsidR="003B31B9" w:rsidRPr="00387ECC" w:rsidRDefault="003B31B9" w:rsidP="00387ECC">
      <w:pPr>
        <w:jc w:val="both"/>
        <w:rPr>
          <w:rFonts w:ascii="Arial Narrow" w:hAnsi="Arial Narrow" w:cs="Arial"/>
          <w:bCs/>
          <w:sz w:val="20"/>
          <w:szCs w:val="20"/>
        </w:rPr>
      </w:pPr>
    </w:p>
    <w:p w:rsidR="003B31B9" w:rsidRPr="00387ECC" w:rsidRDefault="003B31B9" w:rsidP="00387ECC">
      <w:pPr>
        <w:jc w:val="both"/>
        <w:rPr>
          <w:rFonts w:ascii="Arial Narrow" w:hAnsi="Arial Narrow" w:cs="Arial"/>
          <w:bCs/>
          <w:sz w:val="20"/>
          <w:szCs w:val="20"/>
        </w:rPr>
      </w:pPr>
      <w:r w:rsidRPr="00387ECC">
        <w:rPr>
          <w:rFonts w:ascii="Arial Narrow" w:hAnsi="Arial Narrow" w:cs="Arial"/>
          <w:bCs/>
          <w:sz w:val="20"/>
          <w:szCs w:val="20"/>
        </w:rPr>
        <w:t xml:space="preserve">Глава п. </w:t>
      </w:r>
      <w:proofErr w:type="gramStart"/>
      <w:r w:rsidRPr="00387ECC">
        <w:rPr>
          <w:rFonts w:ascii="Arial Narrow" w:hAnsi="Arial Narrow" w:cs="Arial"/>
          <w:bCs/>
          <w:sz w:val="20"/>
          <w:szCs w:val="20"/>
        </w:rPr>
        <w:t>Бурный</w:t>
      </w:r>
      <w:proofErr w:type="gramEnd"/>
    </w:p>
    <w:p w:rsidR="003B31B9" w:rsidRPr="00387ECC" w:rsidRDefault="003B31B9" w:rsidP="00387ECC">
      <w:pPr>
        <w:jc w:val="both"/>
        <w:rPr>
          <w:rFonts w:ascii="Arial Narrow" w:hAnsi="Arial Narrow" w:cs="Arial"/>
          <w:bCs/>
          <w:sz w:val="20"/>
          <w:szCs w:val="20"/>
        </w:rPr>
      </w:pPr>
      <w:r w:rsidRPr="00387ECC">
        <w:rPr>
          <w:rFonts w:ascii="Arial Narrow" w:hAnsi="Arial Narrow" w:cs="Arial"/>
          <w:bCs/>
          <w:sz w:val="20"/>
          <w:szCs w:val="20"/>
        </w:rPr>
        <w:t>Председатель</w:t>
      </w:r>
    </w:p>
    <w:p w:rsidR="003B31B9" w:rsidRPr="00387ECC" w:rsidRDefault="003B31B9" w:rsidP="00387ECC">
      <w:pPr>
        <w:jc w:val="both"/>
        <w:rPr>
          <w:rFonts w:ascii="Arial Narrow" w:hAnsi="Arial Narrow" w:cs="Arial"/>
          <w:bCs/>
          <w:sz w:val="20"/>
          <w:szCs w:val="20"/>
        </w:rPr>
      </w:pPr>
      <w:proofErr w:type="spellStart"/>
      <w:r w:rsidRPr="00387ECC">
        <w:rPr>
          <w:rFonts w:ascii="Arial Narrow" w:hAnsi="Arial Narrow" w:cs="Arial"/>
          <w:bCs/>
          <w:sz w:val="20"/>
          <w:szCs w:val="20"/>
        </w:rPr>
        <w:t>Бурнинского</w:t>
      </w:r>
      <w:proofErr w:type="spellEnd"/>
      <w:r w:rsidRPr="00387ECC">
        <w:rPr>
          <w:rFonts w:ascii="Arial Narrow" w:hAnsi="Arial Narrow" w:cs="Arial"/>
          <w:bCs/>
          <w:sz w:val="20"/>
          <w:szCs w:val="20"/>
        </w:rPr>
        <w:t xml:space="preserve"> поселкового Совета депутатов                       </w:t>
      </w:r>
      <w:r w:rsidR="00C033A1">
        <w:rPr>
          <w:rFonts w:ascii="Arial Narrow" w:hAnsi="Arial Narrow" w:cs="Arial"/>
          <w:bCs/>
          <w:sz w:val="20"/>
          <w:szCs w:val="20"/>
        </w:rPr>
        <w:t xml:space="preserve">                                 </w:t>
      </w:r>
      <w:proofErr w:type="gramStart"/>
      <w:r w:rsidR="00C033A1">
        <w:rPr>
          <w:rFonts w:ascii="Arial Narrow" w:hAnsi="Arial Narrow" w:cs="Arial"/>
          <w:bCs/>
          <w:sz w:val="20"/>
          <w:szCs w:val="20"/>
        </w:rPr>
        <w:t>п</w:t>
      </w:r>
      <w:proofErr w:type="gramEnd"/>
      <w:r w:rsidR="00C033A1">
        <w:rPr>
          <w:rFonts w:ascii="Arial Narrow" w:hAnsi="Arial Narrow" w:cs="Arial"/>
          <w:bCs/>
          <w:sz w:val="20"/>
          <w:szCs w:val="20"/>
        </w:rPr>
        <w:t xml:space="preserve">/п                                              </w:t>
      </w:r>
      <w:r w:rsidRPr="00387ECC">
        <w:rPr>
          <w:rFonts w:ascii="Arial Narrow" w:hAnsi="Arial Narrow" w:cs="Arial"/>
          <w:bCs/>
          <w:sz w:val="20"/>
          <w:szCs w:val="20"/>
        </w:rPr>
        <w:t xml:space="preserve">    Р.В. Городилова</w:t>
      </w:r>
    </w:p>
    <w:p w:rsidR="003B31B9" w:rsidRPr="00387ECC" w:rsidRDefault="003B31B9" w:rsidP="00387ECC">
      <w:pPr>
        <w:jc w:val="right"/>
        <w:rPr>
          <w:rFonts w:ascii="Arial Narrow" w:hAnsi="Arial Narrow" w:cs="Arial"/>
          <w:sz w:val="20"/>
          <w:szCs w:val="20"/>
        </w:rPr>
      </w:pPr>
    </w:p>
    <w:p w:rsidR="003B31B9" w:rsidRPr="00387ECC" w:rsidRDefault="003B31B9" w:rsidP="00387ECC">
      <w:pPr>
        <w:jc w:val="right"/>
        <w:rPr>
          <w:rFonts w:ascii="Arial Narrow" w:hAnsi="Arial Narrow" w:cs="Arial"/>
          <w:sz w:val="20"/>
          <w:szCs w:val="20"/>
        </w:rPr>
      </w:pPr>
      <w:r w:rsidRPr="00387ECC">
        <w:rPr>
          <w:rFonts w:ascii="Arial Narrow" w:hAnsi="Arial Narrow" w:cs="Arial"/>
          <w:sz w:val="20"/>
          <w:szCs w:val="20"/>
        </w:rPr>
        <w:t>Приложение</w:t>
      </w:r>
    </w:p>
    <w:p w:rsidR="003B31B9" w:rsidRPr="00387ECC" w:rsidRDefault="003B31B9" w:rsidP="00387ECC">
      <w:pPr>
        <w:jc w:val="right"/>
        <w:rPr>
          <w:rFonts w:ascii="Arial Narrow" w:hAnsi="Arial Narrow" w:cs="Arial"/>
          <w:sz w:val="20"/>
          <w:szCs w:val="20"/>
        </w:rPr>
      </w:pPr>
      <w:r w:rsidRPr="00387ECC">
        <w:rPr>
          <w:rFonts w:ascii="Arial Narrow" w:hAnsi="Arial Narrow" w:cs="Arial"/>
          <w:sz w:val="20"/>
          <w:szCs w:val="20"/>
        </w:rPr>
        <w:t xml:space="preserve">к проекту Решения </w:t>
      </w:r>
      <w:proofErr w:type="spellStart"/>
      <w:r w:rsidRPr="00387ECC">
        <w:rPr>
          <w:rFonts w:ascii="Arial Narrow" w:hAnsi="Arial Narrow" w:cs="Arial"/>
          <w:sz w:val="20"/>
          <w:szCs w:val="20"/>
        </w:rPr>
        <w:t>Бурнинского</w:t>
      </w:r>
      <w:proofErr w:type="spellEnd"/>
    </w:p>
    <w:p w:rsidR="003B31B9" w:rsidRPr="00387ECC" w:rsidRDefault="003B31B9" w:rsidP="00387ECC">
      <w:pPr>
        <w:jc w:val="right"/>
        <w:rPr>
          <w:rFonts w:ascii="Arial Narrow" w:hAnsi="Arial Narrow" w:cs="Arial"/>
          <w:sz w:val="20"/>
          <w:szCs w:val="20"/>
        </w:rPr>
      </w:pPr>
      <w:r w:rsidRPr="00387ECC">
        <w:rPr>
          <w:rFonts w:ascii="Arial Narrow" w:hAnsi="Arial Narrow" w:cs="Arial"/>
          <w:sz w:val="20"/>
          <w:szCs w:val="20"/>
        </w:rPr>
        <w:t>поселкового Совета депутатов</w:t>
      </w:r>
    </w:p>
    <w:p w:rsidR="003B31B9" w:rsidRPr="00387ECC" w:rsidRDefault="00C033A1" w:rsidP="00387ECC">
      <w:pPr>
        <w:jc w:val="right"/>
        <w:rPr>
          <w:rFonts w:ascii="Arial Narrow" w:hAnsi="Arial Narrow" w:cs="Arial"/>
          <w:sz w:val="20"/>
          <w:szCs w:val="20"/>
        </w:rPr>
      </w:pPr>
      <w:r>
        <w:rPr>
          <w:rFonts w:ascii="Arial Narrow" w:hAnsi="Arial Narrow" w:cs="Arial"/>
          <w:sz w:val="20"/>
          <w:szCs w:val="20"/>
        </w:rPr>
        <w:t>«</w:t>
      </w:r>
      <w:r w:rsidR="003B31B9" w:rsidRPr="00387ECC">
        <w:rPr>
          <w:rFonts w:ascii="Arial Narrow" w:hAnsi="Arial Narrow" w:cs="Arial"/>
          <w:sz w:val="20"/>
          <w:szCs w:val="20"/>
        </w:rPr>
        <w:t>О внесении изменений в Уста</w:t>
      </w:r>
      <w:r>
        <w:rPr>
          <w:rFonts w:ascii="Arial Narrow" w:hAnsi="Arial Narrow" w:cs="Arial"/>
          <w:sz w:val="20"/>
          <w:szCs w:val="20"/>
        </w:rPr>
        <w:t>в поселка Бурный»</w:t>
      </w:r>
    </w:p>
    <w:p w:rsidR="003B31B9" w:rsidRPr="00387ECC" w:rsidRDefault="003B31B9" w:rsidP="00387ECC">
      <w:pPr>
        <w:jc w:val="right"/>
        <w:rPr>
          <w:rFonts w:ascii="Arial Narrow" w:hAnsi="Arial Narrow" w:cs="Arial"/>
          <w:sz w:val="20"/>
          <w:szCs w:val="20"/>
        </w:rPr>
      </w:pPr>
    </w:p>
    <w:p w:rsidR="003B31B9" w:rsidRPr="00C033A1" w:rsidRDefault="00C033A1" w:rsidP="00387ECC">
      <w:pPr>
        <w:jc w:val="center"/>
        <w:rPr>
          <w:rFonts w:ascii="Arial Narrow" w:hAnsi="Arial Narrow" w:cs="Arial"/>
          <w:b/>
          <w:sz w:val="20"/>
          <w:szCs w:val="20"/>
        </w:rPr>
      </w:pPr>
      <w:r w:rsidRPr="00C033A1">
        <w:rPr>
          <w:rFonts w:ascii="Arial Narrow" w:hAnsi="Arial Narrow" w:cs="Arial"/>
          <w:b/>
          <w:sz w:val="20"/>
          <w:szCs w:val="20"/>
        </w:rPr>
        <w:t>Порядок</w:t>
      </w:r>
    </w:p>
    <w:p w:rsidR="003B31B9" w:rsidRPr="00C033A1" w:rsidRDefault="003B31B9" w:rsidP="00387ECC">
      <w:pPr>
        <w:jc w:val="center"/>
        <w:rPr>
          <w:rFonts w:ascii="Arial Narrow" w:hAnsi="Arial Narrow" w:cs="Arial"/>
          <w:b/>
          <w:sz w:val="20"/>
          <w:szCs w:val="20"/>
        </w:rPr>
      </w:pPr>
      <w:r w:rsidRPr="00C033A1">
        <w:rPr>
          <w:rFonts w:ascii="Arial Narrow" w:hAnsi="Arial Narrow" w:cs="Arial"/>
          <w:b/>
          <w:sz w:val="20"/>
          <w:szCs w:val="20"/>
        </w:rPr>
        <w:t>учёта предложений по проекту решения «О внес</w:t>
      </w:r>
      <w:r w:rsidR="00C033A1" w:rsidRPr="00C033A1">
        <w:rPr>
          <w:rFonts w:ascii="Arial Narrow" w:hAnsi="Arial Narrow" w:cs="Arial"/>
          <w:b/>
          <w:sz w:val="20"/>
          <w:szCs w:val="20"/>
        </w:rPr>
        <w:t xml:space="preserve">ении изменений в Устав поселка Бурный» </w:t>
      </w:r>
      <w:r w:rsidRPr="00C033A1">
        <w:rPr>
          <w:rFonts w:ascii="Arial Narrow" w:hAnsi="Arial Narrow" w:cs="Arial"/>
          <w:b/>
          <w:sz w:val="20"/>
          <w:szCs w:val="20"/>
        </w:rPr>
        <w:t>и участии граждан в его обсуждении</w:t>
      </w:r>
    </w:p>
    <w:p w:rsidR="003B31B9" w:rsidRPr="00387ECC" w:rsidRDefault="003B31B9" w:rsidP="00387ECC">
      <w:pPr>
        <w:jc w:val="center"/>
        <w:rPr>
          <w:rFonts w:ascii="Arial Narrow" w:hAnsi="Arial Narrow" w:cs="Arial"/>
          <w:sz w:val="20"/>
          <w:szCs w:val="20"/>
        </w:rPr>
      </w:pPr>
    </w:p>
    <w:p w:rsidR="003B31B9" w:rsidRPr="00C033A1" w:rsidRDefault="00C033A1" w:rsidP="00C033A1">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proofErr w:type="gramStart"/>
      <w:r w:rsidR="003B31B9" w:rsidRPr="00C033A1">
        <w:rPr>
          <w:rFonts w:ascii="Arial Narrow" w:hAnsi="Arial Narrow" w:cs="Arial"/>
          <w:sz w:val="20"/>
          <w:szCs w:val="20"/>
        </w:rPr>
        <w:t>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 Бурный.</w:t>
      </w:r>
      <w:proofErr w:type="gramEnd"/>
    </w:p>
    <w:p w:rsidR="003B31B9" w:rsidRPr="00C033A1" w:rsidRDefault="00C033A1" w:rsidP="00C033A1">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proofErr w:type="gramStart"/>
      <w:r w:rsidR="003B31B9" w:rsidRPr="00C033A1">
        <w:rPr>
          <w:rFonts w:ascii="Arial Narrow" w:hAnsi="Arial Narrow" w:cs="Arial"/>
          <w:sz w:val="20"/>
          <w:szCs w:val="20"/>
        </w:rPr>
        <w:t>Проект решения Совета депутатов п. Бурный «О внесении изме</w:t>
      </w:r>
      <w:r w:rsidR="00BA5F4F">
        <w:rPr>
          <w:rFonts w:ascii="Arial Narrow" w:hAnsi="Arial Narrow" w:cs="Arial"/>
          <w:sz w:val="20"/>
          <w:szCs w:val="20"/>
        </w:rPr>
        <w:t xml:space="preserve">нений в Устав поселка Бурный» </w:t>
      </w:r>
      <w:r w:rsidR="003B31B9" w:rsidRPr="00C033A1">
        <w:rPr>
          <w:rFonts w:ascii="Arial Narrow" w:hAnsi="Arial Narrow" w:cs="Arial"/>
          <w:sz w:val="20"/>
          <w:szCs w:val="20"/>
        </w:rPr>
        <w:t>(далее – проект решения) подлежит официальному опубликованию в периодическом печатном средстве массовой информации «Официальный вестник Эвенкийского муниципального района» не позднее, чем за 30 дней до дня</w:t>
      </w:r>
      <w:r w:rsidR="00562AEA">
        <w:rPr>
          <w:rFonts w:ascii="Arial Narrow" w:hAnsi="Arial Narrow" w:cs="Arial"/>
          <w:sz w:val="20"/>
          <w:szCs w:val="20"/>
        </w:rPr>
        <w:t xml:space="preserve"> рассмотрения Советом депутатов</w:t>
      </w:r>
      <w:r w:rsidR="003B31B9" w:rsidRPr="00C033A1">
        <w:rPr>
          <w:rFonts w:ascii="Arial Narrow" w:hAnsi="Arial Narrow" w:cs="Arial"/>
          <w:sz w:val="20"/>
          <w:szCs w:val="20"/>
        </w:rPr>
        <w:t xml:space="preserve"> п. Бурный данного проекта решения с одновременным опубликованием настоящего Порядка.</w:t>
      </w:r>
      <w:proofErr w:type="gramEnd"/>
    </w:p>
    <w:p w:rsidR="003B31B9" w:rsidRPr="00C033A1" w:rsidRDefault="00C033A1" w:rsidP="00C033A1">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3B31B9" w:rsidRPr="00C033A1">
        <w:rPr>
          <w:rFonts w:ascii="Arial Narrow" w:hAnsi="Arial Narrow" w:cs="Arial"/>
          <w:sz w:val="20"/>
          <w:szCs w:val="20"/>
        </w:rPr>
        <w:t xml:space="preserve">Предложения по проекту решения могут вноситься гражданами Российской Федерации, проживающими на территории п. </w:t>
      </w:r>
      <w:proofErr w:type="gramStart"/>
      <w:r w:rsidR="003B31B9" w:rsidRPr="00C033A1">
        <w:rPr>
          <w:rFonts w:ascii="Arial Narrow" w:hAnsi="Arial Narrow" w:cs="Arial"/>
          <w:sz w:val="20"/>
          <w:szCs w:val="20"/>
        </w:rPr>
        <w:t>Бурный</w:t>
      </w:r>
      <w:proofErr w:type="gramEnd"/>
      <w:r w:rsidR="003B31B9" w:rsidRPr="00C033A1">
        <w:rPr>
          <w:rFonts w:ascii="Arial Narrow" w:hAnsi="Arial Narrow" w:cs="Arial"/>
          <w:sz w:val="20"/>
          <w:szCs w:val="20"/>
        </w:rPr>
        <w:t xml:space="preserve"> и обладающими избирательном правом, органами государственной власти, органами местного самоуправления, общественными объединениями и иными организациями независимо от форм собственности.</w:t>
      </w:r>
    </w:p>
    <w:p w:rsidR="003B31B9" w:rsidRPr="00C033A1" w:rsidRDefault="00C033A1" w:rsidP="00C033A1">
      <w:pPr>
        <w:jc w:val="both"/>
        <w:rPr>
          <w:rFonts w:ascii="Arial Narrow" w:hAnsi="Arial Narrow" w:cs="Arial"/>
          <w:sz w:val="20"/>
          <w:szCs w:val="20"/>
        </w:rPr>
      </w:pPr>
      <w:r>
        <w:rPr>
          <w:rFonts w:ascii="Arial Narrow" w:hAnsi="Arial Narrow" w:cs="Arial"/>
          <w:sz w:val="20"/>
          <w:szCs w:val="20"/>
        </w:rPr>
        <w:t>4.</w:t>
      </w:r>
      <w:r>
        <w:rPr>
          <w:rFonts w:ascii="Arial Narrow" w:hAnsi="Arial Narrow" w:cs="Arial"/>
          <w:sz w:val="20"/>
          <w:szCs w:val="20"/>
        </w:rPr>
        <w:tab/>
      </w:r>
      <w:r w:rsidR="003B31B9" w:rsidRPr="00C033A1">
        <w:rPr>
          <w:rFonts w:ascii="Arial Narrow" w:hAnsi="Arial Narrow" w:cs="Arial"/>
          <w:sz w:val="20"/>
          <w:szCs w:val="20"/>
        </w:rPr>
        <w:t>Предложения по проекту реш</w:t>
      </w:r>
      <w:r w:rsidR="0060288B">
        <w:rPr>
          <w:rFonts w:ascii="Arial Narrow" w:hAnsi="Arial Narrow" w:cs="Arial"/>
          <w:sz w:val="20"/>
          <w:szCs w:val="20"/>
        </w:rPr>
        <w:t xml:space="preserve">ения подаются в рабочую группу </w:t>
      </w:r>
      <w:r w:rsidR="003B31B9" w:rsidRPr="00C033A1">
        <w:rPr>
          <w:rFonts w:ascii="Arial Narrow" w:hAnsi="Arial Narrow" w:cs="Arial"/>
          <w:sz w:val="20"/>
          <w:szCs w:val="20"/>
        </w:rPr>
        <w:t>в письменном виде</w:t>
      </w:r>
      <w:r w:rsidR="003B31B9" w:rsidRPr="00C033A1">
        <w:rPr>
          <w:rFonts w:ascii="Arial Narrow" w:hAnsi="Arial Narrow" w:cs="Arial"/>
          <w:bCs/>
          <w:sz w:val="20"/>
          <w:szCs w:val="20"/>
        </w:rPr>
        <w:t xml:space="preserve"> до 20 июля 2025</w:t>
      </w:r>
      <w:r w:rsidR="003B31B9" w:rsidRPr="00C033A1">
        <w:rPr>
          <w:rFonts w:ascii="Arial Narrow" w:hAnsi="Arial Narrow" w:cs="Arial"/>
          <w:sz w:val="20"/>
          <w:szCs w:val="20"/>
        </w:rPr>
        <w:t xml:space="preserve"> года по адресу: п. </w:t>
      </w:r>
      <w:proofErr w:type="gramStart"/>
      <w:r w:rsidR="003B31B9" w:rsidRPr="00C033A1">
        <w:rPr>
          <w:rFonts w:ascii="Arial Narrow" w:hAnsi="Arial Narrow" w:cs="Arial"/>
          <w:sz w:val="20"/>
          <w:szCs w:val="20"/>
        </w:rPr>
        <w:t>Бурный</w:t>
      </w:r>
      <w:proofErr w:type="gramEnd"/>
      <w:r w:rsidR="003B31B9" w:rsidRPr="00C033A1">
        <w:rPr>
          <w:rFonts w:ascii="Arial Narrow" w:hAnsi="Arial Narrow" w:cs="Arial"/>
          <w:sz w:val="20"/>
          <w:szCs w:val="20"/>
        </w:rPr>
        <w:t>, ул. Таёжная, д. 20.</w:t>
      </w:r>
    </w:p>
    <w:p w:rsidR="003B31B9" w:rsidRPr="00C033A1" w:rsidRDefault="00C033A1" w:rsidP="00C033A1">
      <w:pPr>
        <w:jc w:val="both"/>
        <w:rPr>
          <w:rFonts w:ascii="Arial Narrow" w:hAnsi="Arial Narrow" w:cs="Arial"/>
          <w:sz w:val="20"/>
          <w:szCs w:val="20"/>
        </w:rPr>
      </w:pPr>
      <w:r>
        <w:rPr>
          <w:rFonts w:ascii="Arial Narrow" w:hAnsi="Arial Narrow" w:cs="Arial"/>
          <w:sz w:val="20"/>
          <w:szCs w:val="20"/>
        </w:rPr>
        <w:tab/>
      </w:r>
      <w:r w:rsidR="003B31B9" w:rsidRPr="00C033A1">
        <w:rPr>
          <w:rFonts w:ascii="Arial Narrow" w:hAnsi="Arial Narrow" w:cs="Arial"/>
          <w:sz w:val="20"/>
          <w:szCs w:val="20"/>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3B31B9" w:rsidRPr="00C033A1" w:rsidRDefault="00C033A1" w:rsidP="00C033A1">
      <w:pPr>
        <w:jc w:val="both"/>
        <w:rPr>
          <w:rFonts w:ascii="Arial Narrow" w:hAnsi="Arial Narrow" w:cs="Arial"/>
          <w:sz w:val="20"/>
          <w:szCs w:val="20"/>
        </w:rPr>
      </w:pPr>
      <w:r>
        <w:rPr>
          <w:rFonts w:ascii="Arial Narrow" w:hAnsi="Arial Narrow" w:cs="Arial"/>
          <w:sz w:val="20"/>
          <w:szCs w:val="20"/>
        </w:rPr>
        <w:t>5.</w:t>
      </w:r>
      <w:r>
        <w:rPr>
          <w:rFonts w:ascii="Arial Narrow" w:hAnsi="Arial Narrow" w:cs="Arial"/>
          <w:sz w:val="20"/>
          <w:szCs w:val="20"/>
        </w:rPr>
        <w:tab/>
      </w:r>
      <w:r w:rsidR="003B31B9" w:rsidRPr="00C033A1">
        <w:rPr>
          <w:rFonts w:ascii="Arial Narrow" w:hAnsi="Arial Narrow" w:cs="Arial"/>
          <w:sz w:val="20"/>
          <w:szCs w:val="20"/>
        </w:rPr>
        <w:t>Предложения вносятся только в отношении изменений, содержащихся в проекте решения.</w:t>
      </w:r>
    </w:p>
    <w:p w:rsidR="003B31B9" w:rsidRPr="00C033A1" w:rsidRDefault="00C033A1" w:rsidP="00C033A1">
      <w:pPr>
        <w:jc w:val="both"/>
        <w:rPr>
          <w:rFonts w:ascii="Arial Narrow" w:hAnsi="Arial Narrow" w:cs="Arial"/>
          <w:sz w:val="20"/>
          <w:szCs w:val="20"/>
        </w:rPr>
      </w:pPr>
      <w:r>
        <w:rPr>
          <w:rFonts w:ascii="Arial Narrow" w:hAnsi="Arial Narrow" w:cs="Arial"/>
          <w:sz w:val="20"/>
          <w:szCs w:val="20"/>
        </w:rPr>
        <w:tab/>
      </w:r>
      <w:r w:rsidR="003B31B9" w:rsidRPr="00C033A1">
        <w:rPr>
          <w:rFonts w:ascii="Arial Narrow" w:hAnsi="Arial Narrow" w:cs="Arial"/>
          <w:sz w:val="20"/>
          <w:szCs w:val="20"/>
        </w:rPr>
        <w:t>Предложения, внесенные с нарушением требований, установленных настоящим Порядком, рассмотрению не подлежат.</w:t>
      </w:r>
    </w:p>
    <w:p w:rsidR="003B31B9" w:rsidRPr="00C033A1" w:rsidRDefault="00C033A1" w:rsidP="00C033A1">
      <w:pPr>
        <w:jc w:val="both"/>
        <w:rPr>
          <w:rFonts w:ascii="Arial Narrow" w:hAnsi="Arial Narrow" w:cs="Arial"/>
          <w:sz w:val="20"/>
          <w:szCs w:val="20"/>
        </w:rPr>
      </w:pPr>
      <w:r>
        <w:rPr>
          <w:rFonts w:ascii="Arial Narrow" w:hAnsi="Arial Narrow" w:cs="Arial"/>
          <w:sz w:val="20"/>
          <w:szCs w:val="20"/>
        </w:rPr>
        <w:t>6.</w:t>
      </w:r>
      <w:r>
        <w:rPr>
          <w:rFonts w:ascii="Arial Narrow" w:hAnsi="Arial Narrow" w:cs="Arial"/>
          <w:sz w:val="20"/>
          <w:szCs w:val="20"/>
        </w:rPr>
        <w:tab/>
      </w:r>
      <w:r w:rsidR="003B31B9" w:rsidRPr="00C033A1">
        <w:rPr>
          <w:rFonts w:ascii="Arial Narrow" w:hAnsi="Arial Narrow" w:cs="Arial"/>
          <w:sz w:val="20"/>
          <w:szCs w:val="20"/>
        </w:rPr>
        <w:t>Поступившие предложения рассматривается рабочей группой не позднее 10 дней после окончания срока поступления предложений по проекту решения.</w:t>
      </w:r>
    </w:p>
    <w:p w:rsidR="003B31B9" w:rsidRPr="00C033A1" w:rsidRDefault="00C033A1" w:rsidP="00C033A1">
      <w:pPr>
        <w:jc w:val="both"/>
        <w:rPr>
          <w:rFonts w:ascii="Arial Narrow" w:hAnsi="Arial Narrow" w:cs="Arial"/>
          <w:sz w:val="20"/>
          <w:szCs w:val="20"/>
        </w:rPr>
      </w:pPr>
      <w:r>
        <w:rPr>
          <w:rFonts w:ascii="Arial Narrow" w:hAnsi="Arial Narrow" w:cs="Arial"/>
          <w:sz w:val="20"/>
          <w:szCs w:val="20"/>
        </w:rPr>
        <w:lastRenderedPageBreak/>
        <w:t>7.</w:t>
      </w:r>
      <w:r>
        <w:rPr>
          <w:rFonts w:ascii="Arial Narrow" w:hAnsi="Arial Narrow" w:cs="Arial"/>
          <w:sz w:val="20"/>
          <w:szCs w:val="20"/>
        </w:rPr>
        <w:tab/>
      </w:r>
      <w:r w:rsidR="003B31B9" w:rsidRPr="00C033A1">
        <w:rPr>
          <w:rFonts w:ascii="Arial Narrow" w:hAnsi="Arial Narrow" w:cs="Arial"/>
          <w:sz w:val="20"/>
          <w:szCs w:val="20"/>
        </w:rPr>
        <w:t>Инициаторы предложений вправе присутствовать, принимать участие в обсуждении своих предложений на заседании рабочей группы, для чего  рабочая группа заблаговременно информируют их о месте и времени заседания.</w:t>
      </w:r>
    </w:p>
    <w:p w:rsidR="003B31B9" w:rsidRPr="00C033A1" w:rsidRDefault="00C033A1" w:rsidP="00C033A1">
      <w:pPr>
        <w:pStyle w:val="ConsNormal"/>
        <w:ind w:firstLine="0"/>
        <w:jc w:val="both"/>
        <w:rPr>
          <w:rFonts w:ascii="Arial Narrow" w:hAnsi="Arial Narrow"/>
          <w:bCs/>
        </w:rPr>
      </w:pPr>
      <w:r>
        <w:rPr>
          <w:rFonts w:ascii="Arial Narrow" w:hAnsi="Arial Narrow"/>
        </w:rPr>
        <w:tab/>
      </w:r>
      <w:r w:rsidR="003B31B9" w:rsidRPr="00C033A1">
        <w:rPr>
          <w:rFonts w:ascii="Arial Narrow" w:hAnsi="Arial Narrow"/>
        </w:rPr>
        <w:t>По результатам обсуждения в срок установленный пунктом 6 настоящего Порядка, рабочая группа принимает решение о вынесении поступивших предложений по проекту решения на публичные слушания, либо отклоняет их. В случае</w:t>
      </w:r>
      <w:proofErr w:type="gramStart"/>
      <w:r w:rsidR="003B31B9" w:rsidRPr="00C033A1">
        <w:rPr>
          <w:rFonts w:ascii="Arial Narrow" w:hAnsi="Arial Narrow"/>
        </w:rPr>
        <w:t>,</w:t>
      </w:r>
      <w:proofErr w:type="gramEnd"/>
      <w:r w:rsidR="003B31B9" w:rsidRPr="00C033A1">
        <w:rPr>
          <w:rFonts w:ascii="Arial Narrow" w:hAnsi="Arial Narrow"/>
        </w:rPr>
        <w:t xml:space="preserve"> если инициаторы не присутствовали на заседании рабочей группы при обсуждении внесенных ими предложений рабочая группа информирует их о принятом решении.</w:t>
      </w:r>
    </w:p>
    <w:p w:rsidR="003B31B9" w:rsidRPr="00C033A1" w:rsidRDefault="00C033A1" w:rsidP="00C033A1">
      <w:pPr>
        <w:pStyle w:val="ConsNormal"/>
        <w:ind w:firstLine="0"/>
        <w:jc w:val="both"/>
        <w:rPr>
          <w:rFonts w:ascii="Arial Narrow" w:hAnsi="Arial Narrow"/>
        </w:rPr>
      </w:pPr>
      <w:r>
        <w:rPr>
          <w:rFonts w:ascii="Arial Narrow" w:hAnsi="Arial Narrow"/>
          <w:bCs/>
        </w:rPr>
        <w:t>8.</w:t>
      </w:r>
      <w:r>
        <w:rPr>
          <w:rFonts w:ascii="Arial Narrow" w:hAnsi="Arial Narrow"/>
          <w:bCs/>
        </w:rPr>
        <w:tab/>
      </w:r>
      <w:r w:rsidR="003B31B9" w:rsidRPr="00C033A1">
        <w:rPr>
          <w:rFonts w:ascii="Arial Narrow" w:hAnsi="Arial Narrow"/>
          <w:bCs/>
        </w:rPr>
        <w:t>Проект решения, а также вынесенные на публичные слушания предложения граждан подлежат обсуждению на публичных слушаниях.</w:t>
      </w:r>
    </w:p>
    <w:p w:rsidR="003B31B9" w:rsidRDefault="003B31B9" w:rsidP="00BA5F4F">
      <w:pPr>
        <w:jc w:val="center"/>
        <w:rPr>
          <w:rFonts w:ascii="Arial Narrow" w:hAnsi="Arial Narrow" w:cs="Arial"/>
          <w:b/>
          <w:sz w:val="20"/>
          <w:szCs w:val="20"/>
        </w:rPr>
      </w:pPr>
    </w:p>
    <w:tbl>
      <w:tblPr>
        <w:tblpPr w:leftFromText="180" w:rightFromText="180" w:vertAnchor="text" w:horzAnchor="margin" w:tblpY="2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E97212" w:rsidRPr="00E97212" w:rsidTr="00E97212">
        <w:trPr>
          <w:cantSplit/>
          <w:trHeight w:val="270"/>
        </w:trPr>
        <w:tc>
          <w:tcPr>
            <w:tcW w:w="9889" w:type="dxa"/>
            <w:tcBorders>
              <w:top w:val="nil"/>
              <w:left w:val="nil"/>
              <w:bottom w:val="nil"/>
              <w:right w:val="nil"/>
            </w:tcBorders>
          </w:tcPr>
          <w:p w:rsidR="00E97212" w:rsidRPr="00E97212" w:rsidRDefault="00E97212" w:rsidP="00E97212">
            <w:pPr>
              <w:jc w:val="center"/>
              <w:rPr>
                <w:rFonts w:ascii="Arial Narrow" w:hAnsi="Arial Narrow" w:cs="Arial"/>
                <w:b/>
                <w:sz w:val="20"/>
                <w:szCs w:val="20"/>
              </w:rPr>
            </w:pPr>
            <w:r w:rsidRPr="00E97212">
              <w:rPr>
                <w:rFonts w:ascii="Arial Narrow" w:hAnsi="Arial Narrow" w:cs="Arial"/>
                <w:b/>
                <w:sz w:val="20"/>
                <w:szCs w:val="20"/>
              </w:rPr>
              <w:t>АДМИНИСТРАЦИЯ</w:t>
            </w:r>
          </w:p>
          <w:p w:rsidR="00E97212" w:rsidRPr="00E97212" w:rsidRDefault="00E97212" w:rsidP="00E97212">
            <w:pPr>
              <w:jc w:val="center"/>
              <w:rPr>
                <w:rFonts w:ascii="Arial Narrow" w:hAnsi="Arial Narrow" w:cs="Arial"/>
                <w:b/>
                <w:caps/>
                <w:sz w:val="20"/>
                <w:szCs w:val="20"/>
              </w:rPr>
            </w:pPr>
            <w:r w:rsidRPr="00E97212">
              <w:rPr>
                <w:rFonts w:ascii="Arial Narrow" w:hAnsi="Arial Narrow" w:cs="Arial"/>
                <w:b/>
                <w:caps/>
                <w:sz w:val="20"/>
                <w:szCs w:val="20"/>
              </w:rPr>
              <w:t>поселка ЕССЕЙ</w:t>
            </w:r>
          </w:p>
          <w:p w:rsidR="00E97212" w:rsidRPr="00E97212" w:rsidRDefault="00E97212" w:rsidP="00E97212">
            <w:pPr>
              <w:jc w:val="center"/>
              <w:rPr>
                <w:rFonts w:ascii="Arial Narrow" w:hAnsi="Arial Narrow" w:cs="Arial"/>
                <w:b/>
                <w:sz w:val="20"/>
                <w:szCs w:val="20"/>
              </w:rPr>
            </w:pPr>
            <w:r w:rsidRPr="00E97212">
              <w:rPr>
                <w:rFonts w:ascii="Arial Narrow" w:hAnsi="Arial Narrow" w:cs="Arial"/>
                <w:b/>
                <w:sz w:val="20"/>
                <w:szCs w:val="20"/>
              </w:rPr>
              <w:t>Эвенкийский муниципальный район</w:t>
            </w:r>
          </w:p>
          <w:p w:rsidR="00E97212" w:rsidRPr="00E97212" w:rsidRDefault="00E97212" w:rsidP="00E97212">
            <w:pPr>
              <w:jc w:val="center"/>
              <w:rPr>
                <w:rFonts w:ascii="Arial Narrow" w:hAnsi="Arial Narrow" w:cs="Arial"/>
                <w:b/>
                <w:sz w:val="20"/>
                <w:szCs w:val="20"/>
              </w:rPr>
            </w:pPr>
            <w:r w:rsidRPr="00E97212">
              <w:rPr>
                <w:rFonts w:ascii="Arial Narrow" w:hAnsi="Arial Narrow" w:cs="Arial"/>
                <w:b/>
                <w:sz w:val="20"/>
                <w:szCs w:val="20"/>
              </w:rPr>
              <w:t>Красноярский край</w:t>
            </w:r>
          </w:p>
          <w:p w:rsidR="00E97212" w:rsidRPr="00E97212" w:rsidRDefault="00E97212" w:rsidP="00E97212">
            <w:pPr>
              <w:jc w:val="center"/>
              <w:rPr>
                <w:rFonts w:ascii="Arial Narrow" w:hAnsi="Arial Narrow" w:cs="Arial"/>
                <w:b/>
                <w:sz w:val="20"/>
                <w:szCs w:val="20"/>
              </w:rPr>
            </w:pPr>
          </w:p>
          <w:p w:rsidR="00E97212" w:rsidRPr="00E97212" w:rsidRDefault="00E97212" w:rsidP="00E97212">
            <w:pPr>
              <w:jc w:val="center"/>
              <w:rPr>
                <w:rFonts w:ascii="Arial Narrow" w:hAnsi="Arial Narrow"/>
                <w:sz w:val="20"/>
                <w:szCs w:val="20"/>
                <w:lang w:val="en-US"/>
              </w:rPr>
            </w:pPr>
            <w:r w:rsidRPr="00E97212">
              <w:rPr>
                <w:rFonts w:ascii="Arial Narrow" w:hAnsi="Arial Narrow"/>
                <w:sz w:val="20"/>
                <w:szCs w:val="20"/>
              </w:rPr>
              <w:object w:dxaOrig="7709"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95pt;height:8.75pt" o:ole="" fillcolor="window">
                  <v:imagedata r:id="rId31" o:title=""/>
                </v:shape>
                <o:OLEObject Type="Embed" ProgID="PBrush" ShapeID="_x0000_i1025" DrawAspect="Content" ObjectID="_1811918428" r:id="rId32"/>
              </w:object>
            </w:r>
          </w:p>
        </w:tc>
      </w:tr>
      <w:tr w:rsidR="00E97212" w:rsidRPr="00E97212" w:rsidTr="00E97212">
        <w:trPr>
          <w:trHeight w:val="270"/>
        </w:trPr>
        <w:tc>
          <w:tcPr>
            <w:tcW w:w="9889" w:type="dxa"/>
            <w:tcBorders>
              <w:top w:val="nil"/>
              <w:left w:val="nil"/>
              <w:bottom w:val="nil"/>
              <w:right w:val="nil"/>
            </w:tcBorders>
          </w:tcPr>
          <w:p w:rsidR="00E97212" w:rsidRPr="00E97212" w:rsidRDefault="00E97212" w:rsidP="00E97212">
            <w:pPr>
              <w:jc w:val="center"/>
              <w:rPr>
                <w:rFonts w:ascii="Arial Narrow" w:hAnsi="Arial Narrow"/>
                <w:b/>
                <w:sz w:val="20"/>
                <w:szCs w:val="20"/>
              </w:rPr>
            </w:pPr>
            <w:r w:rsidRPr="00E97212">
              <w:rPr>
                <w:rFonts w:ascii="Arial Narrow" w:hAnsi="Arial Narrow"/>
                <w:b/>
                <w:sz w:val="20"/>
                <w:szCs w:val="20"/>
              </w:rPr>
              <w:t>648594 Красноярский край Эвенкийский муниципальный район п.</w:t>
            </w:r>
            <w:r>
              <w:rPr>
                <w:rFonts w:ascii="Arial Narrow" w:hAnsi="Arial Narrow"/>
                <w:b/>
                <w:sz w:val="20"/>
                <w:szCs w:val="20"/>
              </w:rPr>
              <w:t xml:space="preserve"> </w:t>
            </w:r>
            <w:r w:rsidRPr="00E97212">
              <w:rPr>
                <w:rFonts w:ascii="Arial Narrow" w:hAnsi="Arial Narrow"/>
                <w:b/>
                <w:sz w:val="20"/>
                <w:szCs w:val="20"/>
              </w:rPr>
              <w:t>Ессей улица Центральная дом 4</w:t>
            </w:r>
          </w:p>
          <w:p w:rsidR="00E97212" w:rsidRPr="00E97212" w:rsidRDefault="00E97212" w:rsidP="00E97212">
            <w:pPr>
              <w:jc w:val="center"/>
              <w:rPr>
                <w:rFonts w:ascii="Arial Narrow" w:hAnsi="Arial Narrow"/>
                <w:sz w:val="20"/>
                <w:szCs w:val="20"/>
              </w:rPr>
            </w:pPr>
            <w:r w:rsidRPr="00E97212">
              <w:rPr>
                <w:rFonts w:ascii="Arial Narrow" w:hAnsi="Arial Narrow"/>
                <w:b/>
                <w:sz w:val="20"/>
                <w:szCs w:val="20"/>
              </w:rPr>
              <w:t xml:space="preserve">ИНН 8801010830 КПП 880101001 ОГРН 1038800000250 </w:t>
            </w:r>
            <w:proofErr w:type="gramStart"/>
            <w:r w:rsidRPr="00E97212">
              <w:rPr>
                <w:rFonts w:ascii="Arial Narrow" w:hAnsi="Arial Narrow"/>
                <w:b/>
                <w:sz w:val="20"/>
                <w:szCs w:val="20"/>
              </w:rPr>
              <w:t>Р</w:t>
            </w:r>
            <w:proofErr w:type="gramEnd"/>
            <w:r w:rsidRPr="00E97212">
              <w:rPr>
                <w:rFonts w:ascii="Arial Narrow" w:hAnsi="Arial Narrow"/>
                <w:b/>
                <w:sz w:val="20"/>
                <w:szCs w:val="20"/>
              </w:rPr>
              <w:t xml:space="preserve">/счет 4020481010000000036 ГРКЦ ГУ Банка России по Красноярскому краю БИК 040407001 e-mail: </w:t>
            </w:r>
            <w:hyperlink r:id="rId33" w:history="1">
              <w:r w:rsidRPr="00E97212">
                <w:rPr>
                  <w:rStyle w:val="af2"/>
                  <w:rFonts w:ascii="Arial Narrow" w:hAnsi="Arial Narrow"/>
                  <w:b/>
                  <w:color w:val="auto"/>
                  <w:sz w:val="20"/>
                  <w:szCs w:val="20"/>
                  <w:u w:val="none"/>
                </w:rPr>
                <w:t>essey.</w:t>
              </w:r>
              <w:r w:rsidRPr="00E97212">
                <w:rPr>
                  <w:rStyle w:val="af2"/>
                  <w:rFonts w:ascii="Arial Narrow" w:hAnsi="Arial Narrow"/>
                  <w:b/>
                  <w:color w:val="auto"/>
                  <w:sz w:val="20"/>
                  <w:szCs w:val="20"/>
                  <w:u w:val="none"/>
                  <w:lang w:val="en-US"/>
                </w:rPr>
                <w:t>adm</w:t>
              </w:r>
              <w:r w:rsidRPr="00E97212">
                <w:rPr>
                  <w:rStyle w:val="af2"/>
                  <w:rFonts w:ascii="Arial Narrow" w:hAnsi="Arial Narrow"/>
                  <w:b/>
                  <w:color w:val="auto"/>
                  <w:sz w:val="20"/>
                  <w:szCs w:val="20"/>
                  <w:u w:val="none"/>
                </w:rPr>
                <w:t>@</w:t>
              </w:r>
              <w:r w:rsidRPr="00E97212">
                <w:rPr>
                  <w:rStyle w:val="af2"/>
                  <w:rFonts w:ascii="Arial Narrow" w:hAnsi="Arial Narrow"/>
                  <w:b/>
                  <w:color w:val="auto"/>
                  <w:sz w:val="20"/>
                  <w:szCs w:val="20"/>
                  <w:u w:val="none"/>
                  <w:lang w:val="en-US"/>
                </w:rPr>
                <w:t>evenkya</w:t>
              </w:r>
              <w:r w:rsidRPr="00E97212">
                <w:rPr>
                  <w:rStyle w:val="af2"/>
                  <w:rFonts w:ascii="Arial Narrow" w:hAnsi="Arial Narrow"/>
                  <w:b/>
                  <w:color w:val="auto"/>
                  <w:sz w:val="20"/>
                  <w:szCs w:val="20"/>
                  <w:u w:val="none"/>
                </w:rPr>
                <w:t>.</w:t>
              </w:r>
              <w:proofErr w:type="spellStart"/>
              <w:r w:rsidRPr="00E97212">
                <w:rPr>
                  <w:rStyle w:val="af2"/>
                  <w:rFonts w:ascii="Arial Narrow" w:hAnsi="Arial Narrow"/>
                  <w:b/>
                  <w:color w:val="auto"/>
                  <w:sz w:val="20"/>
                  <w:szCs w:val="20"/>
                  <w:u w:val="none"/>
                </w:rPr>
                <w:t>ru</w:t>
              </w:r>
              <w:proofErr w:type="spellEnd"/>
            </w:hyperlink>
            <w:r w:rsidRPr="00E97212">
              <w:rPr>
                <w:rFonts w:ascii="Arial Narrow" w:hAnsi="Arial Narrow"/>
                <w:b/>
                <w:sz w:val="20"/>
                <w:szCs w:val="20"/>
              </w:rPr>
              <w:t xml:space="preserve"> </w:t>
            </w:r>
            <w:r w:rsidRPr="00E97212">
              <w:rPr>
                <w:rFonts w:ascii="Arial Narrow" w:hAnsi="Arial Narrow"/>
                <w:b/>
                <w:sz w:val="20"/>
                <w:szCs w:val="20"/>
              </w:rPr>
              <w:sym w:font="Wingdings" w:char="F028"/>
            </w:r>
            <w:r w:rsidRPr="00E97212">
              <w:rPr>
                <w:rFonts w:ascii="Arial Narrow" w:hAnsi="Arial Narrow"/>
                <w:b/>
                <w:sz w:val="20"/>
                <w:szCs w:val="20"/>
              </w:rPr>
              <w:t xml:space="preserve"> 8(39170) 35010,</w:t>
            </w:r>
            <w:r w:rsidRPr="00E97212">
              <w:rPr>
                <w:rFonts w:ascii="Arial Narrow" w:hAnsi="Arial Narrow"/>
                <w:b/>
                <w:sz w:val="20"/>
                <w:szCs w:val="20"/>
                <w:lang w:val="en-US"/>
              </w:rPr>
              <w:t xml:space="preserve"> 35083</w:t>
            </w:r>
            <w:r w:rsidRPr="00E97212">
              <w:rPr>
                <w:rFonts w:ascii="Arial Narrow" w:hAnsi="Arial Narrow"/>
                <w:b/>
                <w:sz w:val="20"/>
                <w:szCs w:val="20"/>
              </w:rPr>
              <w:t xml:space="preserve"> (АТС Меридиан)</w:t>
            </w:r>
          </w:p>
        </w:tc>
      </w:tr>
    </w:tbl>
    <w:p w:rsidR="00E97212" w:rsidRPr="00E97212" w:rsidRDefault="00E97212" w:rsidP="00E97212">
      <w:pPr>
        <w:jc w:val="center"/>
        <w:outlineLvl w:val="0"/>
        <w:rPr>
          <w:rFonts w:ascii="Arial Narrow" w:hAnsi="Arial Narrow"/>
          <w:b/>
          <w:sz w:val="20"/>
          <w:szCs w:val="20"/>
        </w:rPr>
      </w:pPr>
    </w:p>
    <w:p w:rsidR="00E97212" w:rsidRPr="00E97212" w:rsidRDefault="00E97212" w:rsidP="00E97212">
      <w:pPr>
        <w:jc w:val="center"/>
        <w:outlineLvl w:val="0"/>
        <w:rPr>
          <w:rFonts w:ascii="Arial Narrow" w:hAnsi="Arial Narrow"/>
          <w:b/>
          <w:sz w:val="20"/>
          <w:szCs w:val="20"/>
        </w:rPr>
      </w:pPr>
      <w:r>
        <w:rPr>
          <w:rFonts w:ascii="Arial Narrow" w:hAnsi="Arial Narrow"/>
          <w:b/>
          <w:sz w:val="20"/>
          <w:szCs w:val="20"/>
        </w:rPr>
        <w:t>РАС</w:t>
      </w:r>
      <w:r w:rsidRPr="00E97212">
        <w:rPr>
          <w:rFonts w:ascii="Arial Narrow" w:hAnsi="Arial Narrow"/>
          <w:b/>
          <w:sz w:val="20"/>
          <w:szCs w:val="20"/>
        </w:rPr>
        <w:t>ПО</w:t>
      </w:r>
      <w:r>
        <w:rPr>
          <w:rFonts w:ascii="Arial Narrow" w:hAnsi="Arial Narrow"/>
          <w:b/>
          <w:sz w:val="20"/>
          <w:szCs w:val="20"/>
        </w:rPr>
        <w:t>РЯЖЕНИ</w:t>
      </w:r>
      <w:r w:rsidRPr="00E97212">
        <w:rPr>
          <w:rFonts w:ascii="Arial Narrow" w:hAnsi="Arial Narrow"/>
          <w:b/>
          <w:sz w:val="20"/>
          <w:szCs w:val="20"/>
        </w:rPr>
        <w:t>Е</w:t>
      </w:r>
    </w:p>
    <w:p w:rsidR="00E97212" w:rsidRPr="00E97212" w:rsidRDefault="00E97212" w:rsidP="00E97212">
      <w:pPr>
        <w:jc w:val="both"/>
        <w:rPr>
          <w:rFonts w:ascii="Arial Narrow" w:hAnsi="Arial Narrow"/>
          <w:sz w:val="20"/>
          <w:szCs w:val="20"/>
        </w:rPr>
      </w:pPr>
    </w:p>
    <w:p w:rsidR="00E97212" w:rsidRPr="00E97212" w:rsidRDefault="00E97212" w:rsidP="00E97212">
      <w:pPr>
        <w:jc w:val="both"/>
        <w:rPr>
          <w:rFonts w:ascii="Arial Narrow" w:hAnsi="Arial Narrow"/>
          <w:sz w:val="20"/>
          <w:szCs w:val="20"/>
        </w:rPr>
      </w:pPr>
      <w:r w:rsidRPr="00E97212">
        <w:rPr>
          <w:rFonts w:ascii="Arial Narrow" w:hAnsi="Arial Narrow"/>
          <w:sz w:val="20"/>
          <w:szCs w:val="20"/>
        </w:rPr>
        <w:t xml:space="preserve">17 июня 2025 г.        </w:t>
      </w:r>
      <w:r>
        <w:rPr>
          <w:rFonts w:ascii="Arial Narrow" w:hAnsi="Arial Narrow"/>
          <w:sz w:val="20"/>
          <w:szCs w:val="20"/>
        </w:rPr>
        <w:t xml:space="preserve">                                                  </w:t>
      </w:r>
      <w:r w:rsidRPr="00E97212">
        <w:rPr>
          <w:rFonts w:ascii="Arial Narrow" w:hAnsi="Arial Narrow"/>
          <w:sz w:val="20"/>
          <w:szCs w:val="20"/>
        </w:rPr>
        <w:t xml:space="preserve">            </w:t>
      </w:r>
      <w:r>
        <w:rPr>
          <w:rFonts w:ascii="Arial Narrow" w:hAnsi="Arial Narrow"/>
          <w:sz w:val="20"/>
          <w:szCs w:val="20"/>
        </w:rPr>
        <w:t xml:space="preserve">     </w:t>
      </w:r>
      <w:r w:rsidRPr="00E97212">
        <w:rPr>
          <w:rFonts w:ascii="Arial Narrow" w:hAnsi="Arial Narrow"/>
          <w:sz w:val="20"/>
          <w:szCs w:val="20"/>
        </w:rPr>
        <w:t xml:space="preserve">          № 33         </w:t>
      </w:r>
      <w:r>
        <w:rPr>
          <w:rFonts w:ascii="Arial Narrow" w:hAnsi="Arial Narrow"/>
          <w:sz w:val="20"/>
          <w:szCs w:val="20"/>
        </w:rPr>
        <w:t xml:space="preserve">      </w:t>
      </w:r>
      <w:r w:rsidRPr="00E97212">
        <w:rPr>
          <w:rFonts w:ascii="Arial Narrow" w:hAnsi="Arial Narrow"/>
          <w:sz w:val="20"/>
          <w:szCs w:val="20"/>
        </w:rPr>
        <w:t xml:space="preserve">            </w:t>
      </w:r>
      <w:r>
        <w:rPr>
          <w:rFonts w:ascii="Arial Narrow" w:hAnsi="Arial Narrow"/>
          <w:sz w:val="20"/>
          <w:szCs w:val="20"/>
        </w:rPr>
        <w:t xml:space="preserve">                                         </w:t>
      </w:r>
      <w:r w:rsidRPr="00E97212">
        <w:rPr>
          <w:rFonts w:ascii="Arial Narrow" w:hAnsi="Arial Narrow"/>
          <w:sz w:val="20"/>
          <w:szCs w:val="20"/>
        </w:rPr>
        <w:t xml:space="preserve">           п. Ессей</w:t>
      </w:r>
    </w:p>
    <w:p w:rsidR="00E97212" w:rsidRPr="00E97212" w:rsidRDefault="00E97212" w:rsidP="00E97212">
      <w:pPr>
        <w:tabs>
          <w:tab w:val="left" w:pos="4220"/>
        </w:tabs>
        <w:jc w:val="both"/>
        <w:rPr>
          <w:rFonts w:ascii="Arial Narrow" w:hAnsi="Arial Narrow"/>
          <w:sz w:val="20"/>
          <w:szCs w:val="20"/>
        </w:rPr>
      </w:pPr>
    </w:p>
    <w:p w:rsidR="00E97212" w:rsidRPr="00E97212" w:rsidRDefault="00E97212" w:rsidP="00E97212">
      <w:pPr>
        <w:jc w:val="center"/>
        <w:outlineLvl w:val="0"/>
        <w:rPr>
          <w:rFonts w:ascii="Arial Narrow" w:hAnsi="Arial Narrow"/>
          <w:b/>
          <w:sz w:val="20"/>
          <w:szCs w:val="20"/>
        </w:rPr>
      </w:pPr>
      <w:r w:rsidRPr="00E97212">
        <w:rPr>
          <w:rFonts w:ascii="Arial Narrow" w:hAnsi="Arial Narrow"/>
          <w:b/>
          <w:sz w:val="20"/>
          <w:szCs w:val="20"/>
        </w:rPr>
        <w:t>О проведении публичных слушаний</w:t>
      </w:r>
      <w:r>
        <w:rPr>
          <w:rFonts w:ascii="Arial Narrow" w:hAnsi="Arial Narrow"/>
          <w:b/>
          <w:sz w:val="20"/>
          <w:szCs w:val="20"/>
        </w:rPr>
        <w:t xml:space="preserve"> по исполнению бюджета</w:t>
      </w:r>
      <w:r w:rsidRPr="00E97212">
        <w:rPr>
          <w:rFonts w:ascii="Arial Narrow" w:hAnsi="Arial Narrow"/>
          <w:b/>
          <w:sz w:val="20"/>
          <w:szCs w:val="20"/>
        </w:rPr>
        <w:t xml:space="preserve"> поселка Ессей за 2024 год.</w:t>
      </w:r>
    </w:p>
    <w:p w:rsidR="00E97212" w:rsidRPr="00E97212" w:rsidRDefault="00E97212" w:rsidP="00E97212">
      <w:pPr>
        <w:jc w:val="center"/>
        <w:rPr>
          <w:rFonts w:ascii="Arial Narrow" w:hAnsi="Arial Narrow"/>
          <w:b/>
          <w:sz w:val="20"/>
          <w:szCs w:val="20"/>
        </w:rPr>
      </w:pPr>
    </w:p>
    <w:p w:rsidR="00E97212" w:rsidRPr="00E97212" w:rsidRDefault="00E97212" w:rsidP="00E97212">
      <w:pPr>
        <w:jc w:val="both"/>
        <w:rPr>
          <w:rFonts w:ascii="Arial Narrow" w:hAnsi="Arial Narrow"/>
          <w:sz w:val="20"/>
          <w:szCs w:val="20"/>
        </w:rPr>
      </w:pPr>
      <w:r w:rsidRPr="00E97212">
        <w:rPr>
          <w:rFonts w:ascii="Arial Narrow" w:hAnsi="Arial Narrow"/>
          <w:sz w:val="20"/>
          <w:szCs w:val="20"/>
        </w:rPr>
        <w:tab/>
        <w:t>На основании статьи 14 Устава поселка Ессей, в соответствии с Положением о публичных слушаниях п. Ессей</w:t>
      </w:r>
    </w:p>
    <w:p w:rsidR="00E97212" w:rsidRPr="00E97212" w:rsidRDefault="00E97212" w:rsidP="00E97212">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E97212">
        <w:rPr>
          <w:rFonts w:ascii="Arial Narrow" w:hAnsi="Arial Narrow"/>
          <w:sz w:val="20"/>
          <w:szCs w:val="20"/>
        </w:rPr>
        <w:t>Назначить дату проведения публичных слушаний  по вопросу:</w:t>
      </w:r>
    </w:p>
    <w:p w:rsidR="00E97212" w:rsidRPr="00E97212" w:rsidRDefault="00E97212" w:rsidP="00E97212">
      <w:pPr>
        <w:jc w:val="both"/>
        <w:rPr>
          <w:rFonts w:ascii="Arial Narrow" w:hAnsi="Arial Narrow"/>
          <w:sz w:val="20"/>
          <w:szCs w:val="20"/>
        </w:rPr>
      </w:pPr>
      <w:proofErr w:type="gramStart"/>
      <w:r w:rsidRPr="00E97212">
        <w:rPr>
          <w:rFonts w:ascii="Arial Narrow" w:hAnsi="Arial Narrow"/>
          <w:sz w:val="20"/>
          <w:szCs w:val="20"/>
        </w:rPr>
        <w:t>-</w:t>
      </w:r>
      <w:r>
        <w:rPr>
          <w:rFonts w:ascii="Arial Narrow" w:hAnsi="Arial Narrow"/>
          <w:sz w:val="20"/>
          <w:szCs w:val="20"/>
        </w:rPr>
        <w:t xml:space="preserve"> </w:t>
      </w:r>
      <w:r w:rsidRPr="00E97212">
        <w:rPr>
          <w:rFonts w:ascii="Arial Narrow" w:hAnsi="Arial Narrow"/>
          <w:sz w:val="20"/>
          <w:szCs w:val="20"/>
        </w:rPr>
        <w:t>Об утверждении  отчета об исполнени</w:t>
      </w:r>
      <w:r>
        <w:rPr>
          <w:rFonts w:ascii="Arial Narrow" w:hAnsi="Arial Narrow"/>
          <w:sz w:val="20"/>
          <w:szCs w:val="20"/>
        </w:rPr>
        <w:t xml:space="preserve">и бюджета поселка Ессей </w:t>
      </w:r>
      <w:r w:rsidRPr="00E97212">
        <w:rPr>
          <w:rFonts w:ascii="Arial Narrow" w:hAnsi="Arial Narrow"/>
          <w:sz w:val="20"/>
          <w:szCs w:val="20"/>
        </w:rPr>
        <w:t>за 2024 год на 27 июня 2025 года в здании администрации поселка Ессей на 16.00 часов местного времени.</w:t>
      </w:r>
      <w:proofErr w:type="gramEnd"/>
    </w:p>
    <w:p w:rsidR="00E97212" w:rsidRPr="00E97212" w:rsidRDefault="00E97212" w:rsidP="00E97212">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E97212">
        <w:rPr>
          <w:rFonts w:ascii="Arial Narrow" w:hAnsi="Arial Narrow"/>
          <w:sz w:val="20"/>
          <w:szCs w:val="20"/>
        </w:rPr>
        <w:t>Признать утратившим силу Распоряжение Главы п.</w:t>
      </w:r>
      <w:r>
        <w:rPr>
          <w:rFonts w:ascii="Arial Narrow" w:hAnsi="Arial Narrow"/>
          <w:sz w:val="20"/>
          <w:szCs w:val="20"/>
        </w:rPr>
        <w:t xml:space="preserve"> </w:t>
      </w:r>
      <w:r w:rsidRPr="00E97212">
        <w:rPr>
          <w:rFonts w:ascii="Arial Narrow" w:hAnsi="Arial Narrow"/>
          <w:sz w:val="20"/>
          <w:szCs w:val="20"/>
        </w:rPr>
        <w:t>Ессей от 06 мая 2025 г № 21 «О проведении публичных слушаний «Об утверждении отчета об исполнении бюджета поселка Ессей за 2024год»»</w:t>
      </w:r>
    </w:p>
    <w:p w:rsidR="00E97212" w:rsidRPr="00E97212" w:rsidRDefault="00E97212" w:rsidP="00E97212">
      <w:pPr>
        <w:jc w:val="both"/>
        <w:rPr>
          <w:rFonts w:ascii="Arial Narrow" w:hAnsi="Arial Narrow"/>
          <w:sz w:val="20"/>
          <w:szCs w:val="20"/>
        </w:rPr>
      </w:pPr>
      <w:r w:rsidRPr="00E97212">
        <w:rPr>
          <w:rFonts w:ascii="Arial Narrow" w:hAnsi="Arial Narrow"/>
          <w:sz w:val="20"/>
          <w:szCs w:val="20"/>
        </w:rPr>
        <w:t>3</w:t>
      </w:r>
      <w:r>
        <w:rPr>
          <w:rFonts w:ascii="Arial Narrow" w:hAnsi="Arial Narrow"/>
          <w:sz w:val="20"/>
          <w:szCs w:val="20"/>
        </w:rPr>
        <w:t>.</w:t>
      </w:r>
      <w:r>
        <w:rPr>
          <w:rFonts w:ascii="Arial Narrow" w:hAnsi="Arial Narrow"/>
          <w:sz w:val="20"/>
          <w:szCs w:val="20"/>
        </w:rPr>
        <w:tab/>
      </w:r>
      <w:r w:rsidRPr="00E97212">
        <w:rPr>
          <w:rFonts w:ascii="Arial Narrow" w:hAnsi="Arial Narrow"/>
          <w:sz w:val="20"/>
          <w:szCs w:val="20"/>
        </w:rPr>
        <w:t>Утвердить мероприятия, связанные с проведением публичных слушаний.</w:t>
      </w:r>
    </w:p>
    <w:p w:rsidR="00E97212" w:rsidRPr="00E97212" w:rsidRDefault="00E97212" w:rsidP="00E97212">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E97212">
        <w:rPr>
          <w:rFonts w:ascii="Arial Narrow" w:hAnsi="Arial Narrow"/>
          <w:sz w:val="20"/>
          <w:szCs w:val="20"/>
        </w:rPr>
        <w:t>Контроль над исполнением данного распоряже</w:t>
      </w:r>
      <w:r>
        <w:rPr>
          <w:rFonts w:ascii="Arial Narrow" w:hAnsi="Arial Narrow"/>
          <w:sz w:val="20"/>
          <w:szCs w:val="20"/>
        </w:rPr>
        <w:t xml:space="preserve">ния возложить на </w:t>
      </w:r>
      <w:r w:rsidRPr="00E97212">
        <w:rPr>
          <w:rFonts w:ascii="Arial Narrow" w:hAnsi="Arial Narrow"/>
          <w:sz w:val="20"/>
          <w:szCs w:val="20"/>
        </w:rPr>
        <w:t xml:space="preserve">временно исполняющей обязанности Главы </w:t>
      </w:r>
      <w:r>
        <w:rPr>
          <w:rFonts w:ascii="Arial Narrow" w:hAnsi="Arial Narrow"/>
          <w:sz w:val="20"/>
          <w:szCs w:val="20"/>
        </w:rPr>
        <w:t>поселка</w:t>
      </w:r>
      <w:r w:rsidRPr="00E97212">
        <w:rPr>
          <w:rFonts w:ascii="Arial Narrow" w:hAnsi="Arial Narrow"/>
          <w:sz w:val="20"/>
          <w:szCs w:val="20"/>
        </w:rPr>
        <w:t xml:space="preserve"> Ессей </w:t>
      </w:r>
      <w:proofErr w:type="spellStart"/>
      <w:r w:rsidRPr="00E97212">
        <w:rPr>
          <w:rFonts w:ascii="Arial Narrow" w:hAnsi="Arial Narrow"/>
          <w:sz w:val="20"/>
          <w:szCs w:val="20"/>
        </w:rPr>
        <w:t>Эспек</w:t>
      </w:r>
      <w:proofErr w:type="spellEnd"/>
      <w:r w:rsidRPr="00E97212">
        <w:rPr>
          <w:rFonts w:ascii="Arial Narrow" w:hAnsi="Arial Narrow"/>
          <w:sz w:val="20"/>
          <w:szCs w:val="20"/>
        </w:rPr>
        <w:t xml:space="preserve"> А.И.</w:t>
      </w:r>
    </w:p>
    <w:p w:rsidR="00E97212" w:rsidRPr="00E97212" w:rsidRDefault="00E97212" w:rsidP="00E97212">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E97212">
        <w:rPr>
          <w:rFonts w:ascii="Arial Narrow" w:hAnsi="Arial Narrow"/>
          <w:sz w:val="20"/>
          <w:szCs w:val="20"/>
        </w:rPr>
        <w:t>Настоящее распоряжения вступает в силу со дня подпи</w:t>
      </w:r>
      <w:r>
        <w:rPr>
          <w:rFonts w:ascii="Arial Narrow" w:hAnsi="Arial Narrow"/>
          <w:sz w:val="20"/>
          <w:szCs w:val="20"/>
        </w:rPr>
        <w:t xml:space="preserve">сания и подлежит официальному </w:t>
      </w:r>
      <w:r w:rsidRPr="00E97212">
        <w:rPr>
          <w:rFonts w:ascii="Arial Narrow" w:hAnsi="Arial Narrow"/>
          <w:sz w:val="20"/>
          <w:szCs w:val="20"/>
        </w:rPr>
        <w:t>опубликованию.</w:t>
      </w:r>
    </w:p>
    <w:p w:rsidR="00E97212" w:rsidRPr="00E97212" w:rsidRDefault="00E97212" w:rsidP="00E97212">
      <w:pPr>
        <w:jc w:val="both"/>
        <w:rPr>
          <w:rFonts w:ascii="Arial Narrow" w:hAnsi="Arial Narrow"/>
          <w:sz w:val="20"/>
          <w:szCs w:val="20"/>
        </w:rPr>
      </w:pPr>
    </w:p>
    <w:p w:rsidR="00E97212" w:rsidRPr="00E97212" w:rsidRDefault="00E97212" w:rsidP="00E97212">
      <w:pPr>
        <w:jc w:val="both"/>
        <w:rPr>
          <w:rFonts w:ascii="Arial Narrow" w:hAnsi="Arial Narrow"/>
          <w:sz w:val="20"/>
          <w:szCs w:val="20"/>
        </w:rPr>
      </w:pPr>
      <w:proofErr w:type="spellStart"/>
      <w:r w:rsidRPr="00E97212">
        <w:rPr>
          <w:rFonts w:ascii="Arial Narrow" w:hAnsi="Arial Narrow"/>
          <w:sz w:val="20"/>
          <w:szCs w:val="20"/>
        </w:rPr>
        <w:t>Вр.и.о</w:t>
      </w:r>
      <w:proofErr w:type="spellEnd"/>
      <w:r w:rsidRPr="00E97212">
        <w:rPr>
          <w:rFonts w:ascii="Arial Narrow" w:hAnsi="Arial Narrow"/>
          <w:sz w:val="20"/>
          <w:szCs w:val="20"/>
        </w:rPr>
        <w:t xml:space="preserve">. Главы поселка Ессей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E97212">
        <w:rPr>
          <w:rFonts w:ascii="Arial Narrow" w:hAnsi="Arial Narrow"/>
          <w:sz w:val="20"/>
          <w:szCs w:val="20"/>
        </w:rPr>
        <w:t xml:space="preserve">    А.И.</w:t>
      </w:r>
      <w:r>
        <w:rPr>
          <w:rFonts w:ascii="Arial Narrow" w:hAnsi="Arial Narrow"/>
          <w:sz w:val="20"/>
          <w:szCs w:val="20"/>
        </w:rPr>
        <w:t xml:space="preserve"> </w:t>
      </w:r>
      <w:proofErr w:type="spellStart"/>
      <w:r w:rsidRPr="00E97212">
        <w:rPr>
          <w:rFonts w:ascii="Arial Narrow" w:hAnsi="Arial Narrow"/>
          <w:sz w:val="20"/>
          <w:szCs w:val="20"/>
        </w:rPr>
        <w:t>Эспек</w:t>
      </w:r>
      <w:proofErr w:type="spellEnd"/>
    </w:p>
    <w:p w:rsidR="00E97212" w:rsidRPr="00E97212" w:rsidRDefault="00E97212" w:rsidP="00E97212">
      <w:pPr>
        <w:jc w:val="center"/>
        <w:rPr>
          <w:rFonts w:ascii="Arial Narrow" w:hAnsi="Arial Narrow"/>
          <w:sz w:val="20"/>
          <w:szCs w:val="20"/>
        </w:rPr>
      </w:pPr>
    </w:p>
    <w:p w:rsidR="00E97212" w:rsidRPr="00E97212" w:rsidRDefault="00E97212" w:rsidP="00E97212">
      <w:pPr>
        <w:jc w:val="center"/>
        <w:outlineLvl w:val="0"/>
        <w:rPr>
          <w:rFonts w:ascii="Arial Narrow" w:hAnsi="Arial Narrow"/>
          <w:b/>
          <w:sz w:val="20"/>
          <w:szCs w:val="20"/>
        </w:rPr>
      </w:pPr>
      <w:r w:rsidRPr="00E97212">
        <w:rPr>
          <w:rFonts w:ascii="Arial Narrow" w:hAnsi="Arial Narrow"/>
          <w:b/>
          <w:sz w:val="20"/>
          <w:szCs w:val="20"/>
        </w:rPr>
        <w:t>Сообщение о проведении публичных слушаний</w:t>
      </w:r>
    </w:p>
    <w:p w:rsidR="00E97212" w:rsidRPr="00E97212" w:rsidRDefault="00E97212" w:rsidP="00E97212">
      <w:pPr>
        <w:jc w:val="center"/>
        <w:rPr>
          <w:rFonts w:ascii="Arial Narrow" w:hAnsi="Arial Narrow"/>
          <w:sz w:val="20"/>
          <w:szCs w:val="20"/>
        </w:rPr>
      </w:pPr>
    </w:p>
    <w:p w:rsidR="00E97212" w:rsidRPr="00E97212" w:rsidRDefault="00E97212" w:rsidP="00D96C05">
      <w:pPr>
        <w:ind w:firstLine="709"/>
        <w:jc w:val="both"/>
        <w:rPr>
          <w:rFonts w:ascii="Arial Narrow" w:hAnsi="Arial Narrow"/>
          <w:sz w:val="20"/>
          <w:szCs w:val="20"/>
        </w:rPr>
      </w:pPr>
      <w:r w:rsidRPr="00E97212">
        <w:rPr>
          <w:rFonts w:ascii="Arial Narrow" w:hAnsi="Arial Narrow"/>
          <w:sz w:val="20"/>
          <w:szCs w:val="20"/>
        </w:rPr>
        <w:t xml:space="preserve">По инициативе временно исполняющей обязанности </w:t>
      </w:r>
      <w:r>
        <w:rPr>
          <w:rFonts w:ascii="Arial Narrow" w:hAnsi="Arial Narrow"/>
          <w:sz w:val="20"/>
          <w:szCs w:val="20"/>
        </w:rPr>
        <w:t xml:space="preserve">Главы поселка Ессей </w:t>
      </w:r>
      <w:r w:rsidRPr="00E97212">
        <w:rPr>
          <w:rFonts w:ascii="Arial Narrow" w:hAnsi="Arial Narrow"/>
          <w:sz w:val="20"/>
          <w:szCs w:val="20"/>
        </w:rPr>
        <w:t>и на основании его распоряжения от 17 июня 2025 года №33 проводятся публичные слушания по вопросу:</w:t>
      </w:r>
    </w:p>
    <w:p w:rsidR="00E97212" w:rsidRPr="00E97212" w:rsidRDefault="00E97212" w:rsidP="00D96C05">
      <w:pPr>
        <w:jc w:val="both"/>
        <w:rPr>
          <w:rFonts w:ascii="Arial Narrow" w:hAnsi="Arial Narrow"/>
          <w:sz w:val="20"/>
          <w:szCs w:val="20"/>
        </w:rPr>
      </w:pPr>
      <w:r w:rsidRPr="00E97212">
        <w:rPr>
          <w:rFonts w:ascii="Arial Narrow" w:hAnsi="Arial Narrow"/>
          <w:sz w:val="20"/>
          <w:szCs w:val="20"/>
        </w:rPr>
        <w:t xml:space="preserve">- </w:t>
      </w:r>
      <w:r>
        <w:rPr>
          <w:rFonts w:ascii="Arial Narrow" w:hAnsi="Arial Narrow"/>
          <w:sz w:val="20"/>
          <w:szCs w:val="20"/>
        </w:rPr>
        <w:t xml:space="preserve">Об утверждении </w:t>
      </w:r>
      <w:r w:rsidRPr="00E97212">
        <w:rPr>
          <w:rFonts w:ascii="Arial Narrow" w:hAnsi="Arial Narrow"/>
          <w:sz w:val="20"/>
          <w:szCs w:val="20"/>
        </w:rPr>
        <w:t>отчета об исполнении бюджета посе</w:t>
      </w:r>
      <w:r>
        <w:rPr>
          <w:rFonts w:ascii="Arial Narrow" w:hAnsi="Arial Narrow"/>
          <w:sz w:val="20"/>
          <w:szCs w:val="20"/>
        </w:rPr>
        <w:t xml:space="preserve">лка Ессей </w:t>
      </w:r>
      <w:r w:rsidRPr="00E97212">
        <w:rPr>
          <w:rFonts w:ascii="Arial Narrow" w:hAnsi="Arial Narrow"/>
          <w:sz w:val="20"/>
          <w:szCs w:val="20"/>
        </w:rPr>
        <w:t>за 2024 год.</w:t>
      </w:r>
    </w:p>
    <w:p w:rsidR="00E97212" w:rsidRPr="00E97212" w:rsidRDefault="00E97212" w:rsidP="00D96C05">
      <w:pPr>
        <w:ind w:firstLine="709"/>
        <w:jc w:val="both"/>
        <w:rPr>
          <w:rFonts w:ascii="Arial Narrow" w:hAnsi="Arial Narrow"/>
          <w:sz w:val="20"/>
          <w:szCs w:val="20"/>
        </w:rPr>
      </w:pPr>
      <w:r w:rsidRPr="00E97212">
        <w:rPr>
          <w:rFonts w:ascii="Arial Narrow" w:hAnsi="Arial Narrow"/>
          <w:sz w:val="20"/>
          <w:szCs w:val="20"/>
        </w:rPr>
        <w:t>Публичн</w:t>
      </w:r>
      <w:r w:rsidR="00D96C05">
        <w:rPr>
          <w:rFonts w:ascii="Arial Narrow" w:hAnsi="Arial Narrow"/>
          <w:sz w:val="20"/>
          <w:szCs w:val="20"/>
        </w:rPr>
        <w:t>ые слушания будут проводиться в</w:t>
      </w:r>
      <w:r w:rsidRPr="00E97212">
        <w:rPr>
          <w:rFonts w:ascii="Arial Narrow" w:hAnsi="Arial Narrow"/>
          <w:sz w:val="20"/>
          <w:szCs w:val="20"/>
        </w:rPr>
        <w:t xml:space="preserve"> здании Администрации п. Ессей 27 июня 2025 года в 16.00 часов.</w:t>
      </w:r>
    </w:p>
    <w:p w:rsidR="00E97212" w:rsidRPr="00E97212" w:rsidRDefault="00E97212" w:rsidP="00D96C05">
      <w:pPr>
        <w:ind w:firstLine="709"/>
        <w:jc w:val="both"/>
        <w:rPr>
          <w:rFonts w:ascii="Arial Narrow" w:hAnsi="Arial Narrow"/>
          <w:sz w:val="20"/>
          <w:szCs w:val="20"/>
        </w:rPr>
      </w:pPr>
      <w:r w:rsidRPr="00E97212">
        <w:rPr>
          <w:rFonts w:ascii="Arial Narrow" w:hAnsi="Arial Narrow"/>
          <w:sz w:val="20"/>
          <w:szCs w:val="20"/>
        </w:rPr>
        <w:t>Дополнительную информацию о публичных слушаниях можно получить по телефонам: 8(39170)-35010</w:t>
      </w:r>
      <w:r w:rsidR="00D96C05">
        <w:rPr>
          <w:rFonts w:ascii="Arial Narrow" w:hAnsi="Arial Narrow"/>
          <w:sz w:val="20"/>
          <w:szCs w:val="20"/>
        </w:rPr>
        <w:t>, 8(39170)-35083</w:t>
      </w:r>
      <w:r w:rsidRPr="00E97212">
        <w:rPr>
          <w:rFonts w:ascii="Arial Narrow" w:hAnsi="Arial Narrow"/>
          <w:sz w:val="20"/>
          <w:szCs w:val="20"/>
        </w:rPr>
        <w:t xml:space="preserve"> или по</w:t>
      </w:r>
      <w:r w:rsidR="00D96C05">
        <w:rPr>
          <w:rFonts w:ascii="Arial Narrow" w:hAnsi="Arial Narrow"/>
          <w:sz w:val="20"/>
          <w:szCs w:val="20"/>
        </w:rPr>
        <w:t xml:space="preserve"> адресу: п. Ессей, улица </w:t>
      </w:r>
      <w:r w:rsidRPr="00E97212">
        <w:rPr>
          <w:rFonts w:ascii="Arial Narrow" w:hAnsi="Arial Narrow"/>
          <w:sz w:val="20"/>
          <w:szCs w:val="20"/>
        </w:rPr>
        <w:t>Центральная, д.4, 648594</w:t>
      </w:r>
    </w:p>
    <w:p w:rsidR="00E97212" w:rsidRDefault="00E97212" w:rsidP="00E97212">
      <w:pPr>
        <w:jc w:val="center"/>
        <w:rPr>
          <w:rFonts w:ascii="Arial Narrow" w:hAnsi="Arial Narrow" w:cs="Arial"/>
          <w:b/>
          <w:sz w:val="20"/>
          <w:szCs w:val="20"/>
        </w:rPr>
      </w:pPr>
    </w:p>
    <w:tbl>
      <w:tblPr>
        <w:tblpPr w:leftFromText="180" w:rightFromText="180" w:vertAnchor="text" w:horzAnchor="margin" w:tblpY="2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E2377F" w:rsidRPr="00E2377F" w:rsidTr="00E2377F">
        <w:trPr>
          <w:cantSplit/>
          <w:trHeight w:val="270"/>
        </w:trPr>
        <w:tc>
          <w:tcPr>
            <w:tcW w:w="9889" w:type="dxa"/>
            <w:tcBorders>
              <w:top w:val="nil"/>
              <w:left w:val="nil"/>
              <w:bottom w:val="nil"/>
              <w:right w:val="nil"/>
            </w:tcBorders>
          </w:tcPr>
          <w:p w:rsidR="00E2377F" w:rsidRPr="00E2377F" w:rsidRDefault="00E2377F" w:rsidP="00E2377F">
            <w:pPr>
              <w:jc w:val="center"/>
              <w:rPr>
                <w:rFonts w:ascii="Arial Narrow" w:hAnsi="Arial Narrow" w:cs="Arial"/>
                <w:b/>
                <w:sz w:val="20"/>
                <w:szCs w:val="20"/>
              </w:rPr>
            </w:pPr>
            <w:r w:rsidRPr="00E2377F">
              <w:rPr>
                <w:rFonts w:ascii="Arial Narrow" w:hAnsi="Arial Narrow" w:cs="Arial"/>
                <w:b/>
                <w:sz w:val="20"/>
                <w:szCs w:val="20"/>
              </w:rPr>
              <w:t>АДМИНИСТРАЦИЯ</w:t>
            </w:r>
          </w:p>
          <w:p w:rsidR="00E2377F" w:rsidRPr="00E2377F" w:rsidRDefault="00E2377F" w:rsidP="00E2377F">
            <w:pPr>
              <w:jc w:val="center"/>
              <w:rPr>
                <w:rFonts w:ascii="Arial Narrow" w:hAnsi="Arial Narrow" w:cs="Arial"/>
                <w:b/>
                <w:caps/>
                <w:sz w:val="20"/>
                <w:szCs w:val="20"/>
              </w:rPr>
            </w:pPr>
            <w:r w:rsidRPr="00E2377F">
              <w:rPr>
                <w:rFonts w:ascii="Arial Narrow" w:hAnsi="Arial Narrow" w:cs="Arial"/>
                <w:b/>
                <w:caps/>
                <w:sz w:val="20"/>
                <w:szCs w:val="20"/>
              </w:rPr>
              <w:t>поселка ЕССЕЙ</w:t>
            </w:r>
          </w:p>
          <w:p w:rsidR="00E2377F" w:rsidRPr="00E2377F" w:rsidRDefault="00E2377F" w:rsidP="00E2377F">
            <w:pPr>
              <w:jc w:val="center"/>
              <w:rPr>
                <w:rFonts w:ascii="Arial Narrow" w:hAnsi="Arial Narrow" w:cs="Arial"/>
                <w:b/>
                <w:sz w:val="20"/>
                <w:szCs w:val="20"/>
              </w:rPr>
            </w:pPr>
            <w:r w:rsidRPr="00E2377F">
              <w:rPr>
                <w:rFonts w:ascii="Arial Narrow" w:hAnsi="Arial Narrow" w:cs="Arial"/>
                <w:b/>
                <w:sz w:val="20"/>
                <w:szCs w:val="20"/>
              </w:rPr>
              <w:t>Эвенкийский муниципальный район</w:t>
            </w:r>
          </w:p>
          <w:p w:rsidR="00E2377F" w:rsidRPr="00E2377F" w:rsidRDefault="00E2377F" w:rsidP="00E2377F">
            <w:pPr>
              <w:jc w:val="center"/>
              <w:rPr>
                <w:rFonts w:ascii="Arial Narrow" w:hAnsi="Arial Narrow" w:cs="Arial"/>
                <w:b/>
                <w:sz w:val="20"/>
                <w:szCs w:val="20"/>
              </w:rPr>
            </w:pPr>
            <w:r w:rsidRPr="00E2377F">
              <w:rPr>
                <w:rFonts w:ascii="Arial Narrow" w:hAnsi="Arial Narrow" w:cs="Arial"/>
                <w:b/>
                <w:sz w:val="20"/>
                <w:szCs w:val="20"/>
              </w:rPr>
              <w:t>Красноярский край</w:t>
            </w:r>
          </w:p>
          <w:p w:rsidR="00E2377F" w:rsidRPr="00E2377F" w:rsidRDefault="00E2377F" w:rsidP="00E2377F">
            <w:pPr>
              <w:jc w:val="center"/>
              <w:rPr>
                <w:rFonts w:ascii="Arial Narrow" w:hAnsi="Arial Narrow" w:cs="Arial"/>
                <w:b/>
                <w:sz w:val="20"/>
                <w:szCs w:val="20"/>
              </w:rPr>
            </w:pPr>
          </w:p>
          <w:p w:rsidR="00E2377F" w:rsidRPr="00E2377F" w:rsidRDefault="00E2377F" w:rsidP="00E2377F">
            <w:pPr>
              <w:jc w:val="center"/>
              <w:rPr>
                <w:rFonts w:ascii="Arial Narrow" w:hAnsi="Arial Narrow"/>
                <w:sz w:val="20"/>
                <w:szCs w:val="20"/>
                <w:lang w:val="en-US"/>
              </w:rPr>
            </w:pPr>
            <w:r w:rsidRPr="00E2377F">
              <w:rPr>
                <w:rFonts w:ascii="Arial Narrow" w:hAnsi="Arial Narrow"/>
                <w:sz w:val="20"/>
                <w:szCs w:val="20"/>
              </w:rPr>
              <w:object w:dxaOrig="7709" w:dyaOrig="315">
                <v:shape id="_x0000_i1026" type="#_x0000_t75" style="width:473.95pt;height:8.75pt" o:ole="" fillcolor="window">
                  <v:imagedata r:id="rId31" o:title=""/>
                </v:shape>
                <o:OLEObject Type="Embed" ProgID="PBrush" ShapeID="_x0000_i1026" DrawAspect="Content" ObjectID="_1811918429" r:id="rId34"/>
              </w:object>
            </w:r>
          </w:p>
        </w:tc>
      </w:tr>
      <w:tr w:rsidR="00E2377F" w:rsidRPr="00E2377F" w:rsidTr="00E2377F">
        <w:trPr>
          <w:trHeight w:val="270"/>
        </w:trPr>
        <w:tc>
          <w:tcPr>
            <w:tcW w:w="9889" w:type="dxa"/>
            <w:tcBorders>
              <w:top w:val="nil"/>
              <w:left w:val="nil"/>
              <w:bottom w:val="nil"/>
              <w:right w:val="nil"/>
            </w:tcBorders>
          </w:tcPr>
          <w:p w:rsidR="00E2377F" w:rsidRPr="00E2377F" w:rsidRDefault="00E2377F" w:rsidP="00E2377F">
            <w:pPr>
              <w:jc w:val="center"/>
              <w:rPr>
                <w:rFonts w:ascii="Arial Narrow" w:hAnsi="Arial Narrow"/>
                <w:b/>
                <w:sz w:val="20"/>
                <w:szCs w:val="20"/>
              </w:rPr>
            </w:pPr>
            <w:r w:rsidRPr="00E2377F">
              <w:rPr>
                <w:rFonts w:ascii="Arial Narrow" w:hAnsi="Arial Narrow"/>
                <w:b/>
                <w:sz w:val="20"/>
                <w:szCs w:val="20"/>
              </w:rPr>
              <w:t>648594 Красноярский край Эвенкийский муниципальный район п.</w:t>
            </w:r>
            <w:r>
              <w:rPr>
                <w:rFonts w:ascii="Arial Narrow" w:hAnsi="Arial Narrow"/>
                <w:b/>
                <w:sz w:val="20"/>
                <w:szCs w:val="20"/>
              </w:rPr>
              <w:t xml:space="preserve"> </w:t>
            </w:r>
            <w:r w:rsidRPr="00E2377F">
              <w:rPr>
                <w:rFonts w:ascii="Arial Narrow" w:hAnsi="Arial Narrow"/>
                <w:b/>
                <w:sz w:val="20"/>
                <w:szCs w:val="20"/>
              </w:rPr>
              <w:t>Ессей улица Центральная дом 4</w:t>
            </w:r>
          </w:p>
          <w:p w:rsidR="00E2377F" w:rsidRPr="00E2377F" w:rsidRDefault="00E2377F" w:rsidP="00E2377F">
            <w:pPr>
              <w:jc w:val="center"/>
              <w:rPr>
                <w:rFonts w:ascii="Arial Narrow" w:hAnsi="Arial Narrow"/>
                <w:sz w:val="20"/>
                <w:szCs w:val="20"/>
              </w:rPr>
            </w:pPr>
            <w:r w:rsidRPr="00E2377F">
              <w:rPr>
                <w:rFonts w:ascii="Arial Narrow" w:hAnsi="Arial Narrow"/>
                <w:b/>
                <w:sz w:val="20"/>
                <w:szCs w:val="20"/>
              </w:rPr>
              <w:t xml:space="preserve">ИНН 8801010830 КПП 880101001 ОГРН 1038800000250 </w:t>
            </w:r>
            <w:proofErr w:type="gramStart"/>
            <w:r w:rsidRPr="00E2377F">
              <w:rPr>
                <w:rFonts w:ascii="Arial Narrow" w:hAnsi="Arial Narrow"/>
                <w:b/>
                <w:sz w:val="20"/>
                <w:szCs w:val="20"/>
              </w:rPr>
              <w:t>Р</w:t>
            </w:r>
            <w:proofErr w:type="gramEnd"/>
            <w:r w:rsidRPr="00E2377F">
              <w:rPr>
                <w:rFonts w:ascii="Arial Narrow" w:hAnsi="Arial Narrow"/>
                <w:b/>
                <w:sz w:val="20"/>
                <w:szCs w:val="20"/>
              </w:rPr>
              <w:t xml:space="preserve">/счет 4020481010000000036 ГРКЦ ГУ Банка России по Красноярскому краю БИК 040407001 e-mail: </w:t>
            </w:r>
            <w:hyperlink r:id="rId35" w:history="1">
              <w:r w:rsidRPr="00E2377F">
                <w:rPr>
                  <w:rStyle w:val="af2"/>
                  <w:rFonts w:ascii="Arial Narrow" w:hAnsi="Arial Narrow"/>
                  <w:b/>
                  <w:color w:val="auto"/>
                  <w:sz w:val="20"/>
                  <w:szCs w:val="20"/>
                  <w:u w:val="none"/>
                </w:rPr>
                <w:t>essey.</w:t>
              </w:r>
              <w:r w:rsidRPr="00E2377F">
                <w:rPr>
                  <w:rStyle w:val="af2"/>
                  <w:rFonts w:ascii="Arial Narrow" w:hAnsi="Arial Narrow"/>
                  <w:b/>
                  <w:color w:val="auto"/>
                  <w:sz w:val="20"/>
                  <w:szCs w:val="20"/>
                  <w:u w:val="none"/>
                  <w:lang w:val="en-US"/>
                </w:rPr>
                <w:t>adm</w:t>
              </w:r>
              <w:r w:rsidRPr="00E2377F">
                <w:rPr>
                  <w:rStyle w:val="af2"/>
                  <w:rFonts w:ascii="Arial Narrow" w:hAnsi="Arial Narrow"/>
                  <w:b/>
                  <w:color w:val="auto"/>
                  <w:sz w:val="20"/>
                  <w:szCs w:val="20"/>
                  <w:u w:val="none"/>
                </w:rPr>
                <w:t>@</w:t>
              </w:r>
              <w:r w:rsidRPr="00E2377F">
                <w:rPr>
                  <w:rStyle w:val="af2"/>
                  <w:rFonts w:ascii="Arial Narrow" w:hAnsi="Arial Narrow"/>
                  <w:b/>
                  <w:color w:val="auto"/>
                  <w:sz w:val="20"/>
                  <w:szCs w:val="20"/>
                  <w:u w:val="none"/>
                  <w:lang w:val="en-US"/>
                </w:rPr>
                <w:t>evenkya</w:t>
              </w:r>
              <w:r w:rsidRPr="00E2377F">
                <w:rPr>
                  <w:rStyle w:val="af2"/>
                  <w:rFonts w:ascii="Arial Narrow" w:hAnsi="Arial Narrow"/>
                  <w:b/>
                  <w:color w:val="auto"/>
                  <w:sz w:val="20"/>
                  <w:szCs w:val="20"/>
                  <w:u w:val="none"/>
                </w:rPr>
                <w:t>.</w:t>
              </w:r>
              <w:proofErr w:type="spellStart"/>
              <w:r w:rsidRPr="00E2377F">
                <w:rPr>
                  <w:rStyle w:val="af2"/>
                  <w:rFonts w:ascii="Arial Narrow" w:hAnsi="Arial Narrow"/>
                  <w:b/>
                  <w:color w:val="auto"/>
                  <w:sz w:val="20"/>
                  <w:szCs w:val="20"/>
                  <w:u w:val="none"/>
                </w:rPr>
                <w:t>ru</w:t>
              </w:r>
              <w:proofErr w:type="spellEnd"/>
            </w:hyperlink>
            <w:r w:rsidRPr="00E2377F">
              <w:rPr>
                <w:rFonts w:ascii="Arial Narrow" w:hAnsi="Arial Narrow"/>
                <w:b/>
                <w:sz w:val="20"/>
                <w:szCs w:val="20"/>
              </w:rPr>
              <w:t xml:space="preserve"> </w:t>
            </w:r>
            <w:r w:rsidRPr="00E2377F">
              <w:rPr>
                <w:rFonts w:ascii="Arial Narrow" w:hAnsi="Arial Narrow"/>
                <w:b/>
                <w:sz w:val="20"/>
                <w:szCs w:val="20"/>
              </w:rPr>
              <w:sym w:font="Wingdings" w:char="F028"/>
            </w:r>
            <w:r w:rsidRPr="00E2377F">
              <w:rPr>
                <w:rFonts w:ascii="Arial Narrow" w:hAnsi="Arial Narrow"/>
                <w:b/>
                <w:sz w:val="20"/>
                <w:szCs w:val="20"/>
              </w:rPr>
              <w:t xml:space="preserve"> 8(39170) 35010,</w:t>
            </w:r>
            <w:r w:rsidRPr="00E2377F">
              <w:rPr>
                <w:rFonts w:ascii="Arial Narrow" w:hAnsi="Arial Narrow"/>
                <w:b/>
                <w:sz w:val="20"/>
                <w:szCs w:val="20"/>
                <w:lang w:val="en-US"/>
              </w:rPr>
              <w:t xml:space="preserve"> 35083</w:t>
            </w:r>
            <w:r w:rsidRPr="00E2377F">
              <w:rPr>
                <w:rFonts w:ascii="Arial Narrow" w:hAnsi="Arial Narrow"/>
                <w:b/>
                <w:sz w:val="20"/>
                <w:szCs w:val="20"/>
              </w:rPr>
              <w:t xml:space="preserve"> (АТС Меридиан)</w:t>
            </w:r>
          </w:p>
        </w:tc>
      </w:tr>
    </w:tbl>
    <w:p w:rsidR="00E2377F" w:rsidRPr="00E2377F" w:rsidRDefault="00E2377F" w:rsidP="00E2377F">
      <w:pPr>
        <w:jc w:val="center"/>
        <w:outlineLvl w:val="0"/>
        <w:rPr>
          <w:rFonts w:ascii="Arial Narrow" w:hAnsi="Arial Narrow"/>
          <w:b/>
          <w:sz w:val="20"/>
          <w:szCs w:val="20"/>
        </w:rPr>
      </w:pPr>
    </w:p>
    <w:p w:rsidR="00E2377F" w:rsidRPr="00E2377F" w:rsidRDefault="00E2377F" w:rsidP="00E2377F">
      <w:pPr>
        <w:jc w:val="center"/>
        <w:outlineLvl w:val="0"/>
        <w:rPr>
          <w:rFonts w:ascii="Arial Narrow" w:hAnsi="Arial Narrow"/>
          <w:b/>
          <w:sz w:val="20"/>
          <w:szCs w:val="20"/>
        </w:rPr>
      </w:pPr>
      <w:r>
        <w:rPr>
          <w:rFonts w:ascii="Arial Narrow" w:hAnsi="Arial Narrow"/>
          <w:b/>
          <w:sz w:val="20"/>
          <w:szCs w:val="20"/>
        </w:rPr>
        <w:t>РАС</w:t>
      </w:r>
      <w:r w:rsidRPr="00E2377F">
        <w:rPr>
          <w:rFonts w:ascii="Arial Narrow" w:hAnsi="Arial Narrow"/>
          <w:b/>
          <w:sz w:val="20"/>
          <w:szCs w:val="20"/>
        </w:rPr>
        <w:t>ПО</w:t>
      </w:r>
      <w:r>
        <w:rPr>
          <w:rFonts w:ascii="Arial Narrow" w:hAnsi="Arial Narrow"/>
          <w:b/>
          <w:sz w:val="20"/>
          <w:szCs w:val="20"/>
        </w:rPr>
        <w:t>РЯЖЕНИ</w:t>
      </w:r>
      <w:r w:rsidRPr="00E2377F">
        <w:rPr>
          <w:rFonts w:ascii="Arial Narrow" w:hAnsi="Arial Narrow"/>
          <w:b/>
          <w:sz w:val="20"/>
          <w:szCs w:val="20"/>
        </w:rPr>
        <w:t>Е</w:t>
      </w:r>
    </w:p>
    <w:p w:rsidR="00E2377F" w:rsidRPr="00E2377F" w:rsidRDefault="00E2377F" w:rsidP="00E2377F">
      <w:pPr>
        <w:jc w:val="both"/>
        <w:rPr>
          <w:rFonts w:ascii="Arial Narrow" w:hAnsi="Arial Narrow"/>
          <w:sz w:val="20"/>
          <w:szCs w:val="20"/>
        </w:rPr>
      </w:pPr>
    </w:p>
    <w:p w:rsidR="00E2377F" w:rsidRPr="00E2377F" w:rsidRDefault="00E2377F" w:rsidP="00E2377F">
      <w:pPr>
        <w:jc w:val="both"/>
        <w:rPr>
          <w:rFonts w:ascii="Arial Narrow" w:hAnsi="Arial Narrow"/>
          <w:sz w:val="20"/>
          <w:szCs w:val="20"/>
        </w:rPr>
      </w:pPr>
      <w:r w:rsidRPr="00E2377F">
        <w:rPr>
          <w:rFonts w:ascii="Arial Narrow" w:hAnsi="Arial Narrow"/>
          <w:sz w:val="20"/>
          <w:szCs w:val="20"/>
        </w:rPr>
        <w:t>17</w:t>
      </w:r>
      <w:r>
        <w:rPr>
          <w:rFonts w:ascii="Arial Narrow" w:hAnsi="Arial Narrow"/>
          <w:sz w:val="20"/>
          <w:szCs w:val="20"/>
        </w:rPr>
        <w:t xml:space="preserve"> июня</w:t>
      </w:r>
      <w:r w:rsidRPr="00E2377F">
        <w:rPr>
          <w:rFonts w:ascii="Arial Narrow" w:hAnsi="Arial Narrow"/>
          <w:sz w:val="20"/>
          <w:szCs w:val="20"/>
        </w:rPr>
        <w:t xml:space="preserve"> 2025 г.            </w:t>
      </w:r>
      <w:r>
        <w:rPr>
          <w:rFonts w:ascii="Arial Narrow" w:hAnsi="Arial Narrow"/>
          <w:sz w:val="20"/>
          <w:szCs w:val="20"/>
        </w:rPr>
        <w:t xml:space="preserve">                                                                </w:t>
      </w:r>
      <w:r w:rsidRPr="00E2377F">
        <w:rPr>
          <w:rFonts w:ascii="Arial Narrow" w:hAnsi="Arial Narrow"/>
          <w:sz w:val="20"/>
          <w:szCs w:val="20"/>
        </w:rPr>
        <w:t xml:space="preserve">        № 34                </w:t>
      </w:r>
      <w:r>
        <w:rPr>
          <w:rFonts w:ascii="Arial Narrow" w:hAnsi="Arial Narrow"/>
          <w:sz w:val="20"/>
          <w:szCs w:val="20"/>
        </w:rPr>
        <w:t xml:space="preserve">                                              </w:t>
      </w:r>
      <w:r w:rsidRPr="00E2377F">
        <w:rPr>
          <w:rFonts w:ascii="Arial Narrow" w:hAnsi="Arial Narrow"/>
          <w:sz w:val="20"/>
          <w:szCs w:val="20"/>
        </w:rPr>
        <w:t xml:space="preserve">                  п. Ессей</w:t>
      </w:r>
    </w:p>
    <w:p w:rsidR="00E2377F" w:rsidRPr="00E2377F" w:rsidRDefault="00E2377F" w:rsidP="00E2377F">
      <w:pPr>
        <w:tabs>
          <w:tab w:val="left" w:pos="4220"/>
        </w:tabs>
        <w:rPr>
          <w:rFonts w:ascii="Arial Narrow" w:hAnsi="Arial Narrow"/>
          <w:sz w:val="20"/>
          <w:szCs w:val="20"/>
        </w:rPr>
      </w:pPr>
    </w:p>
    <w:p w:rsidR="00E2377F" w:rsidRPr="00E2377F" w:rsidRDefault="00E2377F" w:rsidP="00E2377F">
      <w:pPr>
        <w:jc w:val="center"/>
        <w:outlineLvl w:val="0"/>
        <w:rPr>
          <w:rFonts w:ascii="Arial Narrow" w:hAnsi="Arial Narrow"/>
          <w:b/>
          <w:sz w:val="20"/>
          <w:szCs w:val="20"/>
        </w:rPr>
      </w:pPr>
      <w:r w:rsidRPr="00E2377F">
        <w:rPr>
          <w:rFonts w:ascii="Arial Narrow" w:hAnsi="Arial Narrow"/>
          <w:b/>
          <w:sz w:val="20"/>
          <w:szCs w:val="20"/>
        </w:rPr>
        <w:t>О</w:t>
      </w:r>
      <w:r>
        <w:rPr>
          <w:rFonts w:ascii="Arial Narrow" w:hAnsi="Arial Narrow"/>
          <w:b/>
          <w:sz w:val="20"/>
          <w:szCs w:val="20"/>
        </w:rPr>
        <w:t xml:space="preserve"> проведении публичных слушаний </w:t>
      </w:r>
      <w:r w:rsidRPr="00E2377F">
        <w:rPr>
          <w:rFonts w:ascii="Arial Narrow" w:hAnsi="Arial Narrow"/>
          <w:b/>
          <w:sz w:val="20"/>
          <w:szCs w:val="20"/>
        </w:rPr>
        <w:t xml:space="preserve">по проекту Решения </w:t>
      </w:r>
      <w:proofErr w:type="spellStart"/>
      <w:r w:rsidRPr="00E2377F">
        <w:rPr>
          <w:rFonts w:ascii="Arial Narrow" w:hAnsi="Arial Narrow"/>
          <w:b/>
          <w:sz w:val="20"/>
          <w:szCs w:val="20"/>
        </w:rPr>
        <w:t>Ессейского</w:t>
      </w:r>
      <w:proofErr w:type="spellEnd"/>
      <w:r w:rsidRPr="00E2377F">
        <w:rPr>
          <w:rFonts w:ascii="Arial Narrow" w:hAnsi="Arial Narrow"/>
          <w:b/>
          <w:sz w:val="20"/>
          <w:szCs w:val="20"/>
        </w:rPr>
        <w:t xml:space="preserve"> поселкового </w:t>
      </w:r>
      <w:r>
        <w:rPr>
          <w:rFonts w:ascii="Arial Narrow" w:hAnsi="Arial Narrow"/>
          <w:b/>
          <w:sz w:val="20"/>
          <w:szCs w:val="20"/>
        </w:rPr>
        <w:t>Совета депутатов</w:t>
      </w:r>
      <w:r w:rsidRPr="00E2377F">
        <w:rPr>
          <w:rFonts w:ascii="Arial Narrow" w:hAnsi="Arial Narrow"/>
          <w:b/>
          <w:sz w:val="20"/>
          <w:szCs w:val="20"/>
        </w:rPr>
        <w:t xml:space="preserve"> «О внесении изменений и дополнений в Устав поселка Ессей Эвенкийского муниципального района Красноярского края»</w:t>
      </w:r>
    </w:p>
    <w:p w:rsidR="00E2377F" w:rsidRPr="00E2377F" w:rsidRDefault="00E2377F" w:rsidP="00E2377F">
      <w:pPr>
        <w:jc w:val="center"/>
        <w:rPr>
          <w:rFonts w:ascii="Arial Narrow" w:hAnsi="Arial Narrow"/>
          <w:b/>
          <w:sz w:val="20"/>
          <w:szCs w:val="20"/>
        </w:rPr>
      </w:pPr>
    </w:p>
    <w:p w:rsidR="00E2377F" w:rsidRPr="00E2377F" w:rsidRDefault="00E2377F" w:rsidP="00E2377F">
      <w:pPr>
        <w:jc w:val="both"/>
        <w:rPr>
          <w:rFonts w:ascii="Arial Narrow" w:hAnsi="Arial Narrow"/>
          <w:sz w:val="20"/>
          <w:szCs w:val="20"/>
        </w:rPr>
      </w:pPr>
      <w:r w:rsidRPr="00E2377F">
        <w:rPr>
          <w:rFonts w:ascii="Arial Narrow" w:hAnsi="Arial Narrow"/>
          <w:sz w:val="20"/>
          <w:szCs w:val="20"/>
        </w:rPr>
        <w:tab/>
        <w:t>На основании статьи 14 Устава поселка Ессей, в соответствии с Положением о публичных слушаниях п. Ессей</w:t>
      </w:r>
    </w:p>
    <w:p w:rsidR="00E2377F" w:rsidRPr="00E2377F" w:rsidRDefault="00E2377F" w:rsidP="00E2377F">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proofErr w:type="gramStart"/>
      <w:r w:rsidRPr="00E2377F">
        <w:rPr>
          <w:rFonts w:ascii="Arial Narrow" w:hAnsi="Arial Narrow"/>
          <w:sz w:val="20"/>
          <w:szCs w:val="20"/>
        </w:rPr>
        <w:t>Назначить дату проведения</w:t>
      </w:r>
      <w:r>
        <w:rPr>
          <w:rFonts w:ascii="Arial Narrow" w:hAnsi="Arial Narrow"/>
          <w:sz w:val="20"/>
          <w:szCs w:val="20"/>
        </w:rPr>
        <w:t xml:space="preserve"> публичных слушаний по проекту</w:t>
      </w:r>
      <w:r w:rsidRPr="00E2377F">
        <w:rPr>
          <w:rFonts w:ascii="Arial Narrow" w:hAnsi="Arial Narrow"/>
          <w:sz w:val="20"/>
          <w:szCs w:val="20"/>
        </w:rPr>
        <w:t xml:space="preserve"> Решения </w:t>
      </w:r>
      <w:proofErr w:type="spellStart"/>
      <w:r w:rsidRPr="00E2377F">
        <w:rPr>
          <w:rFonts w:ascii="Arial Narrow" w:hAnsi="Arial Narrow"/>
          <w:sz w:val="20"/>
          <w:szCs w:val="20"/>
        </w:rPr>
        <w:t>Ессейского</w:t>
      </w:r>
      <w:proofErr w:type="spellEnd"/>
      <w:r w:rsidRPr="00E2377F">
        <w:rPr>
          <w:rFonts w:ascii="Arial Narrow" w:hAnsi="Arial Narrow"/>
          <w:sz w:val="20"/>
          <w:szCs w:val="20"/>
        </w:rPr>
        <w:t xml:space="preserve"> поселкового</w:t>
      </w:r>
      <w:r>
        <w:rPr>
          <w:rFonts w:ascii="Arial Narrow" w:hAnsi="Arial Narrow"/>
          <w:sz w:val="20"/>
          <w:szCs w:val="20"/>
        </w:rPr>
        <w:t xml:space="preserve"> Совета депутатов </w:t>
      </w:r>
      <w:r w:rsidRPr="00E2377F">
        <w:rPr>
          <w:rFonts w:ascii="Arial Narrow" w:hAnsi="Arial Narrow"/>
          <w:sz w:val="20"/>
          <w:szCs w:val="20"/>
        </w:rPr>
        <w:t>«О внесении изменений и дополнений в Устав поселка Ессей Эвенкийского района Красноярского края» на 30 июля 2025</w:t>
      </w:r>
      <w:r>
        <w:rPr>
          <w:rFonts w:ascii="Arial Narrow" w:hAnsi="Arial Narrow"/>
          <w:sz w:val="20"/>
          <w:szCs w:val="20"/>
        </w:rPr>
        <w:t xml:space="preserve"> </w:t>
      </w:r>
      <w:r w:rsidRPr="00E2377F">
        <w:rPr>
          <w:rFonts w:ascii="Arial Narrow" w:hAnsi="Arial Narrow"/>
          <w:sz w:val="20"/>
          <w:szCs w:val="20"/>
        </w:rPr>
        <w:t>года в 16.00 часов местного времени.</w:t>
      </w:r>
      <w:proofErr w:type="gramEnd"/>
    </w:p>
    <w:p w:rsidR="00E2377F" w:rsidRPr="00E2377F" w:rsidRDefault="00E2377F" w:rsidP="00E2377F">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E2377F">
        <w:rPr>
          <w:rFonts w:ascii="Arial Narrow" w:hAnsi="Arial Narrow"/>
          <w:sz w:val="20"/>
          <w:szCs w:val="20"/>
        </w:rPr>
        <w:t>Утвердить мероприятия, связанные с проведением публичных слушаний.</w:t>
      </w:r>
    </w:p>
    <w:p w:rsidR="00E2377F" w:rsidRPr="00E2377F" w:rsidRDefault="00E2377F" w:rsidP="00E2377F">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E2377F">
        <w:rPr>
          <w:rFonts w:ascii="Arial Narrow" w:hAnsi="Arial Narrow"/>
          <w:sz w:val="20"/>
          <w:szCs w:val="20"/>
        </w:rPr>
        <w:t>Контроль над исполнением данного распоряже</w:t>
      </w:r>
      <w:r>
        <w:rPr>
          <w:rFonts w:ascii="Arial Narrow" w:hAnsi="Arial Narrow"/>
          <w:sz w:val="20"/>
          <w:szCs w:val="20"/>
        </w:rPr>
        <w:t xml:space="preserve">ния возложить на </w:t>
      </w:r>
      <w:r w:rsidRPr="00E2377F">
        <w:rPr>
          <w:rFonts w:ascii="Arial Narrow" w:hAnsi="Arial Narrow"/>
          <w:sz w:val="20"/>
          <w:szCs w:val="20"/>
        </w:rPr>
        <w:t>временно исполняющей</w:t>
      </w:r>
      <w:r>
        <w:rPr>
          <w:rFonts w:ascii="Arial Narrow" w:hAnsi="Arial Narrow"/>
          <w:sz w:val="20"/>
          <w:szCs w:val="20"/>
        </w:rPr>
        <w:t xml:space="preserve"> обязанности</w:t>
      </w:r>
      <w:r w:rsidRPr="00E2377F">
        <w:rPr>
          <w:rFonts w:ascii="Arial Narrow" w:hAnsi="Arial Narrow"/>
          <w:sz w:val="20"/>
          <w:szCs w:val="20"/>
        </w:rPr>
        <w:t xml:space="preserve"> Главы </w:t>
      </w:r>
      <w:r>
        <w:rPr>
          <w:rFonts w:ascii="Arial Narrow" w:hAnsi="Arial Narrow"/>
          <w:sz w:val="20"/>
          <w:szCs w:val="20"/>
        </w:rPr>
        <w:t xml:space="preserve">поселка </w:t>
      </w:r>
      <w:r w:rsidRPr="00E2377F">
        <w:rPr>
          <w:rFonts w:ascii="Arial Narrow" w:hAnsi="Arial Narrow"/>
          <w:sz w:val="20"/>
          <w:szCs w:val="20"/>
        </w:rPr>
        <w:t xml:space="preserve">Ессей </w:t>
      </w:r>
      <w:proofErr w:type="spellStart"/>
      <w:r w:rsidRPr="00E2377F">
        <w:rPr>
          <w:rFonts w:ascii="Arial Narrow" w:hAnsi="Arial Narrow"/>
          <w:sz w:val="20"/>
          <w:szCs w:val="20"/>
        </w:rPr>
        <w:t>Эспек</w:t>
      </w:r>
      <w:proofErr w:type="spellEnd"/>
      <w:r w:rsidRPr="00E2377F">
        <w:rPr>
          <w:rFonts w:ascii="Arial Narrow" w:hAnsi="Arial Narrow"/>
          <w:sz w:val="20"/>
          <w:szCs w:val="20"/>
        </w:rPr>
        <w:t xml:space="preserve"> А.И.</w:t>
      </w:r>
    </w:p>
    <w:p w:rsidR="00E2377F" w:rsidRPr="00E2377F" w:rsidRDefault="00E2377F" w:rsidP="00E2377F">
      <w:pPr>
        <w:jc w:val="both"/>
        <w:rPr>
          <w:rFonts w:ascii="Arial Narrow" w:hAnsi="Arial Narrow"/>
          <w:sz w:val="20"/>
          <w:szCs w:val="20"/>
        </w:rPr>
      </w:pPr>
      <w:r w:rsidRPr="00E2377F">
        <w:rPr>
          <w:rFonts w:ascii="Arial Narrow" w:hAnsi="Arial Narrow"/>
          <w:sz w:val="20"/>
          <w:szCs w:val="20"/>
        </w:rPr>
        <w:t>4</w:t>
      </w:r>
      <w:r>
        <w:rPr>
          <w:rFonts w:ascii="Arial Narrow" w:hAnsi="Arial Narrow"/>
          <w:sz w:val="20"/>
          <w:szCs w:val="20"/>
        </w:rPr>
        <w:t>.</w:t>
      </w:r>
      <w:r>
        <w:rPr>
          <w:rFonts w:ascii="Arial Narrow" w:hAnsi="Arial Narrow"/>
          <w:sz w:val="20"/>
          <w:szCs w:val="20"/>
        </w:rPr>
        <w:tab/>
      </w:r>
      <w:r w:rsidRPr="00E2377F">
        <w:rPr>
          <w:rFonts w:ascii="Arial Narrow" w:hAnsi="Arial Narrow"/>
          <w:sz w:val="20"/>
          <w:szCs w:val="20"/>
        </w:rPr>
        <w:t>Настоящее распоряжения вступает в силу со дня подпи</w:t>
      </w:r>
      <w:r>
        <w:rPr>
          <w:rFonts w:ascii="Arial Narrow" w:hAnsi="Arial Narrow"/>
          <w:sz w:val="20"/>
          <w:szCs w:val="20"/>
        </w:rPr>
        <w:t xml:space="preserve">сания и подлежит официальному </w:t>
      </w:r>
      <w:r w:rsidRPr="00E2377F">
        <w:rPr>
          <w:rFonts w:ascii="Arial Narrow" w:hAnsi="Arial Narrow"/>
          <w:sz w:val="20"/>
          <w:szCs w:val="20"/>
        </w:rPr>
        <w:t>опубликованию.</w:t>
      </w:r>
    </w:p>
    <w:p w:rsidR="00E2377F" w:rsidRPr="00E2377F" w:rsidRDefault="00E2377F" w:rsidP="00E2377F">
      <w:pPr>
        <w:jc w:val="both"/>
        <w:rPr>
          <w:rFonts w:ascii="Arial Narrow" w:hAnsi="Arial Narrow"/>
          <w:sz w:val="20"/>
          <w:szCs w:val="20"/>
        </w:rPr>
      </w:pPr>
    </w:p>
    <w:p w:rsidR="00E2377F" w:rsidRPr="00E2377F" w:rsidRDefault="00E2377F" w:rsidP="00E2377F">
      <w:pPr>
        <w:jc w:val="both"/>
        <w:rPr>
          <w:rFonts w:ascii="Arial Narrow" w:hAnsi="Arial Narrow"/>
          <w:sz w:val="20"/>
          <w:szCs w:val="20"/>
        </w:rPr>
      </w:pPr>
      <w:proofErr w:type="spellStart"/>
      <w:r w:rsidRPr="00E2377F">
        <w:rPr>
          <w:rFonts w:ascii="Arial Narrow" w:hAnsi="Arial Narrow"/>
          <w:sz w:val="20"/>
          <w:szCs w:val="20"/>
        </w:rPr>
        <w:t>Вр.и.о</w:t>
      </w:r>
      <w:proofErr w:type="spellEnd"/>
      <w:r w:rsidRPr="00E2377F">
        <w:rPr>
          <w:rFonts w:ascii="Arial Narrow" w:hAnsi="Arial Narrow"/>
          <w:sz w:val="20"/>
          <w:szCs w:val="20"/>
        </w:rPr>
        <w:t xml:space="preserve">. Главы поселка  Ессей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E2377F">
        <w:rPr>
          <w:rFonts w:ascii="Arial Narrow" w:hAnsi="Arial Narrow"/>
          <w:sz w:val="20"/>
          <w:szCs w:val="20"/>
        </w:rPr>
        <w:t xml:space="preserve">  А.И.</w:t>
      </w:r>
      <w:r>
        <w:rPr>
          <w:rFonts w:ascii="Arial Narrow" w:hAnsi="Arial Narrow"/>
          <w:sz w:val="20"/>
          <w:szCs w:val="20"/>
        </w:rPr>
        <w:t xml:space="preserve"> </w:t>
      </w:r>
      <w:proofErr w:type="spellStart"/>
      <w:r w:rsidRPr="00E2377F">
        <w:rPr>
          <w:rFonts w:ascii="Arial Narrow" w:hAnsi="Arial Narrow"/>
          <w:sz w:val="20"/>
          <w:szCs w:val="20"/>
        </w:rPr>
        <w:t>Эспек</w:t>
      </w:r>
      <w:proofErr w:type="spellEnd"/>
    </w:p>
    <w:p w:rsidR="00E2377F" w:rsidRPr="00E2377F" w:rsidRDefault="00E2377F" w:rsidP="00E2377F">
      <w:pPr>
        <w:jc w:val="center"/>
        <w:rPr>
          <w:rFonts w:ascii="Arial Narrow" w:hAnsi="Arial Narrow"/>
          <w:sz w:val="20"/>
          <w:szCs w:val="20"/>
        </w:rPr>
      </w:pPr>
    </w:p>
    <w:p w:rsidR="00E2377F" w:rsidRPr="00E2377F" w:rsidRDefault="00E2377F" w:rsidP="00E2377F">
      <w:pPr>
        <w:jc w:val="center"/>
        <w:outlineLvl w:val="0"/>
        <w:rPr>
          <w:rFonts w:ascii="Arial Narrow" w:hAnsi="Arial Narrow"/>
          <w:b/>
          <w:sz w:val="20"/>
          <w:szCs w:val="20"/>
        </w:rPr>
      </w:pPr>
      <w:r w:rsidRPr="00E2377F">
        <w:rPr>
          <w:rFonts w:ascii="Arial Narrow" w:hAnsi="Arial Narrow"/>
          <w:b/>
          <w:sz w:val="20"/>
          <w:szCs w:val="20"/>
        </w:rPr>
        <w:t>Сообщение</w:t>
      </w:r>
    </w:p>
    <w:p w:rsidR="00E2377F" w:rsidRPr="00E2377F" w:rsidRDefault="00E2377F" w:rsidP="00E2377F">
      <w:pPr>
        <w:jc w:val="center"/>
        <w:rPr>
          <w:rFonts w:ascii="Arial Narrow" w:hAnsi="Arial Narrow"/>
          <w:b/>
          <w:sz w:val="20"/>
          <w:szCs w:val="20"/>
        </w:rPr>
      </w:pPr>
      <w:r w:rsidRPr="00E2377F">
        <w:rPr>
          <w:rFonts w:ascii="Arial Narrow" w:hAnsi="Arial Narrow"/>
          <w:b/>
          <w:sz w:val="20"/>
          <w:szCs w:val="20"/>
        </w:rPr>
        <w:t>о проведении публичных слушаний</w:t>
      </w:r>
    </w:p>
    <w:p w:rsidR="00E2377F" w:rsidRPr="00E2377F" w:rsidRDefault="00E2377F" w:rsidP="00E2377F">
      <w:pPr>
        <w:ind w:firstLine="709"/>
        <w:jc w:val="both"/>
        <w:rPr>
          <w:rFonts w:ascii="Arial Narrow" w:hAnsi="Arial Narrow"/>
          <w:sz w:val="20"/>
          <w:szCs w:val="20"/>
        </w:rPr>
      </w:pPr>
    </w:p>
    <w:p w:rsidR="00E2377F" w:rsidRPr="00E2377F" w:rsidRDefault="00E2377F" w:rsidP="00E2377F">
      <w:pPr>
        <w:ind w:firstLine="709"/>
        <w:jc w:val="both"/>
        <w:outlineLvl w:val="0"/>
        <w:rPr>
          <w:rFonts w:ascii="Arial Narrow" w:hAnsi="Arial Narrow"/>
          <w:sz w:val="20"/>
          <w:szCs w:val="20"/>
        </w:rPr>
      </w:pPr>
      <w:r w:rsidRPr="00E2377F">
        <w:rPr>
          <w:rFonts w:ascii="Arial Narrow" w:hAnsi="Arial Narrow"/>
          <w:sz w:val="20"/>
          <w:szCs w:val="20"/>
        </w:rPr>
        <w:t xml:space="preserve">По инициативе временно исполняющей обязанности </w:t>
      </w:r>
      <w:r>
        <w:rPr>
          <w:rFonts w:ascii="Arial Narrow" w:hAnsi="Arial Narrow"/>
          <w:sz w:val="20"/>
          <w:szCs w:val="20"/>
        </w:rPr>
        <w:t xml:space="preserve">Главы поселка Ессей </w:t>
      </w:r>
      <w:r w:rsidRPr="00E2377F">
        <w:rPr>
          <w:rFonts w:ascii="Arial Narrow" w:hAnsi="Arial Narrow"/>
          <w:sz w:val="20"/>
          <w:szCs w:val="20"/>
        </w:rPr>
        <w:t>и на основании его распоряжения от 17.06.2025 года №34 проводятся публичные слушания по</w:t>
      </w:r>
      <w:r w:rsidRPr="00E2377F">
        <w:rPr>
          <w:rFonts w:ascii="Arial Narrow" w:hAnsi="Arial Narrow"/>
          <w:b/>
          <w:sz w:val="20"/>
          <w:szCs w:val="20"/>
        </w:rPr>
        <w:t xml:space="preserve"> </w:t>
      </w:r>
      <w:r w:rsidRPr="00E2377F">
        <w:rPr>
          <w:rFonts w:ascii="Arial Narrow" w:hAnsi="Arial Narrow"/>
          <w:sz w:val="20"/>
          <w:szCs w:val="20"/>
        </w:rPr>
        <w:t xml:space="preserve"> проекту Решения </w:t>
      </w:r>
      <w:proofErr w:type="spellStart"/>
      <w:r w:rsidRPr="00E2377F">
        <w:rPr>
          <w:rFonts w:ascii="Arial Narrow" w:hAnsi="Arial Narrow"/>
          <w:sz w:val="20"/>
          <w:szCs w:val="20"/>
        </w:rPr>
        <w:t>Ессейско</w:t>
      </w:r>
      <w:r w:rsidR="00715651">
        <w:rPr>
          <w:rFonts w:ascii="Arial Narrow" w:hAnsi="Arial Narrow"/>
          <w:sz w:val="20"/>
          <w:szCs w:val="20"/>
        </w:rPr>
        <w:t>го</w:t>
      </w:r>
      <w:proofErr w:type="spellEnd"/>
      <w:r w:rsidR="00715651">
        <w:rPr>
          <w:rFonts w:ascii="Arial Narrow" w:hAnsi="Arial Narrow"/>
          <w:sz w:val="20"/>
          <w:szCs w:val="20"/>
        </w:rPr>
        <w:t xml:space="preserve"> поселкового Совета депутатов</w:t>
      </w:r>
      <w:r w:rsidRPr="00E2377F">
        <w:rPr>
          <w:rFonts w:ascii="Arial Narrow" w:hAnsi="Arial Narrow"/>
          <w:sz w:val="20"/>
          <w:szCs w:val="20"/>
        </w:rPr>
        <w:t>:</w:t>
      </w:r>
    </w:p>
    <w:p w:rsidR="00E2377F" w:rsidRPr="00E2377F" w:rsidRDefault="00E2377F" w:rsidP="00E2377F">
      <w:pPr>
        <w:jc w:val="both"/>
        <w:rPr>
          <w:rFonts w:ascii="Arial Narrow" w:hAnsi="Arial Narrow"/>
          <w:sz w:val="20"/>
          <w:szCs w:val="20"/>
        </w:rPr>
      </w:pPr>
      <w:r w:rsidRPr="00E2377F">
        <w:rPr>
          <w:rFonts w:ascii="Arial Narrow" w:hAnsi="Arial Narrow"/>
          <w:sz w:val="20"/>
          <w:szCs w:val="20"/>
        </w:rPr>
        <w:t>- «О внесении изменений и дополнений в Устав поселка Ессей Эвенкийского</w:t>
      </w:r>
      <w:r w:rsidR="00313A89">
        <w:rPr>
          <w:rFonts w:ascii="Arial Narrow" w:hAnsi="Arial Narrow"/>
          <w:sz w:val="20"/>
          <w:szCs w:val="20"/>
        </w:rPr>
        <w:t xml:space="preserve"> муниципального</w:t>
      </w:r>
      <w:r w:rsidRPr="00E2377F">
        <w:rPr>
          <w:rFonts w:ascii="Arial Narrow" w:hAnsi="Arial Narrow"/>
          <w:sz w:val="20"/>
          <w:szCs w:val="20"/>
        </w:rPr>
        <w:t xml:space="preserve"> района Красноярского края»</w:t>
      </w:r>
    </w:p>
    <w:p w:rsidR="00E2377F" w:rsidRPr="00E2377F" w:rsidRDefault="00E2377F" w:rsidP="00E2377F">
      <w:pPr>
        <w:ind w:firstLine="709"/>
        <w:jc w:val="both"/>
        <w:rPr>
          <w:rFonts w:ascii="Arial Narrow" w:hAnsi="Arial Narrow"/>
          <w:sz w:val="20"/>
          <w:szCs w:val="20"/>
        </w:rPr>
      </w:pPr>
      <w:r w:rsidRPr="00E2377F">
        <w:rPr>
          <w:rFonts w:ascii="Arial Narrow" w:hAnsi="Arial Narrow"/>
          <w:sz w:val="20"/>
          <w:szCs w:val="20"/>
        </w:rPr>
        <w:t>Публичн</w:t>
      </w:r>
      <w:r w:rsidR="00313A89">
        <w:rPr>
          <w:rFonts w:ascii="Arial Narrow" w:hAnsi="Arial Narrow"/>
          <w:sz w:val="20"/>
          <w:szCs w:val="20"/>
        </w:rPr>
        <w:t>ые слушания будут проводиться в</w:t>
      </w:r>
      <w:r w:rsidRPr="00E2377F">
        <w:rPr>
          <w:rFonts w:ascii="Arial Narrow" w:hAnsi="Arial Narrow"/>
          <w:sz w:val="20"/>
          <w:szCs w:val="20"/>
        </w:rPr>
        <w:t xml:space="preserve"> здании Администрации п. Ессей</w:t>
      </w:r>
      <w:r w:rsidR="00313A89">
        <w:rPr>
          <w:rFonts w:ascii="Arial Narrow" w:hAnsi="Arial Narrow"/>
          <w:sz w:val="20"/>
          <w:szCs w:val="20"/>
        </w:rPr>
        <w:t xml:space="preserve"> </w:t>
      </w:r>
      <w:r w:rsidRPr="00E2377F">
        <w:rPr>
          <w:rFonts w:ascii="Arial Narrow" w:hAnsi="Arial Narrow"/>
          <w:sz w:val="20"/>
          <w:szCs w:val="20"/>
        </w:rPr>
        <w:t>30 июля 2025</w:t>
      </w:r>
      <w:r w:rsidR="00313A89">
        <w:rPr>
          <w:rFonts w:ascii="Arial Narrow" w:hAnsi="Arial Narrow"/>
          <w:sz w:val="20"/>
          <w:szCs w:val="20"/>
        </w:rPr>
        <w:t xml:space="preserve"> </w:t>
      </w:r>
      <w:r w:rsidRPr="00E2377F">
        <w:rPr>
          <w:rFonts w:ascii="Arial Narrow" w:hAnsi="Arial Narrow"/>
          <w:sz w:val="20"/>
          <w:szCs w:val="20"/>
        </w:rPr>
        <w:t>года в 16.00 часов местного времени.</w:t>
      </w:r>
    </w:p>
    <w:p w:rsidR="00E2377F" w:rsidRPr="00E2377F" w:rsidRDefault="00E2377F" w:rsidP="00E2377F">
      <w:pPr>
        <w:ind w:firstLine="709"/>
        <w:jc w:val="both"/>
        <w:rPr>
          <w:rFonts w:ascii="Arial Narrow" w:hAnsi="Arial Narrow"/>
          <w:sz w:val="20"/>
          <w:szCs w:val="20"/>
        </w:rPr>
      </w:pPr>
      <w:r w:rsidRPr="00E2377F">
        <w:rPr>
          <w:rFonts w:ascii="Arial Narrow" w:hAnsi="Arial Narrow"/>
          <w:sz w:val="20"/>
          <w:szCs w:val="20"/>
        </w:rPr>
        <w:t>Дополнительную информацию о публичных слушаниях можно получить по телефонам: 8(39170)-35010, 8(39170)-35083 или по адресу: п. Ессей, улица  Центральная, д.4, 648594</w:t>
      </w:r>
    </w:p>
    <w:p w:rsidR="00E2377F" w:rsidRPr="00E2377F" w:rsidRDefault="00E2377F" w:rsidP="00E2377F">
      <w:pPr>
        <w:jc w:val="both"/>
        <w:rPr>
          <w:rFonts w:ascii="Arial Narrow" w:hAnsi="Arial Narrow"/>
          <w:sz w:val="20"/>
          <w:szCs w:val="20"/>
        </w:rPr>
      </w:pPr>
    </w:p>
    <w:tbl>
      <w:tblPr>
        <w:tblpPr w:leftFromText="180" w:rightFromText="180" w:vertAnchor="text" w:horzAnchor="margin" w:tblpY="-178"/>
        <w:tblW w:w="9380" w:type="dxa"/>
        <w:tblLayout w:type="fixed"/>
        <w:tblLook w:val="0000" w:firstRow="0" w:lastRow="0" w:firstColumn="0" w:lastColumn="0" w:noHBand="0" w:noVBand="0"/>
      </w:tblPr>
      <w:tblGrid>
        <w:gridCol w:w="9380"/>
      </w:tblGrid>
      <w:tr w:rsidR="00E2377F" w:rsidRPr="00E2377F" w:rsidTr="009803F4">
        <w:trPr>
          <w:cantSplit/>
          <w:trHeight w:val="253"/>
        </w:trPr>
        <w:tc>
          <w:tcPr>
            <w:tcW w:w="9380" w:type="dxa"/>
          </w:tcPr>
          <w:tbl>
            <w:tblPr>
              <w:tblpPr w:leftFromText="180" w:rightFromText="180" w:vertAnchor="text" w:horzAnchor="margin" w:tblpY="-178"/>
              <w:tblW w:w="9923" w:type="dxa"/>
              <w:tblLayout w:type="fixed"/>
              <w:tblLook w:val="0000" w:firstRow="0" w:lastRow="0" w:firstColumn="0" w:lastColumn="0" w:noHBand="0" w:noVBand="0"/>
            </w:tblPr>
            <w:tblGrid>
              <w:gridCol w:w="9923"/>
            </w:tblGrid>
            <w:tr w:rsidR="00E2377F" w:rsidRPr="00E2377F" w:rsidTr="00313A89">
              <w:trPr>
                <w:cantSplit/>
                <w:trHeight w:val="253"/>
              </w:trPr>
              <w:tc>
                <w:tcPr>
                  <w:tcW w:w="9923" w:type="dxa"/>
                </w:tcPr>
                <w:p w:rsidR="00E2377F" w:rsidRPr="00E2377F" w:rsidRDefault="00E2377F" w:rsidP="00313A89">
                  <w:pPr>
                    <w:pStyle w:val="afffa"/>
                    <w:jc w:val="center"/>
                    <w:rPr>
                      <w:rFonts w:ascii="Arial Narrow" w:hAnsi="Arial Narrow"/>
                      <w:b/>
                    </w:rPr>
                  </w:pPr>
                </w:p>
                <w:p w:rsidR="00E2377F" w:rsidRPr="00E2377F" w:rsidRDefault="00E2377F" w:rsidP="00313A89">
                  <w:pPr>
                    <w:pStyle w:val="afffa"/>
                    <w:jc w:val="center"/>
                    <w:rPr>
                      <w:rFonts w:ascii="Arial Narrow" w:hAnsi="Arial Narrow"/>
                      <w:b/>
                    </w:rPr>
                  </w:pPr>
                  <w:r w:rsidRPr="00E2377F">
                    <w:rPr>
                      <w:rFonts w:ascii="Arial Narrow" w:hAnsi="Arial Narrow"/>
                      <w:b/>
                    </w:rPr>
                    <w:t>ЕССЕЙСКИЙ ПОСЕЛКОВЫЙ СОВЕТ ДЕПУТАТОВ</w:t>
                  </w:r>
                </w:p>
                <w:p w:rsidR="00E2377F" w:rsidRPr="00E2377F" w:rsidRDefault="00E2377F" w:rsidP="00313A89">
                  <w:pPr>
                    <w:pStyle w:val="afffa"/>
                    <w:jc w:val="center"/>
                    <w:rPr>
                      <w:rFonts w:ascii="Arial Narrow" w:hAnsi="Arial Narrow"/>
                      <w:b/>
                    </w:rPr>
                  </w:pPr>
                  <w:r w:rsidRPr="00E2377F">
                    <w:rPr>
                      <w:rFonts w:ascii="Arial Narrow" w:hAnsi="Arial Narrow"/>
                      <w:b/>
                    </w:rPr>
                    <w:t>ПОСЕЛКА ЕССЕЙ</w:t>
                  </w:r>
                </w:p>
                <w:p w:rsidR="00E2377F" w:rsidRPr="00E2377F" w:rsidRDefault="00E2377F" w:rsidP="00313A89">
                  <w:pPr>
                    <w:pStyle w:val="afffa"/>
                    <w:jc w:val="center"/>
                    <w:rPr>
                      <w:rFonts w:ascii="Arial Narrow" w:hAnsi="Arial Narrow"/>
                      <w:b/>
                    </w:rPr>
                  </w:pPr>
                  <w:r w:rsidRPr="00E2377F">
                    <w:rPr>
                      <w:rFonts w:ascii="Arial Narrow" w:hAnsi="Arial Narrow"/>
                      <w:b/>
                    </w:rPr>
                    <w:t>Эвенкийский муниципальный район</w:t>
                  </w:r>
                </w:p>
                <w:p w:rsidR="00E2377F" w:rsidRPr="00E2377F" w:rsidRDefault="00E2377F" w:rsidP="00313A89">
                  <w:pPr>
                    <w:pStyle w:val="afffa"/>
                    <w:jc w:val="center"/>
                    <w:rPr>
                      <w:rFonts w:ascii="Arial Narrow" w:hAnsi="Arial Narrow"/>
                      <w:b/>
                    </w:rPr>
                  </w:pPr>
                  <w:r w:rsidRPr="00E2377F">
                    <w:rPr>
                      <w:rFonts w:ascii="Arial Narrow" w:hAnsi="Arial Narrow"/>
                      <w:b/>
                    </w:rPr>
                    <w:t>Красноярский край</w:t>
                  </w:r>
                </w:p>
                <w:p w:rsidR="00E2377F" w:rsidRPr="00E2377F" w:rsidRDefault="00E2377F" w:rsidP="00313A89">
                  <w:pPr>
                    <w:pStyle w:val="afffa"/>
                    <w:jc w:val="center"/>
                    <w:rPr>
                      <w:rFonts w:ascii="Arial Narrow" w:hAnsi="Arial Narrow" w:cs="Arial"/>
                      <w:b/>
                    </w:rPr>
                  </w:pPr>
                </w:p>
                <w:p w:rsidR="00E2377F" w:rsidRPr="00E2377F" w:rsidRDefault="00E2377F" w:rsidP="00313A89">
                  <w:pPr>
                    <w:pStyle w:val="afffa"/>
                    <w:jc w:val="center"/>
                    <w:rPr>
                      <w:rFonts w:ascii="Arial Narrow" w:hAnsi="Arial Narrow"/>
                    </w:rPr>
                  </w:pPr>
                  <w:r w:rsidRPr="00E2377F">
                    <w:rPr>
                      <w:rFonts w:ascii="Arial Narrow" w:hAnsi="Arial Narrow"/>
                    </w:rPr>
                    <w:object w:dxaOrig="7709" w:dyaOrig="315">
                      <v:shape id="_x0000_i1027" type="#_x0000_t75" style="width:473.95pt;height:8.75pt" o:ole="" fillcolor="window">
                        <v:imagedata r:id="rId31" o:title=""/>
                      </v:shape>
                      <o:OLEObject Type="Embed" ProgID="PBrush" ShapeID="_x0000_i1027" DrawAspect="Content" ObjectID="_1811918430" r:id="rId36"/>
                    </w:object>
                  </w:r>
                </w:p>
              </w:tc>
            </w:tr>
            <w:tr w:rsidR="00E2377F" w:rsidRPr="00E2377F" w:rsidTr="00313A89">
              <w:trPr>
                <w:trHeight w:val="253"/>
              </w:trPr>
              <w:tc>
                <w:tcPr>
                  <w:tcW w:w="9923" w:type="dxa"/>
                </w:tcPr>
                <w:p w:rsidR="00E2377F" w:rsidRPr="00E2377F" w:rsidRDefault="00E2377F" w:rsidP="00313A89">
                  <w:pPr>
                    <w:pStyle w:val="afffa"/>
                    <w:jc w:val="center"/>
                    <w:rPr>
                      <w:rFonts w:ascii="Arial Narrow" w:hAnsi="Arial Narrow"/>
                      <w:b/>
                    </w:rPr>
                  </w:pPr>
                  <w:r w:rsidRPr="00E2377F">
                    <w:rPr>
                      <w:rFonts w:ascii="Arial Narrow" w:hAnsi="Arial Narrow"/>
                      <w:b/>
                    </w:rPr>
                    <w:t xml:space="preserve">648594 Красноярский край Эвенкийский муниципальный район </w:t>
                  </w:r>
                  <w:proofErr w:type="spellStart"/>
                  <w:r w:rsidRPr="00E2377F">
                    <w:rPr>
                      <w:rFonts w:ascii="Arial Narrow" w:hAnsi="Arial Narrow"/>
                      <w:b/>
                    </w:rPr>
                    <w:t>п</w:t>
                  </w:r>
                  <w:proofErr w:type="gramStart"/>
                  <w:r w:rsidRPr="00E2377F">
                    <w:rPr>
                      <w:rFonts w:ascii="Arial Narrow" w:hAnsi="Arial Narrow"/>
                      <w:b/>
                    </w:rPr>
                    <w:t>.Е</w:t>
                  </w:r>
                  <w:proofErr w:type="gramEnd"/>
                  <w:r w:rsidRPr="00E2377F">
                    <w:rPr>
                      <w:rFonts w:ascii="Arial Narrow" w:hAnsi="Arial Narrow"/>
                      <w:b/>
                    </w:rPr>
                    <w:t>ссей</w:t>
                  </w:r>
                  <w:proofErr w:type="spellEnd"/>
                  <w:r w:rsidRPr="00E2377F">
                    <w:rPr>
                      <w:rFonts w:ascii="Arial Narrow" w:hAnsi="Arial Narrow"/>
                      <w:b/>
                    </w:rPr>
                    <w:t xml:space="preserve"> улица Центральная дом 4</w:t>
                  </w:r>
                </w:p>
                <w:p w:rsidR="00E2377F" w:rsidRPr="00E2377F" w:rsidRDefault="00E2377F" w:rsidP="00313A89">
                  <w:pPr>
                    <w:pStyle w:val="afffa"/>
                    <w:jc w:val="center"/>
                    <w:rPr>
                      <w:rFonts w:ascii="Arial Narrow" w:hAnsi="Arial Narrow"/>
                    </w:rPr>
                  </w:pPr>
                  <w:r w:rsidRPr="00E2377F">
                    <w:rPr>
                      <w:rFonts w:ascii="Arial Narrow" w:hAnsi="Arial Narrow"/>
                      <w:b/>
                    </w:rPr>
                    <w:t xml:space="preserve">e-mail:  </w:t>
                  </w:r>
                  <w:hyperlink r:id="rId37" w:history="1">
                    <w:r w:rsidRPr="00E2377F">
                      <w:rPr>
                        <w:rStyle w:val="af2"/>
                        <w:rFonts w:ascii="Arial Narrow" w:hAnsi="Arial Narrow"/>
                        <w:b/>
                        <w:color w:val="auto"/>
                        <w:u w:val="none"/>
                      </w:rPr>
                      <w:t>essey.</w:t>
                    </w:r>
                    <w:r w:rsidRPr="00E2377F">
                      <w:rPr>
                        <w:rStyle w:val="af2"/>
                        <w:rFonts w:ascii="Arial Narrow" w:hAnsi="Arial Narrow"/>
                        <w:b/>
                        <w:color w:val="auto"/>
                        <w:u w:val="none"/>
                        <w:lang w:val="en-US"/>
                      </w:rPr>
                      <w:t>adm</w:t>
                    </w:r>
                    <w:r w:rsidRPr="00E2377F">
                      <w:rPr>
                        <w:rStyle w:val="af2"/>
                        <w:rFonts w:ascii="Arial Narrow" w:hAnsi="Arial Narrow"/>
                        <w:b/>
                        <w:color w:val="auto"/>
                        <w:u w:val="none"/>
                      </w:rPr>
                      <w:t>@</w:t>
                    </w:r>
                    <w:r w:rsidRPr="00E2377F">
                      <w:rPr>
                        <w:rStyle w:val="af2"/>
                        <w:rFonts w:ascii="Arial Narrow" w:hAnsi="Arial Narrow"/>
                        <w:b/>
                        <w:color w:val="auto"/>
                        <w:u w:val="none"/>
                        <w:lang w:val="en-US"/>
                      </w:rPr>
                      <w:t>evenkya</w:t>
                    </w:r>
                    <w:r w:rsidRPr="00E2377F">
                      <w:rPr>
                        <w:rStyle w:val="af2"/>
                        <w:rFonts w:ascii="Arial Narrow" w:hAnsi="Arial Narrow"/>
                        <w:b/>
                        <w:color w:val="auto"/>
                        <w:u w:val="none"/>
                      </w:rPr>
                      <w:t>.</w:t>
                    </w:r>
                    <w:proofErr w:type="spellStart"/>
                    <w:r w:rsidRPr="00E2377F">
                      <w:rPr>
                        <w:rStyle w:val="af2"/>
                        <w:rFonts w:ascii="Arial Narrow" w:hAnsi="Arial Narrow"/>
                        <w:b/>
                        <w:color w:val="auto"/>
                        <w:u w:val="none"/>
                      </w:rPr>
                      <w:t>ru</w:t>
                    </w:r>
                    <w:proofErr w:type="spellEnd"/>
                  </w:hyperlink>
                  <w:r w:rsidRPr="00E2377F">
                    <w:rPr>
                      <w:rFonts w:ascii="Arial Narrow" w:hAnsi="Arial Narrow"/>
                      <w:b/>
                    </w:rPr>
                    <w:t xml:space="preserve"> </w:t>
                  </w:r>
                  <w:r w:rsidRPr="00E2377F">
                    <w:rPr>
                      <w:rFonts w:ascii="Arial Narrow" w:hAnsi="Arial Narrow"/>
                      <w:b/>
                    </w:rPr>
                    <w:sym w:font="Wingdings" w:char="F028"/>
                  </w:r>
                  <w:r w:rsidRPr="00E2377F">
                    <w:rPr>
                      <w:rFonts w:ascii="Arial Narrow" w:hAnsi="Arial Narrow"/>
                      <w:b/>
                    </w:rPr>
                    <w:t xml:space="preserve"> 8(39170) 35010, 35083    (АТС Меридиан)</w:t>
                  </w:r>
                </w:p>
              </w:tc>
            </w:tr>
          </w:tbl>
          <w:p w:rsidR="00E2377F" w:rsidRPr="00E2377F" w:rsidRDefault="00E2377F" w:rsidP="00313A89">
            <w:pPr>
              <w:pStyle w:val="afffa"/>
              <w:jc w:val="center"/>
              <w:rPr>
                <w:rFonts w:ascii="Arial Narrow" w:hAnsi="Arial Narrow"/>
              </w:rPr>
            </w:pPr>
          </w:p>
        </w:tc>
      </w:tr>
    </w:tbl>
    <w:p w:rsidR="00E2377F" w:rsidRPr="00E2377F" w:rsidRDefault="00E2377F" w:rsidP="00313A89">
      <w:pPr>
        <w:jc w:val="right"/>
        <w:outlineLvl w:val="0"/>
        <w:rPr>
          <w:rFonts w:ascii="Arial Narrow" w:hAnsi="Arial Narrow"/>
          <w:b/>
          <w:bCs/>
          <w:sz w:val="20"/>
          <w:szCs w:val="20"/>
        </w:rPr>
      </w:pPr>
      <w:r w:rsidRPr="00E2377F">
        <w:rPr>
          <w:rFonts w:ascii="Arial Narrow" w:hAnsi="Arial Narrow"/>
          <w:b/>
          <w:bCs/>
          <w:sz w:val="20"/>
          <w:szCs w:val="20"/>
        </w:rPr>
        <w:t>ПРОЕКТ</w:t>
      </w:r>
    </w:p>
    <w:p w:rsidR="00E2377F" w:rsidRPr="00E2377F" w:rsidRDefault="00E2377F" w:rsidP="00313A89">
      <w:pPr>
        <w:jc w:val="center"/>
        <w:outlineLvl w:val="0"/>
        <w:rPr>
          <w:rFonts w:ascii="Arial Narrow" w:hAnsi="Arial Narrow"/>
          <w:b/>
          <w:bCs/>
          <w:sz w:val="20"/>
          <w:szCs w:val="20"/>
        </w:rPr>
      </w:pPr>
    </w:p>
    <w:p w:rsidR="00E2377F" w:rsidRPr="00E2377F" w:rsidRDefault="00E2377F" w:rsidP="00313A89">
      <w:pPr>
        <w:jc w:val="center"/>
        <w:outlineLvl w:val="0"/>
        <w:rPr>
          <w:rFonts w:ascii="Arial Narrow" w:hAnsi="Arial Narrow"/>
          <w:b/>
          <w:bCs/>
          <w:sz w:val="20"/>
          <w:szCs w:val="20"/>
        </w:rPr>
      </w:pPr>
      <w:r w:rsidRPr="00E2377F">
        <w:rPr>
          <w:rFonts w:ascii="Arial Narrow" w:hAnsi="Arial Narrow"/>
          <w:b/>
          <w:bCs/>
          <w:sz w:val="20"/>
          <w:szCs w:val="20"/>
        </w:rPr>
        <w:t>РЕШЕНИЕ</w:t>
      </w:r>
    </w:p>
    <w:p w:rsidR="00E2377F" w:rsidRPr="00E2377F" w:rsidRDefault="00E2377F" w:rsidP="00E2377F">
      <w:pPr>
        <w:jc w:val="center"/>
        <w:outlineLvl w:val="0"/>
        <w:rPr>
          <w:rFonts w:ascii="Arial Narrow" w:hAnsi="Arial Narrow"/>
          <w:b/>
          <w:bCs/>
          <w:sz w:val="20"/>
          <w:szCs w:val="20"/>
        </w:rPr>
      </w:pPr>
    </w:p>
    <w:p w:rsidR="00E2377F" w:rsidRPr="00313A89" w:rsidRDefault="00E2377F" w:rsidP="00313A89">
      <w:pPr>
        <w:pStyle w:val="afffa"/>
        <w:jc w:val="both"/>
        <w:outlineLvl w:val="0"/>
        <w:rPr>
          <w:rFonts w:ascii="Arial Narrow" w:hAnsi="Arial Narrow"/>
        </w:rPr>
      </w:pPr>
      <w:r w:rsidRPr="00313A89">
        <w:rPr>
          <w:rFonts w:ascii="Arial Narrow" w:hAnsi="Arial Narrow"/>
        </w:rPr>
        <w:t>V Созыв</w:t>
      </w:r>
    </w:p>
    <w:p w:rsidR="00E2377F" w:rsidRPr="00313A89" w:rsidRDefault="00E2377F" w:rsidP="00313A89">
      <w:pPr>
        <w:pStyle w:val="afffa"/>
        <w:jc w:val="both"/>
        <w:outlineLvl w:val="0"/>
        <w:rPr>
          <w:rFonts w:ascii="Arial Narrow" w:hAnsi="Arial Narrow"/>
        </w:rPr>
      </w:pPr>
      <w:r w:rsidRPr="00313A89">
        <w:rPr>
          <w:rFonts w:ascii="Arial Narrow" w:hAnsi="Arial Narrow"/>
        </w:rPr>
        <w:t>____ сессия</w:t>
      </w:r>
    </w:p>
    <w:p w:rsidR="00E2377F" w:rsidRPr="00313A89" w:rsidRDefault="00E2377F" w:rsidP="00313A89">
      <w:pPr>
        <w:jc w:val="both"/>
        <w:rPr>
          <w:rFonts w:ascii="Arial Narrow" w:hAnsi="Arial Narrow"/>
          <w:bCs/>
          <w:sz w:val="20"/>
          <w:szCs w:val="20"/>
        </w:rPr>
      </w:pPr>
      <w:r w:rsidRPr="00313A89">
        <w:rPr>
          <w:rFonts w:ascii="Arial Narrow" w:hAnsi="Arial Narrow"/>
          <w:bCs/>
          <w:sz w:val="20"/>
          <w:szCs w:val="20"/>
        </w:rPr>
        <w:t>«___</w:t>
      </w:r>
      <w:r w:rsidR="00313A89">
        <w:rPr>
          <w:rFonts w:ascii="Arial Narrow" w:hAnsi="Arial Narrow"/>
          <w:bCs/>
          <w:sz w:val="20"/>
          <w:szCs w:val="20"/>
        </w:rPr>
        <w:t>»</w:t>
      </w:r>
      <w:r w:rsidRPr="00313A89">
        <w:rPr>
          <w:rFonts w:ascii="Arial Narrow" w:hAnsi="Arial Narrow"/>
          <w:bCs/>
          <w:sz w:val="20"/>
          <w:szCs w:val="20"/>
        </w:rPr>
        <w:t xml:space="preserve"> _______ 2025 года             </w:t>
      </w:r>
      <w:r w:rsidR="00313A89">
        <w:rPr>
          <w:rFonts w:ascii="Arial Narrow" w:hAnsi="Arial Narrow"/>
          <w:bCs/>
          <w:sz w:val="20"/>
          <w:szCs w:val="20"/>
        </w:rPr>
        <w:t xml:space="preserve">                                      </w:t>
      </w:r>
      <w:r w:rsidRPr="00313A89">
        <w:rPr>
          <w:rFonts w:ascii="Arial Narrow" w:hAnsi="Arial Narrow"/>
          <w:bCs/>
          <w:sz w:val="20"/>
          <w:szCs w:val="20"/>
        </w:rPr>
        <w:t xml:space="preserve"> </w:t>
      </w:r>
      <w:r w:rsidR="00313A89">
        <w:rPr>
          <w:rFonts w:ascii="Arial Narrow" w:hAnsi="Arial Narrow"/>
          <w:bCs/>
          <w:sz w:val="20"/>
          <w:szCs w:val="20"/>
        </w:rPr>
        <w:t xml:space="preserve">              </w:t>
      </w:r>
      <w:r w:rsidRPr="00313A89">
        <w:rPr>
          <w:rFonts w:ascii="Arial Narrow" w:hAnsi="Arial Narrow"/>
          <w:bCs/>
          <w:sz w:val="20"/>
          <w:szCs w:val="20"/>
        </w:rPr>
        <w:t xml:space="preserve">        № __       </w:t>
      </w:r>
      <w:r w:rsidR="00313A89">
        <w:rPr>
          <w:rFonts w:ascii="Arial Narrow" w:hAnsi="Arial Narrow"/>
          <w:bCs/>
          <w:sz w:val="20"/>
          <w:szCs w:val="20"/>
        </w:rPr>
        <w:t xml:space="preserve">      </w:t>
      </w:r>
      <w:r w:rsidRPr="00313A89">
        <w:rPr>
          <w:rFonts w:ascii="Arial Narrow" w:hAnsi="Arial Narrow"/>
          <w:bCs/>
          <w:sz w:val="20"/>
          <w:szCs w:val="20"/>
        </w:rPr>
        <w:t xml:space="preserve">       </w:t>
      </w:r>
      <w:r w:rsidR="00313A89">
        <w:rPr>
          <w:rFonts w:ascii="Arial Narrow" w:hAnsi="Arial Narrow"/>
          <w:bCs/>
          <w:sz w:val="20"/>
          <w:szCs w:val="20"/>
        </w:rPr>
        <w:t xml:space="preserve">                          </w:t>
      </w:r>
      <w:r w:rsidRPr="00313A89">
        <w:rPr>
          <w:rFonts w:ascii="Arial Narrow" w:hAnsi="Arial Narrow"/>
          <w:bCs/>
          <w:sz w:val="20"/>
          <w:szCs w:val="20"/>
        </w:rPr>
        <w:t xml:space="preserve">                            п.</w:t>
      </w:r>
      <w:r w:rsidR="00313A89">
        <w:rPr>
          <w:rFonts w:ascii="Arial Narrow" w:hAnsi="Arial Narrow"/>
          <w:bCs/>
          <w:sz w:val="20"/>
          <w:szCs w:val="20"/>
        </w:rPr>
        <w:t xml:space="preserve"> </w:t>
      </w:r>
      <w:r w:rsidRPr="00313A89">
        <w:rPr>
          <w:rFonts w:ascii="Arial Narrow" w:hAnsi="Arial Narrow"/>
          <w:bCs/>
          <w:sz w:val="20"/>
          <w:szCs w:val="20"/>
        </w:rPr>
        <w:t>Ессей</w:t>
      </w:r>
    </w:p>
    <w:p w:rsidR="00E2377F" w:rsidRPr="00E2377F" w:rsidRDefault="00E2377F" w:rsidP="00E2377F">
      <w:pPr>
        <w:keepNext/>
        <w:outlineLvl w:val="0"/>
        <w:rPr>
          <w:rFonts w:ascii="Arial Narrow" w:hAnsi="Arial Narrow"/>
          <w:sz w:val="20"/>
          <w:szCs w:val="20"/>
        </w:rPr>
      </w:pPr>
    </w:p>
    <w:p w:rsidR="00E2377F" w:rsidRPr="00E2377F" w:rsidRDefault="00E2377F" w:rsidP="00313A89">
      <w:pPr>
        <w:keepNext/>
        <w:jc w:val="center"/>
        <w:outlineLvl w:val="0"/>
        <w:rPr>
          <w:rFonts w:ascii="Arial Narrow" w:hAnsi="Arial Narrow"/>
          <w:b/>
          <w:sz w:val="20"/>
          <w:szCs w:val="20"/>
        </w:rPr>
      </w:pPr>
      <w:r w:rsidRPr="00E2377F">
        <w:rPr>
          <w:rFonts w:ascii="Arial Narrow" w:hAnsi="Arial Narrow"/>
          <w:b/>
          <w:sz w:val="20"/>
          <w:szCs w:val="20"/>
        </w:rPr>
        <w:t>О внесении изменений и дополнений в Устав поселка Ессей Эвенкийского муниципального района Красноярского края</w:t>
      </w:r>
    </w:p>
    <w:p w:rsidR="00E2377F" w:rsidRPr="00E2377F" w:rsidRDefault="00E2377F" w:rsidP="00E2377F">
      <w:pPr>
        <w:keepNext/>
        <w:jc w:val="both"/>
        <w:outlineLvl w:val="0"/>
        <w:rPr>
          <w:rFonts w:ascii="Arial Narrow" w:hAnsi="Arial Narrow"/>
          <w:sz w:val="20"/>
          <w:szCs w:val="20"/>
        </w:rPr>
      </w:pPr>
    </w:p>
    <w:p w:rsidR="00E2377F" w:rsidRPr="00313A89" w:rsidRDefault="00E2377F" w:rsidP="00313A89">
      <w:pPr>
        <w:ind w:firstLine="709"/>
        <w:jc w:val="both"/>
        <w:rPr>
          <w:rFonts w:ascii="Arial Narrow" w:hAnsi="Arial Narrow"/>
          <w:sz w:val="20"/>
          <w:szCs w:val="20"/>
        </w:rPr>
      </w:pPr>
      <w:proofErr w:type="gramStart"/>
      <w:r w:rsidRPr="00E2377F">
        <w:rPr>
          <w:rFonts w:ascii="Arial Narrow" w:hAnsi="Arial Narrow"/>
          <w:sz w:val="20"/>
          <w:szCs w:val="20"/>
        </w:rPr>
        <w:t xml:space="preserve">В целях приведения Устава поселка Ессей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Законом Красноярского края от 15.10.2015г. №9-3724 «О закреплении вопросов местного значения за сельскими поселениями Красноярского края», статьями 26, 37, 38 Устава поселка Ессей Эвенкийского муниципального района Красноярского края, </w:t>
      </w:r>
      <w:proofErr w:type="spellStart"/>
      <w:r w:rsidRPr="00E2377F">
        <w:rPr>
          <w:rFonts w:ascii="Arial Narrow" w:hAnsi="Arial Narrow"/>
          <w:sz w:val="20"/>
          <w:szCs w:val="20"/>
        </w:rPr>
        <w:t>Ессейский</w:t>
      </w:r>
      <w:proofErr w:type="spellEnd"/>
      <w:r w:rsidRPr="00E2377F">
        <w:rPr>
          <w:rFonts w:ascii="Arial Narrow" w:hAnsi="Arial Narrow"/>
          <w:sz w:val="20"/>
          <w:szCs w:val="20"/>
        </w:rPr>
        <w:t xml:space="preserve"> поселковый</w:t>
      </w:r>
      <w:proofErr w:type="gramEnd"/>
      <w:r w:rsidRPr="00E2377F">
        <w:rPr>
          <w:rFonts w:ascii="Arial Narrow" w:hAnsi="Arial Narrow"/>
          <w:sz w:val="20"/>
          <w:szCs w:val="20"/>
        </w:rPr>
        <w:t xml:space="preserve"> Совет депутатов </w:t>
      </w:r>
      <w:r w:rsidRPr="00E2377F">
        <w:rPr>
          <w:rFonts w:ascii="Arial Narrow" w:hAnsi="Arial Narrow"/>
          <w:b/>
          <w:sz w:val="20"/>
          <w:szCs w:val="20"/>
        </w:rPr>
        <w:t>РЕШИЛ:</w:t>
      </w:r>
    </w:p>
    <w:p w:rsidR="00E2377F" w:rsidRPr="00313A89" w:rsidRDefault="00E2377F" w:rsidP="00313A89">
      <w:pPr>
        <w:jc w:val="both"/>
        <w:rPr>
          <w:rFonts w:ascii="Arial Narrow" w:hAnsi="Arial Narrow"/>
          <w:sz w:val="20"/>
          <w:szCs w:val="20"/>
        </w:rPr>
      </w:pPr>
      <w:r w:rsidRPr="00313A89">
        <w:rPr>
          <w:rFonts w:ascii="Arial Narrow" w:hAnsi="Arial Narrow"/>
          <w:sz w:val="20"/>
          <w:szCs w:val="20"/>
        </w:rPr>
        <w:t>1.</w:t>
      </w:r>
      <w:r w:rsidR="00313A89">
        <w:rPr>
          <w:rFonts w:ascii="Arial Narrow" w:hAnsi="Arial Narrow"/>
          <w:sz w:val="20"/>
          <w:szCs w:val="20"/>
        </w:rPr>
        <w:tab/>
      </w:r>
      <w:r w:rsidRPr="00313A89">
        <w:rPr>
          <w:rFonts w:ascii="Arial Narrow" w:hAnsi="Arial Narrow"/>
          <w:sz w:val="20"/>
          <w:szCs w:val="20"/>
        </w:rPr>
        <w:t>Внести в Устав поселка Ессей Эвенкийского муниципального района Красноярского края (далее Устав) следующие изменения и дополнения:</w:t>
      </w:r>
    </w:p>
    <w:p w:rsidR="00E2377F" w:rsidRPr="00313A89" w:rsidRDefault="00313A89" w:rsidP="00313A89">
      <w:pPr>
        <w:autoSpaceDE w:val="0"/>
        <w:autoSpaceDN w:val="0"/>
        <w:adjustRightInd w:val="0"/>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00E2377F" w:rsidRPr="00313A89">
        <w:rPr>
          <w:rFonts w:ascii="Arial Narrow" w:hAnsi="Arial Narrow"/>
          <w:sz w:val="20"/>
          <w:szCs w:val="20"/>
        </w:rPr>
        <w:t>часть 1 статьи 10 Устава дополнить пунктом 36 следующего содержания:</w:t>
      </w:r>
    </w:p>
    <w:p w:rsidR="00E2377F" w:rsidRPr="00313A89" w:rsidRDefault="00313A89" w:rsidP="00313A89">
      <w:pPr>
        <w:autoSpaceDE w:val="0"/>
        <w:autoSpaceDN w:val="0"/>
        <w:adjustRightInd w:val="0"/>
        <w:jc w:val="both"/>
        <w:rPr>
          <w:rFonts w:ascii="Arial Narrow" w:hAnsi="Arial Narrow"/>
          <w:sz w:val="20"/>
          <w:szCs w:val="20"/>
        </w:rPr>
      </w:pPr>
      <w:r>
        <w:rPr>
          <w:rFonts w:ascii="Arial Narrow" w:hAnsi="Arial Narrow"/>
          <w:sz w:val="20"/>
          <w:szCs w:val="20"/>
        </w:rPr>
        <w:tab/>
      </w:r>
      <w:r w:rsidR="00E2377F" w:rsidRPr="00313A89">
        <w:rPr>
          <w:rFonts w:ascii="Arial Narrow" w:hAnsi="Arial Narrow"/>
          <w:sz w:val="20"/>
          <w:szCs w:val="20"/>
        </w:rPr>
        <w:t xml:space="preserve">«36)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00E2377F" w:rsidRPr="00313A89">
        <w:rPr>
          <w:rFonts w:ascii="Arial Narrow" w:hAnsi="Arial Narrow"/>
          <w:sz w:val="20"/>
          <w:szCs w:val="20"/>
        </w:rPr>
        <w:t>похозяйственных</w:t>
      </w:r>
      <w:proofErr w:type="spellEnd"/>
      <w:r w:rsidR="00E2377F" w:rsidRPr="00313A89">
        <w:rPr>
          <w:rFonts w:ascii="Arial Narrow" w:hAnsi="Arial Narrow"/>
          <w:sz w:val="20"/>
          <w:szCs w:val="20"/>
        </w:rPr>
        <w:t xml:space="preserve"> книгах</w:t>
      </w:r>
      <w:proofErr w:type="gramStart"/>
      <w:r w:rsidR="00E2377F" w:rsidRPr="00313A89">
        <w:rPr>
          <w:rFonts w:ascii="Arial Narrow" w:hAnsi="Arial Narrow"/>
          <w:sz w:val="20"/>
          <w:szCs w:val="20"/>
        </w:rPr>
        <w:t>.»;</w:t>
      </w:r>
      <w:proofErr w:type="gramEnd"/>
    </w:p>
    <w:p w:rsidR="00E2377F" w:rsidRPr="00313A89" w:rsidRDefault="00313A89" w:rsidP="00313A89">
      <w:pPr>
        <w:autoSpaceDE w:val="0"/>
        <w:autoSpaceDN w:val="0"/>
        <w:adjustRightInd w:val="0"/>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00E2377F" w:rsidRPr="00313A89">
        <w:rPr>
          <w:rFonts w:ascii="Arial Narrow" w:hAnsi="Arial Narrow"/>
          <w:sz w:val="20"/>
          <w:szCs w:val="20"/>
        </w:rPr>
        <w:t>часть 4 статьи 33 Устава изложить в следующей редакции:</w:t>
      </w:r>
    </w:p>
    <w:p w:rsidR="00E2377F" w:rsidRPr="00313A89" w:rsidRDefault="00313A89" w:rsidP="00313A89">
      <w:pPr>
        <w:autoSpaceDE w:val="0"/>
        <w:autoSpaceDN w:val="0"/>
        <w:adjustRightInd w:val="0"/>
        <w:jc w:val="both"/>
        <w:rPr>
          <w:rFonts w:ascii="Arial Narrow" w:hAnsi="Arial Narrow"/>
          <w:sz w:val="20"/>
          <w:szCs w:val="20"/>
        </w:rPr>
      </w:pPr>
      <w:r>
        <w:rPr>
          <w:rFonts w:ascii="Arial Narrow" w:hAnsi="Arial Narrow"/>
          <w:sz w:val="20"/>
          <w:szCs w:val="20"/>
        </w:rPr>
        <w:tab/>
      </w:r>
      <w:r w:rsidR="00E2377F" w:rsidRPr="00313A89">
        <w:rPr>
          <w:rFonts w:ascii="Arial Narrow" w:hAnsi="Arial Narrow"/>
          <w:sz w:val="20"/>
          <w:szCs w:val="20"/>
        </w:rPr>
        <w:t xml:space="preserve">«4. </w:t>
      </w:r>
      <w:proofErr w:type="spellStart"/>
      <w:r w:rsidR="00E2377F" w:rsidRPr="00313A89">
        <w:rPr>
          <w:rFonts w:ascii="Arial Narrow" w:hAnsi="Arial Narrow"/>
          <w:sz w:val="20"/>
          <w:szCs w:val="20"/>
        </w:rPr>
        <w:t>Ессейский</w:t>
      </w:r>
      <w:proofErr w:type="spellEnd"/>
      <w:r w:rsidR="00E2377F" w:rsidRPr="00313A89">
        <w:rPr>
          <w:rFonts w:ascii="Arial Narrow" w:hAnsi="Arial Narrow"/>
          <w:sz w:val="20"/>
          <w:szCs w:val="20"/>
        </w:rPr>
        <w:t xml:space="preserve"> поселковый Совет депутатов назначает местный референдум в течение 30 дней со дня поступления в представительный орган поселка документов, на основании которых назначается местный референдум.</w:t>
      </w:r>
    </w:p>
    <w:p w:rsidR="00E2377F" w:rsidRPr="00313A89" w:rsidRDefault="00313A89" w:rsidP="00313A89">
      <w:pPr>
        <w:jc w:val="both"/>
        <w:rPr>
          <w:rFonts w:ascii="Arial Narrow" w:hAnsi="Arial Narrow"/>
          <w:sz w:val="20"/>
          <w:szCs w:val="20"/>
        </w:rPr>
      </w:pPr>
      <w:r>
        <w:rPr>
          <w:rFonts w:ascii="Arial Narrow" w:hAnsi="Arial Narrow"/>
          <w:sz w:val="20"/>
          <w:szCs w:val="20"/>
        </w:rPr>
        <w:tab/>
      </w:r>
      <w:r w:rsidR="00E2377F" w:rsidRPr="00313A89">
        <w:rPr>
          <w:rFonts w:ascii="Arial Narrow" w:hAnsi="Arial Narrow"/>
          <w:sz w:val="20"/>
          <w:szCs w:val="20"/>
        </w:rPr>
        <w:t>В случае</w:t>
      </w:r>
      <w:proofErr w:type="gramStart"/>
      <w:r w:rsidR="00E2377F" w:rsidRPr="00313A89">
        <w:rPr>
          <w:rFonts w:ascii="Arial Narrow" w:hAnsi="Arial Narrow"/>
          <w:sz w:val="20"/>
          <w:szCs w:val="20"/>
        </w:rPr>
        <w:t>,</w:t>
      </w:r>
      <w:proofErr w:type="gramEnd"/>
      <w:r w:rsidR="00E2377F" w:rsidRPr="00313A89">
        <w:rPr>
          <w:rFonts w:ascii="Arial Narrow" w:hAnsi="Arial Narrow"/>
          <w:sz w:val="20"/>
          <w:szCs w:val="20"/>
        </w:rPr>
        <w:t xml:space="preserve"> если местный референдум не назначен </w:t>
      </w:r>
      <w:proofErr w:type="spellStart"/>
      <w:r w:rsidR="00E2377F" w:rsidRPr="00313A89">
        <w:rPr>
          <w:rFonts w:ascii="Arial Narrow" w:hAnsi="Arial Narrow"/>
          <w:sz w:val="20"/>
          <w:szCs w:val="20"/>
        </w:rPr>
        <w:t>Ессейским</w:t>
      </w:r>
      <w:proofErr w:type="spellEnd"/>
      <w:r w:rsidR="00E2377F" w:rsidRPr="00313A89">
        <w:rPr>
          <w:rFonts w:ascii="Arial Narrow" w:hAnsi="Arial Narrow"/>
          <w:sz w:val="20"/>
          <w:szCs w:val="20"/>
        </w:rPr>
        <w:t xml:space="preserve"> поселковым Советом депутатов в установленные сроки, референдум назначается судом на основании обращения граждан, избирательных объединений, Главы поселка Ессей,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roofErr w:type="gramStart"/>
      <w:r w:rsidR="00E2377F" w:rsidRPr="00313A89">
        <w:rPr>
          <w:rFonts w:ascii="Arial Narrow" w:hAnsi="Arial Narrow"/>
          <w:sz w:val="20"/>
          <w:szCs w:val="20"/>
        </w:rPr>
        <w:t>.»;</w:t>
      </w:r>
      <w:proofErr w:type="gramEnd"/>
    </w:p>
    <w:p w:rsidR="00E2377F" w:rsidRPr="00313A89" w:rsidRDefault="00E2377F" w:rsidP="00313A89">
      <w:pPr>
        <w:jc w:val="both"/>
        <w:rPr>
          <w:rFonts w:ascii="Arial Narrow" w:hAnsi="Arial Narrow"/>
          <w:sz w:val="20"/>
          <w:szCs w:val="20"/>
        </w:rPr>
      </w:pPr>
      <w:r w:rsidRPr="00313A89">
        <w:rPr>
          <w:rFonts w:ascii="Arial Narrow" w:hAnsi="Arial Narrow"/>
          <w:sz w:val="20"/>
          <w:szCs w:val="20"/>
        </w:rPr>
        <w:t>1.3</w:t>
      </w:r>
      <w:r w:rsidR="00313A89">
        <w:rPr>
          <w:rFonts w:ascii="Arial Narrow" w:hAnsi="Arial Narrow"/>
          <w:sz w:val="20"/>
          <w:szCs w:val="20"/>
        </w:rPr>
        <w:t>.</w:t>
      </w:r>
      <w:r w:rsidR="00313A89">
        <w:rPr>
          <w:rFonts w:ascii="Arial Narrow" w:hAnsi="Arial Narrow"/>
          <w:sz w:val="20"/>
          <w:szCs w:val="20"/>
        </w:rPr>
        <w:tab/>
      </w:r>
      <w:r w:rsidRPr="00313A89">
        <w:rPr>
          <w:rFonts w:ascii="Arial Narrow" w:hAnsi="Arial Narrow"/>
          <w:sz w:val="20"/>
          <w:szCs w:val="20"/>
        </w:rPr>
        <w:t>статью 50 Устава изложить в следующей редакции:</w:t>
      </w:r>
    </w:p>
    <w:p w:rsidR="00E2377F" w:rsidRPr="00313A89" w:rsidRDefault="00313A89" w:rsidP="00313A89">
      <w:pPr>
        <w:jc w:val="both"/>
        <w:rPr>
          <w:rFonts w:ascii="Arial Narrow" w:hAnsi="Arial Narrow"/>
          <w:sz w:val="20"/>
          <w:szCs w:val="20"/>
        </w:rPr>
      </w:pPr>
      <w:r>
        <w:rPr>
          <w:rFonts w:ascii="Arial Narrow" w:hAnsi="Arial Narrow"/>
          <w:sz w:val="20"/>
          <w:szCs w:val="20"/>
        </w:rPr>
        <w:lastRenderedPageBreak/>
        <w:tab/>
      </w:r>
      <w:r w:rsidR="00E2377F" w:rsidRPr="00313A89">
        <w:rPr>
          <w:rFonts w:ascii="Arial Narrow" w:hAnsi="Arial Narrow"/>
          <w:sz w:val="20"/>
          <w:szCs w:val="20"/>
        </w:rPr>
        <w:t>«Статья 50. Пенсионное обеспечение лиц, замещающих муниципальные должности на постоянной основе</w:t>
      </w:r>
    </w:p>
    <w:p w:rsidR="00E2377F" w:rsidRPr="00313A89" w:rsidRDefault="00E2377F" w:rsidP="00313A89">
      <w:pPr>
        <w:jc w:val="both"/>
        <w:rPr>
          <w:rFonts w:ascii="Arial Narrow" w:hAnsi="Arial Narrow"/>
          <w:sz w:val="20"/>
          <w:szCs w:val="20"/>
        </w:rPr>
      </w:pPr>
      <w:r w:rsidRPr="00313A89">
        <w:rPr>
          <w:rFonts w:ascii="Arial Narrow" w:hAnsi="Arial Narrow"/>
          <w:sz w:val="20"/>
          <w:szCs w:val="20"/>
        </w:rPr>
        <w:t>1.</w:t>
      </w:r>
      <w:r w:rsidR="00313A89">
        <w:rPr>
          <w:rFonts w:ascii="Arial Narrow" w:hAnsi="Arial Narrow"/>
          <w:sz w:val="20"/>
          <w:szCs w:val="20"/>
        </w:rPr>
        <w:tab/>
      </w:r>
      <w:proofErr w:type="gramStart"/>
      <w:r w:rsidRPr="00313A89">
        <w:rPr>
          <w:rFonts w:ascii="Arial Narrow" w:hAnsi="Arial Narrow"/>
          <w:sz w:val="20"/>
          <w:szCs w:val="20"/>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8" w:tgtFrame="_blank" w:history="1">
        <w:r w:rsidRPr="00313A89">
          <w:rPr>
            <w:rFonts w:ascii="Arial Narrow" w:hAnsi="Arial Narrow"/>
            <w:sz w:val="20"/>
            <w:szCs w:val="20"/>
          </w:rPr>
          <w:t>Федеральным законом «О страховых пенсиях»</w:t>
        </w:r>
      </w:hyperlink>
      <w:r w:rsidRPr="00313A89">
        <w:rPr>
          <w:rFonts w:ascii="Arial Narrow" w:hAnsi="Arial Narrow"/>
          <w:sz w:val="20"/>
          <w:szCs w:val="20"/>
        </w:rPr>
        <w:t>, либо к пенсии, досрочно назначенной в соответствии с </w:t>
      </w:r>
      <w:hyperlink r:id="rId39" w:tgtFrame="_blank" w:history="1">
        <w:r w:rsidRPr="00313A89">
          <w:rPr>
            <w:rFonts w:ascii="Arial Narrow" w:hAnsi="Arial Narrow"/>
            <w:sz w:val="20"/>
            <w:szCs w:val="20"/>
          </w:rPr>
          <w:t>Законом Российской</w:t>
        </w:r>
        <w:proofErr w:type="gramEnd"/>
        <w:r w:rsidRPr="00313A89">
          <w:rPr>
            <w:rFonts w:ascii="Arial Narrow" w:hAnsi="Arial Narrow"/>
            <w:sz w:val="20"/>
            <w:szCs w:val="20"/>
          </w:rPr>
          <w:t xml:space="preserve"> </w:t>
        </w:r>
        <w:proofErr w:type="gramStart"/>
        <w:r w:rsidRPr="00313A89">
          <w:rPr>
            <w:rFonts w:ascii="Arial Narrow" w:hAnsi="Arial Narrow"/>
            <w:sz w:val="20"/>
            <w:szCs w:val="20"/>
          </w:rPr>
          <w:t>Федерации «О занятости населения в Российской Федерации»</w:t>
        </w:r>
      </w:hyperlink>
      <w:r w:rsidR="00715651">
        <w:rPr>
          <w:rFonts w:ascii="Arial Narrow" w:hAnsi="Arial Narrow"/>
          <w:sz w:val="20"/>
          <w:szCs w:val="20"/>
        </w:rPr>
        <w:t xml:space="preserve"> </w:t>
      </w:r>
      <w:r w:rsidRPr="00313A89">
        <w:rPr>
          <w:rFonts w:ascii="Arial Narrow" w:hAnsi="Arial Narrow"/>
          <w:sz w:val="20"/>
          <w:szCs w:val="20"/>
        </w:rPr>
        <w:t>(далее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0" w:tgtFrame="_blank" w:history="1">
        <w:r w:rsidRPr="00313A89">
          <w:rPr>
            <w:rFonts w:ascii="Arial Narrow" w:hAnsi="Arial Narrow"/>
            <w:sz w:val="20"/>
            <w:szCs w:val="20"/>
          </w:rPr>
          <w:t>Федерального закона «О государственном пенсионном обеспечении в Российской Федерации»</w:t>
        </w:r>
      </w:hyperlink>
      <w:r w:rsidRPr="00313A89">
        <w:rPr>
          <w:rFonts w:ascii="Arial Narrow" w:hAnsi="Arial Narrow"/>
          <w:sz w:val="20"/>
          <w:szCs w:val="20"/>
        </w:rPr>
        <w:t> (далее - пенсии по государственному пенсионному обеспечению).</w:t>
      </w:r>
      <w:proofErr w:type="gramEnd"/>
    </w:p>
    <w:p w:rsidR="00E2377F" w:rsidRPr="00313A89" w:rsidRDefault="00313A89" w:rsidP="00313A89">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proofErr w:type="gramStart"/>
      <w:r w:rsidR="00E2377F" w:rsidRPr="00313A89">
        <w:rPr>
          <w:rFonts w:ascii="Arial Narrow" w:hAnsi="Arial Narrow"/>
          <w:sz w:val="20"/>
          <w:szCs w:val="20"/>
        </w:rPr>
        <w:t>Право на пенсию за выслугу лет не возникает в случае прекращения полномочий лиц, замещавшим муниципа</w:t>
      </w:r>
      <w:r w:rsidR="00715651">
        <w:rPr>
          <w:rFonts w:ascii="Arial Narrow" w:hAnsi="Arial Narrow"/>
          <w:sz w:val="20"/>
          <w:szCs w:val="20"/>
        </w:rPr>
        <w:t xml:space="preserve">льные должности, по основаниям, </w:t>
      </w:r>
      <w:r w:rsidR="00E2377F" w:rsidRPr="00313A89">
        <w:rPr>
          <w:rFonts w:ascii="Arial Narrow" w:hAnsi="Arial Narrow"/>
          <w:sz w:val="20"/>
          <w:szCs w:val="20"/>
        </w:rPr>
        <w:t>предусмотренным абзацем седьмым части 16 статьи 35</w:t>
      </w:r>
      <w:r w:rsidR="00715651">
        <w:rPr>
          <w:rFonts w:ascii="Arial Narrow" w:hAnsi="Arial Narrow"/>
          <w:sz w:val="20"/>
          <w:szCs w:val="20"/>
        </w:rPr>
        <w:t xml:space="preserve">, пунктами 2.1, 3, 6-9 части 6, </w:t>
      </w:r>
      <w:r w:rsidR="00E2377F" w:rsidRPr="00313A89">
        <w:rPr>
          <w:rFonts w:ascii="Arial Narrow" w:hAnsi="Arial Narrow"/>
          <w:sz w:val="20"/>
          <w:szCs w:val="20"/>
        </w:rPr>
        <w:t>ча</w:t>
      </w:r>
      <w:r w:rsidR="00715651">
        <w:rPr>
          <w:rFonts w:ascii="Arial Narrow" w:hAnsi="Arial Narrow"/>
          <w:sz w:val="20"/>
          <w:szCs w:val="20"/>
        </w:rPr>
        <w:t xml:space="preserve">стью 6.1 статьи 36, частью 7.1, </w:t>
      </w:r>
      <w:r w:rsidR="00E2377F" w:rsidRPr="00313A89">
        <w:rPr>
          <w:rFonts w:ascii="Arial Narrow" w:hAnsi="Arial Narrow"/>
          <w:sz w:val="20"/>
          <w:szCs w:val="20"/>
        </w:rPr>
        <w:t>пунктами 5-8 части 10, частью 10.1 статьи 40, частями 1 и 2 статьи 73 </w:t>
      </w:r>
      <w:hyperlink r:id="rId41" w:tgtFrame="_blank" w:history="1">
        <w:r w:rsidR="00E2377F" w:rsidRPr="00313A89">
          <w:rPr>
            <w:rFonts w:ascii="Arial Narrow" w:hAnsi="Arial Narrow"/>
            <w:sz w:val="20"/>
            <w:szCs w:val="20"/>
          </w:rPr>
          <w:t>Федерального закона «Об общих принципах организации местного самоуправления в</w:t>
        </w:r>
        <w:proofErr w:type="gramEnd"/>
        <w:r w:rsidR="00E2377F" w:rsidRPr="00313A89">
          <w:rPr>
            <w:rFonts w:ascii="Arial Narrow" w:hAnsi="Arial Narrow"/>
            <w:sz w:val="20"/>
            <w:szCs w:val="20"/>
          </w:rPr>
          <w:t xml:space="preserve"> Российской Федерации»</w:t>
        </w:r>
      </w:hyperlink>
      <w:r w:rsidR="00E2377F" w:rsidRPr="00313A89">
        <w:rPr>
          <w:rFonts w:ascii="Arial Narrow" w:hAnsi="Arial Narrow"/>
          <w:sz w:val="20"/>
          <w:szCs w:val="20"/>
        </w:rPr>
        <w:t>.</w:t>
      </w:r>
    </w:p>
    <w:p w:rsidR="00E2377F" w:rsidRPr="00313A89" w:rsidRDefault="00313A89" w:rsidP="00313A89">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proofErr w:type="gramStart"/>
      <w:r w:rsidR="00E2377F" w:rsidRPr="00313A89">
        <w:rPr>
          <w:rFonts w:ascii="Arial Narrow" w:hAnsi="Arial Narrow"/>
          <w:sz w:val="20"/>
          <w:szCs w:val="20"/>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w:t>
      </w:r>
      <w:r w:rsidR="00715651">
        <w:rPr>
          <w:rFonts w:ascii="Arial Narrow" w:hAnsi="Arial Narrow"/>
          <w:sz w:val="20"/>
          <w:szCs w:val="20"/>
        </w:rPr>
        <w:t>ния</w:t>
      </w:r>
      <w:proofErr w:type="gramEnd"/>
      <w:r w:rsidR="00715651">
        <w:rPr>
          <w:rFonts w:ascii="Arial Narrow" w:hAnsi="Arial Narrow"/>
          <w:sz w:val="20"/>
          <w:szCs w:val="20"/>
        </w:rPr>
        <w:t xml:space="preserve"> с учетом коэффициента 1,500,</w:t>
      </w:r>
      <w:r w:rsidR="00E2377F" w:rsidRPr="00313A89">
        <w:rPr>
          <w:rFonts w:ascii="Arial Narrow" w:hAnsi="Arial Narrow"/>
          <w:sz w:val="20"/>
          <w:szCs w:val="20"/>
        </w:rPr>
        <w:t xml:space="preserve"> при наличии срока исполнения полномочий по муниципальной должности пять лет. </w:t>
      </w:r>
      <w:proofErr w:type="gramStart"/>
      <w:r w:rsidR="00E2377F" w:rsidRPr="00313A89">
        <w:rPr>
          <w:rFonts w:ascii="Arial Narrow" w:hAnsi="Arial Narrow"/>
          <w:sz w:val="20"/>
          <w:szCs w:val="20"/>
        </w:rPr>
        <w:t>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w:t>
      </w:r>
      <w:proofErr w:type="gramEnd"/>
      <w:r w:rsidR="00E2377F" w:rsidRPr="00313A89">
        <w:rPr>
          <w:rFonts w:ascii="Arial Narrow" w:hAnsi="Arial Narrow"/>
          <w:sz w:val="20"/>
          <w:szCs w:val="20"/>
        </w:rPr>
        <w:t xml:space="preserve"> с учетом коэффициента 1,500.</w:t>
      </w:r>
    </w:p>
    <w:p w:rsidR="00E2377F" w:rsidRPr="00313A89" w:rsidRDefault="00313A89" w:rsidP="00313A89">
      <w:pPr>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00E2377F" w:rsidRPr="00313A89">
        <w:rPr>
          <w:rFonts w:ascii="Arial Narrow" w:hAnsi="Arial Narrow"/>
          <w:sz w:val="20"/>
          <w:szCs w:val="20"/>
        </w:rPr>
        <w:t>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E2377F" w:rsidRPr="00313A89" w:rsidRDefault="00313A89" w:rsidP="00313A89">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E2377F" w:rsidRPr="00313A89">
        <w:rPr>
          <w:rFonts w:ascii="Arial Narrow" w:hAnsi="Arial Narrow"/>
          <w:sz w:val="20"/>
          <w:szCs w:val="20"/>
        </w:rPr>
        <w:t>Размер пенсии за выслугу лет  исчисляется исходя из двукратного месячного денежного вознаграждения по соответствующей должности на момент назначения пенсии.</w:t>
      </w:r>
    </w:p>
    <w:p w:rsidR="00E2377F" w:rsidRPr="00313A89" w:rsidRDefault="00313A89" w:rsidP="00313A89">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00E2377F" w:rsidRPr="00313A89">
        <w:rPr>
          <w:rFonts w:ascii="Arial Narrow" w:hAnsi="Arial Narrow"/>
          <w:sz w:val="20"/>
          <w:szCs w:val="20"/>
        </w:rPr>
        <w:t>Увеличение месячного денежного вознаграждения по муниципальной должности на день прекращения полномочий является основанием для перерасчета пенсии за выслугу лет.</w:t>
      </w:r>
    </w:p>
    <w:p w:rsidR="00E2377F" w:rsidRPr="00313A89" w:rsidRDefault="00313A89" w:rsidP="00313A89">
      <w:pPr>
        <w:jc w:val="both"/>
        <w:rPr>
          <w:rFonts w:ascii="Arial Narrow" w:hAnsi="Arial Narrow"/>
          <w:sz w:val="20"/>
          <w:szCs w:val="20"/>
        </w:rPr>
      </w:pPr>
      <w:r>
        <w:rPr>
          <w:rFonts w:ascii="Arial Narrow" w:hAnsi="Arial Narrow"/>
          <w:sz w:val="20"/>
          <w:szCs w:val="20"/>
        </w:rPr>
        <w:tab/>
      </w:r>
      <w:r w:rsidR="00E2377F" w:rsidRPr="00313A89">
        <w:rPr>
          <w:rFonts w:ascii="Arial Narrow" w:hAnsi="Arial Narrow"/>
          <w:sz w:val="20"/>
          <w:szCs w:val="20"/>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2377F" w:rsidRPr="00313A89" w:rsidRDefault="00313A89" w:rsidP="00313A89">
      <w:pPr>
        <w:jc w:val="both"/>
        <w:rPr>
          <w:rFonts w:ascii="Arial Narrow" w:hAnsi="Arial Narrow"/>
          <w:sz w:val="20"/>
          <w:szCs w:val="20"/>
        </w:rPr>
      </w:pPr>
      <w:r>
        <w:rPr>
          <w:rFonts w:ascii="Arial Narrow" w:hAnsi="Arial Narrow"/>
          <w:sz w:val="20"/>
          <w:szCs w:val="20"/>
        </w:rPr>
        <w:tab/>
      </w:r>
      <w:r w:rsidR="00E2377F" w:rsidRPr="00313A89">
        <w:rPr>
          <w:rFonts w:ascii="Arial Narrow" w:hAnsi="Arial Narrow"/>
          <w:sz w:val="20"/>
          <w:szCs w:val="20"/>
        </w:rPr>
        <w:t>Пенсия подлежит ежегодной индексации</w:t>
      </w:r>
    </w:p>
    <w:p w:rsidR="00E2377F" w:rsidRPr="00313A89" w:rsidRDefault="00313A89" w:rsidP="00313A89">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proofErr w:type="gramStart"/>
      <w:r w:rsidR="00E2377F" w:rsidRPr="00313A89">
        <w:rPr>
          <w:rFonts w:ascii="Arial Narrow" w:hAnsi="Arial Narrow"/>
          <w:sz w:val="20"/>
          <w:szCs w:val="20"/>
        </w:rPr>
        <w:t>Пенсия за выслугу лет, предусмотренная Уставом поселка Ессей, назначается</w:t>
      </w:r>
      <w:r w:rsidR="00715651">
        <w:rPr>
          <w:rFonts w:ascii="Arial Narrow" w:hAnsi="Arial Narrow"/>
          <w:sz w:val="20"/>
          <w:szCs w:val="20"/>
        </w:rPr>
        <w:t xml:space="preserve"> </w:t>
      </w:r>
      <w:r w:rsidR="00E2377F" w:rsidRPr="00313A89">
        <w:rPr>
          <w:rFonts w:ascii="Arial Narrow" w:hAnsi="Arial Narrow"/>
          <w:sz w:val="20"/>
          <w:szCs w:val="20"/>
        </w:rPr>
        <w:t>по заявлению лица, претендующего на ее установление, в соответствии с п. 6 ст. 8 </w:t>
      </w:r>
      <w:hyperlink r:id="rId42" w:tgtFrame="_blank" w:history="1">
        <w:r w:rsidR="00E2377F" w:rsidRPr="00313A89">
          <w:rPr>
            <w:rFonts w:ascii="Arial Narrow" w:hAnsi="Arial Narrow"/>
            <w:sz w:val="20"/>
            <w:szCs w:val="20"/>
          </w:rPr>
          <w:t>Закона Красноярского края от 26.06.2008 № 6-1832</w:t>
        </w:r>
      </w:hyperlink>
      <w:r w:rsidR="00E2377F" w:rsidRPr="00313A89">
        <w:rPr>
          <w:rFonts w:ascii="Arial Narrow" w:hAnsi="Arial Narrow"/>
          <w:sz w:val="20"/>
          <w:szCs w:val="2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roofErr w:type="gramEnd"/>
    </w:p>
    <w:p w:rsidR="00E2377F" w:rsidRPr="00313A89" w:rsidRDefault="00313A89" w:rsidP="00313A89">
      <w:pPr>
        <w:jc w:val="both"/>
        <w:rPr>
          <w:rFonts w:ascii="Arial Narrow" w:hAnsi="Arial Narrow"/>
          <w:sz w:val="20"/>
          <w:szCs w:val="20"/>
        </w:rPr>
      </w:pPr>
      <w:r>
        <w:rPr>
          <w:rFonts w:ascii="Arial Narrow" w:hAnsi="Arial Narrow"/>
          <w:sz w:val="20"/>
          <w:szCs w:val="20"/>
        </w:rPr>
        <w:tab/>
      </w:r>
      <w:proofErr w:type="gramStart"/>
      <w:r w:rsidR="00715651">
        <w:rPr>
          <w:rFonts w:ascii="Arial Narrow" w:hAnsi="Arial Narrow"/>
          <w:sz w:val="20"/>
          <w:szCs w:val="20"/>
        </w:rPr>
        <w:t xml:space="preserve">Данные </w:t>
      </w:r>
      <w:r w:rsidR="00E2377F" w:rsidRPr="00313A89">
        <w:rPr>
          <w:rFonts w:ascii="Arial Narrow" w:hAnsi="Arial Narrow"/>
          <w:sz w:val="20"/>
          <w:szCs w:val="20"/>
        </w:rPr>
        <w:t>о лице, которому установлена пенси</w:t>
      </w:r>
      <w:r w:rsidR="00715651">
        <w:rPr>
          <w:rFonts w:ascii="Arial Narrow" w:hAnsi="Arial Narrow"/>
          <w:sz w:val="20"/>
          <w:szCs w:val="20"/>
        </w:rPr>
        <w:t xml:space="preserve">я за выслугу лет в соответствии </w:t>
      </w:r>
      <w:r w:rsidR="00E2377F" w:rsidRPr="00313A89">
        <w:rPr>
          <w:rFonts w:ascii="Arial Narrow" w:hAnsi="Arial Narrow"/>
          <w:sz w:val="20"/>
          <w:szCs w:val="20"/>
        </w:rPr>
        <w:t>с настоящей стать</w:t>
      </w:r>
      <w:r w:rsidR="00715651">
        <w:rPr>
          <w:rFonts w:ascii="Arial Narrow" w:hAnsi="Arial Narrow"/>
          <w:sz w:val="20"/>
          <w:szCs w:val="20"/>
        </w:rPr>
        <w:t xml:space="preserve">ей, передаются в уполномоченный Правительством </w:t>
      </w:r>
      <w:r w:rsidR="00E2377F" w:rsidRPr="00313A89">
        <w:rPr>
          <w:rFonts w:ascii="Arial Narrow" w:hAnsi="Arial Narrow"/>
          <w:sz w:val="20"/>
          <w:szCs w:val="20"/>
        </w:rPr>
        <w:t>края орган исполнительной власти края для ведения с</w:t>
      </w:r>
      <w:r w:rsidR="00715651">
        <w:rPr>
          <w:rFonts w:ascii="Arial Narrow" w:hAnsi="Arial Narrow"/>
          <w:sz w:val="20"/>
          <w:szCs w:val="20"/>
        </w:rPr>
        <w:t xml:space="preserve">водного реестра лиц, являющихся </w:t>
      </w:r>
      <w:r w:rsidR="00E2377F" w:rsidRPr="00313A89">
        <w:rPr>
          <w:rFonts w:ascii="Arial Narrow" w:hAnsi="Arial Narrow"/>
          <w:sz w:val="20"/>
          <w:szCs w:val="20"/>
        </w:rPr>
        <w:t>пол</w:t>
      </w:r>
      <w:r w:rsidR="00715651">
        <w:rPr>
          <w:rFonts w:ascii="Arial Narrow" w:hAnsi="Arial Narrow"/>
          <w:sz w:val="20"/>
          <w:szCs w:val="20"/>
        </w:rPr>
        <w:t xml:space="preserve">учателями пенсии за выслугу лет и ежемесячной доплаты к пенсии, </w:t>
      </w:r>
      <w:r w:rsidR="00E2377F" w:rsidRPr="00313A89">
        <w:rPr>
          <w:rFonts w:ascii="Arial Narrow" w:hAnsi="Arial Narrow"/>
          <w:sz w:val="20"/>
          <w:szCs w:val="20"/>
        </w:rPr>
        <w:t>выплачиваемых за счет средств краевого и местного бюджетов, в порядке, утвержденном Губернатором края.</w:t>
      </w:r>
      <w:proofErr w:type="gramEnd"/>
    </w:p>
    <w:p w:rsidR="00E2377F" w:rsidRPr="00313A89" w:rsidRDefault="00313A89" w:rsidP="00313A89">
      <w:pPr>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proofErr w:type="gramStart"/>
      <w:r w:rsidR="00E2377F" w:rsidRPr="00313A89">
        <w:rPr>
          <w:rFonts w:ascii="Arial Narrow" w:hAnsi="Arial Narrow"/>
          <w:sz w:val="20"/>
          <w:szCs w:val="20"/>
        </w:rPr>
        <w:t>Пенсия за выслугу лет лицам, отвечающим требованиям, установленным Законом Красноярского края,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sidR="00E2377F" w:rsidRPr="00313A89">
        <w:rPr>
          <w:rFonts w:ascii="Arial Narrow" w:hAnsi="Arial Narrow"/>
          <w:sz w:val="20"/>
          <w:szCs w:val="20"/>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w:t>
      </w:r>
      <w:proofErr w:type="gramStart"/>
      <w:r w:rsidR="00E2377F" w:rsidRPr="00313A89">
        <w:rPr>
          <w:rFonts w:ascii="Arial Narrow" w:hAnsi="Arial Narrow"/>
          <w:sz w:val="20"/>
          <w:szCs w:val="20"/>
        </w:rPr>
        <w:t>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roofErr w:type="gramEnd"/>
    </w:p>
    <w:p w:rsidR="00E2377F" w:rsidRPr="00313A89" w:rsidRDefault="00313A89" w:rsidP="00313A89">
      <w:pPr>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r>
      <w:proofErr w:type="gramStart"/>
      <w:r w:rsidR="00E2377F" w:rsidRPr="00313A89">
        <w:rPr>
          <w:rFonts w:ascii="Arial Narrow" w:hAnsi="Arial Narrow"/>
          <w:sz w:val="20"/>
          <w:szCs w:val="20"/>
        </w:rPr>
        <w:t>Лицам, имеющим одновременно право на пенсию за выслугу лет в соответствии с Законом Красноярского края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w:t>
      </w:r>
      <w:proofErr w:type="gramEnd"/>
      <w:r w:rsidR="00E2377F" w:rsidRPr="00313A89">
        <w:rPr>
          <w:rFonts w:ascii="Arial Narrow" w:hAnsi="Arial Narrow"/>
          <w:sz w:val="20"/>
          <w:szCs w:val="20"/>
        </w:rPr>
        <w:t xml:space="preserve"> </w:t>
      </w:r>
      <w:proofErr w:type="gramStart"/>
      <w:r w:rsidR="00E2377F" w:rsidRPr="00313A89">
        <w:rPr>
          <w:rFonts w:ascii="Arial Narrow" w:hAnsi="Arial Narrow"/>
          <w:sz w:val="20"/>
          <w:szCs w:val="20"/>
        </w:rPr>
        <w:t>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Законом</w:t>
      </w:r>
      <w:proofErr w:type="gramEnd"/>
      <w:r w:rsidR="00E2377F" w:rsidRPr="00313A89">
        <w:rPr>
          <w:rFonts w:ascii="Arial Narrow" w:hAnsi="Arial Narrow"/>
          <w:sz w:val="20"/>
          <w:szCs w:val="20"/>
        </w:rPr>
        <w:t xml:space="preserve"> Красноярского края или одна из указанных выплат по их выбору.</w:t>
      </w:r>
    </w:p>
    <w:p w:rsidR="00E2377F" w:rsidRPr="00313A89" w:rsidRDefault="00313A89" w:rsidP="00313A89">
      <w:pPr>
        <w:jc w:val="both"/>
        <w:rPr>
          <w:rFonts w:ascii="Arial Narrow" w:hAnsi="Arial Narrow"/>
          <w:sz w:val="20"/>
          <w:szCs w:val="20"/>
        </w:rPr>
      </w:pPr>
      <w:r>
        <w:rPr>
          <w:rFonts w:ascii="Arial Narrow" w:hAnsi="Arial Narrow"/>
          <w:sz w:val="20"/>
          <w:szCs w:val="20"/>
        </w:rPr>
        <w:lastRenderedPageBreak/>
        <w:t>9.</w:t>
      </w:r>
      <w:r>
        <w:rPr>
          <w:rFonts w:ascii="Arial Narrow" w:hAnsi="Arial Narrow"/>
          <w:sz w:val="20"/>
          <w:szCs w:val="20"/>
        </w:rPr>
        <w:tab/>
      </w:r>
      <w:proofErr w:type="gramStart"/>
      <w:r w:rsidR="00E2377F" w:rsidRPr="00313A89">
        <w:rPr>
          <w:rFonts w:ascii="Arial Narrow" w:hAnsi="Arial Narrow"/>
          <w:sz w:val="20"/>
          <w:szCs w:val="20"/>
        </w:rPr>
        <w:t>В случае отсутствия необходимого срока исполнения полномочий для установления пенсии за выслугу лет по основаниям, установленным Законом Красноярского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3" w:tgtFrame="_blank" w:history="1">
        <w:r w:rsidR="00E2377F" w:rsidRPr="00313A89">
          <w:rPr>
            <w:rFonts w:ascii="Arial Narrow" w:hAnsi="Arial Narrow"/>
            <w:sz w:val="20"/>
            <w:szCs w:val="20"/>
          </w:rPr>
          <w:t>Федеральному закону «О государственном пенсионном обеспечении в Российской Федерации»</w:t>
        </w:r>
      </w:hyperlink>
      <w:r w:rsidR="00E2377F" w:rsidRPr="00313A89">
        <w:rPr>
          <w:rFonts w:ascii="Arial Narrow" w:hAnsi="Arial Narrow"/>
          <w:sz w:val="20"/>
          <w:szCs w:val="20"/>
        </w:rPr>
        <w:t>, имеет право на назначение пенсии за выслугу</w:t>
      </w:r>
      <w:proofErr w:type="gramEnd"/>
      <w:r w:rsidR="00E2377F" w:rsidRPr="00313A89">
        <w:rPr>
          <w:rFonts w:ascii="Arial Narrow" w:hAnsi="Arial Narrow"/>
          <w:sz w:val="20"/>
          <w:szCs w:val="20"/>
        </w:rPr>
        <w:t xml:space="preserve"> лет в порядке и размере, предусмотренных муниципальным правовым актом </w:t>
      </w:r>
      <w:proofErr w:type="spellStart"/>
      <w:r w:rsidR="00E2377F" w:rsidRPr="00313A89">
        <w:rPr>
          <w:rFonts w:ascii="Arial Narrow" w:hAnsi="Arial Narrow"/>
          <w:sz w:val="20"/>
          <w:szCs w:val="20"/>
        </w:rPr>
        <w:t>Ессейского</w:t>
      </w:r>
      <w:proofErr w:type="spellEnd"/>
      <w:r w:rsidR="00E2377F" w:rsidRPr="00313A89">
        <w:rPr>
          <w:rFonts w:ascii="Arial Narrow" w:hAnsi="Arial Narrow"/>
          <w:sz w:val="20"/>
          <w:szCs w:val="20"/>
        </w:rPr>
        <w:t xml:space="preserve"> поселкового Совета депутатов для назначения пенсии за выслугу лет муниципальным служащим.</w:t>
      </w:r>
    </w:p>
    <w:p w:rsidR="00E2377F" w:rsidRPr="00313A89" w:rsidRDefault="00313A89" w:rsidP="00313A89">
      <w:pPr>
        <w:jc w:val="both"/>
        <w:rPr>
          <w:rFonts w:ascii="Arial Narrow" w:hAnsi="Arial Narrow"/>
          <w:sz w:val="20"/>
          <w:szCs w:val="20"/>
        </w:rPr>
      </w:pPr>
      <w:r>
        <w:rPr>
          <w:rFonts w:ascii="Arial Narrow" w:hAnsi="Arial Narrow"/>
          <w:sz w:val="20"/>
          <w:szCs w:val="20"/>
        </w:rPr>
        <w:t>10.</w:t>
      </w:r>
      <w:r>
        <w:rPr>
          <w:rFonts w:ascii="Arial Narrow" w:hAnsi="Arial Narrow"/>
          <w:sz w:val="20"/>
          <w:szCs w:val="20"/>
        </w:rPr>
        <w:tab/>
      </w:r>
      <w:proofErr w:type="gramStart"/>
      <w:r w:rsidR="00E2377F" w:rsidRPr="00313A89">
        <w:rPr>
          <w:rFonts w:ascii="Arial Narrow" w:hAnsi="Arial Narrow"/>
          <w:sz w:val="20"/>
          <w:szCs w:val="20"/>
        </w:rPr>
        <w:t>Лица, замещавшие выборные муниципальные должности и прекратившие исполнение полномочий до 01 августа 2008 года имеют право на назначение пенсии за выслугу лет на условиях, установленных Законом Красноярского края, в соответствии с настоящим Уставом, с момента обращения в соответствующий орган местного самоуправления.</w:t>
      </w:r>
      <w:proofErr w:type="gramEnd"/>
    </w:p>
    <w:p w:rsidR="00E2377F" w:rsidRPr="00313A89" w:rsidRDefault="00313A89" w:rsidP="00313A89">
      <w:pPr>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proofErr w:type="gramStart"/>
      <w:r w:rsidR="00E2377F" w:rsidRPr="00313A89">
        <w:rPr>
          <w:rFonts w:ascii="Arial Narrow" w:hAnsi="Arial Narrow"/>
          <w:sz w:val="20"/>
          <w:szCs w:val="20"/>
        </w:rPr>
        <w:t>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периоды замещения должностей:</w:t>
      </w:r>
      <w:proofErr w:type="gramEnd"/>
    </w:p>
    <w:p w:rsidR="00E2377F" w:rsidRPr="00313A89" w:rsidRDefault="00E2377F" w:rsidP="00313A89">
      <w:pPr>
        <w:jc w:val="both"/>
        <w:rPr>
          <w:rFonts w:ascii="Arial Narrow" w:hAnsi="Arial Narrow"/>
          <w:sz w:val="20"/>
          <w:szCs w:val="20"/>
        </w:rPr>
      </w:pPr>
      <w:r w:rsidRPr="00313A89">
        <w:rPr>
          <w:rFonts w:ascii="Arial Narrow" w:hAnsi="Arial Narrow"/>
          <w:sz w:val="20"/>
          <w:szCs w:val="2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E2377F" w:rsidRPr="00313A89" w:rsidRDefault="00E2377F" w:rsidP="00313A89">
      <w:pPr>
        <w:jc w:val="both"/>
        <w:rPr>
          <w:rFonts w:ascii="Arial Narrow" w:hAnsi="Arial Narrow"/>
          <w:sz w:val="20"/>
          <w:szCs w:val="20"/>
        </w:rPr>
      </w:pPr>
      <w:r w:rsidRPr="00313A89">
        <w:rPr>
          <w:rFonts w:ascii="Arial Narrow" w:hAnsi="Arial Narrow"/>
          <w:sz w:val="20"/>
          <w:szCs w:val="20"/>
        </w:rPr>
        <w:t>2) назначенных глав местных администраций - до 31 декабря 1996 года;</w:t>
      </w:r>
    </w:p>
    <w:p w:rsidR="00E2377F" w:rsidRPr="00313A89" w:rsidRDefault="00E2377F" w:rsidP="00313A89">
      <w:pPr>
        <w:jc w:val="both"/>
        <w:rPr>
          <w:rFonts w:ascii="Arial Narrow" w:hAnsi="Arial Narrow"/>
          <w:sz w:val="20"/>
          <w:szCs w:val="20"/>
        </w:rPr>
      </w:pPr>
      <w:r w:rsidRPr="00313A89">
        <w:rPr>
          <w:rFonts w:ascii="Arial Narrow" w:hAnsi="Arial Narrow"/>
          <w:sz w:val="20"/>
          <w:szCs w:val="20"/>
        </w:rPr>
        <w:t>3) выборных должностей в органах местного самоуправления - со 2 августа 1991 года.</w:t>
      </w:r>
    </w:p>
    <w:p w:rsidR="00E2377F" w:rsidRPr="00313A89" w:rsidRDefault="00313A89" w:rsidP="00313A89">
      <w:pPr>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00E2377F" w:rsidRPr="00313A89">
        <w:rPr>
          <w:rFonts w:ascii="Arial Narrow" w:hAnsi="Arial Narrow"/>
          <w:sz w:val="20"/>
          <w:szCs w:val="20"/>
        </w:rPr>
        <w:t>Размер пенсии за выслугу лет не может быть ниже:</w:t>
      </w:r>
    </w:p>
    <w:p w:rsidR="00E2377F" w:rsidRPr="00313A89" w:rsidRDefault="00E2377F" w:rsidP="00313A89">
      <w:pPr>
        <w:ind w:firstLine="709"/>
        <w:jc w:val="both"/>
        <w:rPr>
          <w:rFonts w:ascii="Arial Narrow" w:hAnsi="Arial Narrow"/>
          <w:sz w:val="20"/>
          <w:szCs w:val="20"/>
        </w:rPr>
      </w:pPr>
      <w:r w:rsidRPr="00313A89">
        <w:rPr>
          <w:rFonts w:ascii="Arial Narrow" w:hAnsi="Arial Narrow"/>
          <w:sz w:val="20"/>
          <w:szCs w:val="20"/>
        </w:rPr>
        <w:t>1000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до 10 лет;</w:t>
      </w:r>
    </w:p>
    <w:p w:rsidR="00E2377F" w:rsidRPr="00313A89" w:rsidRDefault="00E2377F" w:rsidP="00313A89">
      <w:pPr>
        <w:ind w:firstLine="709"/>
        <w:jc w:val="both"/>
        <w:rPr>
          <w:rFonts w:ascii="Arial Narrow" w:hAnsi="Arial Narrow"/>
          <w:sz w:val="20"/>
          <w:szCs w:val="20"/>
        </w:rPr>
      </w:pPr>
      <w:proofErr w:type="gramStart"/>
      <w:r w:rsidRPr="00313A89">
        <w:rPr>
          <w:rFonts w:ascii="Arial Narrow" w:hAnsi="Arial Narrow"/>
          <w:sz w:val="20"/>
          <w:szCs w:val="20"/>
        </w:rPr>
        <w:t>2000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от 10 до 15 лет;</w:t>
      </w:r>
      <w:proofErr w:type="gramEnd"/>
    </w:p>
    <w:p w:rsidR="00E2377F" w:rsidRPr="00313A89" w:rsidRDefault="00E2377F" w:rsidP="00313A89">
      <w:pPr>
        <w:autoSpaceDE w:val="0"/>
        <w:autoSpaceDN w:val="0"/>
        <w:adjustRightInd w:val="0"/>
        <w:ind w:firstLine="709"/>
        <w:jc w:val="both"/>
        <w:rPr>
          <w:rFonts w:ascii="Arial Narrow" w:hAnsi="Arial Narrow"/>
          <w:sz w:val="20"/>
          <w:szCs w:val="20"/>
        </w:rPr>
      </w:pPr>
      <w:r w:rsidRPr="00313A89">
        <w:rPr>
          <w:rFonts w:ascii="Arial Narrow" w:hAnsi="Arial Narrow"/>
          <w:sz w:val="20"/>
          <w:szCs w:val="20"/>
        </w:rPr>
        <w:t>3000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свыше 15 лет</w:t>
      </w:r>
      <w:proofErr w:type="gramStart"/>
      <w:r w:rsidRPr="00313A89">
        <w:rPr>
          <w:rFonts w:ascii="Arial Narrow" w:hAnsi="Arial Narrow"/>
          <w:sz w:val="20"/>
          <w:szCs w:val="20"/>
        </w:rPr>
        <w:t>.».</w:t>
      </w:r>
      <w:proofErr w:type="gramEnd"/>
    </w:p>
    <w:p w:rsidR="00E2377F" w:rsidRPr="00313A89" w:rsidRDefault="00313A89" w:rsidP="00313A89">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E2377F" w:rsidRPr="00313A89">
        <w:rPr>
          <w:rFonts w:ascii="Arial Narrow" w:hAnsi="Arial Narrow"/>
          <w:sz w:val="20"/>
          <w:szCs w:val="20"/>
        </w:rPr>
        <w:t>Временно исполняющий обязанности Главы поселка  Ессей:</w:t>
      </w:r>
    </w:p>
    <w:p w:rsidR="00E2377F" w:rsidRPr="00313A89" w:rsidRDefault="00313A89" w:rsidP="00313A89">
      <w:pPr>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00E2377F" w:rsidRPr="00313A89">
        <w:rPr>
          <w:rFonts w:ascii="Arial Narrow" w:hAnsi="Arial Narrow"/>
          <w:sz w:val="20"/>
          <w:szCs w:val="20"/>
        </w:rPr>
        <w:t>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w:t>
      </w:r>
    </w:p>
    <w:p w:rsidR="00E2377F" w:rsidRPr="00313A89" w:rsidRDefault="00313A89" w:rsidP="00313A89">
      <w:pPr>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00E2377F" w:rsidRPr="00313A89">
        <w:rPr>
          <w:rFonts w:ascii="Arial Narrow" w:hAnsi="Arial Narrow"/>
          <w:sz w:val="20"/>
          <w:szCs w:val="20"/>
        </w:rPr>
        <w:t>после государственной регистрации обеспечить официальное опубликование настоящего Решения.</w:t>
      </w:r>
    </w:p>
    <w:p w:rsidR="00E2377F" w:rsidRPr="00313A89" w:rsidRDefault="00E2377F" w:rsidP="00313A89">
      <w:pPr>
        <w:autoSpaceDE w:val="0"/>
        <w:autoSpaceDN w:val="0"/>
        <w:adjustRightInd w:val="0"/>
        <w:jc w:val="both"/>
        <w:rPr>
          <w:rFonts w:ascii="Arial Narrow" w:hAnsi="Arial Narrow"/>
          <w:sz w:val="20"/>
          <w:szCs w:val="20"/>
        </w:rPr>
      </w:pPr>
      <w:r w:rsidRPr="00313A89">
        <w:rPr>
          <w:rFonts w:ascii="Arial Narrow" w:hAnsi="Arial Narrow"/>
          <w:sz w:val="20"/>
          <w:szCs w:val="20"/>
        </w:rPr>
        <w:t>3.</w:t>
      </w:r>
      <w:r w:rsidR="00313A89">
        <w:rPr>
          <w:rFonts w:ascii="Arial Narrow" w:hAnsi="Arial Narrow"/>
          <w:sz w:val="20"/>
          <w:szCs w:val="20"/>
        </w:rPr>
        <w:tab/>
      </w:r>
      <w:proofErr w:type="gramStart"/>
      <w:r w:rsidRPr="00313A89">
        <w:rPr>
          <w:rFonts w:ascii="Arial Narrow" w:hAnsi="Arial Narrow"/>
          <w:sz w:val="20"/>
          <w:szCs w:val="20"/>
        </w:rPr>
        <w:t>Часть 2 настоящего Решения вступает в силу со дня принятия, в остальной части Решение вступает в силу в день, следующий за днем официального опубликования в периодическом печатном средстве массовой информации «Официальный вестник Эвенкийского муниципального района»,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roofErr w:type="gramEnd"/>
    </w:p>
    <w:p w:rsidR="00E2377F" w:rsidRPr="00313A89" w:rsidRDefault="00E2377F" w:rsidP="00313A89">
      <w:pPr>
        <w:autoSpaceDE w:val="0"/>
        <w:autoSpaceDN w:val="0"/>
        <w:adjustRightInd w:val="0"/>
        <w:jc w:val="both"/>
        <w:rPr>
          <w:rFonts w:ascii="Arial Narrow" w:hAnsi="Arial Narrow"/>
          <w:sz w:val="20"/>
          <w:szCs w:val="20"/>
        </w:rPr>
      </w:pPr>
    </w:p>
    <w:p w:rsidR="00E2377F" w:rsidRPr="00313A89" w:rsidRDefault="00E2377F" w:rsidP="00313A89">
      <w:pPr>
        <w:jc w:val="both"/>
        <w:rPr>
          <w:rFonts w:ascii="Arial Narrow" w:hAnsi="Arial Narrow"/>
          <w:sz w:val="20"/>
          <w:szCs w:val="20"/>
        </w:rPr>
      </w:pPr>
      <w:r w:rsidRPr="00313A89">
        <w:rPr>
          <w:rFonts w:ascii="Arial Narrow" w:hAnsi="Arial Narrow"/>
          <w:sz w:val="20"/>
          <w:szCs w:val="20"/>
        </w:rPr>
        <w:t xml:space="preserve">Временно </w:t>
      </w:r>
      <w:proofErr w:type="gramStart"/>
      <w:r w:rsidRPr="00313A89">
        <w:rPr>
          <w:rFonts w:ascii="Arial Narrow" w:hAnsi="Arial Narrow"/>
          <w:sz w:val="20"/>
          <w:szCs w:val="20"/>
        </w:rPr>
        <w:t>исполняющий</w:t>
      </w:r>
      <w:proofErr w:type="gramEnd"/>
      <w:r w:rsidRPr="00313A89">
        <w:rPr>
          <w:rFonts w:ascii="Arial Narrow" w:hAnsi="Arial Narrow"/>
          <w:sz w:val="20"/>
          <w:szCs w:val="20"/>
        </w:rPr>
        <w:t xml:space="preserve"> обязанности</w:t>
      </w:r>
    </w:p>
    <w:p w:rsidR="00E2377F" w:rsidRPr="00313A89" w:rsidRDefault="00313A89" w:rsidP="00313A89">
      <w:pPr>
        <w:jc w:val="both"/>
        <w:rPr>
          <w:rFonts w:ascii="Arial Narrow" w:hAnsi="Arial Narrow"/>
          <w:sz w:val="20"/>
          <w:szCs w:val="20"/>
        </w:rPr>
      </w:pPr>
      <w:r>
        <w:rPr>
          <w:rFonts w:ascii="Arial Narrow" w:hAnsi="Arial Narrow"/>
          <w:sz w:val="20"/>
          <w:szCs w:val="20"/>
        </w:rPr>
        <w:t xml:space="preserve">Председателя </w:t>
      </w:r>
      <w:proofErr w:type="spellStart"/>
      <w:r w:rsidR="00E2377F" w:rsidRPr="00313A89">
        <w:rPr>
          <w:rFonts w:ascii="Arial Narrow" w:hAnsi="Arial Narrow"/>
          <w:sz w:val="20"/>
          <w:szCs w:val="20"/>
        </w:rPr>
        <w:t>Ессейского</w:t>
      </w:r>
      <w:proofErr w:type="spellEnd"/>
    </w:p>
    <w:p w:rsidR="00E2377F" w:rsidRPr="00313A89" w:rsidRDefault="00E2377F" w:rsidP="00313A89">
      <w:pPr>
        <w:jc w:val="both"/>
        <w:rPr>
          <w:rFonts w:ascii="Arial Narrow" w:hAnsi="Arial Narrow"/>
          <w:sz w:val="20"/>
          <w:szCs w:val="20"/>
        </w:rPr>
      </w:pPr>
      <w:r w:rsidRPr="00313A89">
        <w:rPr>
          <w:rFonts w:ascii="Arial Narrow" w:hAnsi="Arial Narrow"/>
          <w:sz w:val="20"/>
          <w:szCs w:val="20"/>
        </w:rPr>
        <w:t xml:space="preserve">поселкового Совета депутатов                                                </w:t>
      </w:r>
      <w:r w:rsidR="00313A89">
        <w:rPr>
          <w:rFonts w:ascii="Arial Narrow" w:hAnsi="Arial Narrow"/>
          <w:sz w:val="20"/>
          <w:szCs w:val="20"/>
        </w:rPr>
        <w:t xml:space="preserve">           </w:t>
      </w:r>
      <w:r w:rsidRPr="00313A89">
        <w:rPr>
          <w:rFonts w:ascii="Arial Narrow" w:hAnsi="Arial Narrow"/>
          <w:sz w:val="20"/>
          <w:szCs w:val="20"/>
        </w:rPr>
        <w:t xml:space="preserve">       </w:t>
      </w:r>
      <w:r w:rsidR="00313A89">
        <w:rPr>
          <w:rFonts w:ascii="Arial Narrow" w:hAnsi="Arial Narrow"/>
          <w:sz w:val="20"/>
          <w:szCs w:val="20"/>
        </w:rPr>
        <w:t xml:space="preserve">          </w:t>
      </w:r>
      <w:proofErr w:type="gramStart"/>
      <w:r w:rsidR="00313A89">
        <w:rPr>
          <w:rFonts w:ascii="Arial Narrow" w:hAnsi="Arial Narrow"/>
          <w:sz w:val="20"/>
          <w:szCs w:val="20"/>
        </w:rPr>
        <w:t>п</w:t>
      </w:r>
      <w:proofErr w:type="gramEnd"/>
      <w:r w:rsidR="00313A89">
        <w:rPr>
          <w:rFonts w:ascii="Arial Narrow" w:hAnsi="Arial Narrow"/>
          <w:sz w:val="20"/>
          <w:szCs w:val="20"/>
        </w:rPr>
        <w:t xml:space="preserve">/п                                                           </w:t>
      </w:r>
      <w:r w:rsidRPr="00313A89">
        <w:rPr>
          <w:rFonts w:ascii="Arial Narrow" w:hAnsi="Arial Narrow"/>
          <w:sz w:val="20"/>
          <w:szCs w:val="20"/>
        </w:rPr>
        <w:t xml:space="preserve">   А.В.</w:t>
      </w:r>
      <w:r w:rsidR="00313A89">
        <w:rPr>
          <w:rFonts w:ascii="Arial Narrow" w:hAnsi="Arial Narrow"/>
          <w:sz w:val="20"/>
          <w:szCs w:val="20"/>
        </w:rPr>
        <w:t xml:space="preserve"> </w:t>
      </w:r>
      <w:proofErr w:type="spellStart"/>
      <w:r w:rsidRPr="00313A89">
        <w:rPr>
          <w:rFonts w:ascii="Arial Narrow" w:hAnsi="Arial Narrow"/>
          <w:sz w:val="20"/>
          <w:szCs w:val="20"/>
        </w:rPr>
        <w:t>Эспек</w:t>
      </w:r>
      <w:proofErr w:type="spellEnd"/>
    </w:p>
    <w:p w:rsidR="00E2377F" w:rsidRPr="00313A89" w:rsidRDefault="00E2377F" w:rsidP="00313A89">
      <w:pPr>
        <w:jc w:val="both"/>
        <w:rPr>
          <w:rFonts w:ascii="Arial Narrow" w:hAnsi="Arial Narrow"/>
          <w:sz w:val="20"/>
          <w:szCs w:val="20"/>
        </w:rPr>
      </w:pPr>
    </w:p>
    <w:p w:rsidR="00E2377F" w:rsidRPr="00313A89" w:rsidRDefault="00E2377F" w:rsidP="00313A89">
      <w:pPr>
        <w:jc w:val="both"/>
        <w:rPr>
          <w:rFonts w:ascii="Arial Narrow" w:hAnsi="Arial Narrow"/>
          <w:sz w:val="20"/>
          <w:szCs w:val="20"/>
        </w:rPr>
      </w:pPr>
      <w:r w:rsidRPr="00313A89">
        <w:rPr>
          <w:rFonts w:ascii="Arial Narrow" w:hAnsi="Arial Narrow"/>
          <w:sz w:val="20"/>
          <w:szCs w:val="20"/>
        </w:rPr>
        <w:t xml:space="preserve">Временно </w:t>
      </w:r>
      <w:proofErr w:type="gramStart"/>
      <w:r w:rsidRPr="00313A89">
        <w:rPr>
          <w:rFonts w:ascii="Arial Narrow" w:hAnsi="Arial Narrow"/>
          <w:sz w:val="20"/>
          <w:szCs w:val="20"/>
        </w:rPr>
        <w:t>исполняющая</w:t>
      </w:r>
      <w:proofErr w:type="gramEnd"/>
      <w:r w:rsidRPr="00313A89">
        <w:rPr>
          <w:rFonts w:ascii="Arial Narrow" w:hAnsi="Arial Narrow"/>
          <w:sz w:val="20"/>
          <w:szCs w:val="20"/>
        </w:rPr>
        <w:t xml:space="preserve"> обязанности</w:t>
      </w:r>
    </w:p>
    <w:p w:rsidR="00E2377F" w:rsidRPr="00313A89" w:rsidRDefault="00E2377F" w:rsidP="00313A89">
      <w:pPr>
        <w:jc w:val="both"/>
        <w:rPr>
          <w:rFonts w:ascii="Arial Narrow" w:hAnsi="Arial Narrow"/>
          <w:sz w:val="20"/>
          <w:szCs w:val="20"/>
        </w:rPr>
      </w:pPr>
      <w:r w:rsidRPr="00313A89">
        <w:rPr>
          <w:rFonts w:ascii="Arial Narrow" w:hAnsi="Arial Narrow"/>
          <w:sz w:val="20"/>
          <w:szCs w:val="20"/>
        </w:rPr>
        <w:t>Главы п.</w:t>
      </w:r>
      <w:r w:rsidR="00313A89">
        <w:rPr>
          <w:rFonts w:ascii="Arial Narrow" w:hAnsi="Arial Narrow"/>
          <w:sz w:val="20"/>
          <w:szCs w:val="20"/>
        </w:rPr>
        <w:t xml:space="preserve"> </w:t>
      </w:r>
      <w:r w:rsidRPr="00313A89">
        <w:rPr>
          <w:rFonts w:ascii="Arial Narrow" w:hAnsi="Arial Narrow"/>
          <w:sz w:val="20"/>
          <w:szCs w:val="20"/>
        </w:rPr>
        <w:t xml:space="preserve">Ессей                                                                                </w:t>
      </w:r>
      <w:r w:rsidR="00313A89">
        <w:rPr>
          <w:rFonts w:ascii="Arial Narrow" w:hAnsi="Arial Narrow"/>
          <w:sz w:val="20"/>
          <w:szCs w:val="20"/>
        </w:rPr>
        <w:t xml:space="preserve">     </w:t>
      </w:r>
      <w:proofErr w:type="gramStart"/>
      <w:r w:rsidR="00313A89">
        <w:rPr>
          <w:rFonts w:ascii="Arial Narrow" w:hAnsi="Arial Narrow"/>
          <w:sz w:val="20"/>
          <w:szCs w:val="20"/>
        </w:rPr>
        <w:t>п</w:t>
      </w:r>
      <w:proofErr w:type="gramEnd"/>
      <w:r w:rsidR="00313A89">
        <w:rPr>
          <w:rFonts w:ascii="Arial Narrow" w:hAnsi="Arial Narrow"/>
          <w:sz w:val="20"/>
          <w:szCs w:val="20"/>
        </w:rPr>
        <w:t xml:space="preserve">/п                                                                            </w:t>
      </w:r>
      <w:r w:rsidRPr="00313A89">
        <w:rPr>
          <w:rFonts w:ascii="Arial Narrow" w:hAnsi="Arial Narrow"/>
          <w:sz w:val="20"/>
          <w:szCs w:val="20"/>
        </w:rPr>
        <w:t xml:space="preserve">    А.И.</w:t>
      </w:r>
      <w:r w:rsidR="00313A89">
        <w:rPr>
          <w:rFonts w:ascii="Arial Narrow" w:hAnsi="Arial Narrow"/>
          <w:sz w:val="20"/>
          <w:szCs w:val="20"/>
        </w:rPr>
        <w:t xml:space="preserve"> </w:t>
      </w:r>
      <w:proofErr w:type="spellStart"/>
      <w:r w:rsidRPr="00313A89">
        <w:rPr>
          <w:rFonts w:ascii="Arial Narrow" w:hAnsi="Arial Narrow"/>
          <w:sz w:val="20"/>
          <w:szCs w:val="20"/>
        </w:rPr>
        <w:t>Эспек</w:t>
      </w:r>
      <w:proofErr w:type="spellEnd"/>
    </w:p>
    <w:p w:rsidR="00E2377F" w:rsidRPr="00E2377F" w:rsidRDefault="00E2377F" w:rsidP="00E2377F">
      <w:pPr>
        <w:jc w:val="center"/>
        <w:rPr>
          <w:rFonts w:ascii="Arial Narrow" w:hAnsi="Arial Narrow" w:cs="Arial"/>
          <w:b/>
          <w:sz w:val="20"/>
          <w:szCs w:val="20"/>
        </w:rPr>
      </w:pPr>
    </w:p>
    <w:p w:rsidR="00E2377F" w:rsidRPr="00313A89" w:rsidRDefault="00E2377F" w:rsidP="00E2377F">
      <w:pPr>
        <w:jc w:val="center"/>
        <w:rPr>
          <w:rFonts w:ascii="Arial Narrow" w:hAnsi="Arial Narrow"/>
          <w:b/>
          <w:sz w:val="20"/>
          <w:szCs w:val="20"/>
        </w:rPr>
      </w:pPr>
      <w:r w:rsidRPr="00313A89">
        <w:rPr>
          <w:rFonts w:ascii="Arial Narrow" w:hAnsi="Arial Narrow"/>
          <w:b/>
          <w:sz w:val="20"/>
          <w:szCs w:val="20"/>
        </w:rPr>
        <w:t xml:space="preserve">Порядок учёта предложений по проекту решения </w:t>
      </w:r>
    </w:p>
    <w:p w:rsidR="00E2377F" w:rsidRPr="00313A89" w:rsidRDefault="00E2377F" w:rsidP="00E2377F">
      <w:pPr>
        <w:jc w:val="center"/>
        <w:rPr>
          <w:rFonts w:ascii="Arial Narrow" w:hAnsi="Arial Narrow"/>
          <w:b/>
          <w:sz w:val="20"/>
          <w:szCs w:val="20"/>
        </w:rPr>
      </w:pPr>
      <w:r w:rsidRPr="00313A89">
        <w:rPr>
          <w:rFonts w:ascii="Arial Narrow" w:hAnsi="Arial Narrow"/>
          <w:b/>
          <w:sz w:val="20"/>
          <w:szCs w:val="20"/>
        </w:rPr>
        <w:t>«О внесении изменений и дополнений в Устав поселка  Ессей</w:t>
      </w:r>
      <w:r w:rsidR="00313A89" w:rsidRPr="00313A89">
        <w:rPr>
          <w:rFonts w:ascii="Arial Narrow" w:hAnsi="Arial Narrow"/>
          <w:b/>
          <w:sz w:val="20"/>
          <w:szCs w:val="20"/>
        </w:rPr>
        <w:t xml:space="preserve">» </w:t>
      </w:r>
      <w:r w:rsidRPr="00313A89">
        <w:rPr>
          <w:rFonts w:ascii="Arial Narrow" w:hAnsi="Arial Narrow"/>
          <w:b/>
          <w:sz w:val="20"/>
          <w:szCs w:val="20"/>
        </w:rPr>
        <w:t>и участии граждан в его обсуждении</w:t>
      </w:r>
    </w:p>
    <w:p w:rsidR="00E2377F" w:rsidRPr="00E2377F" w:rsidRDefault="00E2377F" w:rsidP="00E2377F">
      <w:pPr>
        <w:jc w:val="center"/>
        <w:rPr>
          <w:rFonts w:ascii="Arial Narrow" w:hAnsi="Arial Narrow"/>
          <w:sz w:val="20"/>
          <w:szCs w:val="20"/>
        </w:rPr>
      </w:pPr>
    </w:p>
    <w:p w:rsidR="00E2377F" w:rsidRPr="00E2377F" w:rsidRDefault="00313A89" w:rsidP="00E2377F">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proofErr w:type="gramStart"/>
      <w:r w:rsidR="00E2377F" w:rsidRPr="00E2377F">
        <w:rPr>
          <w:rFonts w:ascii="Arial Narrow" w:hAnsi="Arial Narrow"/>
          <w:sz w:val="20"/>
          <w:szCs w:val="20"/>
        </w:rPr>
        <w:t>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 Ессей.</w:t>
      </w:r>
      <w:proofErr w:type="gramEnd"/>
    </w:p>
    <w:p w:rsidR="00E2377F" w:rsidRPr="00E2377F" w:rsidRDefault="00313A89" w:rsidP="00E2377F">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proofErr w:type="gramStart"/>
      <w:r w:rsidR="00E2377F" w:rsidRPr="00E2377F">
        <w:rPr>
          <w:rFonts w:ascii="Arial Narrow" w:hAnsi="Arial Narrow"/>
          <w:sz w:val="20"/>
          <w:szCs w:val="20"/>
        </w:rPr>
        <w:t xml:space="preserve">Проект решения </w:t>
      </w:r>
      <w:proofErr w:type="spellStart"/>
      <w:r w:rsidR="00E2377F" w:rsidRPr="00E2377F">
        <w:rPr>
          <w:rFonts w:ascii="Arial Narrow" w:hAnsi="Arial Narrow"/>
          <w:sz w:val="20"/>
          <w:szCs w:val="20"/>
        </w:rPr>
        <w:t>Ессейского</w:t>
      </w:r>
      <w:proofErr w:type="spellEnd"/>
      <w:r w:rsidR="00E2377F" w:rsidRPr="00E2377F">
        <w:rPr>
          <w:rFonts w:ascii="Arial Narrow" w:hAnsi="Arial Narrow"/>
          <w:sz w:val="20"/>
          <w:szCs w:val="20"/>
        </w:rPr>
        <w:t xml:space="preserve"> поселкового Совета депутатов «О внесении изменений и дополнений в Устав поселка Ессей» (далее – проект решения) подлежит официальному опубликованию </w:t>
      </w:r>
      <w:r>
        <w:rPr>
          <w:rFonts w:ascii="Arial Narrow" w:hAnsi="Arial Narrow"/>
          <w:sz w:val="20"/>
          <w:szCs w:val="20"/>
        </w:rPr>
        <w:t>в периодическом печатном средстве массовой информации «Официальный</w:t>
      </w:r>
      <w:r w:rsidR="00E2377F" w:rsidRPr="00E2377F">
        <w:rPr>
          <w:rFonts w:ascii="Arial Narrow" w:hAnsi="Arial Narrow"/>
          <w:sz w:val="20"/>
          <w:szCs w:val="20"/>
        </w:rPr>
        <w:t xml:space="preserve"> вестник Эвенкийского муниципального района» не позднее, чем за 30 дней до дня рассмотрения </w:t>
      </w:r>
      <w:proofErr w:type="spellStart"/>
      <w:r w:rsidR="00E2377F" w:rsidRPr="00E2377F">
        <w:rPr>
          <w:rFonts w:ascii="Arial Narrow" w:hAnsi="Arial Narrow"/>
          <w:sz w:val="20"/>
          <w:szCs w:val="20"/>
        </w:rPr>
        <w:t>Ессейским</w:t>
      </w:r>
      <w:proofErr w:type="spellEnd"/>
      <w:r w:rsidR="00E2377F" w:rsidRPr="00E2377F">
        <w:rPr>
          <w:rFonts w:ascii="Arial Narrow" w:hAnsi="Arial Narrow"/>
          <w:sz w:val="20"/>
          <w:szCs w:val="20"/>
        </w:rPr>
        <w:t xml:space="preserve"> поселковым Советом депутатов данного проекта решения с одновременным опубликованием настоящего Порядка.</w:t>
      </w:r>
      <w:proofErr w:type="gramEnd"/>
    </w:p>
    <w:p w:rsidR="00E2377F" w:rsidRPr="00E2377F" w:rsidRDefault="00313A89" w:rsidP="00E2377F">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proofErr w:type="gramStart"/>
      <w:r w:rsidR="00E2377F" w:rsidRPr="00E2377F">
        <w:rPr>
          <w:rFonts w:ascii="Arial Narrow" w:hAnsi="Arial Narrow"/>
          <w:sz w:val="20"/>
          <w:szCs w:val="20"/>
        </w:rPr>
        <w:t>Предложения по проекту решения могут вноситься гражданами Российской Федерации, проживающими на территории п. Ессей и обладающими избирательном правом, органами государственной власти, органами местного самоуправления, общественными объединениями и иными организациями независимо от форм собственности.</w:t>
      </w:r>
      <w:proofErr w:type="gramEnd"/>
    </w:p>
    <w:p w:rsidR="00E2377F" w:rsidRPr="00E2377F" w:rsidRDefault="00313A89" w:rsidP="00E2377F">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E2377F" w:rsidRPr="00E2377F">
        <w:rPr>
          <w:rFonts w:ascii="Arial Narrow" w:hAnsi="Arial Narrow"/>
          <w:sz w:val="20"/>
          <w:szCs w:val="20"/>
        </w:rPr>
        <w:t xml:space="preserve">Предложения по проекту решения подаются в рабочую группу  в письменном виде до 18 июня 2025 года по адресу: п. Ессей, ул. </w:t>
      </w:r>
      <w:proofErr w:type="gramStart"/>
      <w:r w:rsidR="00E2377F" w:rsidRPr="00E2377F">
        <w:rPr>
          <w:rFonts w:ascii="Arial Narrow" w:hAnsi="Arial Narrow"/>
          <w:sz w:val="20"/>
          <w:szCs w:val="20"/>
        </w:rPr>
        <w:t>Центральная</w:t>
      </w:r>
      <w:proofErr w:type="gramEnd"/>
      <w:r w:rsidR="00E2377F" w:rsidRPr="00E2377F">
        <w:rPr>
          <w:rFonts w:ascii="Arial Narrow" w:hAnsi="Arial Narrow"/>
          <w:sz w:val="20"/>
          <w:szCs w:val="20"/>
        </w:rPr>
        <w:t xml:space="preserve">   д. 4.</w:t>
      </w:r>
    </w:p>
    <w:p w:rsidR="00E2377F" w:rsidRPr="00E2377F" w:rsidRDefault="00313A89" w:rsidP="00E2377F">
      <w:pPr>
        <w:jc w:val="both"/>
        <w:rPr>
          <w:rFonts w:ascii="Arial Narrow" w:hAnsi="Arial Narrow"/>
          <w:sz w:val="20"/>
          <w:szCs w:val="20"/>
        </w:rPr>
      </w:pPr>
      <w:r>
        <w:rPr>
          <w:rFonts w:ascii="Arial Narrow" w:hAnsi="Arial Narrow"/>
          <w:sz w:val="20"/>
          <w:szCs w:val="20"/>
        </w:rPr>
        <w:tab/>
      </w:r>
      <w:r w:rsidR="00E2377F" w:rsidRPr="00E2377F">
        <w:rPr>
          <w:rFonts w:ascii="Arial Narrow" w:hAnsi="Arial Narrow"/>
          <w:sz w:val="20"/>
          <w:szCs w:val="20"/>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E2377F" w:rsidRPr="00E2377F" w:rsidRDefault="00313A89" w:rsidP="00E2377F">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00E2377F" w:rsidRPr="00E2377F">
        <w:rPr>
          <w:rFonts w:ascii="Arial Narrow" w:hAnsi="Arial Narrow"/>
          <w:sz w:val="20"/>
          <w:szCs w:val="20"/>
        </w:rPr>
        <w:t>Предложения вносятся только в отношении изменений, содержащихся в проекте решения.</w:t>
      </w:r>
    </w:p>
    <w:p w:rsidR="00E2377F" w:rsidRPr="00E2377F" w:rsidRDefault="00313A89" w:rsidP="00E2377F">
      <w:pPr>
        <w:jc w:val="both"/>
        <w:rPr>
          <w:rFonts w:ascii="Arial Narrow" w:hAnsi="Arial Narrow"/>
          <w:sz w:val="20"/>
          <w:szCs w:val="20"/>
        </w:rPr>
      </w:pPr>
      <w:r>
        <w:rPr>
          <w:rFonts w:ascii="Arial Narrow" w:hAnsi="Arial Narrow"/>
          <w:sz w:val="20"/>
          <w:szCs w:val="20"/>
        </w:rPr>
        <w:tab/>
      </w:r>
      <w:r w:rsidR="00E2377F" w:rsidRPr="00E2377F">
        <w:rPr>
          <w:rFonts w:ascii="Arial Narrow" w:hAnsi="Arial Narrow"/>
          <w:sz w:val="20"/>
          <w:szCs w:val="20"/>
        </w:rPr>
        <w:t>Предложения, внесенные с нарушением требований, установленных настоящим Порядком, рассмотрению не подлежат.</w:t>
      </w:r>
    </w:p>
    <w:p w:rsidR="00E2377F" w:rsidRPr="00E2377F" w:rsidRDefault="00313A89" w:rsidP="00E2377F">
      <w:pPr>
        <w:jc w:val="both"/>
        <w:rPr>
          <w:rFonts w:ascii="Arial Narrow" w:hAnsi="Arial Narrow"/>
          <w:sz w:val="20"/>
          <w:szCs w:val="20"/>
        </w:rPr>
      </w:pPr>
      <w:r>
        <w:rPr>
          <w:rFonts w:ascii="Arial Narrow" w:hAnsi="Arial Narrow"/>
          <w:sz w:val="20"/>
          <w:szCs w:val="20"/>
        </w:rPr>
        <w:lastRenderedPageBreak/>
        <w:t>6.</w:t>
      </w:r>
      <w:r>
        <w:rPr>
          <w:rFonts w:ascii="Arial Narrow" w:hAnsi="Arial Narrow"/>
          <w:sz w:val="20"/>
          <w:szCs w:val="20"/>
        </w:rPr>
        <w:tab/>
      </w:r>
      <w:r w:rsidR="00E2377F" w:rsidRPr="00E2377F">
        <w:rPr>
          <w:rFonts w:ascii="Arial Narrow" w:hAnsi="Arial Narrow"/>
          <w:sz w:val="20"/>
          <w:szCs w:val="20"/>
        </w:rPr>
        <w:t>Поступившие предложения рассматривается рабочей группой не позднее 10 дней после окончания срока поступления предложений по проекту решения.</w:t>
      </w:r>
    </w:p>
    <w:p w:rsidR="00E2377F" w:rsidRPr="00E2377F" w:rsidRDefault="00313A89" w:rsidP="00E2377F">
      <w:pPr>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00E2377F" w:rsidRPr="00E2377F">
        <w:rPr>
          <w:rFonts w:ascii="Arial Narrow" w:hAnsi="Arial Narrow"/>
          <w:sz w:val="20"/>
          <w:szCs w:val="20"/>
        </w:rPr>
        <w:t>Инициаторы предложений вправе присутствовать, принимать участие в обсуждении своих предложений на засе</w:t>
      </w:r>
      <w:r w:rsidR="00AB0B96">
        <w:rPr>
          <w:rFonts w:ascii="Arial Narrow" w:hAnsi="Arial Narrow"/>
          <w:sz w:val="20"/>
          <w:szCs w:val="20"/>
        </w:rPr>
        <w:t xml:space="preserve">дании рабочей группы, для чего </w:t>
      </w:r>
      <w:r w:rsidR="00E2377F" w:rsidRPr="00E2377F">
        <w:rPr>
          <w:rFonts w:ascii="Arial Narrow" w:hAnsi="Arial Narrow"/>
          <w:sz w:val="20"/>
          <w:szCs w:val="20"/>
        </w:rPr>
        <w:t>рабочая группа заблаговременно информируют их о месте и времени заседания.</w:t>
      </w:r>
    </w:p>
    <w:p w:rsidR="00E2377F" w:rsidRPr="00E2377F" w:rsidRDefault="00313A89" w:rsidP="00E2377F">
      <w:pPr>
        <w:jc w:val="both"/>
        <w:rPr>
          <w:rFonts w:ascii="Arial Narrow" w:hAnsi="Arial Narrow"/>
          <w:sz w:val="20"/>
          <w:szCs w:val="20"/>
        </w:rPr>
      </w:pPr>
      <w:r>
        <w:rPr>
          <w:rFonts w:ascii="Arial Narrow" w:hAnsi="Arial Narrow"/>
          <w:bCs/>
          <w:sz w:val="20"/>
          <w:szCs w:val="20"/>
        </w:rPr>
        <w:t>8.</w:t>
      </w:r>
      <w:r>
        <w:rPr>
          <w:rFonts w:ascii="Arial Narrow" w:hAnsi="Arial Narrow"/>
          <w:bCs/>
          <w:sz w:val="20"/>
          <w:szCs w:val="20"/>
        </w:rPr>
        <w:tab/>
      </w:r>
      <w:r w:rsidR="00E2377F" w:rsidRPr="00E2377F">
        <w:rPr>
          <w:rFonts w:ascii="Arial Narrow" w:hAnsi="Arial Narrow"/>
          <w:bCs/>
          <w:sz w:val="20"/>
          <w:szCs w:val="20"/>
        </w:rPr>
        <w:t>Проект решения, а также вынесенные на публичные слушания предложения граждан подлежат обсуждению на публичных слушаниях.</w:t>
      </w:r>
    </w:p>
    <w:p w:rsidR="00E2377F" w:rsidRPr="00E2377F" w:rsidRDefault="00E2377F" w:rsidP="00E2377F">
      <w:pPr>
        <w:jc w:val="center"/>
        <w:rPr>
          <w:rFonts w:ascii="Arial Narrow" w:hAnsi="Arial Narrow" w:cs="Arial"/>
          <w:b/>
          <w:sz w:val="20"/>
          <w:szCs w:val="20"/>
        </w:rPr>
      </w:pPr>
    </w:p>
    <w:p w:rsidR="00BA5F4F" w:rsidRPr="00BA5F4F" w:rsidRDefault="00BA5F4F" w:rsidP="00BA5F4F">
      <w:pPr>
        <w:jc w:val="center"/>
        <w:rPr>
          <w:rFonts w:ascii="Arial Narrow" w:hAnsi="Arial Narrow" w:cs="Arial"/>
          <w:b/>
          <w:sz w:val="20"/>
          <w:szCs w:val="20"/>
        </w:rPr>
      </w:pPr>
      <w:r w:rsidRPr="00BA5F4F">
        <w:rPr>
          <w:rFonts w:ascii="Arial Narrow" w:hAnsi="Arial Narrow" w:cs="Arial"/>
          <w:b/>
          <w:sz w:val="20"/>
          <w:szCs w:val="20"/>
        </w:rPr>
        <w:t>ГЛАВА</w:t>
      </w:r>
    </w:p>
    <w:p w:rsidR="00BA5F4F" w:rsidRPr="00BA5F4F" w:rsidRDefault="00BA5F4F" w:rsidP="00BA5F4F">
      <w:pPr>
        <w:jc w:val="center"/>
        <w:rPr>
          <w:rFonts w:ascii="Arial Narrow" w:hAnsi="Arial Narrow" w:cs="Arial"/>
          <w:b/>
          <w:sz w:val="20"/>
          <w:szCs w:val="20"/>
        </w:rPr>
      </w:pPr>
      <w:r>
        <w:rPr>
          <w:rFonts w:ascii="Arial Narrow" w:hAnsi="Arial Narrow" w:cs="Arial"/>
          <w:b/>
          <w:sz w:val="20"/>
          <w:szCs w:val="20"/>
        </w:rPr>
        <w:t>ПОСЕЛКА</w:t>
      </w:r>
      <w:r w:rsidRPr="00BA5F4F">
        <w:rPr>
          <w:rFonts w:ascii="Arial Narrow" w:hAnsi="Arial Narrow" w:cs="Arial"/>
          <w:b/>
          <w:sz w:val="20"/>
          <w:szCs w:val="20"/>
        </w:rPr>
        <w:t xml:space="preserve"> КУЮМБА</w:t>
      </w:r>
    </w:p>
    <w:p w:rsidR="00BA5F4F" w:rsidRPr="00BA5F4F" w:rsidRDefault="00BA5F4F" w:rsidP="00BA5F4F">
      <w:pPr>
        <w:jc w:val="center"/>
        <w:rPr>
          <w:rFonts w:ascii="Arial Narrow" w:hAnsi="Arial Narrow" w:cs="Arial"/>
          <w:sz w:val="20"/>
          <w:szCs w:val="20"/>
        </w:rPr>
      </w:pPr>
      <w:r w:rsidRPr="00BA5F4F">
        <w:rPr>
          <w:rFonts w:ascii="Arial Narrow" w:hAnsi="Arial Narrow" w:cs="Arial"/>
          <w:b/>
          <w:sz w:val="20"/>
          <w:szCs w:val="20"/>
        </w:rPr>
        <w:t>ЭВЕНКИЙСКОГО МУНИЦИПАЛЬНОГО РАЙОНА</w:t>
      </w:r>
    </w:p>
    <w:p w:rsidR="00BA5F4F" w:rsidRPr="00BA5F4F" w:rsidRDefault="00BA5F4F" w:rsidP="00BA5F4F">
      <w:pPr>
        <w:jc w:val="center"/>
        <w:rPr>
          <w:rFonts w:ascii="Arial Narrow" w:hAnsi="Arial Narrow" w:cs="Arial"/>
          <w:b/>
          <w:sz w:val="20"/>
          <w:szCs w:val="20"/>
        </w:rPr>
      </w:pPr>
    </w:p>
    <w:p w:rsidR="00BA5F4F" w:rsidRPr="00BA5F4F" w:rsidRDefault="00BA5F4F" w:rsidP="00BA5F4F">
      <w:pPr>
        <w:jc w:val="center"/>
        <w:rPr>
          <w:rFonts w:ascii="Arial Narrow" w:hAnsi="Arial Narrow" w:cs="Arial"/>
          <w:sz w:val="20"/>
          <w:szCs w:val="20"/>
        </w:rPr>
      </w:pPr>
      <w:r w:rsidRPr="00BA5F4F">
        <w:rPr>
          <w:rFonts w:ascii="Arial Narrow" w:hAnsi="Arial Narrow" w:cs="Arial"/>
          <w:b/>
          <w:sz w:val="20"/>
          <w:szCs w:val="20"/>
        </w:rPr>
        <w:t>РАСПОРЯЖЕНИЕ</w:t>
      </w:r>
    </w:p>
    <w:p w:rsidR="00BA5F4F" w:rsidRPr="00BA5F4F" w:rsidRDefault="00BA5F4F" w:rsidP="00BA5F4F">
      <w:pPr>
        <w:jc w:val="both"/>
        <w:rPr>
          <w:rFonts w:ascii="Arial Narrow" w:hAnsi="Arial Narrow" w:cs="Arial"/>
          <w:sz w:val="20"/>
          <w:szCs w:val="20"/>
        </w:rPr>
      </w:pPr>
    </w:p>
    <w:p w:rsidR="00BA5F4F" w:rsidRPr="00BA5F4F" w:rsidRDefault="00BA5F4F" w:rsidP="00BA5F4F">
      <w:pPr>
        <w:jc w:val="both"/>
        <w:rPr>
          <w:rFonts w:ascii="Arial Narrow" w:hAnsi="Arial Narrow" w:cs="Arial"/>
          <w:sz w:val="20"/>
          <w:szCs w:val="20"/>
        </w:rPr>
      </w:pPr>
      <w:r>
        <w:rPr>
          <w:rFonts w:ascii="Arial Narrow" w:hAnsi="Arial Narrow" w:cs="Arial"/>
          <w:sz w:val="20"/>
          <w:szCs w:val="20"/>
        </w:rPr>
        <w:t>«11» июня</w:t>
      </w:r>
      <w:r w:rsidRPr="00BA5F4F">
        <w:rPr>
          <w:rFonts w:ascii="Arial Narrow" w:hAnsi="Arial Narrow" w:cs="Arial"/>
          <w:sz w:val="20"/>
          <w:szCs w:val="20"/>
        </w:rPr>
        <w:t xml:space="preserve"> 2025 г.                     </w:t>
      </w:r>
      <w:r>
        <w:rPr>
          <w:rFonts w:ascii="Arial Narrow" w:hAnsi="Arial Narrow" w:cs="Arial"/>
          <w:sz w:val="20"/>
          <w:szCs w:val="20"/>
        </w:rPr>
        <w:t xml:space="preserve">                                                                                                             </w:t>
      </w:r>
      <w:r w:rsidRPr="00BA5F4F">
        <w:rPr>
          <w:rFonts w:ascii="Arial Narrow" w:hAnsi="Arial Narrow" w:cs="Arial"/>
          <w:sz w:val="20"/>
          <w:szCs w:val="20"/>
        </w:rPr>
        <w:t xml:space="preserve">                                         № 28-р</w:t>
      </w:r>
    </w:p>
    <w:p w:rsidR="00BA5F4F" w:rsidRPr="00BA5F4F" w:rsidRDefault="00BA5F4F" w:rsidP="00BA5F4F">
      <w:pPr>
        <w:jc w:val="center"/>
        <w:rPr>
          <w:rFonts w:ascii="Arial Narrow" w:hAnsi="Arial Narrow" w:cs="Arial"/>
          <w:sz w:val="20"/>
          <w:szCs w:val="20"/>
        </w:rPr>
      </w:pPr>
    </w:p>
    <w:p w:rsidR="00BA5F4F" w:rsidRPr="00BA5F4F" w:rsidRDefault="00BA5F4F" w:rsidP="00BA5F4F">
      <w:pPr>
        <w:jc w:val="center"/>
        <w:rPr>
          <w:rFonts w:ascii="Arial Narrow" w:hAnsi="Arial Narrow" w:cs="Arial"/>
          <w:b/>
          <w:sz w:val="20"/>
          <w:szCs w:val="20"/>
        </w:rPr>
      </w:pPr>
      <w:r>
        <w:rPr>
          <w:rFonts w:ascii="Arial Narrow" w:hAnsi="Arial Narrow" w:cs="Arial"/>
          <w:b/>
          <w:sz w:val="20"/>
          <w:szCs w:val="20"/>
        </w:rPr>
        <w:t>О назначении публичных слушаний</w:t>
      </w:r>
    </w:p>
    <w:p w:rsidR="00BA5F4F" w:rsidRPr="00BA5F4F" w:rsidRDefault="00BA5F4F" w:rsidP="00BA5F4F">
      <w:pPr>
        <w:ind w:firstLine="540"/>
        <w:jc w:val="both"/>
        <w:rPr>
          <w:rFonts w:ascii="Arial Narrow" w:hAnsi="Arial Narrow" w:cs="Arial"/>
          <w:sz w:val="20"/>
          <w:szCs w:val="20"/>
        </w:rPr>
      </w:pPr>
    </w:p>
    <w:p w:rsidR="00BA5F4F" w:rsidRPr="00BA5F4F" w:rsidRDefault="00BA5F4F" w:rsidP="00BA5F4F">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Pr="00BA5F4F">
        <w:rPr>
          <w:rFonts w:ascii="Arial Narrow" w:hAnsi="Arial Narrow" w:cs="Arial"/>
          <w:sz w:val="20"/>
          <w:szCs w:val="20"/>
        </w:rPr>
        <w:t>Назначить публичные слушания по вопросу: «О внесении изм</w:t>
      </w:r>
      <w:r>
        <w:rPr>
          <w:rFonts w:ascii="Arial Narrow" w:hAnsi="Arial Narrow" w:cs="Arial"/>
          <w:sz w:val="20"/>
          <w:szCs w:val="20"/>
        </w:rPr>
        <w:t xml:space="preserve">енений в Устав поселка </w:t>
      </w:r>
      <w:proofErr w:type="spellStart"/>
      <w:r>
        <w:rPr>
          <w:rFonts w:ascii="Arial Narrow" w:hAnsi="Arial Narrow" w:cs="Arial"/>
          <w:sz w:val="20"/>
          <w:szCs w:val="20"/>
        </w:rPr>
        <w:t>Куюмба</w:t>
      </w:r>
      <w:proofErr w:type="spellEnd"/>
      <w:r>
        <w:rPr>
          <w:rFonts w:ascii="Arial Narrow" w:hAnsi="Arial Narrow" w:cs="Arial"/>
          <w:sz w:val="20"/>
          <w:szCs w:val="20"/>
        </w:rPr>
        <w:t xml:space="preserve">» на «23» июля </w:t>
      </w:r>
      <w:r w:rsidRPr="00BA5F4F">
        <w:rPr>
          <w:rFonts w:ascii="Arial Narrow" w:hAnsi="Arial Narrow" w:cs="Arial"/>
          <w:sz w:val="20"/>
          <w:szCs w:val="20"/>
        </w:rPr>
        <w:t>2025 г.</w:t>
      </w:r>
    </w:p>
    <w:p w:rsidR="00BA5F4F" w:rsidRPr="00BA5F4F" w:rsidRDefault="00BA5F4F" w:rsidP="00BA5F4F">
      <w:pPr>
        <w:pStyle w:val="1f6"/>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proofErr w:type="gramStart"/>
      <w:r w:rsidRPr="00BA5F4F">
        <w:rPr>
          <w:rFonts w:ascii="Arial Narrow" w:hAnsi="Arial Narrow" w:cs="Arial"/>
          <w:sz w:val="20"/>
          <w:szCs w:val="20"/>
        </w:rPr>
        <w:t>Разместить</w:t>
      </w:r>
      <w:proofErr w:type="gramEnd"/>
      <w:r w:rsidRPr="00BA5F4F">
        <w:rPr>
          <w:rFonts w:ascii="Arial Narrow" w:hAnsi="Arial Narrow" w:cs="Arial"/>
          <w:sz w:val="20"/>
          <w:szCs w:val="20"/>
        </w:rPr>
        <w:t xml:space="preserve"> данное Распоряжение на сайте муниципального образован</w:t>
      </w:r>
      <w:r>
        <w:rPr>
          <w:rFonts w:ascii="Arial Narrow" w:hAnsi="Arial Narrow" w:cs="Arial"/>
          <w:sz w:val="20"/>
          <w:szCs w:val="20"/>
        </w:rPr>
        <w:t>ия «поселок</w:t>
      </w:r>
      <w:r w:rsidRPr="00BA5F4F">
        <w:rPr>
          <w:rFonts w:ascii="Arial Narrow" w:hAnsi="Arial Narrow" w:cs="Arial"/>
          <w:sz w:val="20"/>
          <w:szCs w:val="20"/>
        </w:rPr>
        <w:t xml:space="preserve"> </w:t>
      </w:r>
      <w:proofErr w:type="spellStart"/>
      <w:r w:rsidRPr="00BA5F4F">
        <w:rPr>
          <w:rFonts w:ascii="Arial Narrow" w:hAnsi="Arial Narrow" w:cs="Arial"/>
          <w:sz w:val="20"/>
          <w:szCs w:val="20"/>
        </w:rPr>
        <w:t>Куюмба</w:t>
      </w:r>
      <w:proofErr w:type="spellEnd"/>
      <w:r w:rsidRPr="00BA5F4F">
        <w:rPr>
          <w:rFonts w:ascii="Arial Narrow" w:hAnsi="Arial Narrow" w:cs="Arial"/>
          <w:sz w:val="20"/>
          <w:szCs w:val="20"/>
        </w:rPr>
        <w:t>» в сети «Интернет» (https://</w:t>
      </w:r>
      <w:proofErr w:type="spellStart"/>
      <w:r w:rsidRPr="00BA5F4F">
        <w:rPr>
          <w:rFonts w:ascii="Arial Narrow" w:hAnsi="Arial Narrow" w:cs="Arial"/>
          <w:sz w:val="20"/>
          <w:szCs w:val="20"/>
          <w:lang w:val="en-US"/>
        </w:rPr>
        <w:t>kuyumba</w:t>
      </w:r>
      <w:proofErr w:type="spellEnd"/>
      <w:r w:rsidRPr="00BA5F4F">
        <w:rPr>
          <w:rFonts w:ascii="Arial Narrow" w:hAnsi="Arial Narrow" w:cs="Arial"/>
          <w:sz w:val="20"/>
          <w:szCs w:val="20"/>
        </w:rPr>
        <w:t>-r04.gosweb.gosuslugi.ru).</w:t>
      </w:r>
    </w:p>
    <w:p w:rsidR="00BA5F4F" w:rsidRPr="00BA5F4F" w:rsidRDefault="00BA5F4F" w:rsidP="00BA5F4F">
      <w:pPr>
        <w:pStyle w:val="1f6"/>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Pr="00BA5F4F">
        <w:rPr>
          <w:rFonts w:ascii="Arial Narrow" w:hAnsi="Arial Narrow" w:cs="Arial"/>
          <w:sz w:val="20"/>
          <w:szCs w:val="20"/>
        </w:rPr>
        <w:t>Настоящ</w:t>
      </w:r>
      <w:r>
        <w:rPr>
          <w:rFonts w:ascii="Arial Narrow" w:hAnsi="Arial Narrow" w:cs="Arial"/>
          <w:sz w:val="20"/>
          <w:szCs w:val="20"/>
        </w:rPr>
        <w:t>ее Распоряжение вступает в силу</w:t>
      </w:r>
      <w:r w:rsidRPr="00BA5F4F">
        <w:rPr>
          <w:rFonts w:ascii="Arial Narrow" w:hAnsi="Arial Narrow" w:cs="Arial"/>
          <w:sz w:val="20"/>
          <w:szCs w:val="20"/>
        </w:rPr>
        <w:t xml:space="preserve">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BA5F4F" w:rsidRPr="00BA5F4F" w:rsidRDefault="00BA5F4F" w:rsidP="00BA5F4F">
      <w:pPr>
        <w:jc w:val="both"/>
        <w:rPr>
          <w:rFonts w:ascii="Arial Narrow" w:hAnsi="Arial Narrow" w:cs="Arial"/>
          <w:bCs/>
          <w:sz w:val="20"/>
          <w:szCs w:val="20"/>
        </w:rPr>
      </w:pPr>
    </w:p>
    <w:p w:rsidR="00BA5F4F" w:rsidRPr="00BA5F4F" w:rsidRDefault="00BA5F4F" w:rsidP="00BA5F4F">
      <w:pPr>
        <w:jc w:val="both"/>
        <w:rPr>
          <w:rFonts w:ascii="Arial Narrow" w:hAnsi="Arial Narrow" w:cs="Arial"/>
          <w:sz w:val="20"/>
          <w:szCs w:val="20"/>
        </w:rPr>
      </w:pPr>
      <w:r w:rsidRPr="00BA5F4F">
        <w:rPr>
          <w:rFonts w:ascii="Arial Narrow" w:hAnsi="Arial Narrow" w:cs="Arial"/>
          <w:sz w:val="20"/>
          <w:szCs w:val="20"/>
        </w:rPr>
        <w:t xml:space="preserve">Глава поселка </w:t>
      </w:r>
      <w:proofErr w:type="spellStart"/>
      <w:r w:rsidRPr="00BA5F4F">
        <w:rPr>
          <w:rFonts w:ascii="Arial Narrow" w:hAnsi="Arial Narrow" w:cs="Arial"/>
          <w:sz w:val="20"/>
          <w:szCs w:val="20"/>
        </w:rPr>
        <w:t>Куюмба</w:t>
      </w:r>
      <w:proofErr w:type="spellEnd"/>
      <w:r w:rsidRPr="00BA5F4F">
        <w:rPr>
          <w:rFonts w:ascii="Arial Narrow" w:hAnsi="Arial Narrow" w:cs="Arial"/>
          <w:sz w:val="20"/>
          <w:szCs w:val="20"/>
        </w:rPr>
        <w:t xml:space="preserve">                                        </w:t>
      </w:r>
      <w:r>
        <w:rPr>
          <w:rFonts w:ascii="Arial Narrow" w:hAnsi="Arial Narrow" w:cs="Arial"/>
          <w:sz w:val="20"/>
          <w:szCs w:val="20"/>
        </w:rPr>
        <w:t xml:space="preserve">                                        </w:t>
      </w:r>
      <w:proofErr w:type="gramStart"/>
      <w:r>
        <w:rPr>
          <w:rFonts w:ascii="Arial Narrow" w:hAnsi="Arial Narrow" w:cs="Arial"/>
          <w:sz w:val="20"/>
          <w:szCs w:val="20"/>
        </w:rPr>
        <w:t>п</w:t>
      </w:r>
      <w:proofErr w:type="gramEnd"/>
      <w:r>
        <w:rPr>
          <w:rFonts w:ascii="Arial Narrow" w:hAnsi="Arial Narrow" w:cs="Arial"/>
          <w:sz w:val="20"/>
          <w:szCs w:val="20"/>
        </w:rPr>
        <w:t xml:space="preserve">/п                                                            </w:t>
      </w:r>
      <w:r w:rsidRPr="00BA5F4F">
        <w:rPr>
          <w:rFonts w:ascii="Arial Narrow" w:hAnsi="Arial Narrow" w:cs="Arial"/>
          <w:sz w:val="20"/>
          <w:szCs w:val="20"/>
        </w:rPr>
        <w:t xml:space="preserve">   </w:t>
      </w:r>
      <w:r w:rsidRPr="00BA5F4F">
        <w:rPr>
          <w:rFonts w:ascii="Arial Narrow" w:hAnsi="Arial Narrow" w:cs="Arial"/>
          <w:bCs/>
          <w:sz w:val="20"/>
          <w:szCs w:val="20"/>
        </w:rPr>
        <w:t xml:space="preserve">Т.В. </w:t>
      </w:r>
      <w:proofErr w:type="spellStart"/>
      <w:r w:rsidRPr="00BA5F4F">
        <w:rPr>
          <w:rFonts w:ascii="Arial Narrow" w:hAnsi="Arial Narrow" w:cs="Arial"/>
          <w:bCs/>
          <w:sz w:val="20"/>
          <w:szCs w:val="20"/>
        </w:rPr>
        <w:t>Шахбазова</w:t>
      </w:r>
      <w:proofErr w:type="spellEnd"/>
    </w:p>
    <w:p w:rsidR="00BA5F4F" w:rsidRPr="00BA5F4F" w:rsidRDefault="00BA5F4F" w:rsidP="00BA5F4F">
      <w:pPr>
        <w:jc w:val="center"/>
        <w:rPr>
          <w:rFonts w:ascii="Arial Narrow" w:hAnsi="Arial Narrow" w:cs="Arial"/>
          <w:b/>
          <w:sz w:val="20"/>
          <w:szCs w:val="20"/>
        </w:rPr>
      </w:pPr>
    </w:p>
    <w:p w:rsidR="00BA5F4F" w:rsidRPr="00BA5F4F" w:rsidRDefault="00BA5F4F" w:rsidP="00BA5F4F">
      <w:pPr>
        <w:jc w:val="center"/>
        <w:rPr>
          <w:rFonts w:ascii="Arial Narrow" w:hAnsi="Arial Narrow" w:cs="Arial"/>
          <w:b/>
          <w:sz w:val="20"/>
          <w:szCs w:val="20"/>
        </w:rPr>
      </w:pPr>
      <w:r w:rsidRPr="00BA5F4F">
        <w:rPr>
          <w:rFonts w:ascii="Arial Narrow" w:hAnsi="Arial Narrow" w:cs="Arial"/>
          <w:b/>
          <w:sz w:val="20"/>
          <w:szCs w:val="20"/>
        </w:rPr>
        <w:t>СООБЩЕНИЕ</w:t>
      </w:r>
    </w:p>
    <w:p w:rsidR="00BA5F4F" w:rsidRPr="00BA5F4F" w:rsidRDefault="00BA5F4F" w:rsidP="00BA5F4F">
      <w:pPr>
        <w:jc w:val="center"/>
        <w:rPr>
          <w:rFonts w:ascii="Arial Narrow" w:hAnsi="Arial Narrow" w:cs="Arial"/>
          <w:sz w:val="20"/>
          <w:szCs w:val="20"/>
        </w:rPr>
      </w:pPr>
      <w:r w:rsidRPr="00BA5F4F">
        <w:rPr>
          <w:rFonts w:ascii="Arial Narrow" w:hAnsi="Arial Narrow" w:cs="Arial"/>
          <w:b/>
          <w:sz w:val="20"/>
          <w:szCs w:val="20"/>
        </w:rPr>
        <w:t>о проведении публичных слушаний</w:t>
      </w:r>
    </w:p>
    <w:p w:rsidR="00BA5F4F" w:rsidRPr="00BA5F4F" w:rsidRDefault="00BA5F4F" w:rsidP="00BA5F4F">
      <w:pPr>
        <w:jc w:val="center"/>
        <w:rPr>
          <w:rFonts w:ascii="Arial Narrow" w:hAnsi="Arial Narrow" w:cs="Arial"/>
          <w:sz w:val="20"/>
          <w:szCs w:val="20"/>
        </w:rPr>
      </w:pPr>
    </w:p>
    <w:p w:rsidR="00BA5F4F" w:rsidRPr="00BA5F4F" w:rsidRDefault="00BA5F4F" w:rsidP="00BA5F4F">
      <w:pPr>
        <w:ind w:firstLine="709"/>
        <w:jc w:val="both"/>
        <w:rPr>
          <w:rFonts w:ascii="Arial Narrow" w:hAnsi="Arial Narrow" w:cs="Arial"/>
          <w:sz w:val="20"/>
          <w:szCs w:val="20"/>
        </w:rPr>
      </w:pPr>
      <w:r>
        <w:rPr>
          <w:rFonts w:ascii="Arial Narrow" w:hAnsi="Arial Narrow" w:cs="Arial"/>
          <w:sz w:val="20"/>
          <w:szCs w:val="20"/>
        </w:rPr>
        <w:t xml:space="preserve">По инициативе Главы п. </w:t>
      </w:r>
      <w:proofErr w:type="spellStart"/>
      <w:r>
        <w:rPr>
          <w:rFonts w:ascii="Arial Narrow" w:hAnsi="Arial Narrow" w:cs="Arial"/>
          <w:sz w:val="20"/>
          <w:szCs w:val="20"/>
        </w:rPr>
        <w:t>Куюмба</w:t>
      </w:r>
      <w:proofErr w:type="spellEnd"/>
      <w:r>
        <w:rPr>
          <w:rFonts w:ascii="Arial Narrow" w:hAnsi="Arial Narrow" w:cs="Arial"/>
          <w:sz w:val="20"/>
          <w:szCs w:val="20"/>
        </w:rPr>
        <w:t xml:space="preserve"> </w:t>
      </w:r>
      <w:r w:rsidRPr="00BA5F4F">
        <w:rPr>
          <w:rFonts w:ascii="Arial Narrow" w:hAnsi="Arial Narrow" w:cs="Arial"/>
          <w:sz w:val="20"/>
          <w:szCs w:val="20"/>
        </w:rPr>
        <w:t xml:space="preserve">и на основании распоряжения от 11 июня 2025 г. № 28-р «О назначении публичных слушаний» проводятся публичные слушания по вопросу: «О внесении изменений в Устав поселка </w:t>
      </w:r>
      <w:proofErr w:type="spellStart"/>
      <w:r w:rsidRPr="00BA5F4F">
        <w:rPr>
          <w:rFonts w:ascii="Arial Narrow" w:hAnsi="Arial Narrow" w:cs="Arial"/>
          <w:sz w:val="20"/>
          <w:szCs w:val="20"/>
        </w:rPr>
        <w:t>Куюмба</w:t>
      </w:r>
      <w:proofErr w:type="spellEnd"/>
      <w:r w:rsidRPr="00BA5F4F">
        <w:rPr>
          <w:rFonts w:ascii="Arial Narrow" w:hAnsi="Arial Narrow" w:cs="Arial"/>
          <w:sz w:val="20"/>
          <w:szCs w:val="20"/>
        </w:rPr>
        <w:t>».</w:t>
      </w:r>
    </w:p>
    <w:p w:rsidR="00BA5F4F" w:rsidRPr="00BA5F4F" w:rsidRDefault="00BA5F4F" w:rsidP="00BA5F4F">
      <w:pPr>
        <w:ind w:firstLine="709"/>
        <w:jc w:val="both"/>
        <w:rPr>
          <w:rFonts w:ascii="Arial Narrow" w:hAnsi="Arial Narrow" w:cs="Arial"/>
          <w:sz w:val="20"/>
          <w:szCs w:val="20"/>
        </w:rPr>
      </w:pPr>
      <w:r w:rsidRPr="00BA5F4F">
        <w:rPr>
          <w:rFonts w:ascii="Arial Narrow" w:hAnsi="Arial Narrow" w:cs="Arial"/>
          <w:sz w:val="20"/>
          <w:szCs w:val="20"/>
        </w:rPr>
        <w:t>Публич</w:t>
      </w:r>
      <w:r>
        <w:rPr>
          <w:rFonts w:ascii="Arial Narrow" w:hAnsi="Arial Narrow" w:cs="Arial"/>
          <w:sz w:val="20"/>
          <w:szCs w:val="20"/>
        </w:rPr>
        <w:t xml:space="preserve">ные слушания будут проводиться </w:t>
      </w:r>
      <w:r w:rsidRPr="00BA5F4F">
        <w:rPr>
          <w:rFonts w:ascii="Arial Narrow" w:hAnsi="Arial Narrow" w:cs="Arial"/>
          <w:sz w:val="20"/>
          <w:szCs w:val="20"/>
        </w:rPr>
        <w:t>в здании Администрации</w:t>
      </w:r>
      <w:r w:rsidR="00E52557">
        <w:rPr>
          <w:rFonts w:ascii="Arial Narrow" w:hAnsi="Arial Narrow" w:cs="Arial"/>
          <w:sz w:val="20"/>
          <w:szCs w:val="20"/>
        </w:rPr>
        <w:t xml:space="preserve"> п. </w:t>
      </w:r>
      <w:proofErr w:type="spellStart"/>
      <w:r w:rsidR="00E52557">
        <w:rPr>
          <w:rFonts w:ascii="Arial Narrow" w:hAnsi="Arial Narrow" w:cs="Arial"/>
          <w:sz w:val="20"/>
          <w:szCs w:val="20"/>
        </w:rPr>
        <w:t>Куюмба</w:t>
      </w:r>
      <w:proofErr w:type="spellEnd"/>
      <w:r w:rsidR="00E52557">
        <w:rPr>
          <w:rFonts w:ascii="Arial Narrow" w:hAnsi="Arial Narrow" w:cs="Arial"/>
          <w:sz w:val="20"/>
          <w:szCs w:val="20"/>
        </w:rPr>
        <w:t xml:space="preserve"> «23» июля 2025 года </w:t>
      </w:r>
      <w:r w:rsidRPr="00BA5F4F">
        <w:rPr>
          <w:rFonts w:ascii="Arial Narrow" w:hAnsi="Arial Narrow" w:cs="Arial"/>
          <w:sz w:val="20"/>
          <w:szCs w:val="20"/>
        </w:rPr>
        <w:t>в 16- 00 ч.</w:t>
      </w:r>
    </w:p>
    <w:p w:rsidR="00BA5F4F" w:rsidRPr="00BA5F4F" w:rsidRDefault="00BA5F4F" w:rsidP="00BA5F4F">
      <w:pPr>
        <w:ind w:firstLine="709"/>
        <w:jc w:val="both"/>
        <w:rPr>
          <w:rFonts w:ascii="Arial Narrow" w:hAnsi="Arial Narrow" w:cs="Arial"/>
          <w:sz w:val="20"/>
          <w:szCs w:val="20"/>
        </w:rPr>
      </w:pPr>
      <w:r w:rsidRPr="00BA5F4F">
        <w:rPr>
          <w:rFonts w:ascii="Arial Narrow" w:hAnsi="Arial Narrow" w:cs="Arial"/>
          <w:sz w:val="20"/>
          <w:szCs w:val="20"/>
        </w:rPr>
        <w:t xml:space="preserve">Настоящее Сообщение подлежит официальному опубликованию в периодическом печатном средстве массовой информации «Официальный вестник Эвенкийского муниципального района» и размещению на сайте муниципального образования «поселок </w:t>
      </w:r>
      <w:proofErr w:type="spellStart"/>
      <w:r w:rsidRPr="00BA5F4F">
        <w:rPr>
          <w:rFonts w:ascii="Arial Narrow" w:hAnsi="Arial Narrow" w:cs="Arial"/>
          <w:sz w:val="20"/>
          <w:szCs w:val="20"/>
        </w:rPr>
        <w:t>Куюмба</w:t>
      </w:r>
      <w:proofErr w:type="spellEnd"/>
      <w:r w:rsidRPr="00BA5F4F">
        <w:rPr>
          <w:rFonts w:ascii="Arial Narrow" w:hAnsi="Arial Narrow" w:cs="Arial"/>
          <w:sz w:val="20"/>
          <w:szCs w:val="20"/>
        </w:rPr>
        <w:t>» в сети «Интернет» (https://kuyumba-r04.gosweb.gosuslugi.ru).</w:t>
      </w:r>
    </w:p>
    <w:p w:rsidR="00BA5F4F" w:rsidRPr="00BA5F4F" w:rsidRDefault="00BA5F4F" w:rsidP="00BA5F4F">
      <w:pPr>
        <w:jc w:val="center"/>
        <w:rPr>
          <w:rFonts w:ascii="Arial Narrow" w:hAnsi="Arial Narrow" w:cs="Arial"/>
          <w:b/>
          <w:sz w:val="20"/>
          <w:szCs w:val="20"/>
        </w:rPr>
      </w:pPr>
    </w:p>
    <w:p w:rsidR="00BA5F4F" w:rsidRPr="00BA5F4F" w:rsidRDefault="00BA5F4F" w:rsidP="00BA5F4F">
      <w:pPr>
        <w:jc w:val="right"/>
        <w:rPr>
          <w:rFonts w:ascii="Arial Narrow" w:hAnsi="Arial Narrow"/>
          <w:b/>
          <w:sz w:val="20"/>
          <w:szCs w:val="20"/>
        </w:rPr>
      </w:pPr>
      <w:r w:rsidRPr="00BA5F4F">
        <w:rPr>
          <w:rFonts w:ascii="Arial Narrow" w:hAnsi="Arial Narrow" w:cs="Arial"/>
          <w:b/>
          <w:sz w:val="20"/>
          <w:szCs w:val="20"/>
        </w:rPr>
        <w:t>Проект</w:t>
      </w:r>
    </w:p>
    <w:p w:rsidR="00BA5F4F" w:rsidRPr="00BA5F4F" w:rsidRDefault="00BA5F4F" w:rsidP="00440693">
      <w:pPr>
        <w:pStyle w:val="10"/>
        <w:numPr>
          <w:ilvl w:val="0"/>
          <w:numId w:val="13"/>
        </w:numPr>
        <w:tabs>
          <w:tab w:val="clear" w:pos="432"/>
          <w:tab w:val="num" w:pos="0"/>
        </w:tabs>
        <w:suppressAutoHyphens/>
        <w:spacing w:before="0" w:after="0"/>
        <w:ind w:left="0"/>
        <w:jc w:val="center"/>
        <w:rPr>
          <w:rFonts w:ascii="Arial Narrow" w:hAnsi="Arial Narrow" w:cs="Arial"/>
          <w:sz w:val="20"/>
          <w:szCs w:val="20"/>
        </w:rPr>
      </w:pPr>
    </w:p>
    <w:p w:rsidR="00BA5F4F" w:rsidRPr="00BA5F4F" w:rsidRDefault="00BA5F4F" w:rsidP="00BA5F4F">
      <w:pPr>
        <w:jc w:val="center"/>
        <w:rPr>
          <w:rFonts w:ascii="Arial Narrow" w:hAnsi="Arial Narrow" w:cs="Arial"/>
          <w:b/>
          <w:sz w:val="20"/>
          <w:szCs w:val="20"/>
        </w:rPr>
      </w:pPr>
      <w:r w:rsidRPr="00BA5F4F">
        <w:rPr>
          <w:rFonts w:ascii="Arial Narrow" w:hAnsi="Arial Narrow" w:cs="Arial"/>
          <w:b/>
          <w:sz w:val="20"/>
          <w:szCs w:val="20"/>
        </w:rPr>
        <w:t>КРАСНОЯРСКИЙ КРАЙ</w:t>
      </w:r>
    </w:p>
    <w:p w:rsidR="00BA5F4F" w:rsidRPr="00BA5F4F" w:rsidRDefault="00BA5F4F" w:rsidP="00BA5F4F">
      <w:pPr>
        <w:jc w:val="center"/>
        <w:rPr>
          <w:rFonts w:ascii="Arial Narrow" w:hAnsi="Arial Narrow" w:cs="Arial"/>
          <w:b/>
          <w:sz w:val="20"/>
          <w:szCs w:val="20"/>
        </w:rPr>
      </w:pPr>
      <w:r w:rsidRPr="00BA5F4F">
        <w:rPr>
          <w:rFonts w:ascii="Arial Narrow" w:hAnsi="Arial Narrow" w:cs="Arial"/>
          <w:b/>
          <w:sz w:val="20"/>
          <w:szCs w:val="20"/>
        </w:rPr>
        <w:t>ЭВЕНКИЙСКИЙ МУНИЦИПАЛЬНЫЙ РАЙОН</w:t>
      </w:r>
    </w:p>
    <w:p w:rsidR="00BA5F4F" w:rsidRPr="00BA5F4F" w:rsidRDefault="00BA5F4F" w:rsidP="00BA5F4F">
      <w:pPr>
        <w:jc w:val="center"/>
        <w:rPr>
          <w:rFonts w:ascii="Arial Narrow" w:hAnsi="Arial Narrow" w:cs="Arial"/>
          <w:b/>
          <w:sz w:val="20"/>
          <w:szCs w:val="20"/>
        </w:rPr>
      </w:pPr>
      <w:r w:rsidRPr="00BA5F4F">
        <w:rPr>
          <w:rFonts w:ascii="Arial Narrow" w:hAnsi="Arial Narrow" w:cs="Arial"/>
          <w:b/>
          <w:sz w:val="20"/>
          <w:szCs w:val="20"/>
        </w:rPr>
        <w:t>КУЮМБИНСКИЙ</w:t>
      </w:r>
    </w:p>
    <w:p w:rsidR="00BA5F4F" w:rsidRPr="00BA5F4F" w:rsidRDefault="0024179C" w:rsidP="00BA5F4F">
      <w:pPr>
        <w:jc w:val="center"/>
        <w:rPr>
          <w:rFonts w:ascii="Arial Narrow" w:hAnsi="Arial Narrow" w:cs="Arial"/>
          <w:b/>
          <w:sz w:val="20"/>
          <w:szCs w:val="20"/>
        </w:rPr>
      </w:pPr>
      <w:r>
        <w:rPr>
          <w:rFonts w:ascii="Arial Narrow" w:hAnsi="Arial Narrow" w:cs="Arial"/>
          <w:b/>
          <w:sz w:val="20"/>
          <w:szCs w:val="20"/>
        </w:rPr>
        <w:t>ПОСЕЛКОВЫЙ СОВЕТ ДЕПУТАТОВ</w:t>
      </w:r>
    </w:p>
    <w:p w:rsidR="00BA5F4F" w:rsidRPr="00BA5F4F" w:rsidRDefault="00BA5F4F" w:rsidP="00BA5F4F">
      <w:pPr>
        <w:jc w:val="center"/>
        <w:rPr>
          <w:rFonts w:ascii="Arial Narrow" w:hAnsi="Arial Narrow" w:cs="Arial"/>
          <w:b/>
          <w:sz w:val="20"/>
          <w:szCs w:val="20"/>
        </w:rPr>
      </w:pPr>
    </w:p>
    <w:p w:rsidR="00BA5F4F" w:rsidRPr="00BA5F4F" w:rsidRDefault="00BA5F4F" w:rsidP="00BA5F4F">
      <w:pPr>
        <w:jc w:val="center"/>
        <w:rPr>
          <w:rFonts w:ascii="Arial Narrow" w:hAnsi="Arial Narrow" w:cs="Arial"/>
          <w:b/>
          <w:sz w:val="20"/>
          <w:szCs w:val="20"/>
        </w:rPr>
      </w:pPr>
      <w:r w:rsidRPr="00BA5F4F">
        <w:rPr>
          <w:rFonts w:ascii="Arial Narrow" w:hAnsi="Arial Narrow" w:cs="Arial"/>
          <w:b/>
          <w:sz w:val="20"/>
          <w:szCs w:val="20"/>
        </w:rPr>
        <w:t>РЕШЕНИЕ</w:t>
      </w:r>
    </w:p>
    <w:p w:rsidR="00BA5F4F" w:rsidRPr="00BA5F4F" w:rsidRDefault="00BA5F4F" w:rsidP="00BA5F4F">
      <w:pPr>
        <w:rPr>
          <w:rFonts w:ascii="Arial Narrow" w:hAnsi="Arial Narrow" w:cs="Arial"/>
          <w:sz w:val="20"/>
          <w:szCs w:val="20"/>
        </w:rPr>
      </w:pPr>
    </w:p>
    <w:p w:rsidR="00BA5F4F" w:rsidRPr="00BA5F4F" w:rsidRDefault="00BA5F4F" w:rsidP="00BA5F4F">
      <w:pPr>
        <w:suppressAutoHyphens/>
        <w:jc w:val="both"/>
        <w:rPr>
          <w:rFonts w:ascii="Arial Narrow" w:hAnsi="Arial Narrow" w:cs="Arial"/>
          <w:sz w:val="20"/>
          <w:szCs w:val="20"/>
          <w:lang w:val="en-US"/>
        </w:rPr>
      </w:pPr>
      <w:r w:rsidRPr="00BA5F4F">
        <w:rPr>
          <w:rFonts w:ascii="Arial Narrow" w:hAnsi="Arial Narrow" w:cs="Arial"/>
          <w:bCs/>
          <w:sz w:val="20"/>
          <w:szCs w:val="20"/>
          <w:lang w:val="en-US"/>
        </w:rPr>
        <w:t xml:space="preserve">VI </w:t>
      </w:r>
      <w:r w:rsidRPr="00BA5F4F">
        <w:rPr>
          <w:rFonts w:ascii="Arial Narrow" w:hAnsi="Arial Narrow" w:cs="Arial"/>
          <w:bCs/>
          <w:sz w:val="20"/>
          <w:szCs w:val="20"/>
        </w:rPr>
        <w:t>созыв</w:t>
      </w:r>
    </w:p>
    <w:p w:rsidR="00BA5F4F" w:rsidRPr="00BA5F4F" w:rsidRDefault="00BA5F4F" w:rsidP="00BA5F4F">
      <w:pPr>
        <w:jc w:val="both"/>
        <w:rPr>
          <w:rFonts w:ascii="Arial Narrow" w:hAnsi="Arial Narrow" w:cs="Arial"/>
          <w:sz w:val="20"/>
          <w:szCs w:val="20"/>
        </w:rPr>
      </w:pPr>
      <w:r w:rsidRPr="00BA5F4F">
        <w:rPr>
          <w:rFonts w:ascii="Arial Narrow" w:hAnsi="Arial Narrow" w:cs="Arial"/>
          <w:sz w:val="20"/>
          <w:szCs w:val="20"/>
          <w:lang w:val="en-US"/>
        </w:rPr>
        <w:t xml:space="preserve">__ </w:t>
      </w:r>
      <w:proofErr w:type="gramStart"/>
      <w:r w:rsidRPr="00BA5F4F">
        <w:rPr>
          <w:rFonts w:ascii="Arial Narrow" w:hAnsi="Arial Narrow" w:cs="Arial"/>
          <w:sz w:val="20"/>
          <w:szCs w:val="20"/>
        </w:rPr>
        <w:t>сессия</w:t>
      </w:r>
      <w:proofErr w:type="gramEnd"/>
    </w:p>
    <w:p w:rsidR="00BA5F4F" w:rsidRPr="00BA5F4F" w:rsidRDefault="00BA5F4F" w:rsidP="00BA5F4F">
      <w:pPr>
        <w:suppressAutoHyphens/>
        <w:jc w:val="both"/>
        <w:rPr>
          <w:rFonts w:ascii="Arial Narrow" w:hAnsi="Arial Narrow" w:cs="Arial"/>
          <w:sz w:val="20"/>
          <w:szCs w:val="20"/>
        </w:rPr>
      </w:pPr>
      <w:r>
        <w:rPr>
          <w:rFonts w:ascii="Arial Narrow" w:hAnsi="Arial Narrow" w:cs="Arial"/>
          <w:sz w:val="20"/>
          <w:szCs w:val="20"/>
        </w:rPr>
        <w:t xml:space="preserve">« » </w:t>
      </w:r>
      <w:r w:rsidRPr="00BA5F4F">
        <w:rPr>
          <w:rFonts w:ascii="Arial Narrow" w:hAnsi="Arial Narrow" w:cs="Arial"/>
          <w:sz w:val="20"/>
          <w:szCs w:val="20"/>
        </w:rPr>
        <w:t xml:space="preserve">2025 года                  </w:t>
      </w:r>
      <w:r>
        <w:rPr>
          <w:rFonts w:ascii="Arial Narrow" w:hAnsi="Arial Narrow" w:cs="Arial"/>
          <w:sz w:val="20"/>
          <w:szCs w:val="20"/>
        </w:rPr>
        <w:t xml:space="preserve">                                                                       №    </w:t>
      </w:r>
      <w:r w:rsidRPr="00BA5F4F">
        <w:rPr>
          <w:rFonts w:ascii="Arial Narrow" w:hAnsi="Arial Narrow" w:cs="Arial"/>
          <w:sz w:val="20"/>
          <w:szCs w:val="20"/>
        </w:rPr>
        <w:t xml:space="preserve">               </w:t>
      </w:r>
      <w:r>
        <w:rPr>
          <w:rFonts w:ascii="Arial Narrow" w:hAnsi="Arial Narrow" w:cs="Arial"/>
          <w:sz w:val="20"/>
          <w:szCs w:val="20"/>
        </w:rPr>
        <w:t xml:space="preserve">                           </w:t>
      </w:r>
      <w:r w:rsidRPr="00BA5F4F">
        <w:rPr>
          <w:rFonts w:ascii="Arial Narrow" w:hAnsi="Arial Narrow" w:cs="Arial"/>
          <w:sz w:val="20"/>
          <w:szCs w:val="20"/>
        </w:rPr>
        <w:t xml:space="preserve">                                   п. </w:t>
      </w:r>
      <w:proofErr w:type="spellStart"/>
      <w:r w:rsidRPr="00BA5F4F">
        <w:rPr>
          <w:rFonts w:ascii="Arial Narrow" w:hAnsi="Arial Narrow" w:cs="Arial"/>
          <w:sz w:val="20"/>
          <w:szCs w:val="20"/>
        </w:rPr>
        <w:t>Куюмба</w:t>
      </w:r>
      <w:proofErr w:type="spellEnd"/>
    </w:p>
    <w:p w:rsidR="00BA5F4F" w:rsidRPr="00BA5F4F" w:rsidRDefault="00BA5F4F" w:rsidP="00BA5F4F">
      <w:pPr>
        <w:jc w:val="center"/>
        <w:rPr>
          <w:rFonts w:ascii="Arial Narrow" w:hAnsi="Arial Narrow" w:cs="Arial"/>
          <w:sz w:val="20"/>
          <w:szCs w:val="20"/>
        </w:rPr>
      </w:pPr>
    </w:p>
    <w:p w:rsidR="00BA5F4F" w:rsidRPr="00BA5F4F" w:rsidRDefault="00BA5F4F" w:rsidP="00BA5F4F">
      <w:pPr>
        <w:jc w:val="center"/>
        <w:rPr>
          <w:rFonts w:ascii="Arial Narrow" w:hAnsi="Arial Narrow" w:cs="Arial"/>
          <w:b/>
          <w:sz w:val="20"/>
          <w:szCs w:val="20"/>
        </w:rPr>
      </w:pPr>
      <w:r w:rsidRPr="00BA5F4F">
        <w:rPr>
          <w:rFonts w:ascii="Arial Narrow" w:hAnsi="Arial Narrow" w:cs="Arial"/>
          <w:b/>
          <w:sz w:val="20"/>
          <w:szCs w:val="20"/>
        </w:rPr>
        <w:t>О внесении измене</w:t>
      </w:r>
      <w:r>
        <w:rPr>
          <w:rFonts w:ascii="Arial Narrow" w:hAnsi="Arial Narrow" w:cs="Arial"/>
          <w:b/>
          <w:sz w:val="20"/>
          <w:szCs w:val="20"/>
        </w:rPr>
        <w:t xml:space="preserve">ний в Устав поселка </w:t>
      </w:r>
      <w:proofErr w:type="spellStart"/>
      <w:r w:rsidRPr="00BA5F4F">
        <w:rPr>
          <w:rFonts w:ascii="Arial Narrow" w:hAnsi="Arial Narrow" w:cs="Arial"/>
          <w:b/>
          <w:sz w:val="20"/>
          <w:szCs w:val="20"/>
        </w:rPr>
        <w:t>Куюмба</w:t>
      </w:r>
      <w:proofErr w:type="spellEnd"/>
    </w:p>
    <w:p w:rsidR="00BA5F4F" w:rsidRPr="00BA5F4F" w:rsidRDefault="00BA5F4F" w:rsidP="00BA5F4F">
      <w:pPr>
        <w:pStyle w:val="ConsPlusTitle"/>
        <w:widowControl/>
        <w:ind w:firstLine="600"/>
        <w:jc w:val="both"/>
        <w:rPr>
          <w:rFonts w:ascii="Arial Narrow" w:hAnsi="Arial Narrow"/>
          <w:b w:val="0"/>
        </w:rPr>
      </w:pPr>
    </w:p>
    <w:p w:rsidR="00BA5F4F" w:rsidRPr="00BA5F4F" w:rsidRDefault="00BA5F4F" w:rsidP="00BA5F4F">
      <w:pPr>
        <w:pStyle w:val="ConsPlusTitle"/>
        <w:widowControl/>
        <w:ind w:firstLine="709"/>
        <w:jc w:val="both"/>
        <w:rPr>
          <w:rFonts w:ascii="Arial Narrow" w:hAnsi="Arial Narrow"/>
          <w:b w:val="0"/>
        </w:rPr>
      </w:pPr>
      <w:proofErr w:type="gramStart"/>
      <w:r w:rsidRPr="00BA5F4F">
        <w:rPr>
          <w:rFonts w:ascii="Arial Narrow" w:hAnsi="Arial Narrow"/>
          <w:b w:val="0"/>
          <w:bCs w:val="0"/>
        </w:rPr>
        <w:t xml:space="preserve">В целях приведения нормативно-правовых актов поселка </w:t>
      </w:r>
      <w:proofErr w:type="spellStart"/>
      <w:r w:rsidRPr="00BA5F4F">
        <w:rPr>
          <w:rFonts w:ascii="Arial Narrow" w:hAnsi="Arial Narrow"/>
          <w:b w:val="0"/>
          <w:bCs w:val="0"/>
        </w:rPr>
        <w:t>Куюмба</w:t>
      </w:r>
      <w:proofErr w:type="spellEnd"/>
      <w:r w:rsidRPr="00BA5F4F">
        <w:rPr>
          <w:rFonts w:ascii="Arial Narrow" w:hAnsi="Arial Narrow"/>
          <w:b w:val="0"/>
          <w:bCs w:val="0"/>
        </w:rPr>
        <w:t xml:space="preserve"> в соответствие с действующим законодател</w:t>
      </w:r>
      <w:r>
        <w:rPr>
          <w:rFonts w:ascii="Arial Narrow" w:hAnsi="Arial Narrow"/>
          <w:b w:val="0"/>
          <w:bCs w:val="0"/>
        </w:rPr>
        <w:t>ьством, руководствуясь Законом</w:t>
      </w:r>
      <w:r w:rsidRPr="00BA5F4F">
        <w:rPr>
          <w:rFonts w:ascii="Arial Narrow" w:hAnsi="Arial Narrow"/>
          <w:b w:val="0"/>
          <w:bCs w:val="0"/>
        </w:rPr>
        <w:t xml:space="preserve"> Красноярского края от 26.06.2008 года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Уставом поселка </w:t>
      </w:r>
      <w:proofErr w:type="spellStart"/>
      <w:r w:rsidRPr="00BA5F4F">
        <w:rPr>
          <w:rFonts w:ascii="Arial Narrow" w:hAnsi="Arial Narrow"/>
          <w:b w:val="0"/>
          <w:bCs w:val="0"/>
        </w:rPr>
        <w:t>Куюмба</w:t>
      </w:r>
      <w:proofErr w:type="spellEnd"/>
      <w:r w:rsidRPr="00BA5F4F">
        <w:rPr>
          <w:rFonts w:ascii="Arial Narrow" w:hAnsi="Arial Narrow"/>
          <w:b w:val="0"/>
          <w:bCs w:val="0"/>
        </w:rPr>
        <w:t xml:space="preserve">, </w:t>
      </w:r>
      <w:proofErr w:type="spellStart"/>
      <w:r w:rsidRPr="00BA5F4F">
        <w:rPr>
          <w:rFonts w:ascii="Arial Narrow" w:hAnsi="Arial Narrow"/>
          <w:b w:val="0"/>
          <w:bCs w:val="0"/>
        </w:rPr>
        <w:t>Куюмбинский</w:t>
      </w:r>
      <w:proofErr w:type="spellEnd"/>
      <w:r w:rsidRPr="00BA5F4F">
        <w:rPr>
          <w:rFonts w:ascii="Arial Narrow" w:hAnsi="Arial Narrow"/>
          <w:b w:val="0"/>
          <w:bCs w:val="0"/>
        </w:rPr>
        <w:t xml:space="preserve">  поселковый Совет депутатов</w:t>
      </w:r>
      <w:r w:rsidRPr="00BA5F4F">
        <w:rPr>
          <w:rFonts w:ascii="Arial Narrow" w:hAnsi="Arial Narrow"/>
          <w:b w:val="0"/>
        </w:rPr>
        <w:t xml:space="preserve"> </w:t>
      </w:r>
      <w:r w:rsidRPr="00BA5F4F">
        <w:rPr>
          <w:rFonts w:ascii="Arial Narrow" w:hAnsi="Arial Narrow"/>
        </w:rPr>
        <w:t>РЕШИЛ:</w:t>
      </w:r>
      <w:proofErr w:type="gramEnd"/>
    </w:p>
    <w:p w:rsidR="00BA5F4F" w:rsidRPr="00BA5F4F" w:rsidRDefault="00BA5F4F" w:rsidP="00BA5F4F">
      <w:pPr>
        <w:jc w:val="both"/>
        <w:rPr>
          <w:rFonts w:ascii="Arial Narrow" w:hAnsi="Arial Narrow" w:cs="Arial"/>
          <w:bCs/>
          <w:sz w:val="20"/>
          <w:szCs w:val="20"/>
        </w:rPr>
      </w:pPr>
      <w:r w:rsidRPr="00BA5F4F">
        <w:rPr>
          <w:rFonts w:ascii="Arial Narrow" w:hAnsi="Arial Narrow" w:cs="Arial"/>
          <w:sz w:val="20"/>
          <w:szCs w:val="20"/>
        </w:rPr>
        <w:t>1.</w:t>
      </w:r>
      <w:r>
        <w:rPr>
          <w:rFonts w:ascii="Arial Narrow" w:hAnsi="Arial Narrow" w:cs="Arial"/>
          <w:sz w:val="20"/>
          <w:szCs w:val="20"/>
        </w:rPr>
        <w:tab/>
      </w:r>
      <w:r w:rsidRPr="00BA5F4F">
        <w:rPr>
          <w:rFonts w:ascii="Arial Narrow" w:hAnsi="Arial Narrow" w:cs="Arial"/>
          <w:sz w:val="20"/>
          <w:szCs w:val="20"/>
        </w:rPr>
        <w:t xml:space="preserve">Внести в Устав поселка </w:t>
      </w:r>
      <w:proofErr w:type="spellStart"/>
      <w:r w:rsidRPr="00BA5F4F">
        <w:rPr>
          <w:rFonts w:ascii="Arial Narrow" w:hAnsi="Arial Narrow" w:cs="Arial"/>
          <w:sz w:val="20"/>
          <w:szCs w:val="20"/>
        </w:rPr>
        <w:t>Куюмба</w:t>
      </w:r>
      <w:proofErr w:type="spellEnd"/>
      <w:r w:rsidRPr="00BA5F4F">
        <w:rPr>
          <w:rFonts w:ascii="Arial Narrow" w:hAnsi="Arial Narrow" w:cs="Arial"/>
          <w:sz w:val="20"/>
          <w:szCs w:val="20"/>
        </w:rPr>
        <w:t xml:space="preserve"> следующие изменения:</w:t>
      </w:r>
    </w:p>
    <w:p w:rsidR="00BA5F4F" w:rsidRPr="00BA5F4F" w:rsidRDefault="00BA5F4F" w:rsidP="00BA5F4F">
      <w:pPr>
        <w:suppressAutoHyphens/>
        <w:jc w:val="both"/>
        <w:rPr>
          <w:rFonts w:ascii="Arial Narrow" w:hAnsi="Arial Narrow" w:cs="Arial"/>
          <w:bCs/>
          <w:sz w:val="20"/>
          <w:szCs w:val="20"/>
        </w:rPr>
      </w:pPr>
      <w:proofErr w:type="gramStart"/>
      <w:r w:rsidRPr="00BA5F4F">
        <w:rPr>
          <w:rFonts w:ascii="Arial Narrow" w:hAnsi="Arial Narrow" w:cs="Arial"/>
          <w:bCs/>
          <w:sz w:val="20"/>
          <w:szCs w:val="20"/>
        </w:rPr>
        <w:t>11) часть 1 статьи 7 Устава дополнить пунктом 35 следующего содержания: «35) осуществление учета личных подсобных хозяйств, которые ведут граждане в соответствии с Федеральным </w:t>
      </w:r>
      <w:hyperlink r:id="rId44" w:history="1">
        <w:r w:rsidRPr="00BA5F4F">
          <w:rPr>
            <w:rStyle w:val="af2"/>
            <w:rFonts w:ascii="Arial Narrow" w:hAnsi="Arial Narrow" w:cs="Arial"/>
            <w:bCs/>
            <w:color w:val="auto"/>
            <w:sz w:val="20"/>
            <w:szCs w:val="20"/>
            <w:u w:val="none"/>
            <w:shd w:val="clear" w:color="auto" w:fill="FFFFFF"/>
          </w:rPr>
          <w:t>законом</w:t>
        </w:r>
      </w:hyperlink>
      <w:r w:rsidRPr="00BA5F4F">
        <w:rPr>
          <w:rFonts w:ascii="Arial Narrow" w:hAnsi="Arial Narrow" w:cs="Arial"/>
          <w:bCs/>
          <w:sz w:val="20"/>
          <w:szCs w:val="20"/>
        </w:rPr>
        <w:t xml:space="preserve"> от 7 июля 2003 года N 112-ФЗ "О личном подсобном хозяйстве", в </w:t>
      </w:r>
      <w:proofErr w:type="spellStart"/>
      <w:r w:rsidRPr="00BA5F4F">
        <w:rPr>
          <w:rFonts w:ascii="Arial Narrow" w:hAnsi="Arial Narrow" w:cs="Arial"/>
          <w:bCs/>
          <w:sz w:val="20"/>
          <w:szCs w:val="20"/>
        </w:rPr>
        <w:t>похозяйственных</w:t>
      </w:r>
      <w:proofErr w:type="spellEnd"/>
      <w:r w:rsidRPr="00BA5F4F">
        <w:rPr>
          <w:rFonts w:ascii="Arial Narrow" w:hAnsi="Arial Narrow" w:cs="Arial"/>
          <w:bCs/>
          <w:sz w:val="20"/>
          <w:szCs w:val="20"/>
        </w:rPr>
        <w:t xml:space="preserve"> книгах.»;</w:t>
      </w:r>
      <w:proofErr w:type="gramEnd"/>
    </w:p>
    <w:p w:rsidR="00BA5F4F" w:rsidRPr="00BA5F4F" w:rsidRDefault="00BA5F4F" w:rsidP="00BA5F4F">
      <w:pPr>
        <w:suppressAutoHyphens/>
        <w:jc w:val="both"/>
        <w:rPr>
          <w:rFonts w:ascii="Arial Narrow" w:hAnsi="Arial Narrow" w:cs="Arial"/>
          <w:bCs/>
          <w:sz w:val="20"/>
          <w:szCs w:val="20"/>
        </w:rPr>
      </w:pPr>
      <w:proofErr w:type="gramStart"/>
      <w:r w:rsidRPr="00BA5F4F">
        <w:rPr>
          <w:rFonts w:ascii="Arial Narrow" w:hAnsi="Arial Narrow" w:cs="Arial"/>
          <w:bCs/>
          <w:sz w:val="20"/>
          <w:szCs w:val="20"/>
        </w:rPr>
        <w:t xml:space="preserve">2) пункт 4.1. статьи 30 Устава </w:t>
      </w:r>
      <w:r w:rsidRPr="00BA5F4F">
        <w:rPr>
          <w:rStyle w:val="af2"/>
          <w:rFonts w:ascii="Arial Narrow" w:hAnsi="Arial Narrow" w:cs="Arial"/>
          <w:bCs/>
          <w:iCs/>
          <w:color w:val="auto"/>
          <w:sz w:val="20"/>
          <w:szCs w:val="20"/>
          <w:u w:val="none"/>
        </w:rPr>
        <w:t>изложить в следующей редакции:</w:t>
      </w:r>
      <w:r w:rsidRPr="00BA5F4F">
        <w:rPr>
          <w:rStyle w:val="af2"/>
          <w:rFonts w:ascii="Arial Narrow" w:hAnsi="Arial Narrow" w:cs="Arial"/>
          <w:bCs/>
          <w:color w:val="auto"/>
          <w:sz w:val="20"/>
          <w:szCs w:val="20"/>
          <w:u w:val="none"/>
        </w:rPr>
        <w:t xml:space="preserve"> </w:t>
      </w:r>
      <w:r w:rsidRPr="00BA5F4F">
        <w:rPr>
          <w:rStyle w:val="af2"/>
          <w:rFonts w:ascii="Arial Narrow" w:hAnsi="Arial Narrow" w:cs="Arial"/>
          <w:color w:val="auto"/>
          <w:sz w:val="20"/>
          <w:szCs w:val="20"/>
          <w:u w:val="none"/>
        </w:rPr>
        <w:t>«</w:t>
      </w:r>
      <w:r w:rsidRPr="00BA5F4F">
        <w:rPr>
          <w:rFonts w:ascii="Arial Narrow" w:hAnsi="Arial Narrow" w:cs="Arial"/>
          <w:sz w:val="20"/>
          <w:szCs w:val="20"/>
        </w:rPr>
        <w:t>4.1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roofErr w:type="gramEnd"/>
    </w:p>
    <w:p w:rsidR="00BA5F4F" w:rsidRPr="00BA5F4F" w:rsidRDefault="00BA5F4F" w:rsidP="00BA5F4F">
      <w:pPr>
        <w:suppressAutoHyphens/>
        <w:jc w:val="both"/>
        <w:rPr>
          <w:rFonts w:ascii="Arial Narrow" w:hAnsi="Arial Narrow" w:cs="Arial"/>
          <w:bCs/>
          <w:sz w:val="20"/>
          <w:szCs w:val="20"/>
        </w:rPr>
      </w:pPr>
      <w:r w:rsidRPr="00BA5F4F">
        <w:rPr>
          <w:rFonts w:ascii="Arial Narrow" w:hAnsi="Arial Narrow" w:cs="Arial"/>
          <w:bCs/>
          <w:sz w:val="20"/>
          <w:szCs w:val="20"/>
        </w:rPr>
        <w:lastRenderedPageBreak/>
        <w:t xml:space="preserve">3) в </w:t>
      </w:r>
      <w:r w:rsidRPr="00BA5F4F">
        <w:rPr>
          <w:rStyle w:val="af2"/>
          <w:rFonts w:ascii="Arial Narrow" w:hAnsi="Arial Narrow" w:cs="Arial"/>
          <w:bCs/>
          <w:iCs/>
          <w:color w:val="auto"/>
          <w:sz w:val="20"/>
          <w:szCs w:val="20"/>
          <w:u w:val="none"/>
        </w:rPr>
        <w:t>статье 42 Устава:</w:t>
      </w:r>
    </w:p>
    <w:p w:rsidR="00BA5F4F" w:rsidRPr="00BA5F4F" w:rsidRDefault="00BA5F4F" w:rsidP="00BA5F4F">
      <w:pPr>
        <w:suppressAutoHyphens/>
        <w:jc w:val="both"/>
        <w:rPr>
          <w:rFonts w:ascii="Arial Narrow" w:hAnsi="Arial Narrow" w:cs="Arial"/>
          <w:bCs/>
          <w:sz w:val="20"/>
          <w:szCs w:val="20"/>
        </w:rPr>
      </w:pPr>
      <w:proofErr w:type="gramStart"/>
      <w:r w:rsidRPr="00BA5F4F">
        <w:rPr>
          <w:rFonts w:ascii="Arial Narrow" w:hAnsi="Arial Narrow" w:cs="Arial"/>
          <w:bCs/>
          <w:sz w:val="20"/>
          <w:szCs w:val="20"/>
        </w:rPr>
        <w:t xml:space="preserve">а) в </w:t>
      </w:r>
      <w:r w:rsidRPr="00BA5F4F">
        <w:rPr>
          <w:rStyle w:val="af2"/>
          <w:rFonts w:ascii="Arial Narrow" w:hAnsi="Arial Narrow" w:cs="Arial"/>
          <w:bCs/>
          <w:color w:val="auto"/>
          <w:sz w:val="20"/>
          <w:szCs w:val="20"/>
          <w:u w:val="none"/>
        </w:rPr>
        <w:t>части 1</w:t>
      </w:r>
      <w:r w:rsidRPr="00BA5F4F">
        <w:rPr>
          <w:rStyle w:val="af2"/>
          <w:rFonts w:ascii="Arial Narrow" w:hAnsi="Arial Narrow" w:cs="Arial"/>
          <w:bCs/>
          <w:iCs/>
          <w:color w:val="auto"/>
          <w:sz w:val="20"/>
          <w:szCs w:val="20"/>
          <w:u w:val="none"/>
        </w:rPr>
        <w:t xml:space="preserve"> </w:t>
      </w:r>
      <w:r w:rsidRPr="00BA5F4F">
        <w:rPr>
          <w:rFonts w:ascii="Arial Narrow" w:hAnsi="Arial Narrow" w:cs="Arial"/>
          <w:bCs/>
          <w:sz w:val="20"/>
          <w:szCs w:val="20"/>
        </w:rPr>
        <w:t>слова</w:t>
      </w:r>
      <w:r w:rsidRPr="00BA5F4F">
        <w:rPr>
          <w:rFonts w:ascii="Arial Narrow" w:hAnsi="Arial Narrow" w:cs="Arial"/>
          <w:sz w:val="20"/>
          <w:szCs w:val="20"/>
        </w:rPr>
        <w:t xml:space="preserve"> «в соответствии с </w:t>
      </w:r>
      <w:hyperlink r:id="rId45" w:anchor="_blank" w:history="1">
        <w:r w:rsidRPr="00BA5F4F">
          <w:rPr>
            <w:rStyle w:val="af2"/>
            <w:rFonts w:ascii="Arial Narrow" w:hAnsi="Arial Narrow" w:cs="Arial"/>
            <w:color w:val="auto"/>
            <w:sz w:val="20"/>
            <w:szCs w:val="20"/>
            <w:u w:val="none"/>
          </w:rPr>
          <w:t>Законом Российской Федерации от 19.04.1991 № 1032-1 «О занятости населения в Российской Федерации</w:t>
        </w:r>
      </w:hyperlink>
      <w:r w:rsidRPr="00BA5F4F">
        <w:rPr>
          <w:rFonts w:ascii="Arial Narrow" w:hAnsi="Arial Narrow" w:cs="Arial"/>
          <w:sz w:val="20"/>
          <w:szCs w:val="20"/>
        </w:rPr>
        <w:t xml:space="preserve">»» </w:t>
      </w:r>
      <w:r w:rsidRPr="00BA5F4F">
        <w:rPr>
          <w:rFonts w:ascii="Arial Narrow" w:hAnsi="Arial Narrow" w:cs="Arial"/>
          <w:bCs/>
          <w:sz w:val="20"/>
          <w:szCs w:val="20"/>
        </w:rPr>
        <w:t>заменить словами</w:t>
      </w:r>
      <w:r w:rsidRPr="00BA5F4F">
        <w:rPr>
          <w:rFonts w:ascii="Arial Narrow" w:hAnsi="Arial Narrow" w:cs="Arial"/>
          <w:sz w:val="20"/>
          <w:szCs w:val="20"/>
        </w:rPr>
        <w:t xml:space="preserve"> «в соответствии с Федеральным законом «О занятости населения в Российской Федерации»»;</w:t>
      </w:r>
      <w:proofErr w:type="gramEnd"/>
    </w:p>
    <w:p w:rsidR="00BA5F4F" w:rsidRPr="00BA5F4F" w:rsidRDefault="00BA5F4F" w:rsidP="00BA5F4F">
      <w:pPr>
        <w:suppressAutoHyphens/>
        <w:jc w:val="both"/>
        <w:rPr>
          <w:rStyle w:val="af2"/>
          <w:rFonts w:ascii="Arial Narrow" w:hAnsi="Arial Narrow" w:cs="Arial"/>
          <w:bCs/>
          <w:color w:val="auto"/>
          <w:sz w:val="20"/>
          <w:szCs w:val="20"/>
          <w:u w:val="none"/>
        </w:rPr>
      </w:pPr>
      <w:proofErr w:type="gramStart"/>
      <w:r w:rsidRPr="00BA5F4F">
        <w:rPr>
          <w:rFonts w:ascii="Arial Narrow" w:hAnsi="Arial Narrow" w:cs="Arial"/>
          <w:bCs/>
          <w:sz w:val="20"/>
          <w:szCs w:val="20"/>
        </w:rPr>
        <w:t>б) ч</w:t>
      </w:r>
      <w:r w:rsidRPr="00BA5F4F">
        <w:rPr>
          <w:rStyle w:val="af2"/>
          <w:rFonts w:ascii="Arial Narrow" w:hAnsi="Arial Narrow" w:cs="Arial"/>
          <w:bCs/>
          <w:iCs/>
          <w:color w:val="auto"/>
          <w:sz w:val="20"/>
          <w:szCs w:val="20"/>
          <w:u w:val="none"/>
        </w:rPr>
        <w:t xml:space="preserve">асть 2 дополнить пунктом “з» следующего содержания: </w:t>
      </w:r>
      <w:r w:rsidRPr="00BA5F4F">
        <w:rPr>
          <w:rStyle w:val="af2"/>
          <w:rFonts w:ascii="Arial Narrow" w:hAnsi="Arial Narrow" w:cs="Arial"/>
          <w:iCs/>
          <w:color w:val="auto"/>
          <w:sz w:val="20"/>
          <w:szCs w:val="20"/>
          <w:u w:val="none"/>
        </w:rPr>
        <w:t>«з)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w:t>
      </w:r>
      <w:proofErr w:type="gramEnd"/>
      <w:r w:rsidRPr="00BA5F4F">
        <w:rPr>
          <w:rStyle w:val="af2"/>
          <w:rFonts w:ascii="Arial Narrow" w:hAnsi="Arial Narrow" w:cs="Arial"/>
          <w:iCs/>
          <w:color w:val="auto"/>
          <w:sz w:val="20"/>
          <w:szCs w:val="20"/>
          <w:u w:val="none"/>
        </w:rPr>
        <w:t xml:space="preserve"> лет указанному лицу прекращается со дня вступления в силу обвинительного приговора суда, со дня приобретения статуса иностранного агента</w:t>
      </w:r>
      <w:proofErr w:type="gramStart"/>
      <w:r w:rsidRPr="00BA5F4F">
        <w:rPr>
          <w:rStyle w:val="af2"/>
          <w:rFonts w:ascii="Arial Narrow" w:hAnsi="Arial Narrow" w:cs="Arial"/>
          <w:iCs/>
          <w:color w:val="auto"/>
          <w:sz w:val="20"/>
          <w:szCs w:val="20"/>
          <w:u w:val="none"/>
        </w:rPr>
        <w:t>.»;</w:t>
      </w:r>
      <w:proofErr w:type="gramEnd"/>
    </w:p>
    <w:p w:rsidR="00BA5F4F" w:rsidRPr="00BA5F4F" w:rsidRDefault="00BA5F4F" w:rsidP="00BA5F4F">
      <w:pPr>
        <w:jc w:val="both"/>
        <w:rPr>
          <w:rStyle w:val="af2"/>
          <w:rFonts w:ascii="Arial Narrow" w:hAnsi="Arial Narrow" w:cs="Arial"/>
          <w:bCs/>
          <w:color w:val="auto"/>
          <w:sz w:val="20"/>
          <w:szCs w:val="20"/>
          <w:u w:val="none"/>
        </w:rPr>
      </w:pPr>
      <w:r w:rsidRPr="00BA5F4F">
        <w:rPr>
          <w:rStyle w:val="af2"/>
          <w:rFonts w:ascii="Arial Narrow" w:hAnsi="Arial Narrow" w:cs="Arial"/>
          <w:bCs/>
          <w:color w:val="auto"/>
          <w:sz w:val="20"/>
          <w:szCs w:val="20"/>
          <w:u w:val="none"/>
        </w:rPr>
        <w:t xml:space="preserve">в) в часть 3 </w:t>
      </w:r>
      <w:r w:rsidRPr="00BA5F4F">
        <w:rPr>
          <w:rStyle w:val="af2"/>
          <w:rFonts w:ascii="Arial Narrow" w:hAnsi="Arial Narrow" w:cs="Arial"/>
          <w:bCs/>
          <w:iCs/>
          <w:color w:val="auto"/>
          <w:sz w:val="20"/>
          <w:szCs w:val="20"/>
          <w:u w:val="none"/>
        </w:rPr>
        <w:t>изложить в следующей редакции:</w:t>
      </w:r>
      <w:r w:rsidRPr="00BA5F4F">
        <w:rPr>
          <w:rStyle w:val="af2"/>
          <w:rFonts w:ascii="Arial Narrow" w:hAnsi="Arial Narrow" w:cs="Arial"/>
          <w:bCs/>
          <w:color w:val="auto"/>
          <w:sz w:val="20"/>
          <w:szCs w:val="20"/>
          <w:u w:val="none"/>
        </w:rPr>
        <w:t xml:space="preserve"> «3. </w:t>
      </w:r>
      <w:proofErr w:type="gramStart"/>
      <w:r w:rsidRPr="00BA5F4F">
        <w:rPr>
          <w:rStyle w:val="af2"/>
          <w:rFonts w:ascii="Arial Narrow" w:hAnsi="Arial Narrow" w:cs="Arial"/>
          <w:color w:val="auto"/>
          <w:sz w:val="20"/>
          <w:szCs w:val="20"/>
          <w:u w:val="none"/>
        </w:rPr>
        <w:t xml:space="preserve">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w:t>
      </w:r>
      <w:r w:rsidRPr="00BA5F4F">
        <w:rPr>
          <w:rStyle w:val="af2"/>
          <w:rFonts w:ascii="Arial Narrow" w:hAnsi="Arial Narrow" w:cs="Arial"/>
          <w:bCs/>
          <w:color w:val="auto"/>
          <w:sz w:val="20"/>
          <w:szCs w:val="20"/>
          <w:u w:val="none"/>
        </w:rPr>
        <w:t>45 процентов</w:t>
      </w:r>
      <w:r w:rsidRPr="00BA5F4F">
        <w:rPr>
          <w:rStyle w:val="af2"/>
          <w:rFonts w:ascii="Arial Narrow" w:hAnsi="Arial Narrow" w:cs="Arial"/>
          <w:color w:val="auto"/>
          <w:sz w:val="20"/>
          <w:szCs w:val="20"/>
          <w:u w:val="none"/>
        </w:rPr>
        <w:t xml:space="preserve"> двукратного месячного</w:t>
      </w:r>
      <w:proofErr w:type="gramEnd"/>
      <w:r w:rsidRPr="00BA5F4F">
        <w:rPr>
          <w:rStyle w:val="af2"/>
          <w:rFonts w:ascii="Arial Narrow" w:hAnsi="Arial Narrow" w:cs="Arial"/>
          <w:color w:val="auto"/>
          <w:sz w:val="20"/>
          <w:szCs w:val="20"/>
          <w:u w:val="none"/>
        </w:rPr>
        <w:t xml:space="preserve"> </w:t>
      </w:r>
      <w:proofErr w:type="gramStart"/>
      <w:r w:rsidRPr="00BA5F4F">
        <w:rPr>
          <w:rStyle w:val="af2"/>
          <w:rFonts w:ascii="Arial Narrow" w:hAnsi="Arial Narrow" w:cs="Arial"/>
          <w:color w:val="auto"/>
          <w:sz w:val="20"/>
          <w:szCs w:val="20"/>
          <w:u w:val="none"/>
        </w:rPr>
        <w:t>денежного вознаграждения с учетом коэффициента, предусмотренного пунктом 5 статьи 8 Закона Красноярского края от 26.06.2008 года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при наличии срока исполнения полномочий по муниципальной должности пять лет.</w:t>
      </w:r>
      <w:proofErr w:type="gramEnd"/>
      <w:r w:rsidRPr="00BA5F4F">
        <w:rPr>
          <w:rStyle w:val="af2"/>
          <w:rFonts w:ascii="Arial Narrow" w:hAnsi="Arial Narrow" w:cs="Arial"/>
          <w:color w:val="auto"/>
          <w:sz w:val="20"/>
          <w:szCs w:val="20"/>
          <w:u w:val="none"/>
        </w:rPr>
        <w:t xml:space="preserve"> </w:t>
      </w:r>
      <w:proofErr w:type="gramStart"/>
      <w:r w:rsidRPr="00BA5F4F">
        <w:rPr>
          <w:rStyle w:val="af2"/>
          <w:rFonts w:ascii="Arial Narrow" w:hAnsi="Arial Narrow" w:cs="Arial"/>
          <w:color w:val="auto"/>
          <w:sz w:val="20"/>
          <w:szCs w:val="20"/>
          <w:u w:val="none"/>
        </w:rPr>
        <w:t xml:space="preserve">Размер пенсии за выслугу лет может увеличиваться </w:t>
      </w:r>
      <w:r w:rsidRPr="00BA5F4F">
        <w:rPr>
          <w:rStyle w:val="af2"/>
          <w:rFonts w:ascii="Arial Narrow" w:hAnsi="Arial Narrow" w:cs="Arial"/>
          <w:bCs/>
          <w:color w:val="auto"/>
          <w:sz w:val="20"/>
          <w:szCs w:val="20"/>
          <w:u w:val="none"/>
        </w:rPr>
        <w:t>на пять процентов</w:t>
      </w:r>
      <w:r w:rsidRPr="00BA5F4F">
        <w:rPr>
          <w:rStyle w:val="af2"/>
          <w:rFonts w:ascii="Arial Narrow" w:hAnsi="Arial Narrow" w:cs="Arial"/>
          <w:color w:val="auto"/>
          <w:sz w:val="20"/>
          <w:szCs w:val="20"/>
          <w:u w:val="none"/>
        </w:rPr>
        <w:t xml:space="preserve">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w:t>
      </w:r>
      <w:r w:rsidRPr="00BA5F4F">
        <w:rPr>
          <w:rStyle w:val="af2"/>
          <w:rFonts w:ascii="Arial Narrow" w:hAnsi="Arial Narrow" w:cs="Arial"/>
          <w:bCs/>
          <w:color w:val="auto"/>
          <w:sz w:val="20"/>
          <w:szCs w:val="20"/>
          <w:u w:val="none"/>
        </w:rPr>
        <w:t>95 процентов</w:t>
      </w:r>
      <w:r w:rsidRPr="00BA5F4F">
        <w:rPr>
          <w:rStyle w:val="af2"/>
          <w:rFonts w:ascii="Arial Narrow" w:hAnsi="Arial Narrow" w:cs="Arial"/>
          <w:color w:val="auto"/>
          <w:sz w:val="20"/>
          <w:szCs w:val="20"/>
          <w:u w:val="none"/>
        </w:rPr>
        <w:t xml:space="preserve"> двукратного месячного денежного</w:t>
      </w:r>
      <w:proofErr w:type="gramEnd"/>
      <w:r w:rsidRPr="00BA5F4F">
        <w:rPr>
          <w:rStyle w:val="af2"/>
          <w:rFonts w:ascii="Arial Narrow" w:hAnsi="Arial Narrow" w:cs="Arial"/>
          <w:color w:val="auto"/>
          <w:sz w:val="20"/>
          <w:szCs w:val="20"/>
          <w:u w:val="none"/>
        </w:rPr>
        <w:t xml:space="preserve"> </w:t>
      </w:r>
      <w:proofErr w:type="gramStart"/>
      <w:r w:rsidRPr="00BA5F4F">
        <w:rPr>
          <w:rStyle w:val="af2"/>
          <w:rFonts w:ascii="Arial Narrow" w:hAnsi="Arial Narrow" w:cs="Arial"/>
          <w:color w:val="auto"/>
          <w:sz w:val="20"/>
          <w:szCs w:val="20"/>
          <w:u w:val="none"/>
        </w:rPr>
        <w:t>вознаграждения с учетом коэффициента, предусмотренного пунктом 5 статьи 8 Закона Красноярского края от 26.06.2008 года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Pr="00BA5F4F">
        <w:rPr>
          <w:rStyle w:val="af2"/>
          <w:rFonts w:ascii="Arial Narrow" w:hAnsi="Arial Narrow" w:cs="Arial"/>
          <w:bCs/>
          <w:color w:val="auto"/>
          <w:sz w:val="20"/>
          <w:szCs w:val="20"/>
          <w:u w:val="none"/>
        </w:rPr>
        <w:t>»;</w:t>
      </w:r>
      <w:proofErr w:type="gramEnd"/>
    </w:p>
    <w:p w:rsidR="00BA5F4F" w:rsidRPr="00BA5F4F" w:rsidRDefault="00BA5F4F" w:rsidP="00BA5F4F">
      <w:pPr>
        <w:suppressAutoHyphens/>
        <w:jc w:val="both"/>
        <w:rPr>
          <w:rStyle w:val="af2"/>
          <w:rFonts w:ascii="Arial Narrow" w:hAnsi="Arial Narrow" w:cs="Arial"/>
          <w:bCs/>
          <w:iCs/>
          <w:color w:val="auto"/>
          <w:sz w:val="20"/>
          <w:szCs w:val="20"/>
          <w:u w:val="none"/>
        </w:rPr>
      </w:pPr>
      <w:r w:rsidRPr="00BA5F4F">
        <w:rPr>
          <w:rStyle w:val="af2"/>
          <w:rFonts w:ascii="Arial Narrow" w:hAnsi="Arial Narrow" w:cs="Arial"/>
          <w:bCs/>
          <w:color w:val="auto"/>
          <w:sz w:val="20"/>
          <w:szCs w:val="20"/>
          <w:u w:val="none"/>
        </w:rPr>
        <w:t xml:space="preserve">г) в абзаце первом части 5 </w:t>
      </w:r>
      <w:r w:rsidRPr="00BA5F4F">
        <w:rPr>
          <w:rStyle w:val="af2"/>
          <w:rFonts w:ascii="Arial Narrow" w:hAnsi="Arial Narrow" w:cs="Arial"/>
          <w:bCs/>
          <w:iCs/>
          <w:color w:val="auto"/>
          <w:sz w:val="20"/>
          <w:szCs w:val="20"/>
          <w:u w:val="none"/>
        </w:rPr>
        <w:t xml:space="preserve">слова </w:t>
      </w:r>
      <w:r w:rsidRPr="00BA5F4F">
        <w:rPr>
          <w:rStyle w:val="af2"/>
          <w:rFonts w:ascii="Arial Narrow" w:hAnsi="Arial Narrow" w:cs="Arial"/>
          <w:iCs/>
          <w:color w:val="auto"/>
          <w:sz w:val="20"/>
          <w:szCs w:val="20"/>
          <w:u w:val="none"/>
        </w:rPr>
        <w:t xml:space="preserve">«исходя из денежного вознаграждения» </w:t>
      </w:r>
      <w:r w:rsidRPr="00BA5F4F">
        <w:rPr>
          <w:rStyle w:val="af2"/>
          <w:rFonts w:ascii="Arial Narrow" w:hAnsi="Arial Narrow" w:cs="Arial"/>
          <w:bCs/>
          <w:iCs/>
          <w:color w:val="auto"/>
          <w:sz w:val="20"/>
          <w:szCs w:val="20"/>
          <w:u w:val="none"/>
        </w:rPr>
        <w:t>заменить словами</w:t>
      </w:r>
      <w:r w:rsidRPr="00BA5F4F">
        <w:rPr>
          <w:rStyle w:val="af2"/>
          <w:rFonts w:ascii="Arial Narrow" w:hAnsi="Arial Narrow" w:cs="Arial"/>
          <w:iCs/>
          <w:color w:val="auto"/>
          <w:sz w:val="20"/>
          <w:szCs w:val="20"/>
          <w:u w:val="none"/>
        </w:rPr>
        <w:t xml:space="preserve"> «исходя из двукратного месячного денежного вознаграждения»»</w:t>
      </w:r>
      <w:r w:rsidRPr="00BA5F4F">
        <w:rPr>
          <w:rStyle w:val="af2"/>
          <w:rFonts w:ascii="Arial Narrow" w:hAnsi="Arial Narrow" w:cs="Arial"/>
          <w:bCs/>
          <w:iCs/>
          <w:color w:val="auto"/>
          <w:sz w:val="20"/>
          <w:szCs w:val="20"/>
          <w:u w:val="none"/>
        </w:rPr>
        <w:t>;</w:t>
      </w:r>
    </w:p>
    <w:p w:rsidR="00BA5F4F" w:rsidRPr="00BA5F4F" w:rsidRDefault="00BA5F4F" w:rsidP="00BA5F4F">
      <w:pPr>
        <w:jc w:val="both"/>
        <w:rPr>
          <w:rStyle w:val="af2"/>
          <w:rFonts w:ascii="Arial Narrow" w:hAnsi="Arial Narrow" w:cs="Arial"/>
          <w:bCs/>
          <w:iCs/>
          <w:color w:val="auto"/>
          <w:sz w:val="20"/>
          <w:szCs w:val="20"/>
          <w:u w:val="none"/>
        </w:rPr>
      </w:pPr>
      <w:r w:rsidRPr="00BA5F4F">
        <w:rPr>
          <w:rStyle w:val="af2"/>
          <w:rFonts w:ascii="Arial Narrow" w:hAnsi="Arial Narrow" w:cs="Arial"/>
          <w:bCs/>
          <w:iCs/>
          <w:color w:val="auto"/>
          <w:sz w:val="20"/>
          <w:szCs w:val="20"/>
          <w:u w:val="none"/>
        </w:rPr>
        <w:t>д) дополнить частью 11 следующего содержания:</w:t>
      </w:r>
    </w:p>
    <w:p w:rsidR="00BA5F4F" w:rsidRPr="00BA5F4F" w:rsidRDefault="00BA5F4F" w:rsidP="00BA5F4F">
      <w:pPr>
        <w:suppressAutoHyphens/>
        <w:jc w:val="both"/>
        <w:rPr>
          <w:rFonts w:ascii="Arial Narrow" w:hAnsi="Arial Narrow" w:cs="Arial"/>
          <w:bCs/>
          <w:sz w:val="20"/>
          <w:szCs w:val="20"/>
        </w:rPr>
      </w:pPr>
      <w:r>
        <w:rPr>
          <w:rStyle w:val="af2"/>
          <w:rFonts w:ascii="Arial Narrow" w:hAnsi="Arial Narrow" w:cs="Arial"/>
          <w:bCs/>
          <w:iCs/>
          <w:color w:val="auto"/>
          <w:sz w:val="20"/>
          <w:szCs w:val="20"/>
          <w:u w:val="none"/>
        </w:rPr>
        <w:tab/>
      </w:r>
      <w:r w:rsidRPr="00BA5F4F">
        <w:rPr>
          <w:rStyle w:val="af2"/>
          <w:rFonts w:ascii="Arial Narrow" w:hAnsi="Arial Narrow" w:cs="Arial"/>
          <w:bCs/>
          <w:iCs/>
          <w:color w:val="auto"/>
          <w:sz w:val="20"/>
          <w:szCs w:val="20"/>
          <w:u w:val="none"/>
        </w:rPr>
        <w:t>«</w:t>
      </w:r>
      <w:r w:rsidRPr="00BA5F4F">
        <w:rPr>
          <w:rStyle w:val="af2"/>
          <w:rFonts w:ascii="Arial Narrow" w:hAnsi="Arial Narrow" w:cs="Arial"/>
          <w:iCs/>
          <w:color w:val="auto"/>
          <w:sz w:val="20"/>
          <w:szCs w:val="20"/>
          <w:u w:val="none"/>
        </w:rPr>
        <w:t xml:space="preserve">11. </w:t>
      </w:r>
      <w:proofErr w:type="gramStart"/>
      <w:r w:rsidRPr="00BA5F4F">
        <w:rPr>
          <w:rStyle w:val="af2"/>
          <w:rFonts w:ascii="Arial Narrow" w:hAnsi="Arial Narrow" w:cs="Arial"/>
          <w:iCs/>
          <w:color w:val="auto"/>
          <w:sz w:val="20"/>
          <w:szCs w:val="20"/>
          <w:u w:val="none"/>
        </w:rPr>
        <w:t>Перерасчет пенсий за выслугу лет, назначенных до вступления в с силу Закона Красноярского края от 24.04.2025 N 9-3841 «О внесении изменений в статью 8 Закона края «О гарантиях осуществления полномочий лиц, замещающих муниципальные</w:t>
      </w:r>
      <w:r>
        <w:rPr>
          <w:rStyle w:val="af2"/>
          <w:rFonts w:ascii="Arial Narrow" w:hAnsi="Arial Narrow" w:cs="Arial"/>
          <w:iCs/>
          <w:color w:val="auto"/>
          <w:sz w:val="20"/>
          <w:szCs w:val="20"/>
          <w:u w:val="none"/>
        </w:rPr>
        <w:t xml:space="preserve"> должности в Красноярском крае»</w:t>
      </w:r>
      <w:r w:rsidRPr="00BA5F4F">
        <w:rPr>
          <w:rStyle w:val="af2"/>
          <w:rFonts w:ascii="Arial Narrow" w:hAnsi="Arial Narrow" w:cs="Arial"/>
          <w:iCs/>
          <w:color w:val="auto"/>
          <w:sz w:val="20"/>
          <w:szCs w:val="20"/>
          <w:u w:val="none"/>
        </w:rPr>
        <w:t xml:space="preserve">, может быть произведен в соответствии решением </w:t>
      </w:r>
      <w:proofErr w:type="spellStart"/>
      <w:r w:rsidRPr="00BA5F4F">
        <w:rPr>
          <w:rStyle w:val="af2"/>
          <w:rFonts w:ascii="Arial Narrow" w:hAnsi="Arial Narrow" w:cs="Arial"/>
          <w:iCs/>
          <w:color w:val="auto"/>
          <w:sz w:val="20"/>
          <w:szCs w:val="20"/>
          <w:u w:val="none"/>
        </w:rPr>
        <w:t>Куюмбинского</w:t>
      </w:r>
      <w:proofErr w:type="spellEnd"/>
      <w:r w:rsidRPr="00BA5F4F">
        <w:rPr>
          <w:rStyle w:val="af2"/>
          <w:rFonts w:ascii="Arial Narrow" w:hAnsi="Arial Narrow" w:cs="Arial"/>
          <w:iCs/>
          <w:color w:val="auto"/>
          <w:sz w:val="20"/>
          <w:szCs w:val="20"/>
          <w:u w:val="none"/>
        </w:rPr>
        <w:t xml:space="preserve"> поселкового Совета депутатов после вступления в силу соответствующих изменений в Устав поселка </w:t>
      </w:r>
      <w:proofErr w:type="spellStart"/>
      <w:r w:rsidRPr="00BA5F4F">
        <w:rPr>
          <w:rStyle w:val="af2"/>
          <w:rFonts w:ascii="Arial Narrow" w:hAnsi="Arial Narrow" w:cs="Arial"/>
          <w:iCs/>
          <w:color w:val="auto"/>
          <w:sz w:val="20"/>
          <w:szCs w:val="20"/>
          <w:u w:val="none"/>
        </w:rPr>
        <w:t>Куюмба</w:t>
      </w:r>
      <w:proofErr w:type="spellEnd"/>
      <w:r w:rsidRPr="00BA5F4F">
        <w:rPr>
          <w:rStyle w:val="af2"/>
          <w:rFonts w:ascii="Arial Narrow" w:hAnsi="Arial Narrow" w:cs="Arial"/>
          <w:iCs/>
          <w:color w:val="auto"/>
          <w:sz w:val="20"/>
          <w:szCs w:val="20"/>
          <w:u w:val="none"/>
        </w:rPr>
        <w:t>.».</w:t>
      </w:r>
      <w:proofErr w:type="gramEnd"/>
    </w:p>
    <w:p w:rsidR="00BA5F4F" w:rsidRPr="00BA5F4F" w:rsidRDefault="00BA5F4F" w:rsidP="00BA5F4F">
      <w:pPr>
        <w:pStyle w:val="ConsNormal"/>
        <w:ind w:firstLine="0"/>
        <w:jc w:val="both"/>
        <w:rPr>
          <w:rFonts w:ascii="Arial Narrow" w:hAnsi="Arial Narrow"/>
        </w:rPr>
      </w:pPr>
      <w:r>
        <w:rPr>
          <w:rFonts w:ascii="Arial Narrow" w:hAnsi="Arial Narrow"/>
          <w:bCs/>
        </w:rPr>
        <w:t>2.</w:t>
      </w:r>
      <w:r>
        <w:rPr>
          <w:rFonts w:ascii="Arial Narrow" w:hAnsi="Arial Narrow"/>
          <w:bCs/>
        </w:rPr>
        <w:tab/>
      </w:r>
      <w:r w:rsidRPr="00BA5F4F">
        <w:rPr>
          <w:rFonts w:ascii="Arial Narrow" w:hAnsi="Arial Narrow"/>
          <w:bCs/>
        </w:rPr>
        <w:t xml:space="preserve">Главе поселка </w:t>
      </w:r>
      <w:proofErr w:type="spellStart"/>
      <w:r w:rsidRPr="00BA5F4F">
        <w:rPr>
          <w:rFonts w:ascii="Arial Narrow" w:hAnsi="Arial Narrow"/>
          <w:bCs/>
        </w:rPr>
        <w:t>Куюмба</w:t>
      </w:r>
      <w:proofErr w:type="spellEnd"/>
      <w:r w:rsidRPr="00BA5F4F">
        <w:rPr>
          <w:rFonts w:ascii="Arial Narrow" w:hAnsi="Arial Narrow"/>
          <w:bCs/>
        </w:rPr>
        <w:t>:</w:t>
      </w:r>
    </w:p>
    <w:p w:rsidR="00BA5F4F" w:rsidRPr="00BA5F4F" w:rsidRDefault="00BA5F4F" w:rsidP="00BA5F4F">
      <w:pPr>
        <w:pStyle w:val="ConsNormal"/>
        <w:ind w:firstLine="0"/>
        <w:jc w:val="both"/>
        <w:rPr>
          <w:rFonts w:ascii="Arial Narrow" w:hAnsi="Arial Narrow"/>
        </w:rPr>
      </w:pPr>
      <w:r>
        <w:rPr>
          <w:rFonts w:ascii="Arial Narrow" w:hAnsi="Arial Narrow"/>
        </w:rPr>
        <w:t>2.1.</w:t>
      </w:r>
      <w:r>
        <w:rPr>
          <w:rFonts w:ascii="Arial Narrow" w:hAnsi="Arial Narrow"/>
        </w:rPr>
        <w:tab/>
      </w:r>
      <w:r w:rsidRPr="00BA5F4F">
        <w:rPr>
          <w:rFonts w:ascii="Arial Narrow" w:hAnsi="Arial Narrow"/>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BA5F4F" w:rsidRPr="00BA5F4F" w:rsidRDefault="00BA5F4F" w:rsidP="00BA5F4F">
      <w:pPr>
        <w:pStyle w:val="ConsNormal"/>
        <w:ind w:firstLine="0"/>
        <w:jc w:val="both"/>
        <w:rPr>
          <w:rFonts w:ascii="Arial Narrow" w:hAnsi="Arial Narrow"/>
        </w:rPr>
      </w:pPr>
      <w:r>
        <w:rPr>
          <w:rFonts w:ascii="Arial Narrow" w:hAnsi="Arial Narrow"/>
        </w:rPr>
        <w:t>2.2.</w:t>
      </w:r>
      <w:r>
        <w:rPr>
          <w:rFonts w:ascii="Arial Narrow" w:hAnsi="Arial Narrow"/>
        </w:rPr>
        <w:tab/>
      </w:r>
      <w:r w:rsidRPr="00BA5F4F">
        <w:rPr>
          <w:rFonts w:ascii="Arial Narrow" w:hAnsi="Arial Narrow"/>
        </w:rPr>
        <w:t>обеспечить официальное опубликование настоящего Решения в течени</w:t>
      </w:r>
      <w:proofErr w:type="gramStart"/>
      <w:r w:rsidRPr="00BA5F4F">
        <w:rPr>
          <w:rFonts w:ascii="Arial Narrow" w:hAnsi="Arial Narrow"/>
        </w:rPr>
        <w:t>и</w:t>
      </w:r>
      <w:proofErr w:type="gramEnd"/>
      <w:r w:rsidRPr="00BA5F4F">
        <w:rPr>
          <w:rFonts w:ascii="Arial Narrow" w:hAnsi="Arial Narrow"/>
        </w:rPr>
        <w:t xml:space="preserve"> семи дней со дня поступления из Управления Министерства юстиции РФ по Красноярскому краю уведомления о включении сведений о Решении о внесении изменений в Устав в государственный реестр Уставов муниципальных образований Красноярского края.</w:t>
      </w:r>
    </w:p>
    <w:p w:rsidR="00BA5F4F" w:rsidRPr="00BA5F4F" w:rsidRDefault="00BA5F4F" w:rsidP="00BA5F4F">
      <w:pPr>
        <w:jc w:val="both"/>
        <w:rPr>
          <w:rFonts w:ascii="Arial Narrow" w:hAnsi="Arial Narrow" w:cs="Arial"/>
          <w:bCs/>
          <w:sz w:val="20"/>
          <w:szCs w:val="20"/>
        </w:rPr>
      </w:pPr>
      <w:r>
        <w:rPr>
          <w:rFonts w:ascii="Arial Narrow" w:hAnsi="Arial Narrow" w:cs="Arial"/>
          <w:sz w:val="20"/>
          <w:szCs w:val="20"/>
        </w:rPr>
        <w:t>3.</w:t>
      </w:r>
      <w:r>
        <w:rPr>
          <w:rFonts w:ascii="Arial Narrow" w:hAnsi="Arial Narrow" w:cs="Arial"/>
          <w:sz w:val="20"/>
          <w:szCs w:val="20"/>
        </w:rPr>
        <w:tab/>
      </w:r>
      <w:r w:rsidRPr="00BA5F4F">
        <w:rPr>
          <w:rFonts w:ascii="Arial Narrow" w:hAnsi="Arial Narrow" w:cs="Arial"/>
          <w:sz w:val="20"/>
          <w:szCs w:val="20"/>
        </w:rPr>
        <w:t>часть 2 настоящего Решения вступает в силу со дня принятия, часть 1 настоящего Решения вступает в силу в день, следующий за днем его официального опубликования.</w:t>
      </w:r>
    </w:p>
    <w:p w:rsidR="00BA5F4F" w:rsidRPr="00BA5F4F" w:rsidRDefault="00BA5F4F" w:rsidP="00BA5F4F">
      <w:pPr>
        <w:jc w:val="both"/>
        <w:rPr>
          <w:rFonts w:ascii="Arial Narrow" w:hAnsi="Arial Narrow" w:cs="Arial"/>
          <w:bCs/>
          <w:sz w:val="20"/>
          <w:szCs w:val="20"/>
        </w:rPr>
      </w:pPr>
    </w:p>
    <w:p w:rsidR="00BA5F4F" w:rsidRPr="00BA5F4F" w:rsidRDefault="00BA5F4F" w:rsidP="00BA5F4F">
      <w:pPr>
        <w:jc w:val="both"/>
        <w:rPr>
          <w:rFonts w:ascii="Arial Narrow" w:hAnsi="Arial Narrow" w:cs="Arial"/>
          <w:bCs/>
          <w:sz w:val="20"/>
          <w:szCs w:val="20"/>
        </w:rPr>
      </w:pPr>
      <w:r w:rsidRPr="00BA5F4F">
        <w:rPr>
          <w:rFonts w:ascii="Arial Narrow" w:hAnsi="Arial Narrow" w:cs="Arial"/>
          <w:bCs/>
          <w:sz w:val="20"/>
          <w:szCs w:val="20"/>
        </w:rPr>
        <w:t xml:space="preserve">Глава п. </w:t>
      </w:r>
      <w:proofErr w:type="spellStart"/>
      <w:r w:rsidRPr="00BA5F4F">
        <w:rPr>
          <w:rFonts w:ascii="Arial Narrow" w:hAnsi="Arial Narrow" w:cs="Arial"/>
          <w:bCs/>
          <w:sz w:val="20"/>
          <w:szCs w:val="20"/>
        </w:rPr>
        <w:t>Куюмба</w:t>
      </w:r>
      <w:proofErr w:type="spellEnd"/>
    </w:p>
    <w:p w:rsidR="00BA5F4F" w:rsidRPr="00BA5F4F" w:rsidRDefault="00BA5F4F" w:rsidP="00BA5F4F">
      <w:pPr>
        <w:jc w:val="both"/>
        <w:rPr>
          <w:rFonts w:ascii="Arial Narrow" w:hAnsi="Arial Narrow" w:cs="Arial"/>
          <w:bCs/>
          <w:sz w:val="20"/>
          <w:szCs w:val="20"/>
        </w:rPr>
      </w:pPr>
      <w:r w:rsidRPr="00BA5F4F">
        <w:rPr>
          <w:rFonts w:ascii="Arial Narrow" w:hAnsi="Arial Narrow" w:cs="Arial"/>
          <w:bCs/>
          <w:sz w:val="20"/>
          <w:szCs w:val="20"/>
        </w:rPr>
        <w:t>Председатель</w:t>
      </w:r>
    </w:p>
    <w:p w:rsidR="00BA5F4F" w:rsidRDefault="00BA5F4F" w:rsidP="00BA5F4F">
      <w:pPr>
        <w:jc w:val="both"/>
        <w:rPr>
          <w:rFonts w:ascii="Arial Narrow" w:hAnsi="Arial Narrow" w:cs="Arial"/>
          <w:bCs/>
          <w:sz w:val="20"/>
          <w:szCs w:val="20"/>
        </w:rPr>
      </w:pPr>
      <w:proofErr w:type="spellStart"/>
      <w:r w:rsidRPr="00BA5F4F">
        <w:rPr>
          <w:rFonts w:ascii="Arial Narrow" w:hAnsi="Arial Narrow" w:cs="Arial"/>
          <w:bCs/>
          <w:sz w:val="20"/>
          <w:szCs w:val="20"/>
        </w:rPr>
        <w:t>Куюмбинского</w:t>
      </w:r>
      <w:proofErr w:type="spellEnd"/>
      <w:r w:rsidRPr="00BA5F4F">
        <w:rPr>
          <w:rFonts w:ascii="Arial Narrow" w:hAnsi="Arial Narrow" w:cs="Arial"/>
          <w:bCs/>
          <w:sz w:val="20"/>
          <w:szCs w:val="20"/>
        </w:rPr>
        <w:t xml:space="preserve"> поселкового Совета депутатов                 </w:t>
      </w:r>
      <w:r>
        <w:rPr>
          <w:rFonts w:ascii="Arial Narrow" w:hAnsi="Arial Narrow" w:cs="Arial"/>
          <w:bCs/>
          <w:sz w:val="20"/>
          <w:szCs w:val="20"/>
        </w:rPr>
        <w:t xml:space="preserve">                                   </w:t>
      </w:r>
      <w:proofErr w:type="gramStart"/>
      <w:r>
        <w:rPr>
          <w:rFonts w:ascii="Arial Narrow" w:hAnsi="Arial Narrow" w:cs="Arial"/>
          <w:bCs/>
          <w:sz w:val="20"/>
          <w:szCs w:val="20"/>
        </w:rPr>
        <w:t>п</w:t>
      </w:r>
      <w:proofErr w:type="gramEnd"/>
      <w:r>
        <w:rPr>
          <w:rFonts w:ascii="Arial Narrow" w:hAnsi="Arial Narrow" w:cs="Arial"/>
          <w:bCs/>
          <w:sz w:val="20"/>
          <w:szCs w:val="20"/>
        </w:rPr>
        <w:t xml:space="preserve">/п                                            </w:t>
      </w:r>
      <w:r w:rsidRPr="00BA5F4F">
        <w:rPr>
          <w:rFonts w:ascii="Arial Narrow" w:hAnsi="Arial Narrow" w:cs="Arial"/>
          <w:bCs/>
          <w:sz w:val="20"/>
          <w:szCs w:val="20"/>
        </w:rPr>
        <w:t xml:space="preserve">         Т.В. </w:t>
      </w:r>
      <w:proofErr w:type="spellStart"/>
      <w:r w:rsidRPr="00BA5F4F">
        <w:rPr>
          <w:rFonts w:ascii="Arial Narrow" w:hAnsi="Arial Narrow" w:cs="Arial"/>
          <w:bCs/>
          <w:sz w:val="20"/>
          <w:szCs w:val="20"/>
        </w:rPr>
        <w:t>Шахбазова</w:t>
      </w:r>
      <w:proofErr w:type="spellEnd"/>
    </w:p>
    <w:p w:rsidR="00BA5F4F" w:rsidRPr="00BA5F4F" w:rsidRDefault="00BA5F4F" w:rsidP="00BA5F4F">
      <w:pPr>
        <w:jc w:val="both"/>
        <w:rPr>
          <w:rFonts w:ascii="Arial Narrow" w:hAnsi="Arial Narrow" w:cs="Arial"/>
          <w:sz w:val="20"/>
          <w:szCs w:val="20"/>
        </w:rPr>
      </w:pPr>
    </w:p>
    <w:p w:rsidR="00BA5F4F" w:rsidRPr="00BA5F4F" w:rsidRDefault="00BA5F4F" w:rsidP="00BA5F4F">
      <w:pPr>
        <w:jc w:val="right"/>
        <w:rPr>
          <w:rFonts w:ascii="Arial Narrow" w:hAnsi="Arial Narrow" w:cs="Arial"/>
          <w:sz w:val="20"/>
          <w:szCs w:val="20"/>
        </w:rPr>
      </w:pPr>
      <w:r w:rsidRPr="00BA5F4F">
        <w:rPr>
          <w:rFonts w:ascii="Arial Narrow" w:hAnsi="Arial Narrow" w:cs="Arial"/>
          <w:sz w:val="20"/>
          <w:szCs w:val="20"/>
        </w:rPr>
        <w:t>Приложение</w:t>
      </w:r>
    </w:p>
    <w:p w:rsidR="00BA5F4F" w:rsidRPr="00BA5F4F" w:rsidRDefault="00BA5F4F" w:rsidP="00BA5F4F">
      <w:pPr>
        <w:jc w:val="right"/>
        <w:rPr>
          <w:rFonts w:ascii="Arial Narrow" w:hAnsi="Arial Narrow" w:cs="Arial"/>
          <w:sz w:val="20"/>
          <w:szCs w:val="20"/>
        </w:rPr>
      </w:pPr>
      <w:r w:rsidRPr="00BA5F4F">
        <w:rPr>
          <w:rFonts w:ascii="Arial Narrow" w:hAnsi="Arial Narrow" w:cs="Arial"/>
          <w:sz w:val="20"/>
          <w:szCs w:val="20"/>
        </w:rPr>
        <w:t xml:space="preserve">к проекту Решения </w:t>
      </w:r>
      <w:proofErr w:type="spellStart"/>
      <w:r w:rsidRPr="00BA5F4F">
        <w:rPr>
          <w:rFonts w:ascii="Arial Narrow" w:hAnsi="Arial Narrow" w:cs="Arial"/>
          <w:sz w:val="20"/>
          <w:szCs w:val="20"/>
        </w:rPr>
        <w:t>Куюмбинского</w:t>
      </w:r>
      <w:proofErr w:type="spellEnd"/>
    </w:p>
    <w:p w:rsidR="00BA5F4F" w:rsidRPr="00BA5F4F" w:rsidRDefault="00BA5F4F" w:rsidP="00BA5F4F">
      <w:pPr>
        <w:jc w:val="right"/>
        <w:rPr>
          <w:rFonts w:ascii="Arial Narrow" w:hAnsi="Arial Narrow" w:cs="Arial"/>
          <w:sz w:val="20"/>
          <w:szCs w:val="20"/>
        </w:rPr>
      </w:pPr>
      <w:r w:rsidRPr="00BA5F4F">
        <w:rPr>
          <w:rFonts w:ascii="Arial Narrow" w:hAnsi="Arial Narrow" w:cs="Arial"/>
          <w:sz w:val="20"/>
          <w:szCs w:val="20"/>
        </w:rPr>
        <w:t>поселкового Совета депутатов</w:t>
      </w:r>
    </w:p>
    <w:p w:rsidR="00BA5F4F" w:rsidRPr="00BA5F4F" w:rsidRDefault="00BA5F4F" w:rsidP="00BA5F4F">
      <w:pPr>
        <w:jc w:val="right"/>
        <w:rPr>
          <w:rFonts w:ascii="Arial Narrow" w:hAnsi="Arial Narrow" w:cs="Arial"/>
          <w:sz w:val="20"/>
          <w:szCs w:val="20"/>
        </w:rPr>
      </w:pPr>
      <w:r w:rsidRPr="00BA5F4F">
        <w:rPr>
          <w:rFonts w:ascii="Arial Narrow" w:hAnsi="Arial Narrow" w:cs="Arial"/>
          <w:sz w:val="20"/>
          <w:szCs w:val="20"/>
        </w:rPr>
        <w:t xml:space="preserve">«О внесении изменений в Устав поселка  </w:t>
      </w:r>
      <w:proofErr w:type="spellStart"/>
      <w:r w:rsidRPr="00BA5F4F">
        <w:rPr>
          <w:rFonts w:ascii="Arial Narrow" w:hAnsi="Arial Narrow" w:cs="Arial"/>
          <w:sz w:val="20"/>
          <w:szCs w:val="20"/>
        </w:rPr>
        <w:t>Куюмба</w:t>
      </w:r>
      <w:proofErr w:type="spellEnd"/>
      <w:r w:rsidRPr="00BA5F4F">
        <w:rPr>
          <w:rFonts w:ascii="Arial Narrow" w:hAnsi="Arial Narrow" w:cs="Arial"/>
          <w:sz w:val="20"/>
          <w:szCs w:val="20"/>
        </w:rPr>
        <w:t>»</w:t>
      </w:r>
    </w:p>
    <w:p w:rsidR="00BA5F4F" w:rsidRPr="00BA5F4F" w:rsidRDefault="00BA5F4F" w:rsidP="00BA5F4F">
      <w:pPr>
        <w:jc w:val="right"/>
        <w:rPr>
          <w:rFonts w:ascii="Arial Narrow" w:hAnsi="Arial Narrow" w:cs="Arial"/>
          <w:sz w:val="20"/>
          <w:szCs w:val="20"/>
        </w:rPr>
      </w:pPr>
    </w:p>
    <w:p w:rsidR="00BA5F4F" w:rsidRPr="00BA5F4F" w:rsidRDefault="00BA5F4F" w:rsidP="00BA5F4F">
      <w:pPr>
        <w:jc w:val="center"/>
        <w:rPr>
          <w:rFonts w:ascii="Arial Narrow" w:hAnsi="Arial Narrow" w:cs="Arial"/>
          <w:b/>
          <w:sz w:val="20"/>
          <w:szCs w:val="20"/>
        </w:rPr>
      </w:pPr>
      <w:r w:rsidRPr="00BA5F4F">
        <w:rPr>
          <w:rFonts w:ascii="Arial Narrow" w:hAnsi="Arial Narrow" w:cs="Arial"/>
          <w:b/>
          <w:sz w:val="20"/>
          <w:szCs w:val="20"/>
        </w:rPr>
        <w:t>Порядок</w:t>
      </w:r>
    </w:p>
    <w:p w:rsidR="00BA5F4F" w:rsidRPr="00BA5F4F" w:rsidRDefault="00BA5F4F" w:rsidP="00BA5F4F">
      <w:pPr>
        <w:jc w:val="center"/>
        <w:rPr>
          <w:rFonts w:ascii="Arial Narrow" w:hAnsi="Arial Narrow" w:cs="Arial"/>
          <w:b/>
          <w:sz w:val="20"/>
          <w:szCs w:val="20"/>
        </w:rPr>
      </w:pPr>
      <w:r w:rsidRPr="00BA5F4F">
        <w:rPr>
          <w:rFonts w:ascii="Arial Narrow" w:hAnsi="Arial Narrow" w:cs="Arial"/>
          <w:b/>
          <w:sz w:val="20"/>
          <w:szCs w:val="20"/>
        </w:rPr>
        <w:t xml:space="preserve">учёта предложений по проекту решения «О внесении изменений в Устав поселка </w:t>
      </w:r>
      <w:proofErr w:type="spellStart"/>
      <w:r w:rsidRPr="00BA5F4F">
        <w:rPr>
          <w:rFonts w:ascii="Arial Narrow" w:hAnsi="Arial Narrow" w:cs="Arial"/>
          <w:b/>
          <w:sz w:val="20"/>
          <w:szCs w:val="20"/>
        </w:rPr>
        <w:t>Куюмба</w:t>
      </w:r>
      <w:proofErr w:type="spellEnd"/>
      <w:r w:rsidRPr="00BA5F4F">
        <w:rPr>
          <w:rFonts w:ascii="Arial Narrow" w:hAnsi="Arial Narrow" w:cs="Arial"/>
          <w:b/>
          <w:sz w:val="20"/>
          <w:szCs w:val="20"/>
        </w:rPr>
        <w:t>» и участии граждан в его обсуждении</w:t>
      </w:r>
    </w:p>
    <w:p w:rsidR="00BA5F4F" w:rsidRPr="00BA5F4F" w:rsidRDefault="00BA5F4F" w:rsidP="00BA5F4F">
      <w:pPr>
        <w:jc w:val="center"/>
        <w:rPr>
          <w:rFonts w:ascii="Arial Narrow" w:hAnsi="Arial Narrow" w:cs="Arial"/>
          <w:sz w:val="20"/>
          <w:szCs w:val="20"/>
        </w:rPr>
      </w:pPr>
    </w:p>
    <w:p w:rsidR="00BA5F4F" w:rsidRPr="00BA5F4F" w:rsidRDefault="00BA5F4F" w:rsidP="00BA5F4F">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proofErr w:type="gramStart"/>
      <w:r w:rsidRPr="00BA5F4F">
        <w:rPr>
          <w:rFonts w:ascii="Arial Narrow" w:hAnsi="Arial Narrow" w:cs="Arial"/>
          <w:sz w:val="20"/>
          <w:szCs w:val="20"/>
        </w:rPr>
        <w:t xml:space="preserve">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 </w:t>
      </w:r>
      <w:proofErr w:type="spellStart"/>
      <w:r w:rsidRPr="00BA5F4F">
        <w:rPr>
          <w:rFonts w:ascii="Arial Narrow" w:hAnsi="Arial Narrow" w:cs="Arial"/>
          <w:sz w:val="20"/>
          <w:szCs w:val="20"/>
        </w:rPr>
        <w:t>Куюмба</w:t>
      </w:r>
      <w:proofErr w:type="spellEnd"/>
      <w:r w:rsidRPr="00BA5F4F">
        <w:rPr>
          <w:rFonts w:ascii="Arial Narrow" w:hAnsi="Arial Narrow" w:cs="Arial"/>
          <w:sz w:val="20"/>
          <w:szCs w:val="20"/>
        </w:rPr>
        <w:t>.</w:t>
      </w:r>
      <w:proofErr w:type="gramEnd"/>
    </w:p>
    <w:p w:rsidR="00BA5F4F" w:rsidRPr="00BA5F4F" w:rsidRDefault="00BA5F4F" w:rsidP="00BA5F4F">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proofErr w:type="gramStart"/>
      <w:r w:rsidRPr="00BA5F4F">
        <w:rPr>
          <w:rFonts w:ascii="Arial Narrow" w:hAnsi="Arial Narrow" w:cs="Arial"/>
          <w:sz w:val="20"/>
          <w:szCs w:val="20"/>
        </w:rPr>
        <w:t xml:space="preserve">Проект решения Совета депутатов п. </w:t>
      </w:r>
      <w:proofErr w:type="spellStart"/>
      <w:r w:rsidRPr="00BA5F4F">
        <w:rPr>
          <w:rFonts w:ascii="Arial Narrow" w:hAnsi="Arial Narrow" w:cs="Arial"/>
          <w:sz w:val="20"/>
          <w:szCs w:val="20"/>
        </w:rPr>
        <w:t>Куюмба</w:t>
      </w:r>
      <w:proofErr w:type="spellEnd"/>
      <w:r w:rsidRPr="00BA5F4F">
        <w:rPr>
          <w:rFonts w:ascii="Arial Narrow" w:hAnsi="Arial Narrow" w:cs="Arial"/>
          <w:sz w:val="20"/>
          <w:szCs w:val="20"/>
        </w:rPr>
        <w:t xml:space="preserve"> «О внесении изм</w:t>
      </w:r>
      <w:r>
        <w:rPr>
          <w:rFonts w:ascii="Arial Narrow" w:hAnsi="Arial Narrow" w:cs="Arial"/>
          <w:sz w:val="20"/>
          <w:szCs w:val="20"/>
        </w:rPr>
        <w:t xml:space="preserve">енений в Устав поселка </w:t>
      </w:r>
      <w:proofErr w:type="spellStart"/>
      <w:r>
        <w:rPr>
          <w:rFonts w:ascii="Arial Narrow" w:hAnsi="Arial Narrow" w:cs="Arial"/>
          <w:sz w:val="20"/>
          <w:szCs w:val="20"/>
        </w:rPr>
        <w:t>Куюмба</w:t>
      </w:r>
      <w:proofErr w:type="spellEnd"/>
      <w:r>
        <w:rPr>
          <w:rFonts w:ascii="Arial Narrow" w:hAnsi="Arial Narrow" w:cs="Arial"/>
          <w:sz w:val="20"/>
          <w:szCs w:val="20"/>
        </w:rPr>
        <w:t>»</w:t>
      </w:r>
      <w:r w:rsidRPr="00BA5F4F">
        <w:rPr>
          <w:rFonts w:ascii="Arial Narrow" w:hAnsi="Arial Narrow" w:cs="Arial"/>
          <w:sz w:val="20"/>
          <w:szCs w:val="20"/>
        </w:rPr>
        <w:t xml:space="preserve"> (далее – проект решения) подлежит официальному опубликованию в периодическом печатном средстве массовой информации «Официальный вестник Эвенкийского муниципального района» не позднее, чем за 30 дней до дня</w:t>
      </w:r>
      <w:r w:rsidR="00562AEA">
        <w:rPr>
          <w:rFonts w:ascii="Arial Narrow" w:hAnsi="Arial Narrow" w:cs="Arial"/>
          <w:sz w:val="20"/>
          <w:szCs w:val="20"/>
        </w:rPr>
        <w:t xml:space="preserve"> рассмотрения Советом депутатов</w:t>
      </w:r>
      <w:r w:rsidRPr="00BA5F4F">
        <w:rPr>
          <w:rFonts w:ascii="Arial Narrow" w:hAnsi="Arial Narrow" w:cs="Arial"/>
          <w:sz w:val="20"/>
          <w:szCs w:val="20"/>
        </w:rPr>
        <w:t xml:space="preserve"> п. </w:t>
      </w:r>
      <w:proofErr w:type="spellStart"/>
      <w:r w:rsidRPr="00BA5F4F">
        <w:rPr>
          <w:rFonts w:ascii="Arial Narrow" w:hAnsi="Arial Narrow" w:cs="Arial"/>
          <w:sz w:val="20"/>
          <w:szCs w:val="20"/>
        </w:rPr>
        <w:t>Куюмба</w:t>
      </w:r>
      <w:proofErr w:type="spellEnd"/>
      <w:r w:rsidRPr="00BA5F4F">
        <w:rPr>
          <w:rFonts w:ascii="Arial Narrow" w:hAnsi="Arial Narrow" w:cs="Arial"/>
          <w:sz w:val="20"/>
          <w:szCs w:val="20"/>
        </w:rPr>
        <w:t xml:space="preserve"> данного проекта решения с одновременным опубликованием настоящего Порядка.</w:t>
      </w:r>
      <w:proofErr w:type="gramEnd"/>
    </w:p>
    <w:p w:rsidR="00BA5F4F" w:rsidRPr="00BA5F4F" w:rsidRDefault="00BA5F4F" w:rsidP="00BA5F4F">
      <w:pPr>
        <w:jc w:val="both"/>
        <w:rPr>
          <w:rFonts w:ascii="Arial Narrow" w:hAnsi="Arial Narrow" w:cs="Arial"/>
          <w:sz w:val="20"/>
          <w:szCs w:val="20"/>
        </w:rPr>
      </w:pPr>
      <w:r>
        <w:rPr>
          <w:rFonts w:ascii="Arial Narrow" w:hAnsi="Arial Narrow" w:cs="Arial"/>
          <w:sz w:val="20"/>
          <w:szCs w:val="20"/>
        </w:rPr>
        <w:lastRenderedPageBreak/>
        <w:t>3.</w:t>
      </w:r>
      <w:r>
        <w:rPr>
          <w:rFonts w:ascii="Arial Narrow" w:hAnsi="Arial Narrow" w:cs="Arial"/>
          <w:sz w:val="20"/>
          <w:szCs w:val="20"/>
        </w:rPr>
        <w:tab/>
      </w:r>
      <w:r w:rsidRPr="00BA5F4F">
        <w:rPr>
          <w:rFonts w:ascii="Arial Narrow" w:hAnsi="Arial Narrow" w:cs="Arial"/>
          <w:sz w:val="20"/>
          <w:szCs w:val="20"/>
        </w:rPr>
        <w:t xml:space="preserve">Предложения по проекту решения могут вноситься гражданами Российской Федерации, проживающими на территории п. </w:t>
      </w:r>
      <w:proofErr w:type="spellStart"/>
      <w:r w:rsidRPr="00BA5F4F">
        <w:rPr>
          <w:rFonts w:ascii="Arial Narrow" w:hAnsi="Arial Narrow" w:cs="Arial"/>
          <w:sz w:val="20"/>
          <w:szCs w:val="20"/>
        </w:rPr>
        <w:t>Куюмба</w:t>
      </w:r>
      <w:proofErr w:type="spellEnd"/>
      <w:r w:rsidRPr="00BA5F4F">
        <w:rPr>
          <w:rFonts w:ascii="Arial Narrow" w:hAnsi="Arial Narrow" w:cs="Arial"/>
          <w:sz w:val="20"/>
          <w:szCs w:val="20"/>
        </w:rPr>
        <w:t xml:space="preserve"> и обладающими избирательном правом, органами государственной власти, органами местного самоуправления, общественными объединениями и иными организациями независимо от форм собственности.</w:t>
      </w:r>
    </w:p>
    <w:p w:rsidR="00BA5F4F" w:rsidRPr="00BA5F4F" w:rsidRDefault="00BA5F4F" w:rsidP="00BA5F4F">
      <w:pPr>
        <w:jc w:val="both"/>
        <w:rPr>
          <w:rFonts w:ascii="Arial Narrow" w:hAnsi="Arial Narrow" w:cs="Arial"/>
          <w:sz w:val="20"/>
          <w:szCs w:val="20"/>
        </w:rPr>
      </w:pPr>
      <w:r>
        <w:rPr>
          <w:rFonts w:ascii="Arial Narrow" w:hAnsi="Arial Narrow" w:cs="Arial"/>
          <w:sz w:val="20"/>
          <w:szCs w:val="20"/>
        </w:rPr>
        <w:t>4.</w:t>
      </w:r>
      <w:r>
        <w:rPr>
          <w:rFonts w:ascii="Arial Narrow" w:hAnsi="Arial Narrow" w:cs="Arial"/>
          <w:sz w:val="20"/>
          <w:szCs w:val="20"/>
        </w:rPr>
        <w:tab/>
      </w:r>
      <w:r w:rsidRPr="00BA5F4F">
        <w:rPr>
          <w:rFonts w:ascii="Arial Narrow" w:hAnsi="Arial Narrow" w:cs="Arial"/>
          <w:sz w:val="20"/>
          <w:szCs w:val="20"/>
        </w:rPr>
        <w:t>Предложения по проекту реш</w:t>
      </w:r>
      <w:r>
        <w:rPr>
          <w:rFonts w:ascii="Arial Narrow" w:hAnsi="Arial Narrow" w:cs="Arial"/>
          <w:sz w:val="20"/>
          <w:szCs w:val="20"/>
        </w:rPr>
        <w:t xml:space="preserve">ения подаются в рабочую группу </w:t>
      </w:r>
      <w:r w:rsidRPr="00BA5F4F">
        <w:rPr>
          <w:rFonts w:ascii="Arial Narrow" w:hAnsi="Arial Narrow" w:cs="Arial"/>
          <w:sz w:val="20"/>
          <w:szCs w:val="20"/>
        </w:rPr>
        <w:t xml:space="preserve">в письменном виде </w:t>
      </w:r>
      <w:r w:rsidRPr="00BA5F4F">
        <w:rPr>
          <w:rFonts w:ascii="Arial Narrow" w:hAnsi="Arial Narrow" w:cs="Arial"/>
          <w:bCs/>
          <w:sz w:val="20"/>
          <w:szCs w:val="20"/>
        </w:rPr>
        <w:t>до 20 июля 2025</w:t>
      </w:r>
      <w:r w:rsidRPr="00BA5F4F">
        <w:rPr>
          <w:rFonts w:ascii="Arial Narrow" w:hAnsi="Arial Narrow" w:cs="Arial"/>
          <w:sz w:val="20"/>
          <w:szCs w:val="20"/>
        </w:rPr>
        <w:t xml:space="preserve"> года по адресу: п. </w:t>
      </w:r>
      <w:proofErr w:type="spellStart"/>
      <w:r w:rsidRPr="00BA5F4F">
        <w:rPr>
          <w:rFonts w:ascii="Arial Narrow" w:hAnsi="Arial Narrow" w:cs="Arial"/>
          <w:sz w:val="20"/>
          <w:szCs w:val="20"/>
        </w:rPr>
        <w:t>Куюмба</w:t>
      </w:r>
      <w:proofErr w:type="spellEnd"/>
      <w:r w:rsidRPr="00BA5F4F">
        <w:rPr>
          <w:rFonts w:ascii="Arial Narrow" w:hAnsi="Arial Narrow" w:cs="Arial"/>
          <w:sz w:val="20"/>
          <w:szCs w:val="20"/>
        </w:rPr>
        <w:t xml:space="preserve">, </w:t>
      </w:r>
      <w:proofErr w:type="spellStart"/>
      <w:r w:rsidRPr="00BA5F4F">
        <w:rPr>
          <w:rFonts w:ascii="Arial Narrow" w:hAnsi="Arial Narrow" w:cs="Arial"/>
          <w:sz w:val="20"/>
          <w:szCs w:val="20"/>
        </w:rPr>
        <w:t>кл</w:t>
      </w:r>
      <w:proofErr w:type="spellEnd"/>
      <w:r w:rsidRPr="00BA5F4F">
        <w:rPr>
          <w:rFonts w:ascii="Arial Narrow" w:hAnsi="Arial Narrow" w:cs="Arial"/>
          <w:sz w:val="20"/>
          <w:szCs w:val="20"/>
        </w:rPr>
        <w:t xml:space="preserve">. </w:t>
      </w:r>
      <w:proofErr w:type="gramStart"/>
      <w:r w:rsidRPr="00BA5F4F">
        <w:rPr>
          <w:rFonts w:ascii="Arial Narrow" w:hAnsi="Arial Narrow" w:cs="Arial"/>
          <w:sz w:val="20"/>
          <w:szCs w:val="20"/>
        </w:rPr>
        <w:t>Солнечная, д. 19</w:t>
      </w:r>
      <w:proofErr w:type="gramEnd"/>
    </w:p>
    <w:p w:rsidR="00BA5F4F" w:rsidRPr="00BA5F4F" w:rsidRDefault="00BA5F4F" w:rsidP="00BA5F4F">
      <w:pPr>
        <w:jc w:val="both"/>
        <w:rPr>
          <w:rFonts w:ascii="Arial Narrow" w:hAnsi="Arial Narrow" w:cs="Arial"/>
          <w:sz w:val="20"/>
          <w:szCs w:val="20"/>
        </w:rPr>
      </w:pPr>
      <w:r>
        <w:rPr>
          <w:rFonts w:ascii="Arial Narrow" w:hAnsi="Arial Narrow" w:cs="Arial"/>
          <w:sz w:val="20"/>
          <w:szCs w:val="20"/>
        </w:rPr>
        <w:tab/>
      </w:r>
      <w:r w:rsidRPr="00BA5F4F">
        <w:rPr>
          <w:rFonts w:ascii="Arial Narrow" w:hAnsi="Arial Narrow" w:cs="Arial"/>
          <w:sz w:val="20"/>
          <w:szCs w:val="20"/>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BA5F4F" w:rsidRPr="00BA5F4F" w:rsidRDefault="00BA5F4F" w:rsidP="00BA5F4F">
      <w:pPr>
        <w:jc w:val="both"/>
        <w:rPr>
          <w:rFonts w:ascii="Arial Narrow" w:hAnsi="Arial Narrow" w:cs="Arial"/>
          <w:sz w:val="20"/>
          <w:szCs w:val="20"/>
        </w:rPr>
      </w:pPr>
      <w:r>
        <w:rPr>
          <w:rFonts w:ascii="Arial Narrow" w:hAnsi="Arial Narrow" w:cs="Arial"/>
          <w:sz w:val="20"/>
          <w:szCs w:val="20"/>
        </w:rPr>
        <w:t>5.</w:t>
      </w:r>
      <w:r>
        <w:rPr>
          <w:rFonts w:ascii="Arial Narrow" w:hAnsi="Arial Narrow" w:cs="Arial"/>
          <w:sz w:val="20"/>
          <w:szCs w:val="20"/>
        </w:rPr>
        <w:tab/>
      </w:r>
      <w:r w:rsidRPr="00BA5F4F">
        <w:rPr>
          <w:rFonts w:ascii="Arial Narrow" w:hAnsi="Arial Narrow" w:cs="Arial"/>
          <w:sz w:val="20"/>
          <w:szCs w:val="20"/>
        </w:rPr>
        <w:t>Предложения вносятся только в отношении изменений, содержащихся в проекте решения.</w:t>
      </w:r>
    </w:p>
    <w:p w:rsidR="00BA5F4F" w:rsidRPr="00BA5F4F" w:rsidRDefault="00BA5F4F" w:rsidP="00BA5F4F">
      <w:pPr>
        <w:jc w:val="both"/>
        <w:rPr>
          <w:rFonts w:ascii="Arial Narrow" w:hAnsi="Arial Narrow" w:cs="Arial"/>
          <w:sz w:val="20"/>
          <w:szCs w:val="20"/>
        </w:rPr>
      </w:pPr>
      <w:r>
        <w:rPr>
          <w:rFonts w:ascii="Arial Narrow" w:hAnsi="Arial Narrow" w:cs="Arial"/>
          <w:sz w:val="20"/>
          <w:szCs w:val="20"/>
        </w:rPr>
        <w:tab/>
      </w:r>
      <w:r w:rsidRPr="00BA5F4F">
        <w:rPr>
          <w:rFonts w:ascii="Arial Narrow" w:hAnsi="Arial Narrow" w:cs="Arial"/>
          <w:sz w:val="20"/>
          <w:szCs w:val="20"/>
        </w:rPr>
        <w:t>Предложения, внесенные с нарушением требований, установленных настоящим Порядком, рассмотрению не подлежат.</w:t>
      </w:r>
    </w:p>
    <w:p w:rsidR="00BA5F4F" w:rsidRPr="00BA5F4F" w:rsidRDefault="00BA5F4F" w:rsidP="00BA5F4F">
      <w:pPr>
        <w:jc w:val="both"/>
        <w:rPr>
          <w:rFonts w:ascii="Arial Narrow" w:hAnsi="Arial Narrow" w:cs="Arial"/>
          <w:sz w:val="20"/>
          <w:szCs w:val="20"/>
        </w:rPr>
      </w:pPr>
      <w:r>
        <w:rPr>
          <w:rFonts w:ascii="Arial Narrow" w:hAnsi="Arial Narrow" w:cs="Arial"/>
          <w:sz w:val="20"/>
          <w:szCs w:val="20"/>
        </w:rPr>
        <w:t>6.</w:t>
      </w:r>
      <w:r>
        <w:rPr>
          <w:rFonts w:ascii="Arial Narrow" w:hAnsi="Arial Narrow" w:cs="Arial"/>
          <w:sz w:val="20"/>
          <w:szCs w:val="20"/>
        </w:rPr>
        <w:tab/>
      </w:r>
      <w:r w:rsidRPr="00BA5F4F">
        <w:rPr>
          <w:rFonts w:ascii="Arial Narrow" w:hAnsi="Arial Narrow" w:cs="Arial"/>
          <w:sz w:val="20"/>
          <w:szCs w:val="20"/>
        </w:rPr>
        <w:t>Поступившие предложения рассматривается рабочей группой не позднее 10 дней после окончания срока поступления предложений по проекту решения.</w:t>
      </w:r>
    </w:p>
    <w:p w:rsidR="00BA5F4F" w:rsidRPr="00BA5F4F" w:rsidRDefault="00BA5F4F" w:rsidP="00BA5F4F">
      <w:pPr>
        <w:jc w:val="both"/>
        <w:rPr>
          <w:rFonts w:ascii="Arial Narrow" w:hAnsi="Arial Narrow" w:cs="Arial"/>
          <w:sz w:val="20"/>
          <w:szCs w:val="20"/>
        </w:rPr>
      </w:pPr>
      <w:r>
        <w:rPr>
          <w:rFonts w:ascii="Arial Narrow" w:hAnsi="Arial Narrow" w:cs="Arial"/>
          <w:sz w:val="20"/>
          <w:szCs w:val="20"/>
        </w:rPr>
        <w:t>7.</w:t>
      </w:r>
      <w:r>
        <w:rPr>
          <w:rFonts w:ascii="Arial Narrow" w:hAnsi="Arial Narrow" w:cs="Arial"/>
          <w:sz w:val="20"/>
          <w:szCs w:val="20"/>
        </w:rPr>
        <w:tab/>
      </w:r>
      <w:r w:rsidRPr="00BA5F4F">
        <w:rPr>
          <w:rFonts w:ascii="Arial Narrow" w:hAnsi="Arial Narrow" w:cs="Arial"/>
          <w:sz w:val="20"/>
          <w:szCs w:val="20"/>
        </w:rPr>
        <w:t>Инициаторы предложений вправе присутствовать, принимать участие в обсуждении своих предложений на заседании рабочей группы, для чего  рабочая группа заблаговременно информируют их о месте и времени заседания.</w:t>
      </w:r>
    </w:p>
    <w:p w:rsidR="00BA5F4F" w:rsidRPr="00BA5F4F" w:rsidRDefault="00BA5F4F" w:rsidP="00BA5F4F">
      <w:pPr>
        <w:pStyle w:val="ConsNormal"/>
        <w:ind w:firstLine="0"/>
        <w:jc w:val="both"/>
        <w:rPr>
          <w:rFonts w:ascii="Arial Narrow" w:hAnsi="Arial Narrow"/>
          <w:bCs/>
        </w:rPr>
      </w:pPr>
      <w:r>
        <w:rPr>
          <w:rFonts w:ascii="Arial Narrow" w:hAnsi="Arial Narrow"/>
        </w:rPr>
        <w:tab/>
      </w:r>
      <w:r w:rsidRPr="00BA5F4F">
        <w:rPr>
          <w:rFonts w:ascii="Arial Narrow" w:hAnsi="Arial Narrow"/>
        </w:rPr>
        <w:t>По результатам обсуждения в срок установленный пунктом 6 настоящего Порядка, рабочая группа принимает решение о вынесении поступивших предложений по проекту решения на публичные слушания, либо отклоняет их. В случае</w:t>
      </w:r>
      <w:proofErr w:type="gramStart"/>
      <w:r w:rsidRPr="00BA5F4F">
        <w:rPr>
          <w:rFonts w:ascii="Arial Narrow" w:hAnsi="Arial Narrow"/>
        </w:rPr>
        <w:t>,</w:t>
      </w:r>
      <w:proofErr w:type="gramEnd"/>
      <w:r w:rsidRPr="00BA5F4F">
        <w:rPr>
          <w:rFonts w:ascii="Arial Narrow" w:hAnsi="Arial Narrow"/>
        </w:rPr>
        <w:t xml:space="preserve"> если инициаторы не присутствовали на заседании рабочей группы при обсуждении внесенных ими предложений рабочая группа информирует их о принятом решении.</w:t>
      </w:r>
    </w:p>
    <w:p w:rsidR="00BA5F4F" w:rsidRPr="00BA5F4F" w:rsidRDefault="00BA5F4F" w:rsidP="00BA5F4F">
      <w:pPr>
        <w:pStyle w:val="ConsNormal"/>
        <w:ind w:firstLine="0"/>
        <w:jc w:val="both"/>
        <w:rPr>
          <w:rFonts w:ascii="Arial Narrow" w:hAnsi="Arial Narrow"/>
        </w:rPr>
      </w:pPr>
      <w:r>
        <w:rPr>
          <w:rFonts w:ascii="Arial Narrow" w:hAnsi="Arial Narrow"/>
          <w:bCs/>
        </w:rPr>
        <w:t>8.</w:t>
      </w:r>
      <w:r>
        <w:rPr>
          <w:rFonts w:ascii="Arial Narrow" w:hAnsi="Arial Narrow"/>
          <w:bCs/>
        </w:rPr>
        <w:tab/>
      </w:r>
      <w:r w:rsidRPr="00BA5F4F">
        <w:rPr>
          <w:rFonts w:ascii="Arial Narrow" w:hAnsi="Arial Narrow"/>
          <w:bCs/>
        </w:rPr>
        <w:t>Проект решения, а также вынесенные на публичные слушания предложения граждан подлежат обсуждению на публичных слушаниях.</w:t>
      </w:r>
    </w:p>
    <w:p w:rsidR="00BA5F4F" w:rsidRPr="009803F4" w:rsidRDefault="00BA5F4F" w:rsidP="00387ECC">
      <w:pPr>
        <w:jc w:val="center"/>
        <w:rPr>
          <w:rFonts w:ascii="Arial Narrow" w:hAnsi="Arial Narrow" w:cs="Arial"/>
          <w:sz w:val="20"/>
          <w:szCs w:val="20"/>
        </w:rPr>
      </w:pPr>
    </w:p>
    <w:p w:rsidR="009803F4" w:rsidRPr="009803F4" w:rsidRDefault="009803F4" w:rsidP="009803F4">
      <w:pPr>
        <w:jc w:val="center"/>
        <w:rPr>
          <w:rFonts w:ascii="Arial Narrow" w:hAnsi="Arial Narrow" w:cs="Arial"/>
          <w:b/>
          <w:sz w:val="20"/>
          <w:szCs w:val="20"/>
        </w:rPr>
      </w:pPr>
      <w:r w:rsidRPr="009803F4">
        <w:rPr>
          <w:rFonts w:ascii="Arial Narrow" w:hAnsi="Arial Narrow" w:cs="Arial"/>
          <w:b/>
          <w:sz w:val="20"/>
          <w:szCs w:val="20"/>
        </w:rPr>
        <w:t>ГЛАВА</w:t>
      </w:r>
    </w:p>
    <w:p w:rsidR="009803F4" w:rsidRPr="009803F4" w:rsidRDefault="009803F4" w:rsidP="009803F4">
      <w:pPr>
        <w:jc w:val="center"/>
        <w:rPr>
          <w:rFonts w:ascii="Arial Narrow" w:hAnsi="Arial Narrow" w:cs="Arial"/>
          <w:b/>
          <w:sz w:val="20"/>
          <w:szCs w:val="20"/>
        </w:rPr>
      </w:pPr>
      <w:r>
        <w:rPr>
          <w:rFonts w:ascii="Arial Narrow" w:hAnsi="Arial Narrow" w:cs="Arial"/>
          <w:b/>
          <w:sz w:val="20"/>
          <w:szCs w:val="20"/>
        </w:rPr>
        <w:t>ПОСЕЛКА</w:t>
      </w:r>
      <w:r w:rsidRPr="009803F4">
        <w:rPr>
          <w:rFonts w:ascii="Arial Narrow" w:hAnsi="Arial Narrow" w:cs="Arial"/>
          <w:b/>
          <w:sz w:val="20"/>
          <w:szCs w:val="20"/>
        </w:rPr>
        <w:t xml:space="preserve"> КУЮМБА</w:t>
      </w:r>
    </w:p>
    <w:p w:rsidR="009803F4" w:rsidRPr="009803F4" w:rsidRDefault="009803F4" w:rsidP="009803F4">
      <w:pPr>
        <w:jc w:val="center"/>
        <w:rPr>
          <w:rFonts w:ascii="Arial Narrow" w:hAnsi="Arial Narrow" w:cs="Arial"/>
          <w:sz w:val="20"/>
          <w:szCs w:val="20"/>
        </w:rPr>
      </w:pPr>
      <w:r w:rsidRPr="009803F4">
        <w:rPr>
          <w:rFonts w:ascii="Arial Narrow" w:hAnsi="Arial Narrow" w:cs="Arial"/>
          <w:b/>
          <w:sz w:val="20"/>
          <w:szCs w:val="20"/>
        </w:rPr>
        <w:t>ЭВЕНКИЙСКОГО МУНИЦИПАЛЬНОГО РАЙОНА</w:t>
      </w:r>
    </w:p>
    <w:p w:rsidR="009803F4" w:rsidRPr="009803F4" w:rsidRDefault="009803F4" w:rsidP="009803F4">
      <w:pPr>
        <w:jc w:val="center"/>
        <w:rPr>
          <w:rFonts w:ascii="Arial Narrow" w:hAnsi="Arial Narrow" w:cs="Arial"/>
          <w:b/>
          <w:sz w:val="20"/>
          <w:szCs w:val="20"/>
        </w:rPr>
      </w:pPr>
    </w:p>
    <w:p w:rsidR="009803F4" w:rsidRPr="009803F4" w:rsidRDefault="009803F4" w:rsidP="009803F4">
      <w:pPr>
        <w:jc w:val="center"/>
        <w:rPr>
          <w:rFonts w:ascii="Arial Narrow" w:hAnsi="Arial Narrow" w:cs="Arial"/>
          <w:sz w:val="20"/>
          <w:szCs w:val="20"/>
        </w:rPr>
      </w:pPr>
      <w:r w:rsidRPr="009803F4">
        <w:rPr>
          <w:rFonts w:ascii="Arial Narrow" w:hAnsi="Arial Narrow" w:cs="Arial"/>
          <w:b/>
          <w:sz w:val="20"/>
          <w:szCs w:val="20"/>
        </w:rPr>
        <w:t>РАСПОРЯЖЕНИЕ</w:t>
      </w:r>
    </w:p>
    <w:p w:rsidR="009803F4" w:rsidRPr="009803F4" w:rsidRDefault="009803F4" w:rsidP="009803F4">
      <w:pPr>
        <w:jc w:val="both"/>
        <w:rPr>
          <w:rFonts w:ascii="Arial Narrow" w:hAnsi="Arial Narrow" w:cs="Arial"/>
          <w:sz w:val="20"/>
          <w:szCs w:val="20"/>
        </w:rPr>
      </w:pPr>
    </w:p>
    <w:p w:rsidR="009803F4" w:rsidRPr="009803F4" w:rsidRDefault="009803F4" w:rsidP="009803F4">
      <w:pPr>
        <w:jc w:val="both"/>
        <w:rPr>
          <w:rFonts w:ascii="Arial Narrow" w:hAnsi="Arial Narrow" w:cs="Arial"/>
          <w:sz w:val="20"/>
          <w:szCs w:val="20"/>
        </w:rPr>
      </w:pPr>
      <w:r w:rsidRPr="009803F4">
        <w:rPr>
          <w:rFonts w:ascii="Arial Narrow" w:hAnsi="Arial Narrow" w:cs="Arial"/>
          <w:sz w:val="20"/>
          <w:szCs w:val="20"/>
        </w:rPr>
        <w:t xml:space="preserve">«18» июня 2025 г.                                  </w:t>
      </w:r>
      <w:r>
        <w:rPr>
          <w:rFonts w:ascii="Arial Narrow" w:hAnsi="Arial Narrow" w:cs="Arial"/>
          <w:sz w:val="20"/>
          <w:szCs w:val="20"/>
        </w:rPr>
        <w:t xml:space="preserve">                                                                                                </w:t>
      </w:r>
      <w:r w:rsidRPr="009803F4">
        <w:rPr>
          <w:rFonts w:ascii="Arial Narrow" w:hAnsi="Arial Narrow" w:cs="Arial"/>
          <w:sz w:val="20"/>
          <w:szCs w:val="20"/>
        </w:rPr>
        <w:t xml:space="preserve">                                         № 29-р</w:t>
      </w:r>
    </w:p>
    <w:p w:rsidR="009803F4" w:rsidRPr="009803F4" w:rsidRDefault="009803F4" w:rsidP="009803F4">
      <w:pPr>
        <w:jc w:val="both"/>
        <w:rPr>
          <w:rFonts w:ascii="Arial Narrow" w:hAnsi="Arial Narrow" w:cs="Arial"/>
          <w:sz w:val="20"/>
          <w:szCs w:val="20"/>
        </w:rPr>
      </w:pPr>
    </w:p>
    <w:p w:rsidR="009803F4" w:rsidRPr="009803F4" w:rsidRDefault="009803F4" w:rsidP="009803F4">
      <w:pPr>
        <w:jc w:val="center"/>
        <w:rPr>
          <w:rFonts w:ascii="Arial Narrow" w:hAnsi="Arial Narrow" w:cs="Arial"/>
          <w:b/>
          <w:sz w:val="20"/>
          <w:szCs w:val="20"/>
        </w:rPr>
      </w:pPr>
      <w:r>
        <w:rPr>
          <w:rFonts w:ascii="Arial Narrow" w:hAnsi="Arial Narrow" w:cs="Arial"/>
          <w:b/>
          <w:sz w:val="20"/>
          <w:szCs w:val="20"/>
        </w:rPr>
        <w:t>О проведении публичных слушаний</w:t>
      </w:r>
    </w:p>
    <w:p w:rsidR="009803F4" w:rsidRPr="009803F4" w:rsidRDefault="009803F4" w:rsidP="009803F4">
      <w:pPr>
        <w:jc w:val="both"/>
        <w:rPr>
          <w:rFonts w:ascii="Arial Narrow" w:hAnsi="Arial Narrow" w:cs="Arial"/>
          <w:b/>
          <w:sz w:val="20"/>
          <w:szCs w:val="20"/>
        </w:rPr>
      </w:pPr>
    </w:p>
    <w:p w:rsidR="009803F4" w:rsidRPr="009803F4" w:rsidRDefault="009803F4" w:rsidP="009803F4">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Pr="009803F4">
        <w:rPr>
          <w:rFonts w:ascii="Arial Narrow" w:hAnsi="Arial Narrow" w:cs="Arial"/>
          <w:sz w:val="20"/>
          <w:szCs w:val="20"/>
        </w:rPr>
        <w:t>Назначить публичные слушания по вопросам: «Об у</w:t>
      </w:r>
      <w:r>
        <w:rPr>
          <w:rFonts w:ascii="Arial Narrow" w:hAnsi="Arial Narrow" w:cs="Arial"/>
          <w:sz w:val="20"/>
          <w:szCs w:val="20"/>
        </w:rPr>
        <w:t>тверждении отчета об исполнении</w:t>
      </w:r>
      <w:r w:rsidRPr="009803F4">
        <w:rPr>
          <w:rFonts w:ascii="Arial Narrow" w:hAnsi="Arial Narrow" w:cs="Arial"/>
          <w:sz w:val="20"/>
          <w:szCs w:val="20"/>
        </w:rPr>
        <w:t xml:space="preserve"> бюджета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за 2024 год» </w:t>
      </w:r>
      <w:r w:rsidRPr="009803F4">
        <w:rPr>
          <w:rFonts w:ascii="Arial Narrow" w:hAnsi="Arial Narrow" w:cs="Arial"/>
          <w:bCs/>
          <w:sz w:val="20"/>
          <w:szCs w:val="20"/>
        </w:rPr>
        <w:t>на «23» июля  2025 г.</w:t>
      </w:r>
    </w:p>
    <w:p w:rsidR="009803F4" w:rsidRPr="009803F4" w:rsidRDefault="009803F4" w:rsidP="009803F4">
      <w:pPr>
        <w:pStyle w:val="1f6"/>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proofErr w:type="gramStart"/>
      <w:r w:rsidRPr="009803F4">
        <w:rPr>
          <w:rFonts w:ascii="Arial Narrow" w:hAnsi="Arial Narrow" w:cs="Arial"/>
          <w:sz w:val="20"/>
          <w:szCs w:val="20"/>
        </w:rPr>
        <w:t>Разместить</w:t>
      </w:r>
      <w:proofErr w:type="gramEnd"/>
      <w:r w:rsidRPr="009803F4">
        <w:rPr>
          <w:rFonts w:ascii="Arial Narrow" w:hAnsi="Arial Narrow" w:cs="Arial"/>
          <w:sz w:val="20"/>
          <w:szCs w:val="20"/>
        </w:rPr>
        <w:t xml:space="preserve"> данное Распоряжение на сайте муни</w:t>
      </w:r>
      <w:r>
        <w:rPr>
          <w:rFonts w:ascii="Arial Narrow" w:hAnsi="Arial Narrow" w:cs="Arial"/>
          <w:sz w:val="20"/>
          <w:szCs w:val="20"/>
        </w:rPr>
        <w:t>ципального образования «поселок</w:t>
      </w:r>
      <w:r w:rsidRPr="009803F4">
        <w:rPr>
          <w:rFonts w:ascii="Arial Narrow" w:hAnsi="Arial Narrow" w:cs="Arial"/>
          <w:sz w:val="20"/>
          <w:szCs w:val="20"/>
        </w:rPr>
        <w:t xml:space="preserve">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в сети «Интернет» (https://</w:t>
      </w:r>
      <w:proofErr w:type="spellStart"/>
      <w:r w:rsidRPr="009803F4">
        <w:rPr>
          <w:rFonts w:ascii="Arial Narrow" w:hAnsi="Arial Narrow" w:cs="Arial"/>
          <w:sz w:val="20"/>
          <w:szCs w:val="20"/>
          <w:lang w:val="en-US"/>
        </w:rPr>
        <w:t>kuyumba</w:t>
      </w:r>
      <w:proofErr w:type="spellEnd"/>
      <w:r w:rsidRPr="009803F4">
        <w:rPr>
          <w:rFonts w:ascii="Arial Narrow" w:hAnsi="Arial Narrow" w:cs="Arial"/>
          <w:sz w:val="20"/>
          <w:szCs w:val="20"/>
        </w:rPr>
        <w:t>-r04.gosweb.gosuslugi.ru).</w:t>
      </w:r>
    </w:p>
    <w:p w:rsidR="009803F4" w:rsidRPr="009803F4" w:rsidRDefault="009803F4" w:rsidP="009803F4">
      <w:pPr>
        <w:pStyle w:val="1f6"/>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Pr="009803F4">
        <w:rPr>
          <w:rFonts w:ascii="Arial Narrow" w:hAnsi="Arial Narrow" w:cs="Arial"/>
          <w:sz w:val="20"/>
          <w:szCs w:val="20"/>
        </w:rPr>
        <w:t>Настоящ</w:t>
      </w:r>
      <w:r>
        <w:rPr>
          <w:rFonts w:ascii="Arial Narrow" w:hAnsi="Arial Narrow" w:cs="Arial"/>
          <w:sz w:val="20"/>
          <w:szCs w:val="20"/>
        </w:rPr>
        <w:t>ее Распоряжение вступает в силу</w:t>
      </w:r>
      <w:r w:rsidRPr="009803F4">
        <w:rPr>
          <w:rFonts w:ascii="Arial Narrow" w:hAnsi="Arial Narrow" w:cs="Arial"/>
          <w:sz w:val="20"/>
          <w:szCs w:val="20"/>
        </w:rPr>
        <w:t xml:space="preserve">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9803F4" w:rsidRPr="009803F4" w:rsidRDefault="009803F4" w:rsidP="009803F4">
      <w:pPr>
        <w:jc w:val="both"/>
        <w:rPr>
          <w:rFonts w:ascii="Arial Narrow" w:hAnsi="Arial Narrow" w:cs="Arial"/>
          <w:bCs/>
          <w:sz w:val="20"/>
          <w:szCs w:val="20"/>
        </w:rPr>
      </w:pPr>
    </w:p>
    <w:p w:rsidR="009803F4" w:rsidRPr="009803F4" w:rsidRDefault="009803F4" w:rsidP="009803F4">
      <w:pPr>
        <w:jc w:val="both"/>
        <w:rPr>
          <w:rFonts w:ascii="Arial Narrow" w:hAnsi="Arial Narrow"/>
          <w:sz w:val="20"/>
          <w:szCs w:val="20"/>
        </w:rPr>
      </w:pPr>
      <w:r w:rsidRPr="009803F4">
        <w:rPr>
          <w:rFonts w:ascii="Arial Narrow" w:hAnsi="Arial Narrow" w:cs="Arial"/>
          <w:sz w:val="20"/>
          <w:szCs w:val="20"/>
        </w:rPr>
        <w:t xml:space="preserve">Глава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r>
        <w:rPr>
          <w:rFonts w:ascii="Arial Narrow" w:hAnsi="Arial Narrow" w:cs="Arial"/>
          <w:sz w:val="20"/>
          <w:szCs w:val="20"/>
        </w:rPr>
        <w:t xml:space="preserve">                                        </w:t>
      </w:r>
      <w:proofErr w:type="gramStart"/>
      <w:r>
        <w:rPr>
          <w:rFonts w:ascii="Arial Narrow" w:hAnsi="Arial Narrow" w:cs="Arial"/>
          <w:sz w:val="20"/>
          <w:szCs w:val="20"/>
        </w:rPr>
        <w:t>п</w:t>
      </w:r>
      <w:proofErr w:type="gramEnd"/>
      <w:r>
        <w:rPr>
          <w:rFonts w:ascii="Arial Narrow" w:hAnsi="Arial Narrow" w:cs="Arial"/>
          <w:sz w:val="20"/>
          <w:szCs w:val="20"/>
        </w:rPr>
        <w:t xml:space="preserve">/п                                                            </w:t>
      </w:r>
      <w:r w:rsidRPr="009803F4">
        <w:rPr>
          <w:rFonts w:ascii="Arial Narrow" w:hAnsi="Arial Narrow" w:cs="Arial"/>
          <w:sz w:val="20"/>
          <w:szCs w:val="20"/>
        </w:rPr>
        <w:t xml:space="preserve">       </w:t>
      </w:r>
      <w:r w:rsidRPr="009803F4">
        <w:rPr>
          <w:rFonts w:ascii="Arial Narrow" w:hAnsi="Arial Narrow" w:cs="Arial"/>
          <w:bCs/>
          <w:sz w:val="20"/>
          <w:szCs w:val="20"/>
        </w:rPr>
        <w:t xml:space="preserve">Т.В. </w:t>
      </w:r>
      <w:proofErr w:type="spellStart"/>
      <w:r w:rsidRPr="009803F4">
        <w:rPr>
          <w:rFonts w:ascii="Arial Narrow" w:hAnsi="Arial Narrow" w:cs="Arial"/>
          <w:bCs/>
          <w:sz w:val="20"/>
          <w:szCs w:val="20"/>
        </w:rPr>
        <w:t>Шахбазова</w:t>
      </w:r>
      <w:proofErr w:type="spellEnd"/>
    </w:p>
    <w:p w:rsidR="009803F4" w:rsidRPr="009803F4" w:rsidRDefault="009803F4" w:rsidP="009803F4">
      <w:pPr>
        <w:jc w:val="center"/>
        <w:rPr>
          <w:rFonts w:ascii="Arial Narrow" w:hAnsi="Arial Narrow" w:cs="Arial"/>
          <w:sz w:val="20"/>
          <w:szCs w:val="20"/>
        </w:rPr>
      </w:pPr>
    </w:p>
    <w:p w:rsidR="009803F4" w:rsidRPr="009803F4" w:rsidRDefault="009803F4" w:rsidP="009803F4">
      <w:pPr>
        <w:jc w:val="center"/>
        <w:rPr>
          <w:rFonts w:ascii="Arial Narrow" w:hAnsi="Arial Narrow" w:cs="Arial"/>
          <w:b/>
          <w:sz w:val="20"/>
          <w:szCs w:val="20"/>
        </w:rPr>
      </w:pPr>
      <w:r w:rsidRPr="009803F4">
        <w:rPr>
          <w:rFonts w:ascii="Arial Narrow" w:hAnsi="Arial Narrow" w:cs="Arial"/>
          <w:b/>
          <w:sz w:val="20"/>
          <w:szCs w:val="20"/>
        </w:rPr>
        <w:t>СООБЩЕНИЕ</w:t>
      </w:r>
    </w:p>
    <w:p w:rsidR="009803F4" w:rsidRPr="009803F4" w:rsidRDefault="009803F4" w:rsidP="009803F4">
      <w:pPr>
        <w:jc w:val="center"/>
        <w:rPr>
          <w:rFonts w:ascii="Arial Narrow" w:hAnsi="Arial Narrow" w:cs="Arial"/>
          <w:sz w:val="20"/>
          <w:szCs w:val="20"/>
        </w:rPr>
      </w:pPr>
      <w:r w:rsidRPr="009803F4">
        <w:rPr>
          <w:rFonts w:ascii="Arial Narrow" w:hAnsi="Arial Narrow" w:cs="Arial"/>
          <w:b/>
          <w:sz w:val="20"/>
          <w:szCs w:val="20"/>
        </w:rPr>
        <w:t>о проведении публичных слушаний</w:t>
      </w:r>
    </w:p>
    <w:p w:rsidR="009803F4" w:rsidRPr="009803F4" w:rsidRDefault="009803F4" w:rsidP="009803F4">
      <w:pPr>
        <w:jc w:val="center"/>
        <w:rPr>
          <w:rFonts w:ascii="Arial Narrow" w:hAnsi="Arial Narrow" w:cs="Arial"/>
          <w:sz w:val="20"/>
          <w:szCs w:val="20"/>
        </w:rPr>
      </w:pPr>
    </w:p>
    <w:p w:rsidR="009803F4" w:rsidRPr="009803F4" w:rsidRDefault="009803F4" w:rsidP="009803F4">
      <w:pPr>
        <w:ind w:firstLine="709"/>
        <w:jc w:val="both"/>
        <w:rPr>
          <w:rFonts w:ascii="Arial Narrow" w:hAnsi="Arial Narrow" w:cs="Arial"/>
          <w:sz w:val="20"/>
          <w:szCs w:val="20"/>
        </w:rPr>
      </w:pPr>
      <w:r w:rsidRPr="009803F4">
        <w:rPr>
          <w:rFonts w:ascii="Arial Narrow" w:hAnsi="Arial Narrow" w:cs="Arial"/>
          <w:sz w:val="20"/>
          <w:szCs w:val="20"/>
        </w:rPr>
        <w:t>По инициативе Главы п.</w:t>
      </w:r>
      <w:r>
        <w:rPr>
          <w:rFonts w:ascii="Arial Narrow" w:hAnsi="Arial Narrow" w:cs="Arial"/>
          <w:sz w:val="20"/>
          <w:szCs w:val="20"/>
        </w:rPr>
        <w:t xml:space="preserve"> </w:t>
      </w:r>
      <w:proofErr w:type="spellStart"/>
      <w:r>
        <w:rPr>
          <w:rFonts w:ascii="Arial Narrow" w:hAnsi="Arial Narrow" w:cs="Arial"/>
          <w:sz w:val="20"/>
          <w:szCs w:val="20"/>
        </w:rPr>
        <w:t>Куюмба</w:t>
      </w:r>
      <w:proofErr w:type="spellEnd"/>
      <w:r w:rsidRPr="009803F4">
        <w:rPr>
          <w:rFonts w:ascii="Arial Narrow" w:hAnsi="Arial Narrow" w:cs="Arial"/>
          <w:sz w:val="20"/>
          <w:szCs w:val="20"/>
        </w:rPr>
        <w:t xml:space="preserve"> и на основании распоряжения </w:t>
      </w:r>
      <w:r>
        <w:rPr>
          <w:rFonts w:ascii="Arial Narrow" w:hAnsi="Arial Narrow" w:cs="Arial"/>
          <w:sz w:val="20"/>
          <w:szCs w:val="20"/>
        </w:rPr>
        <w:t>от 18.06.2025</w:t>
      </w:r>
      <w:r w:rsidRPr="009803F4">
        <w:rPr>
          <w:rFonts w:ascii="Arial Narrow" w:hAnsi="Arial Narrow" w:cs="Arial"/>
          <w:sz w:val="20"/>
          <w:szCs w:val="20"/>
        </w:rPr>
        <w:t xml:space="preserve"> г. № 29-р «О назначении публичных слушаний» проводятся публичные слушания по вопросам: «Об утверждении отчета об исполнении  бюджета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за 2024 год».</w:t>
      </w:r>
    </w:p>
    <w:p w:rsidR="009803F4" w:rsidRPr="009803F4" w:rsidRDefault="009803F4" w:rsidP="009803F4">
      <w:pPr>
        <w:ind w:firstLine="709"/>
        <w:jc w:val="both"/>
        <w:rPr>
          <w:rFonts w:ascii="Arial Narrow" w:hAnsi="Arial Narrow" w:cs="Arial"/>
          <w:sz w:val="20"/>
          <w:szCs w:val="20"/>
        </w:rPr>
      </w:pPr>
      <w:r w:rsidRPr="009803F4">
        <w:rPr>
          <w:rFonts w:ascii="Arial Narrow" w:hAnsi="Arial Narrow" w:cs="Arial"/>
          <w:sz w:val="20"/>
          <w:szCs w:val="20"/>
        </w:rPr>
        <w:t>Публичные слушания будут проводиться</w:t>
      </w:r>
      <w:r>
        <w:rPr>
          <w:rFonts w:ascii="Arial Narrow" w:hAnsi="Arial Narrow" w:cs="Arial"/>
          <w:sz w:val="20"/>
          <w:szCs w:val="20"/>
        </w:rPr>
        <w:t xml:space="preserve"> </w:t>
      </w:r>
      <w:r w:rsidRPr="009803F4">
        <w:rPr>
          <w:rFonts w:ascii="Arial Narrow" w:hAnsi="Arial Narrow" w:cs="Arial"/>
          <w:sz w:val="20"/>
          <w:szCs w:val="20"/>
        </w:rPr>
        <w:t>в здании Администрации п.</w:t>
      </w:r>
      <w:r>
        <w:rPr>
          <w:rFonts w:ascii="Arial Narrow" w:hAnsi="Arial Narrow" w:cs="Arial"/>
          <w:sz w:val="20"/>
          <w:szCs w:val="20"/>
        </w:rPr>
        <w:t xml:space="preserve"> </w:t>
      </w:r>
      <w:proofErr w:type="spellStart"/>
      <w:r>
        <w:rPr>
          <w:rFonts w:ascii="Arial Narrow" w:hAnsi="Arial Narrow" w:cs="Arial"/>
          <w:sz w:val="20"/>
          <w:szCs w:val="20"/>
        </w:rPr>
        <w:t>Куюмба</w:t>
      </w:r>
      <w:proofErr w:type="spellEnd"/>
      <w:r>
        <w:rPr>
          <w:rFonts w:ascii="Arial Narrow" w:hAnsi="Arial Narrow" w:cs="Arial"/>
          <w:sz w:val="20"/>
          <w:szCs w:val="20"/>
        </w:rPr>
        <w:t xml:space="preserve"> </w:t>
      </w:r>
      <w:r>
        <w:rPr>
          <w:rFonts w:ascii="Arial Narrow" w:hAnsi="Arial Narrow" w:cs="Arial"/>
          <w:bCs/>
          <w:sz w:val="20"/>
          <w:szCs w:val="20"/>
        </w:rPr>
        <w:t>«23» июля</w:t>
      </w:r>
      <w:r w:rsidRPr="009803F4">
        <w:rPr>
          <w:rFonts w:ascii="Arial Narrow" w:hAnsi="Arial Narrow" w:cs="Arial"/>
          <w:bCs/>
          <w:sz w:val="20"/>
          <w:szCs w:val="20"/>
        </w:rPr>
        <w:t xml:space="preserve"> 2025 года</w:t>
      </w:r>
      <w:r>
        <w:rPr>
          <w:rFonts w:ascii="Arial Narrow" w:hAnsi="Arial Narrow" w:cs="Arial"/>
          <w:sz w:val="20"/>
          <w:szCs w:val="20"/>
        </w:rPr>
        <w:t xml:space="preserve"> </w:t>
      </w:r>
      <w:r w:rsidRPr="009803F4">
        <w:rPr>
          <w:rFonts w:ascii="Arial Narrow" w:hAnsi="Arial Narrow" w:cs="Arial"/>
          <w:sz w:val="20"/>
          <w:szCs w:val="20"/>
        </w:rPr>
        <w:t>в 16 - 00 ч.</w:t>
      </w:r>
    </w:p>
    <w:p w:rsidR="009803F4" w:rsidRPr="009803F4" w:rsidRDefault="009803F4" w:rsidP="009803F4">
      <w:pPr>
        <w:pStyle w:val="ae"/>
        <w:spacing w:after="0"/>
        <w:ind w:firstLine="709"/>
        <w:jc w:val="both"/>
        <w:rPr>
          <w:rFonts w:ascii="Arial Narrow" w:hAnsi="Arial Narrow" w:cs="Arial"/>
          <w:sz w:val="20"/>
          <w:szCs w:val="20"/>
        </w:rPr>
      </w:pPr>
      <w:r w:rsidRPr="009803F4">
        <w:rPr>
          <w:rFonts w:ascii="Arial Narrow" w:hAnsi="Arial Narrow" w:cs="Arial"/>
          <w:sz w:val="20"/>
          <w:szCs w:val="20"/>
        </w:rPr>
        <w:t xml:space="preserve">Настоящее Сообщение подлежит официальному опубликованию в периодическом печатном средстве массовой информации «Официальный вестник Эвенкийского муниципального района» и размещению на сайте муниципального образования «поселок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в сети «Интернет» (https://kuyumda-r04.gosweb.gosuslugi.ru).</w:t>
      </w:r>
    </w:p>
    <w:p w:rsidR="009803F4" w:rsidRPr="009803F4" w:rsidRDefault="009803F4" w:rsidP="009803F4">
      <w:pPr>
        <w:jc w:val="center"/>
        <w:rPr>
          <w:rFonts w:ascii="Arial Narrow" w:hAnsi="Arial Narrow" w:cs="Arial"/>
          <w:sz w:val="20"/>
          <w:szCs w:val="20"/>
        </w:rPr>
      </w:pPr>
    </w:p>
    <w:p w:rsidR="009803F4" w:rsidRPr="009803F4" w:rsidRDefault="009803F4" w:rsidP="009803F4">
      <w:pPr>
        <w:jc w:val="center"/>
        <w:rPr>
          <w:rFonts w:ascii="Arial Narrow" w:hAnsi="Arial Narrow" w:cs="Arial"/>
          <w:b/>
          <w:sz w:val="20"/>
          <w:szCs w:val="20"/>
        </w:rPr>
      </w:pPr>
      <w:r w:rsidRPr="009803F4">
        <w:rPr>
          <w:rFonts w:ascii="Arial Narrow" w:hAnsi="Arial Narrow" w:cs="Arial"/>
          <w:b/>
          <w:sz w:val="20"/>
          <w:szCs w:val="20"/>
        </w:rPr>
        <w:t>КРАСНОЯРСКИЙ КРАЙ</w:t>
      </w:r>
    </w:p>
    <w:p w:rsidR="009803F4" w:rsidRPr="009803F4" w:rsidRDefault="009803F4" w:rsidP="009803F4">
      <w:pPr>
        <w:jc w:val="center"/>
        <w:rPr>
          <w:rFonts w:ascii="Arial Narrow" w:hAnsi="Arial Narrow" w:cs="Arial"/>
          <w:b/>
          <w:sz w:val="20"/>
          <w:szCs w:val="20"/>
        </w:rPr>
      </w:pPr>
      <w:r w:rsidRPr="009803F4">
        <w:rPr>
          <w:rFonts w:ascii="Arial Narrow" w:hAnsi="Arial Narrow" w:cs="Arial"/>
          <w:b/>
          <w:sz w:val="20"/>
          <w:szCs w:val="20"/>
        </w:rPr>
        <w:t>ЭВЕНКИЙСКИЙ МУНИЦИПАЛЬНЫЙ РАЙОН</w:t>
      </w:r>
    </w:p>
    <w:p w:rsidR="009803F4" w:rsidRPr="009803F4" w:rsidRDefault="009803F4" w:rsidP="009803F4">
      <w:pPr>
        <w:jc w:val="center"/>
        <w:rPr>
          <w:rFonts w:ascii="Arial Narrow" w:hAnsi="Arial Narrow" w:cs="Arial"/>
          <w:b/>
          <w:sz w:val="20"/>
          <w:szCs w:val="20"/>
        </w:rPr>
      </w:pPr>
      <w:r w:rsidRPr="009803F4">
        <w:rPr>
          <w:rFonts w:ascii="Arial Narrow" w:hAnsi="Arial Narrow" w:cs="Arial"/>
          <w:b/>
          <w:sz w:val="20"/>
          <w:szCs w:val="20"/>
        </w:rPr>
        <w:t>КУЮМБИНСКИЙ</w:t>
      </w:r>
    </w:p>
    <w:p w:rsidR="009803F4" w:rsidRPr="009803F4" w:rsidRDefault="009803F4" w:rsidP="009803F4">
      <w:pPr>
        <w:jc w:val="center"/>
        <w:rPr>
          <w:rFonts w:ascii="Arial Narrow" w:hAnsi="Arial Narrow" w:cs="Arial"/>
          <w:b/>
          <w:sz w:val="20"/>
          <w:szCs w:val="20"/>
        </w:rPr>
      </w:pPr>
      <w:r w:rsidRPr="009803F4">
        <w:rPr>
          <w:rFonts w:ascii="Arial Narrow" w:hAnsi="Arial Narrow" w:cs="Arial"/>
          <w:b/>
          <w:sz w:val="20"/>
          <w:szCs w:val="20"/>
        </w:rPr>
        <w:t>ПОСЕЛКОВЫЙ СОВЕТ ДЕПУТАТОВ</w:t>
      </w:r>
    </w:p>
    <w:p w:rsidR="009803F4" w:rsidRPr="009803F4" w:rsidRDefault="009803F4" w:rsidP="009803F4">
      <w:pPr>
        <w:jc w:val="center"/>
        <w:rPr>
          <w:rFonts w:ascii="Arial Narrow" w:hAnsi="Arial Narrow" w:cs="Arial"/>
          <w:sz w:val="20"/>
          <w:szCs w:val="20"/>
        </w:rPr>
      </w:pPr>
    </w:p>
    <w:p w:rsidR="009803F4" w:rsidRPr="009803F4" w:rsidRDefault="009803F4" w:rsidP="009803F4">
      <w:pPr>
        <w:jc w:val="center"/>
        <w:rPr>
          <w:rFonts w:ascii="Arial Narrow" w:hAnsi="Arial Narrow" w:cs="Arial"/>
          <w:b/>
          <w:sz w:val="20"/>
          <w:szCs w:val="20"/>
        </w:rPr>
      </w:pPr>
      <w:r w:rsidRPr="009803F4">
        <w:rPr>
          <w:rFonts w:ascii="Arial Narrow" w:hAnsi="Arial Narrow" w:cs="Arial"/>
          <w:b/>
          <w:noProof/>
          <w:sz w:val="20"/>
          <w:szCs w:val="20"/>
        </w:rPr>
        <mc:AlternateContent>
          <mc:Choice Requires="wps">
            <w:drawing>
              <wp:anchor distT="0" distB="0" distL="114300" distR="114300" simplePos="0" relativeHeight="251661312" behindDoc="0" locked="0" layoutInCell="0" allowOverlap="1" wp14:anchorId="018119F9" wp14:editId="50CE199B">
                <wp:simplePos x="0" y="0"/>
                <wp:positionH relativeFrom="column">
                  <wp:posOffset>196850</wp:posOffset>
                </wp:positionH>
                <wp:positionV relativeFrom="paragraph">
                  <wp:posOffset>131445</wp:posOffset>
                </wp:positionV>
                <wp:extent cx="5486400" cy="0"/>
                <wp:effectExtent l="20955" t="26035" r="26670" b="2159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nVAIAAGQ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" o:allowincell="f" strokeweight="3pt">
                <v:stroke linestyle="thinThin"/>
                <w10:wrap type="topAndBottom"/>
              </v:line>
            </w:pict>
          </mc:Fallback>
        </mc:AlternateContent>
      </w:r>
    </w:p>
    <w:p w:rsidR="009803F4" w:rsidRPr="009803F4" w:rsidRDefault="009803F4" w:rsidP="009803F4">
      <w:pPr>
        <w:tabs>
          <w:tab w:val="left" w:pos="720"/>
        </w:tabs>
        <w:jc w:val="center"/>
        <w:rPr>
          <w:rFonts w:ascii="Arial Narrow" w:hAnsi="Arial Narrow" w:cs="Arial"/>
          <w:b/>
          <w:sz w:val="20"/>
          <w:szCs w:val="20"/>
        </w:rPr>
      </w:pPr>
      <w:r w:rsidRPr="009803F4">
        <w:rPr>
          <w:rFonts w:ascii="Arial Narrow" w:hAnsi="Arial Narrow" w:cs="Arial"/>
          <w:b/>
          <w:sz w:val="20"/>
          <w:szCs w:val="20"/>
        </w:rPr>
        <w:t>РЕШЕНИЕ</w:t>
      </w:r>
    </w:p>
    <w:p w:rsidR="009803F4" w:rsidRPr="009803F4" w:rsidRDefault="009803F4" w:rsidP="009803F4">
      <w:pPr>
        <w:tabs>
          <w:tab w:val="left" w:pos="225"/>
          <w:tab w:val="left" w:pos="720"/>
        </w:tabs>
        <w:jc w:val="both"/>
        <w:rPr>
          <w:rFonts w:ascii="Arial Narrow" w:hAnsi="Arial Narrow" w:cs="Arial"/>
          <w:sz w:val="20"/>
          <w:szCs w:val="20"/>
        </w:rPr>
      </w:pPr>
      <w:r w:rsidRPr="009803F4">
        <w:rPr>
          <w:rFonts w:ascii="Arial Narrow" w:hAnsi="Arial Narrow" w:cs="Arial"/>
          <w:sz w:val="20"/>
          <w:szCs w:val="20"/>
          <w:lang w:val="en-US"/>
        </w:rPr>
        <w:t>V</w:t>
      </w:r>
      <w:r w:rsidRPr="009803F4">
        <w:rPr>
          <w:rFonts w:ascii="Arial Narrow" w:hAnsi="Arial Narrow" w:cs="Arial"/>
          <w:sz w:val="20"/>
          <w:szCs w:val="20"/>
        </w:rPr>
        <w:t xml:space="preserve"> созыв</w:t>
      </w:r>
    </w:p>
    <w:p w:rsidR="009803F4" w:rsidRPr="009803F4" w:rsidRDefault="009803F4" w:rsidP="009803F4">
      <w:pPr>
        <w:tabs>
          <w:tab w:val="left" w:pos="225"/>
          <w:tab w:val="left" w:pos="720"/>
        </w:tabs>
        <w:jc w:val="both"/>
        <w:rPr>
          <w:rFonts w:ascii="Arial Narrow" w:hAnsi="Arial Narrow" w:cs="Arial"/>
          <w:sz w:val="20"/>
          <w:szCs w:val="20"/>
        </w:rPr>
      </w:pPr>
      <w:r w:rsidRPr="009803F4">
        <w:rPr>
          <w:rFonts w:ascii="Arial Narrow" w:hAnsi="Arial Narrow" w:cs="Arial"/>
          <w:sz w:val="20"/>
          <w:szCs w:val="20"/>
          <w:lang w:val="en-US"/>
        </w:rPr>
        <w:t>XXVIII</w:t>
      </w:r>
      <w:r w:rsidRPr="009803F4">
        <w:rPr>
          <w:rFonts w:ascii="Arial Narrow" w:hAnsi="Arial Narrow" w:cs="Arial"/>
          <w:sz w:val="20"/>
          <w:szCs w:val="20"/>
        </w:rPr>
        <w:t>сессия</w:t>
      </w:r>
    </w:p>
    <w:p w:rsidR="009803F4" w:rsidRPr="009803F4" w:rsidRDefault="009803F4" w:rsidP="009803F4">
      <w:pPr>
        <w:jc w:val="both"/>
        <w:rPr>
          <w:rFonts w:ascii="Arial Narrow" w:hAnsi="Arial Narrow" w:cs="Arial"/>
          <w:bCs/>
          <w:sz w:val="20"/>
          <w:szCs w:val="20"/>
        </w:rPr>
      </w:pPr>
      <w:r w:rsidRPr="009803F4">
        <w:rPr>
          <w:rFonts w:ascii="Arial Narrow" w:hAnsi="Arial Narrow" w:cs="Arial"/>
          <w:sz w:val="20"/>
          <w:szCs w:val="20"/>
        </w:rPr>
        <w:lastRenderedPageBreak/>
        <w:t>«</w:t>
      </w:r>
      <w:r>
        <w:rPr>
          <w:rFonts w:ascii="Arial Narrow" w:hAnsi="Arial Narrow" w:cs="Arial"/>
          <w:sz w:val="20"/>
          <w:szCs w:val="20"/>
        </w:rPr>
        <w:t xml:space="preserve"> </w:t>
      </w:r>
      <w:r w:rsidRPr="009803F4">
        <w:rPr>
          <w:rFonts w:ascii="Arial Narrow" w:hAnsi="Arial Narrow" w:cs="Arial"/>
          <w:sz w:val="20"/>
          <w:szCs w:val="20"/>
        </w:rPr>
        <w:t>»</w:t>
      </w:r>
      <w:r>
        <w:rPr>
          <w:rFonts w:ascii="Arial Narrow" w:hAnsi="Arial Narrow" w:cs="Arial"/>
          <w:sz w:val="20"/>
          <w:szCs w:val="20"/>
        </w:rPr>
        <w:t xml:space="preserve"> </w:t>
      </w:r>
      <w:r w:rsidRPr="009803F4">
        <w:rPr>
          <w:rFonts w:ascii="Arial Narrow" w:hAnsi="Arial Narrow" w:cs="Arial"/>
          <w:sz w:val="20"/>
          <w:szCs w:val="20"/>
        </w:rPr>
        <w:t xml:space="preserve">2025 г.                                 </w:t>
      </w:r>
      <w:r>
        <w:rPr>
          <w:rFonts w:ascii="Arial Narrow" w:hAnsi="Arial Narrow" w:cs="Arial"/>
          <w:sz w:val="20"/>
          <w:szCs w:val="20"/>
        </w:rPr>
        <w:t xml:space="preserve">                                                           </w:t>
      </w:r>
      <w:r w:rsidRPr="009803F4">
        <w:rPr>
          <w:rFonts w:ascii="Arial Narrow" w:hAnsi="Arial Narrow" w:cs="Arial"/>
          <w:sz w:val="20"/>
          <w:szCs w:val="20"/>
        </w:rPr>
        <w:t xml:space="preserve">№     </w:t>
      </w:r>
      <w:r>
        <w:rPr>
          <w:rFonts w:ascii="Arial Narrow" w:hAnsi="Arial Narrow" w:cs="Arial"/>
          <w:sz w:val="20"/>
          <w:szCs w:val="20"/>
        </w:rPr>
        <w:t xml:space="preserve">    </w:t>
      </w:r>
      <w:r w:rsidRPr="009803F4">
        <w:rPr>
          <w:rFonts w:ascii="Arial Narrow" w:hAnsi="Arial Narrow" w:cs="Arial"/>
          <w:sz w:val="20"/>
          <w:szCs w:val="20"/>
        </w:rPr>
        <w:t xml:space="preserve">                  </w:t>
      </w:r>
      <w:r>
        <w:rPr>
          <w:rFonts w:ascii="Arial Narrow" w:hAnsi="Arial Narrow" w:cs="Arial"/>
          <w:sz w:val="20"/>
          <w:szCs w:val="20"/>
        </w:rPr>
        <w:t xml:space="preserve">                                </w:t>
      </w:r>
      <w:r w:rsidRPr="009803F4">
        <w:rPr>
          <w:rFonts w:ascii="Arial Narrow" w:hAnsi="Arial Narrow" w:cs="Arial"/>
          <w:sz w:val="20"/>
          <w:szCs w:val="20"/>
        </w:rPr>
        <w:t xml:space="preserve">                        п. </w:t>
      </w:r>
      <w:proofErr w:type="spellStart"/>
      <w:r w:rsidRPr="009803F4">
        <w:rPr>
          <w:rFonts w:ascii="Arial Narrow" w:hAnsi="Arial Narrow" w:cs="Arial"/>
          <w:sz w:val="20"/>
          <w:szCs w:val="20"/>
        </w:rPr>
        <w:t>Куюмба</w:t>
      </w:r>
      <w:proofErr w:type="spellEnd"/>
    </w:p>
    <w:p w:rsidR="009803F4" w:rsidRPr="009803F4" w:rsidRDefault="009803F4" w:rsidP="009803F4">
      <w:pPr>
        <w:rPr>
          <w:rFonts w:ascii="Arial Narrow" w:hAnsi="Arial Narrow" w:cs="Arial"/>
          <w:b/>
          <w:bCs/>
          <w:sz w:val="20"/>
          <w:szCs w:val="20"/>
        </w:rPr>
      </w:pPr>
    </w:p>
    <w:p w:rsidR="009803F4" w:rsidRPr="009803F4" w:rsidRDefault="009803F4" w:rsidP="009803F4">
      <w:pPr>
        <w:jc w:val="center"/>
        <w:rPr>
          <w:rFonts w:ascii="Arial Narrow" w:hAnsi="Arial Narrow" w:cs="Arial"/>
          <w:b/>
          <w:bCs/>
          <w:sz w:val="20"/>
          <w:szCs w:val="20"/>
        </w:rPr>
      </w:pPr>
      <w:r w:rsidRPr="009803F4">
        <w:rPr>
          <w:rFonts w:ascii="Arial Narrow" w:hAnsi="Arial Narrow" w:cs="Arial"/>
          <w:b/>
          <w:bCs/>
          <w:sz w:val="20"/>
          <w:szCs w:val="20"/>
        </w:rPr>
        <w:t>«Об у</w:t>
      </w:r>
      <w:r>
        <w:rPr>
          <w:rFonts w:ascii="Arial Narrow" w:hAnsi="Arial Narrow" w:cs="Arial"/>
          <w:b/>
          <w:bCs/>
          <w:sz w:val="20"/>
          <w:szCs w:val="20"/>
        </w:rPr>
        <w:t>тверждении отчета об исполнении</w:t>
      </w:r>
      <w:r w:rsidRPr="009803F4">
        <w:rPr>
          <w:rFonts w:ascii="Arial Narrow" w:hAnsi="Arial Narrow" w:cs="Arial"/>
          <w:b/>
          <w:bCs/>
          <w:sz w:val="20"/>
          <w:szCs w:val="20"/>
        </w:rPr>
        <w:t xml:space="preserve"> бюджета поселка </w:t>
      </w:r>
      <w:proofErr w:type="spellStart"/>
      <w:r w:rsidRPr="009803F4">
        <w:rPr>
          <w:rFonts w:ascii="Arial Narrow" w:hAnsi="Arial Narrow" w:cs="Arial"/>
          <w:b/>
          <w:bCs/>
          <w:sz w:val="20"/>
          <w:szCs w:val="20"/>
        </w:rPr>
        <w:t>Куюмба</w:t>
      </w:r>
      <w:proofErr w:type="spellEnd"/>
      <w:r w:rsidRPr="009803F4">
        <w:rPr>
          <w:rFonts w:ascii="Arial Narrow" w:hAnsi="Arial Narrow" w:cs="Arial"/>
          <w:b/>
          <w:bCs/>
          <w:sz w:val="20"/>
          <w:szCs w:val="20"/>
        </w:rPr>
        <w:t xml:space="preserve"> за 2024 год»</w:t>
      </w:r>
    </w:p>
    <w:p w:rsidR="009803F4" w:rsidRPr="009803F4" w:rsidRDefault="009803F4" w:rsidP="009803F4">
      <w:pPr>
        <w:ind w:firstLine="480"/>
        <w:jc w:val="both"/>
        <w:rPr>
          <w:rFonts w:ascii="Arial Narrow" w:hAnsi="Arial Narrow" w:cs="Arial"/>
          <w:b/>
          <w:bCs/>
          <w:sz w:val="20"/>
          <w:szCs w:val="20"/>
        </w:rPr>
      </w:pPr>
    </w:p>
    <w:p w:rsidR="009803F4" w:rsidRPr="009803F4" w:rsidRDefault="009803F4" w:rsidP="009803F4">
      <w:pPr>
        <w:ind w:firstLine="709"/>
        <w:jc w:val="both"/>
        <w:rPr>
          <w:rFonts w:ascii="Arial Narrow" w:hAnsi="Arial Narrow" w:cs="Arial"/>
          <w:sz w:val="20"/>
          <w:szCs w:val="20"/>
        </w:rPr>
      </w:pPr>
      <w:r w:rsidRPr="009803F4">
        <w:rPr>
          <w:rFonts w:ascii="Arial Narrow" w:hAnsi="Arial Narrow" w:cs="Arial"/>
          <w:sz w:val="20"/>
          <w:szCs w:val="20"/>
        </w:rPr>
        <w:t xml:space="preserve">Рассмотрев отчет об исполнении бюджета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за 2024</w:t>
      </w:r>
      <w:r>
        <w:rPr>
          <w:rFonts w:ascii="Arial Narrow" w:hAnsi="Arial Narrow" w:cs="Arial"/>
          <w:sz w:val="20"/>
          <w:szCs w:val="20"/>
        </w:rPr>
        <w:t xml:space="preserve"> год, </w:t>
      </w:r>
      <w:r w:rsidRPr="009803F4">
        <w:rPr>
          <w:rFonts w:ascii="Arial Narrow" w:hAnsi="Arial Narrow" w:cs="Arial"/>
          <w:sz w:val="20"/>
          <w:szCs w:val="20"/>
        </w:rPr>
        <w:t xml:space="preserve">руководствуясь статьей 264.5 Бюджетного Кодекса Российской Федерации, Уставом поселка </w:t>
      </w:r>
      <w:proofErr w:type="spellStart"/>
      <w:r w:rsidRPr="009803F4">
        <w:rPr>
          <w:rFonts w:ascii="Arial Narrow" w:hAnsi="Arial Narrow" w:cs="Arial"/>
          <w:bCs/>
          <w:sz w:val="20"/>
          <w:szCs w:val="20"/>
        </w:rPr>
        <w:t>Куюмба</w:t>
      </w:r>
      <w:proofErr w:type="spellEnd"/>
      <w:r w:rsidRPr="009803F4">
        <w:rPr>
          <w:rFonts w:ascii="Arial Narrow" w:hAnsi="Arial Narrow" w:cs="Arial"/>
          <w:sz w:val="20"/>
          <w:szCs w:val="20"/>
        </w:rPr>
        <w:t xml:space="preserve">, Положением о бюджетном процессе в поселке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proofErr w:type="spellStart"/>
      <w:r w:rsidRPr="009803F4">
        <w:rPr>
          <w:rFonts w:ascii="Arial Narrow" w:hAnsi="Arial Narrow" w:cs="Arial"/>
          <w:sz w:val="20"/>
          <w:szCs w:val="20"/>
        </w:rPr>
        <w:t>Куюмбинский</w:t>
      </w:r>
      <w:proofErr w:type="spellEnd"/>
      <w:r>
        <w:rPr>
          <w:rFonts w:ascii="Arial Narrow" w:hAnsi="Arial Narrow" w:cs="Arial"/>
          <w:sz w:val="20"/>
          <w:szCs w:val="20"/>
        </w:rPr>
        <w:t xml:space="preserve"> поселковый</w:t>
      </w:r>
      <w:r w:rsidRPr="009803F4">
        <w:rPr>
          <w:rFonts w:ascii="Arial Narrow" w:hAnsi="Arial Narrow" w:cs="Arial"/>
          <w:sz w:val="20"/>
          <w:szCs w:val="20"/>
        </w:rPr>
        <w:t xml:space="preserve"> Совет депутатов</w:t>
      </w:r>
      <w:r w:rsidRPr="009803F4">
        <w:rPr>
          <w:rFonts w:ascii="Arial Narrow" w:hAnsi="Arial Narrow" w:cs="Arial"/>
          <w:b/>
          <w:sz w:val="20"/>
          <w:szCs w:val="20"/>
        </w:rPr>
        <w:t xml:space="preserve"> РЕШИЛ:</w:t>
      </w:r>
    </w:p>
    <w:p w:rsidR="009803F4" w:rsidRPr="009803F4" w:rsidRDefault="009803F4" w:rsidP="00440693">
      <w:pPr>
        <w:pStyle w:val="aff5"/>
        <w:numPr>
          <w:ilvl w:val="0"/>
          <w:numId w:val="16"/>
        </w:numPr>
        <w:suppressAutoHyphens/>
        <w:ind w:left="0" w:firstLine="0"/>
        <w:jc w:val="both"/>
        <w:rPr>
          <w:rFonts w:ascii="Arial Narrow" w:hAnsi="Arial Narrow" w:cs="Arial"/>
          <w:sz w:val="20"/>
          <w:szCs w:val="20"/>
        </w:rPr>
      </w:pPr>
      <w:r w:rsidRPr="009803F4">
        <w:rPr>
          <w:rFonts w:ascii="Arial Narrow" w:hAnsi="Arial Narrow" w:cs="Arial"/>
          <w:sz w:val="20"/>
          <w:szCs w:val="20"/>
        </w:rPr>
        <w:t xml:space="preserve">Утвердить отчет об исполнении бюджета поселка </w:t>
      </w:r>
      <w:proofErr w:type="spellStart"/>
      <w:r w:rsidRPr="009803F4">
        <w:rPr>
          <w:rFonts w:ascii="Arial Narrow" w:hAnsi="Arial Narrow" w:cs="Arial"/>
          <w:bCs/>
          <w:sz w:val="20"/>
          <w:szCs w:val="20"/>
        </w:rPr>
        <w:t>Куюмба</w:t>
      </w:r>
      <w:proofErr w:type="spellEnd"/>
      <w:r w:rsidRPr="009803F4">
        <w:rPr>
          <w:rFonts w:ascii="Arial Narrow" w:hAnsi="Arial Narrow" w:cs="Arial"/>
          <w:sz w:val="20"/>
          <w:szCs w:val="20"/>
        </w:rPr>
        <w:t xml:space="preserve"> за 2024 год, в том числе:</w:t>
      </w:r>
    </w:p>
    <w:p w:rsidR="009803F4" w:rsidRPr="009803F4" w:rsidRDefault="009803F4" w:rsidP="009803F4">
      <w:pPr>
        <w:pStyle w:val="aff5"/>
        <w:ind w:left="0" w:firstLine="709"/>
        <w:jc w:val="both"/>
        <w:rPr>
          <w:rFonts w:ascii="Arial Narrow" w:hAnsi="Arial Narrow" w:cs="Arial"/>
          <w:sz w:val="20"/>
          <w:szCs w:val="20"/>
        </w:rPr>
      </w:pPr>
      <w:r w:rsidRPr="009803F4">
        <w:rPr>
          <w:rFonts w:ascii="Arial Narrow" w:hAnsi="Arial Narrow" w:cs="Arial"/>
          <w:sz w:val="20"/>
          <w:szCs w:val="20"/>
        </w:rPr>
        <w:t>по доходам в сумме 22 252,4 тыс. рублей и расходам в сумме 21 229,9 тыс. рублей;</w:t>
      </w:r>
    </w:p>
    <w:p w:rsidR="009803F4" w:rsidRPr="009803F4" w:rsidRDefault="009803F4" w:rsidP="009803F4">
      <w:pPr>
        <w:pStyle w:val="aff5"/>
        <w:ind w:left="0" w:firstLine="709"/>
        <w:jc w:val="both"/>
        <w:rPr>
          <w:rFonts w:ascii="Arial Narrow" w:hAnsi="Arial Narrow" w:cs="Arial"/>
          <w:sz w:val="20"/>
          <w:szCs w:val="20"/>
        </w:rPr>
      </w:pPr>
      <w:r w:rsidRPr="009803F4">
        <w:rPr>
          <w:rFonts w:ascii="Arial Narrow" w:hAnsi="Arial Narrow" w:cs="Arial"/>
          <w:sz w:val="20"/>
          <w:szCs w:val="20"/>
        </w:rPr>
        <w:t>исполнение местного бюджета с профицитом в сумме 1 022,5 тыс. рублей;</w:t>
      </w:r>
    </w:p>
    <w:p w:rsidR="009803F4" w:rsidRPr="009803F4" w:rsidRDefault="009803F4" w:rsidP="009803F4">
      <w:pPr>
        <w:pStyle w:val="aff5"/>
        <w:ind w:left="0" w:firstLine="709"/>
        <w:jc w:val="both"/>
        <w:rPr>
          <w:rFonts w:ascii="Arial Narrow" w:hAnsi="Arial Narrow" w:cs="Arial"/>
          <w:sz w:val="20"/>
          <w:szCs w:val="20"/>
        </w:rPr>
      </w:pPr>
      <w:r w:rsidRPr="009803F4">
        <w:rPr>
          <w:rFonts w:ascii="Arial Narrow" w:hAnsi="Arial Narrow" w:cs="Arial"/>
          <w:sz w:val="20"/>
          <w:szCs w:val="20"/>
        </w:rPr>
        <w:t>исполнение по источникам внутреннего финансирования профицита местного бюджета в сумме 1 022,5 тыс. рублей.</w:t>
      </w:r>
    </w:p>
    <w:p w:rsidR="009803F4" w:rsidRPr="009803F4" w:rsidRDefault="009803F4" w:rsidP="009803F4">
      <w:pPr>
        <w:autoSpaceDE w:val="0"/>
        <w:autoSpaceDN w:val="0"/>
        <w:jc w:val="both"/>
        <w:rPr>
          <w:rFonts w:ascii="Arial Narrow" w:hAnsi="Arial Narrow" w:cs="Arial"/>
          <w:sz w:val="20"/>
          <w:szCs w:val="20"/>
        </w:rPr>
      </w:pPr>
      <w:r>
        <w:rPr>
          <w:rFonts w:ascii="Arial Narrow" w:hAnsi="Arial Narrow" w:cs="Arial"/>
          <w:sz w:val="20"/>
          <w:szCs w:val="20"/>
        </w:rPr>
        <w:t>2.</w:t>
      </w:r>
      <w:r w:rsidRPr="009803F4">
        <w:rPr>
          <w:rFonts w:ascii="Arial Narrow" w:hAnsi="Arial Narrow" w:cs="Arial"/>
          <w:sz w:val="20"/>
          <w:szCs w:val="20"/>
        </w:rPr>
        <w:tab/>
        <w:t>Утвердить исполнение местного бюджета за 2024 год со следующими показателями:</w:t>
      </w:r>
    </w:p>
    <w:p w:rsidR="009803F4" w:rsidRPr="009803F4" w:rsidRDefault="009803F4" w:rsidP="009803F4">
      <w:pPr>
        <w:autoSpaceDE w:val="0"/>
        <w:autoSpaceDN w:val="0"/>
        <w:jc w:val="both"/>
        <w:rPr>
          <w:rFonts w:ascii="Arial Narrow" w:hAnsi="Arial Narrow" w:cs="Arial"/>
          <w:sz w:val="20"/>
          <w:szCs w:val="20"/>
        </w:rPr>
      </w:pPr>
      <w:r>
        <w:rPr>
          <w:rFonts w:ascii="Arial Narrow" w:hAnsi="Arial Narrow" w:cs="Arial"/>
          <w:sz w:val="20"/>
          <w:szCs w:val="20"/>
        </w:rPr>
        <w:tab/>
      </w:r>
      <w:r w:rsidRPr="009803F4">
        <w:rPr>
          <w:rFonts w:ascii="Arial Narrow" w:hAnsi="Arial Narrow" w:cs="Arial"/>
          <w:sz w:val="20"/>
          <w:szCs w:val="20"/>
        </w:rPr>
        <w:t xml:space="preserve">доходов местного бюджета согласно </w:t>
      </w:r>
      <w:hyperlink w:anchor="sub_2000" w:history="1">
        <w:r w:rsidRPr="009803F4">
          <w:rPr>
            <w:rStyle w:val="af2"/>
            <w:rFonts w:ascii="Arial Narrow" w:hAnsi="Arial Narrow" w:cs="Arial"/>
            <w:color w:val="auto"/>
            <w:sz w:val="20"/>
            <w:szCs w:val="20"/>
            <w:u w:val="none"/>
          </w:rPr>
          <w:t>приложению 2</w:t>
        </w:r>
      </w:hyperlink>
      <w:r w:rsidRPr="009803F4">
        <w:rPr>
          <w:rFonts w:ascii="Arial Narrow" w:hAnsi="Arial Narrow" w:cs="Arial"/>
          <w:sz w:val="20"/>
          <w:szCs w:val="20"/>
        </w:rPr>
        <w:t xml:space="preserve"> к настоящему Решению;</w:t>
      </w:r>
    </w:p>
    <w:p w:rsidR="009803F4" w:rsidRPr="009803F4" w:rsidRDefault="009803F4" w:rsidP="009803F4">
      <w:pPr>
        <w:autoSpaceDE w:val="0"/>
        <w:autoSpaceDN w:val="0"/>
        <w:jc w:val="both"/>
        <w:rPr>
          <w:rFonts w:ascii="Arial Narrow" w:hAnsi="Arial Narrow" w:cs="Arial"/>
          <w:sz w:val="20"/>
          <w:szCs w:val="20"/>
        </w:rPr>
      </w:pPr>
      <w:r>
        <w:rPr>
          <w:rFonts w:ascii="Arial Narrow" w:hAnsi="Arial Narrow" w:cs="Arial"/>
          <w:sz w:val="20"/>
          <w:szCs w:val="20"/>
        </w:rPr>
        <w:tab/>
      </w:r>
      <w:r w:rsidRPr="009803F4">
        <w:rPr>
          <w:rFonts w:ascii="Arial Narrow" w:hAnsi="Arial Narrow" w:cs="Arial"/>
          <w:sz w:val="20"/>
          <w:szCs w:val="20"/>
        </w:rPr>
        <w:t xml:space="preserve">Ведомственная структура расходов местного бюджета согласно </w:t>
      </w:r>
      <w:hyperlink w:anchor="sub_4000" w:history="1">
        <w:r w:rsidRPr="009803F4">
          <w:rPr>
            <w:rStyle w:val="af2"/>
            <w:rFonts w:ascii="Arial Narrow" w:hAnsi="Arial Narrow" w:cs="Arial"/>
            <w:color w:val="auto"/>
            <w:sz w:val="20"/>
            <w:szCs w:val="20"/>
            <w:u w:val="none"/>
          </w:rPr>
          <w:t>приложению 4</w:t>
        </w:r>
      </w:hyperlink>
      <w:r>
        <w:rPr>
          <w:rFonts w:ascii="Arial Narrow" w:hAnsi="Arial Narrow" w:cs="Arial"/>
          <w:sz w:val="20"/>
          <w:szCs w:val="20"/>
        </w:rPr>
        <w:t xml:space="preserve"> </w:t>
      </w:r>
      <w:r w:rsidRPr="009803F4">
        <w:rPr>
          <w:rFonts w:ascii="Arial Narrow" w:hAnsi="Arial Narrow" w:cs="Arial"/>
          <w:sz w:val="20"/>
          <w:szCs w:val="20"/>
        </w:rPr>
        <w:t>к настоящему Решению;</w:t>
      </w:r>
    </w:p>
    <w:p w:rsidR="009803F4" w:rsidRPr="009803F4" w:rsidRDefault="009803F4" w:rsidP="009803F4">
      <w:pPr>
        <w:autoSpaceDE w:val="0"/>
        <w:autoSpaceDN w:val="0"/>
        <w:jc w:val="both"/>
        <w:rPr>
          <w:rFonts w:ascii="Arial Narrow" w:hAnsi="Arial Narrow" w:cs="Arial"/>
          <w:sz w:val="20"/>
          <w:szCs w:val="20"/>
        </w:rPr>
      </w:pPr>
      <w:r>
        <w:rPr>
          <w:rFonts w:ascii="Arial Narrow" w:hAnsi="Arial Narrow" w:cs="Arial"/>
          <w:sz w:val="20"/>
          <w:szCs w:val="20"/>
        </w:rPr>
        <w:tab/>
      </w:r>
      <w:r w:rsidRPr="009803F4">
        <w:rPr>
          <w:rFonts w:ascii="Arial Narrow" w:hAnsi="Arial Narrow" w:cs="Arial"/>
          <w:sz w:val="20"/>
          <w:szCs w:val="20"/>
        </w:rPr>
        <w:t>Распределение бюджетных ассигнований местного б</w:t>
      </w:r>
      <w:r>
        <w:rPr>
          <w:rFonts w:ascii="Arial Narrow" w:hAnsi="Arial Narrow" w:cs="Arial"/>
          <w:sz w:val="20"/>
          <w:szCs w:val="20"/>
        </w:rPr>
        <w:t>юджета</w:t>
      </w:r>
      <w:r w:rsidRPr="009803F4">
        <w:rPr>
          <w:rFonts w:ascii="Arial Narrow" w:hAnsi="Arial Narrow" w:cs="Arial"/>
          <w:sz w:val="20"/>
          <w:szCs w:val="20"/>
        </w:rPr>
        <w:t xml:space="preserve"> по разделам, подразделам бюджетной классификации расходов бюджетов согласно </w:t>
      </w:r>
      <w:hyperlink w:anchor="sub_3000" w:history="1">
        <w:r w:rsidRPr="009803F4">
          <w:rPr>
            <w:rStyle w:val="af2"/>
            <w:rFonts w:ascii="Arial Narrow" w:hAnsi="Arial Narrow" w:cs="Arial"/>
            <w:color w:val="auto"/>
            <w:sz w:val="20"/>
            <w:szCs w:val="20"/>
            <w:u w:val="none"/>
          </w:rPr>
          <w:t>приложению 3</w:t>
        </w:r>
      </w:hyperlink>
      <w:r w:rsidRPr="009803F4">
        <w:rPr>
          <w:rFonts w:ascii="Arial Narrow" w:hAnsi="Arial Narrow" w:cs="Arial"/>
          <w:sz w:val="20"/>
          <w:szCs w:val="20"/>
        </w:rPr>
        <w:t xml:space="preserve"> к настоящему Решению;</w:t>
      </w:r>
    </w:p>
    <w:p w:rsidR="009803F4" w:rsidRPr="009803F4" w:rsidRDefault="009803F4" w:rsidP="009803F4">
      <w:pPr>
        <w:autoSpaceDE w:val="0"/>
        <w:autoSpaceDN w:val="0"/>
        <w:jc w:val="both"/>
        <w:rPr>
          <w:rFonts w:ascii="Arial Narrow" w:hAnsi="Arial Narrow" w:cs="Arial"/>
          <w:sz w:val="20"/>
          <w:szCs w:val="20"/>
        </w:rPr>
      </w:pPr>
      <w:r>
        <w:rPr>
          <w:rFonts w:ascii="Arial Narrow" w:hAnsi="Arial Narrow" w:cs="Arial"/>
          <w:sz w:val="20"/>
          <w:szCs w:val="20"/>
        </w:rPr>
        <w:tab/>
      </w:r>
      <w:r w:rsidRPr="009803F4">
        <w:rPr>
          <w:rFonts w:ascii="Arial Narrow" w:hAnsi="Arial Narrow" w:cs="Arial"/>
          <w:sz w:val="20"/>
          <w:szCs w:val="20"/>
        </w:rPr>
        <w:t>Источники внутреннего ф</w:t>
      </w:r>
      <w:r>
        <w:rPr>
          <w:rFonts w:ascii="Arial Narrow" w:hAnsi="Arial Narrow" w:cs="Arial"/>
          <w:sz w:val="20"/>
          <w:szCs w:val="20"/>
        </w:rPr>
        <w:t>инансирования дефицита местного</w:t>
      </w:r>
      <w:r w:rsidRPr="009803F4">
        <w:rPr>
          <w:rFonts w:ascii="Arial Narrow" w:hAnsi="Arial Narrow" w:cs="Arial"/>
          <w:sz w:val="20"/>
          <w:szCs w:val="20"/>
        </w:rPr>
        <w:t xml:space="preserve"> бюджета согласно </w:t>
      </w:r>
      <w:hyperlink w:anchor="sub_1000" w:history="1">
        <w:r w:rsidRPr="009803F4">
          <w:rPr>
            <w:rStyle w:val="af2"/>
            <w:rFonts w:ascii="Arial Narrow" w:hAnsi="Arial Narrow" w:cs="Arial"/>
            <w:color w:val="auto"/>
            <w:sz w:val="20"/>
            <w:szCs w:val="20"/>
            <w:u w:val="none"/>
          </w:rPr>
          <w:t>приложению 1</w:t>
        </w:r>
      </w:hyperlink>
      <w:r w:rsidRPr="009803F4">
        <w:rPr>
          <w:rFonts w:ascii="Arial Narrow" w:hAnsi="Arial Narrow" w:cs="Arial"/>
          <w:sz w:val="20"/>
          <w:szCs w:val="20"/>
        </w:rPr>
        <w:t xml:space="preserve"> к настоящему Решению;</w:t>
      </w:r>
    </w:p>
    <w:p w:rsidR="009803F4" w:rsidRPr="009803F4" w:rsidRDefault="009803F4" w:rsidP="009803F4">
      <w:pPr>
        <w:autoSpaceDE w:val="0"/>
        <w:autoSpaceDN w:val="0"/>
        <w:jc w:val="both"/>
        <w:rPr>
          <w:rFonts w:ascii="Arial Narrow" w:hAnsi="Arial Narrow" w:cs="Arial"/>
          <w:sz w:val="20"/>
          <w:szCs w:val="20"/>
        </w:rPr>
      </w:pPr>
      <w:r>
        <w:rPr>
          <w:rFonts w:ascii="Arial Narrow" w:hAnsi="Arial Narrow" w:cs="Arial"/>
          <w:sz w:val="20"/>
          <w:szCs w:val="20"/>
        </w:rPr>
        <w:tab/>
      </w:r>
      <w:r w:rsidRPr="009803F4">
        <w:rPr>
          <w:rFonts w:ascii="Arial Narrow" w:hAnsi="Arial Narrow" w:cs="Arial"/>
          <w:sz w:val="20"/>
          <w:szCs w:val="20"/>
        </w:rPr>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согласно приложению 6 к настоящему Решению;</w:t>
      </w:r>
    </w:p>
    <w:p w:rsidR="009803F4" w:rsidRPr="009803F4" w:rsidRDefault="009803F4" w:rsidP="009803F4">
      <w:pPr>
        <w:autoSpaceDE w:val="0"/>
        <w:autoSpaceDN w:val="0"/>
        <w:jc w:val="both"/>
        <w:rPr>
          <w:rFonts w:ascii="Arial Narrow" w:hAnsi="Arial Narrow" w:cs="Arial"/>
          <w:sz w:val="20"/>
          <w:szCs w:val="20"/>
        </w:rPr>
      </w:pPr>
      <w:r>
        <w:rPr>
          <w:rFonts w:ascii="Arial Narrow" w:hAnsi="Arial Narrow" w:cs="Arial"/>
          <w:sz w:val="20"/>
          <w:szCs w:val="20"/>
        </w:rPr>
        <w:tab/>
      </w:r>
      <w:r w:rsidRPr="009803F4">
        <w:rPr>
          <w:rFonts w:ascii="Arial Narrow" w:hAnsi="Arial Narrow" w:cs="Arial"/>
          <w:sz w:val="20"/>
          <w:szCs w:val="20"/>
        </w:rPr>
        <w:t>Бюджетные ассигнования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согласно приложению 5 к настоящему Решению;</w:t>
      </w:r>
    </w:p>
    <w:p w:rsidR="009803F4" w:rsidRPr="009803F4" w:rsidRDefault="009803F4" w:rsidP="009803F4">
      <w:pPr>
        <w:autoSpaceDE w:val="0"/>
        <w:autoSpaceDN w:val="0"/>
        <w:jc w:val="both"/>
        <w:rPr>
          <w:rFonts w:ascii="Arial Narrow" w:hAnsi="Arial Narrow" w:cs="Arial"/>
          <w:sz w:val="20"/>
          <w:szCs w:val="20"/>
        </w:rPr>
      </w:pPr>
      <w:r w:rsidRPr="009803F4">
        <w:rPr>
          <w:rFonts w:ascii="Arial Narrow" w:hAnsi="Arial Narrow" w:cs="Arial"/>
          <w:sz w:val="20"/>
          <w:szCs w:val="20"/>
        </w:rPr>
        <w:tab/>
        <w:t xml:space="preserve">другими показателями согласно </w:t>
      </w:r>
      <w:hyperlink w:anchor="sub_5000" w:history="1">
        <w:r w:rsidRPr="009803F4">
          <w:rPr>
            <w:rStyle w:val="af2"/>
            <w:rFonts w:ascii="Arial Narrow" w:hAnsi="Arial Narrow" w:cs="Arial"/>
            <w:color w:val="auto"/>
            <w:sz w:val="20"/>
            <w:szCs w:val="20"/>
            <w:u w:val="none"/>
          </w:rPr>
          <w:t>приложению</w:t>
        </w:r>
      </w:hyperlink>
      <w:r w:rsidRPr="009803F4">
        <w:rPr>
          <w:rFonts w:ascii="Arial Narrow" w:hAnsi="Arial Narrow" w:cs="Arial"/>
          <w:sz w:val="20"/>
          <w:szCs w:val="20"/>
        </w:rPr>
        <w:t xml:space="preserve"> 7 к настоящему Решению.</w:t>
      </w:r>
    </w:p>
    <w:p w:rsidR="009803F4" w:rsidRPr="009803F4" w:rsidRDefault="009803F4" w:rsidP="009803F4">
      <w:pPr>
        <w:pStyle w:val="ae"/>
        <w:spacing w:after="0"/>
        <w:jc w:val="both"/>
        <w:rPr>
          <w:rFonts w:ascii="Arial Narrow" w:hAnsi="Arial Narrow" w:cs="Arial"/>
          <w:sz w:val="20"/>
          <w:szCs w:val="20"/>
        </w:rPr>
      </w:pPr>
      <w:r w:rsidRPr="009803F4">
        <w:rPr>
          <w:rFonts w:ascii="Arial Narrow" w:hAnsi="Arial Narrow" w:cs="Arial"/>
          <w:sz w:val="20"/>
          <w:szCs w:val="20"/>
        </w:rPr>
        <w:t>3.</w:t>
      </w:r>
      <w:r w:rsidRPr="009803F4">
        <w:rPr>
          <w:rFonts w:ascii="Arial Narrow" w:hAnsi="Arial Narrow" w:cs="Arial"/>
          <w:sz w:val="20"/>
          <w:szCs w:val="20"/>
        </w:rPr>
        <w:tab/>
      </w:r>
      <w:proofErr w:type="gramStart"/>
      <w:r w:rsidRPr="009803F4">
        <w:rPr>
          <w:rFonts w:ascii="Arial Narrow" w:hAnsi="Arial Narrow" w:cs="Arial"/>
          <w:sz w:val="20"/>
          <w:szCs w:val="20"/>
        </w:rPr>
        <w:t>Разместить</w:t>
      </w:r>
      <w:proofErr w:type="gramEnd"/>
      <w:r w:rsidRPr="009803F4">
        <w:rPr>
          <w:rFonts w:ascii="Arial Narrow" w:hAnsi="Arial Narrow" w:cs="Arial"/>
          <w:sz w:val="20"/>
          <w:szCs w:val="20"/>
        </w:rPr>
        <w:t xml:space="preserve"> настоящее Решение на сайте муниципального образования «поселок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в сети «Интернет» (</w:t>
      </w:r>
      <w:r w:rsidRPr="009803F4">
        <w:rPr>
          <w:rStyle w:val="af2"/>
          <w:rFonts w:ascii="Arial Narrow" w:hAnsi="Arial Narrow" w:cs="Arial"/>
          <w:color w:val="auto"/>
          <w:sz w:val="20"/>
          <w:szCs w:val="20"/>
          <w:u w:val="none"/>
        </w:rPr>
        <w:t>https://kuyumba-r04.gosweb.gosuslugi.ru</w:t>
      </w:r>
      <w:r w:rsidRPr="009803F4">
        <w:rPr>
          <w:rFonts w:ascii="Arial Narrow" w:hAnsi="Arial Narrow" w:cs="Arial"/>
          <w:sz w:val="20"/>
          <w:szCs w:val="20"/>
        </w:rPr>
        <w:t>).</w:t>
      </w:r>
    </w:p>
    <w:p w:rsidR="009803F4" w:rsidRPr="009803F4" w:rsidRDefault="009803F4" w:rsidP="009803F4">
      <w:pPr>
        <w:autoSpaceDE w:val="0"/>
        <w:autoSpaceDN w:val="0"/>
        <w:jc w:val="both"/>
        <w:rPr>
          <w:rFonts w:ascii="Arial Narrow" w:hAnsi="Arial Narrow" w:cs="Arial"/>
          <w:sz w:val="20"/>
          <w:szCs w:val="20"/>
        </w:rPr>
      </w:pPr>
      <w:r w:rsidRPr="009803F4">
        <w:rPr>
          <w:rFonts w:ascii="Arial Narrow" w:hAnsi="Arial Narrow" w:cs="Arial"/>
          <w:sz w:val="20"/>
          <w:szCs w:val="20"/>
        </w:rPr>
        <w:t>4.</w:t>
      </w:r>
      <w:r w:rsidRPr="009803F4">
        <w:rPr>
          <w:rFonts w:ascii="Arial Narrow" w:hAnsi="Arial Narrow" w:cs="Arial"/>
          <w:sz w:val="20"/>
          <w:szCs w:val="20"/>
        </w:rPr>
        <w:tab/>
        <w:t>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9803F4" w:rsidRPr="009803F4" w:rsidRDefault="009803F4" w:rsidP="009803F4">
      <w:pPr>
        <w:jc w:val="both"/>
        <w:rPr>
          <w:rFonts w:ascii="Arial Narrow" w:hAnsi="Arial Narrow" w:cs="Arial"/>
          <w:sz w:val="20"/>
          <w:szCs w:val="20"/>
        </w:rPr>
      </w:pPr>
    </w:p>
    <w:p w:rsidR="009803F4" w:rsidRPr="009803F4" w:rsidRDefault="009803F4" w:rsidP="009803F4">
      <w:pPr>
        <w:jc w:val="both"/>
        <w:rPr>
          <w:rFonts w:ascii="Arial Narrow" w:hAnsi="Arial Narrow" w:cs="Arial"/>
          <w:sz w:val="20"/>
          <w:szCs w:val="20"/>
        </w:rPr>
      </w:pPr>
      <w:r w:rsidRPr="009803F4">
        <w:rPr>
          <w:rFonts w:ascii="Arial Narrow" w:hAnsi="Arial Narrow" w:cs="Arial"/>
          <w:sz w:val="20"/>
          <w:szCs w:val="20"/>
        </w:rPr>
        <w:t xml:space="preserve">Глава поселка </w:t>
      </w:r>
      <w:proofErr w:type="spellStart"/>
      <w:r w:rsidRPr="009803F4">
        <w:rPr>
          <w:rFonts w:ascii="Arial Narrow" w:hAnsi="Arial Narrow" w:cs="Arial"/>
          <w:sz w:val="20"/>
          <w:szCs w:val="20"/>
        </w:rPr>
        <w:t>Куюмба</w:t>
      </w:r>
      <w:proofErr w:type="spellEnd"/>
    </w:p>
    <w:p w:rsidR="009803F4" w:rsidRPr="009803F4" w:rsidRDefault="009803F4" w:rsidP="009803F4">
      <w:pPr>
        <w:jc w:val="both"/>
        <w:rPr>
          <w:rFonts w:ascii="Arial Narrow" w:hAnsi="Arial Narrow" w:cs="Arial"/>
          <w:sz w:val="20"/>
          <w:szCs w:val="20"/>
        </w:rPr>
      </w:pPr>
      <w:r w:rsidRPr="009803F4">
        <w:rPr>
          <w:rFonts w:ascii="Arial Narrow" w:hAnsi="Arial Narrow" w:cs="Arial"/>
          <w:sz w:val="20"/>
          <w:szCs w:val="20"/>
        </w:rPr>
        <w:t xml:space="preserve">Председатель </w:t>
      </w:r>
      <w:proofErr w:type="spellStart"/>
      <w:r w:rsidRPr="009803F4">
        <w:rPr>
          <w:rFonts w:ascii="Arial Narrow" w:hAnsi="Arial Narrow" w:cs="Arial"/>
          <w:sz w:val="20"/>
          <w:szCs w:val="20"/>
        </w:rPr>
        <w:t>Куюмбинского</w:t>
      </w:r>
      <w:proofErr w:type="spellEnd"/>
      <w:r w:rsidRPr="009803F4">
        <w:rPr>
          <w:rFonts w:ascii="Arial Narrow" w:hAnsi="Arial Narrow" w:cs="Arial"/>
          <w:sz w:val="20"/>
          <w:szCs w:val="20"/>
        </w:rPr>
        <w:t xml:space="preserve"> </w:t>
      </w:r>
      <w:proofErr w:type="spellStart"/>
      <w:r w:rsidRPr="009803F4">
        <w:rPr>
          <w:rFonts w:ascii="Arial Narrow" w:hAnsi="Arial Narrow" w:cs="Arial"/>
          <w:sz w:val="20"/>
          <w:szCs w:val="20"/>
        </w:rPr>
        <w:t>поселкого</w:t>
      </w:r>
      <w:proofErr w:type="spellEnd"/>
    </w:p>
    <w:p w:rsidR="009803F4" w:rsidRPr="009803F4" w:rsidRDefault="009803F4" w:rsidP="009803F4">
      <w:pPr>
        <w:jc w:val="both"/>
        <w:rPr>
          <w:rFonts w:ascii="Arial Narrow" w:hAnsi="Arial Narrow" w:cs="Arial"/>
          <w:sz w:val="20"/>
          <w:szCs w:val="20"/>
        </w:rPr>
      </w:pPr>
      <w:r w:rsidRPr="009803F4">
        <w:rPr>
          <w:rFonts w:ascii="Arial Narrow" w:hAnsi="Arial Narrow" w:cs="Arial"/>
          <w:sz w:val="20"/>
          <w:szCs w:val="20"/>
        </w:rPr>
        <w:t xml:space="preserve">Совета депутатов                                             </w:t>
      </w:r>
      <w:r>
        <w:rPr>
          <w:rFonts w:ascii="Arial Narrow" w:hAnsi="Arial Narrow" w:cs="Arial"/>
          <w:sz w:val="20"/>
          <w:szCs w:val="20"/>
        </w:rPr>
        <w:t xml:space="preserve">                                    </w:t>
      </w:r>
      <w:proofErr w:type="gramStart"/>
      <w:r>
        <w:rPr>
          <w:rFonts w:ascii="Arial Narrow" w:hAnsi="Arial Narrow" w:cs="Arial"/>
          <w:sz w:val="20"/>
          <w:szCs w:val="20"/>
        </w:rPr>
        <w:t>п</w:t>
      </w:r>
      <w:proofErr w:type="gramEnd"/>
      <w:r>
        <w:rPr>
          <w:rFonts w:ascii="Arial Narrow" w:hAnsi="Arial Narrow" w:cs="Arial"/>
          <w:sz w:val="20"/>
          <w:szCs w:val="20"/>
        </w:rPr>
        <w:t xml:space="preserve">/п                                                                  </w:t>
      </w:r>
      <w:r w:rsidRPr="009803F4">
        <w:rPr>
          <w:rFonts w:ascii="Arial Narrow" w:hAnsi="Arial Narrow" w:cs="Arial"/>
          <w:sz w:val="20"/>
          <w:szCs w:val="20"/>
        </w:rPr>
        <w:t xml:space="preserve">    Т.В  </w:t>
      </w:r>
      <w:proofErr w:type="spellStart"/>
      <w:r w:rsidRPr="009803F4">
        <w:rPr>
          <w:rFonts w:ascii="Arial Narrow" w:hAnsi="Arial Narrow" w:cs="Arial"/>
          <w:sz w:val="20"/>
          <w:szCs w:val="20"/>
        </w:rPr>
        <w:t>Шахбазова</w:t>
      </w:r>
      <w:proofErr w:type="spellEnd"/>
    </w:p>
    <w:p w:rsidR="009803F4" w:rsidRPr="009803F4" w:rsidRDefault="009803F4" w:rsidP="009803F4">
      <w:pPr>
        <w:jc w:val="center"/>
        <w:rPr>
          <w:rFonts w:ascii="Arial Narrow" w:hAnsi="Arial Narrow" w:cs="Arial"/>
          <w:sz w:val="20"/>
          <w:szCs w:val="20"/>
        </w:rPr>
      </w:pPr>
    </w:p>
    <w:p w:rsidR="009803F4" w:rsidRPr="009803F4" w:rsidRDefault="009803F4" w:rsidP="009803F4">
      <w:pPr>
        <w:jc w:val="center"/>
        <w:rPr>
          <w:rFonts w:ascii="Arial Narrow" w:hAnsi="Arial Narrow" w:cs="Arial"/>
          <w:sz w:val="20"/>
          <w:szCs w:val="20"/>
        </w:rPr>
        <w:sectPr w:rsidR="009803F4" w:rsidRPr="009803F4" w:rsidSect="007B397C">
          <w:pgSz w:w="11906" w:h="16838"/>
          <w:pgMar w:top="450" w:right="757" w:bottom="375" w:left="1418" w:header="720" w:footer="720" w:gutter="0"/>
          <w:cols w:space="720"/>
          <w:docGrid w:linePitch="600" w:charSpace="32768"/>
        </w:sectPr>
      </w:pPr>
    </w:p>
    <w:tbl>
      <w:tblPr>
        <w:tblW w:w="15461" w:type="dxa"/>
        <w:tblInd w:w="392" w:type="dxa"/>
        <w:tblLook w:val="04A0" w:firstRow="1" w:lastRow="0" w:firstColumn="1" w:lastColumn="0" w:noHBand="0" w:noVBand="1"/>
      </w:tblPr>
      <w:tblGrid>
        <w:gridCol w:w="506"/>
        <w:gridCol w:w="522"/>
        <w:gridCol w:w="95"/>
        <w:gridCol w:w="521"/>
        <w:gridCol w:w="521"/>
        <w:gridCol w:w="506"/>
        <w:gridCol w:w="552"/>
        <w:gridCol w:w="65"/>
        <w:gridCol w:w="506"/>
        <w:gridCol w:w="283"/>
        <w:gridCol w:w="750"/>
        <w:gridCol w:w="283"/>
        <w:gridCol w:w="1026"/>
        <w:gridCol w:w="116"/>
        <w:gridCol w:w="471"/>
        <w:gridCol w:w="2796"/>
        <w:gridCol w:w="1304"/>
        <w:gridCol w:w="456"/>
        <w:gridCol w:w="785"/>
        <w:gridCol w:w="332"/>
        <w:gridCol w:w="1369"/>
        <w:gridCol w:w="76"/>
        <w:gridCol w:w="1483"/>
        <w:gridCol w:w="137"/>
      </w:tblGrid>
      <w:tr w:rsidR="009803F4" w:rsidRPr="009803F4" w:rsidTr="009803F4">
        <w:trPr>
          <w:gridAfter w:val="1"/>
          <w:wAfter w:w="137" w:type="dxa"/>
          <w:trHeight w:val="315"/>
        </w:trPr>
        <w:tc>
          <w:tcPr>
            <w:tcW w:w="15324" w:type="dxa"/>
            <w:gridSpan w:val="23"/>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lastRenderedPageBreak/>
              <w:t>Приложение 1</w:t>
            </w:r>
          </w:p>
        </w:tc>
      </w:tr>
      <w:tr w:rsidR="009803F4" w:rsidRPr="009803F4" w:rsidTr="009803F4">
        <w:trPr>
          <w:gridAfter w:val="1"/>
          <w:wAfter w:w="137" w:type="dxa"/>
          <w:trHeight w:val="70"/>
        </w:trPr>
        <w:tc>
          <w:tcPr>
            <w:tcW w:w="15324" w:type="dxa"/>
            <w:gridSpan w:val="23"/>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r>
              <w:rPr>
                <w:rFonts w:ascii="Arial Narrow" w:hAnsi="Arial Narrow" w:cs="Arial"/>
                <w:sz w:val="20"/>
                <w:szCs w:val="20"/>
              </w:rPr>
              <w:t xml:space="preserve">к Решению </w:t>
            </w:r>
            <w:proofErr w:type="spellStart"/>
            <w:r>
              <w:rPr>
                <w:rFonts w:ascii="Arial Narrow" w:hAnsi="Arial Narrow" w:cs="Arial"/>
                <w:sz w:val="20"/>
                <w:szCs w:val="20"/>
              </w:rPr>
              <w:t>Куюмбинского</w:t>
            </w:r>
            <w:proofErr w:type="spellEnd"/>
            <w:r>
              <w:rPr>
                <w:rFonts w:ascii="Arial Narrow" w:hAnsi="Arial Narrow" w:cs="Arial"/>
                <w:sz w:val="20"/>
                <w:szCs w:val="20"/>
              </w:rPr>
              <w:t xml:space="preserve"> </w:t>
            </w:r>
            <w:r w:rsidRPr="009803F4">
              <w:rPr>
                <w:rFonts w:ascii="Arial Narrow" w:hAnsi="Arial Narrow" w:cs="Arial"/>
                <w:sz w:val="20"/>
                <w:szCs w:val="20"/>
              </w:rPr>
              <w:t>поселкового Совета депутатов от 00.00.2025 г.№ 00</w:t>
            </w:r>
          </w:p>
        </w:tc>
      </w:tr>
      <w:tr w:rsidR="009803F4" w:rsidRPr="009803F4" w:rsidTr="009803F4">
        <w:trPr>
          <w:gridAfter w:val="1"/>
          <w:wAfter w:w="137" w:type="dxa"/>
          <w:trHeight w:val="70"/>
        </w:trPr>
        <w:tc>
          <w:tcPr>
            <w:tcW w:w="15324" w:type="dxa"/>
            <w:gridSpan w:val="23"/>
            <w:tcBorders>
              <w:top w:val="nil"/>
              <w:left w:val="nil"/>
              <w:bottom w:val="nil"/>
              <w:right w:val="nil"/>
            </w:tcBorders>
            <w:shd w:val="clear" w:color="auto" w:fill="auto"/>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 xml:space="preserve">"Об утверждении отчета об исполнении бюджета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за 2024 год"</w:t>
            </w:r>
          </w:p>
        </w:tc>
      </w:tr>
      <w:tr w:rsidR="009803F4" w:rsidRPr="009803F4" w:rsidTr="009803F4">
        <w:trPr>
          <w:gridAfter w:val="1"/>
          <w:wAfter w:w="137" w:type="dxa"/>
          <w:trHeight w:val="70"/>
        </w:trPr>
        <w:tc>
          <w:tcPr>
            <w:tcW w:w="1028" w:type="dxa"/>
            <w:gridSpan w:val="2"/>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2195" w:type="dxa"/>
            <w:gridSpan w:val="5"/>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3500" w:type="dxa"/>
            <w:gridSpan w:val="8"/>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2796" w:type="dxa"/>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1760" w:type="dxa"/>
            <w:gridSpan w:val="2"/>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4045" w:type="dxa"/>
            <w:gridSpan w:val="5"/>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r>
      <w:tr w:rsidR="009803F4" w:rsidRPr="009803F4" w:rsidTr="009803F4">
        <w:trPr>
          <w:gridAfter w:val="1"/>
          <w:wAfter w:w="137" w:type="dxa"/>
          <w:trHeight w:val="70"/>
        </w:trPr>
        <w:tc>
          <w:tcPr>
            <w:tcW w:w="15324" w:type="dxa"/>
            <w:gridSpan w:val="23"/>
            <w:tcBorders>
              <w:top w:val="nil"/>
              <w:left w:val="nil"/>
              <w:bottom w:val="nil"/>
              <w:right w:val="nil"/>
            </w:tcBorders>
            <w:shd w:val="clear" w:color="auto" w:fill="auto"/>
            <w:hideMark/>
          </w:tcPr>
          <w:p w:rsidR="009803F4" w:rsidRPr="009803F4" w:rsidRDefault="009803F4" w:rsidP="009803F4">
            <w:pPr>
              <w:jc w:val="center"/>
              <w:rPr>
                <w:rFonts w:ascii="Arial Narrow" w:hAnsi="Arial Narrow" w:cs="Arial"/>
                <w:b/>
                <w:bCs/>
                <w:sz w:val="20"/>
                <w:szCs w:val="20"/>
              </w:rPr>
            </w:pPr>
            <w:r w:rsidRPr="009803F4">
              <w:rPr>
                <w:rFonts w:ascii="Arial Narrow" w:hAnsi="Arial Narrow" w:cs="Arial"/>
                <w:b/>
                <w:bCs/>
                <w:sz w:val="20"/>
                <w:szCs w:val="20"/>
              </w:rPr>
              <w:t>Источники внутреннего фи</w:t>
            </w:r>
            <w:r>
              <w:rPr>
                <w:rFonts w:ascii="Arial Narrow" w:hAnsi="Arial Narrow" w:cs="Arial"/>
                <w:b/>
                <w:bCs/>
                <w:sz w:val="20"/>
                <w:szCs w:val="20"/>
              </w:rPr>
              <w:t xml:space="preserve">нансирования дефицита местного </w:t>
            </w:r>
            <w:r w:rsidRPr="009803F4">
              <w:rPr>
                <w:rFonts w:ascii="Arial Narrow" w:hAnsi="Arial Narrow" w:cs="Arial"/>
                <w:b/>
                <w:bCs/>
                <w:sz w:val="20"/>
                <w:szCs w:val="20"/>
              </w:rPr>
              <w:t>бюджета в 2024 году</w:t>
            </w:r>
          </w:p>
        </w:tc>
      </w:tr>
      <w:tr w:rsidR="009803F4" w:rsidRPr="009803F4" w:rsidTr="009803F4">
        <w:trPr>
          <w:gridAfter w:val="1"/>
          <w:wAfter w:w="137" w:type="dxa"/>
          <w:trHeight w:val="323"/>
        </w:trPr>
        <w:tc>
          <w:tcPr>
            <w:tcW w:w="1028" w:type="dxa"/>
            <w:gridSpan w:val="2"/>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2195" w:type="dxa"/>
            <w:gridSpan w:val="5"/>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3029" w:type="dxa"/>
            <w:gridSpan w:val="7"/>
            <w:tcBorders>
              <w:top w:val="nil"/>
              <w:left w:val="nil"/>
              <w:bottom w:val="nil"/>
              <w:right w:val="nil"/>
            </w:tcBorders>
            <w:shd w:val="clear" w:color="auto" w:fill="auto"/>
            <w:vAlign w:val="center"/>
            <w:hideMark/>
          </w:tcPr>
          <w:p w:rsidR="009803F4" w:rsidRPr="009803F4" w:rsidRDefault="009803F4" w:rsidP="009803F4">
            <w:pPr>
              <w:jc w:val="center"/>
              <w:rPr>
                <w:rFonts w:ascii="Arial Narrow" w:hAnsi="Arial Narrow" w:cs="Arial"/>
                <w:b/>
                <w:bCs/>
                <w:sz w:val="20"/>
                <w:szCs w:val="20"/>
              </w:rPr>
            </w:pPr>
          </w:p>
        </w:tc>
        <w:tc>
          <w:tcPr>
            <w:tcW w:w="5812" w:type="dxa"/>
            <w:gridSpan w:val="5"/>
            <w:tcBorders>
              <w:top w:val="nil"/>
              <w:left w:val="nil"/>
              <w:bottom w:val="single" w:sz="4" w:space="0" w:color="auto"/>
              <w:right w:val="nil"/>
            </w:tcBorders>
            <w:shd w:val="clear" w:color="auto" w:fill="auto"/>
            <w:vAlign w:val="center"/>
            <w:hideMark/>
          </w:tcPr>
          <w:p w:rsidR="009803F4" w:rsidRPr="009803F4" w:rsidRDefault="009803F4" w:rsidP="009803F4">
            <w:pPr>
              <w:jc w:val="center"/>
              <w:rPr>
                <w:rFonts w:ascii="Arial Narrow" w:hAnsi="Arial Narrow" w:cs="Arial"/>
                <w:b/>
                <w:bCs/>
                <w:sz w:val="20"/>
                <w:szCs w:val="20"/>
              </w:rPr>
            </w:pPr>
            <w:r w:rsidRPr="009803F4">
              <w:rPr>
                <w:rFonts w:ascii="Arial Narrow" w:hAnsi="Arial Narrow" w:cs="Arial"/>
                <w:b/>
                <w:bCs/>
                <w:sz w:val="20"/>
                <w:szCs w:val="20"/>
              </w:rPr>
              <w:t> </w:t>
            </w:r>
          </w:p>
        </w:tc>
        <w:tc>
          <w:tcPr>
            <w:tcW w:w="1701" w:type="dxa"/>
            <w:gridSpan w:val="2"/>
            <w:tcBorders>
              <w:top w:val="nil"/>
              <w:left w:val="nil"/>
              <w:bottom w:val="nil"/>
              <w:right w:val="nil"/>
            </w:tcBorders>
            <w:shd w:val="clear" w:color="auto" w:fill="auto"/>
            <w:vAlign w:val="center"/>
            <w:hideMark/>
          </w:tcPr>
          <w:p w:rsidR="009803F4" w:rsidRPr="009803F4" w:rsidRDefault="009803F4" w:rsidP="009803F4">
            <w:pPr>
              <w:jc w:val="center"/>
              <w:rPr>
                <w:rFonts w:ascii="Arial Narrow" w:hAnsi="Arial Narrow" w:cs="Arial"/>
                <w:b/>
                <w:bCs/>
                <w:sz w:val="20"/>
                <w:szCs w:val="20"/>
              </w:rPr>
            </w:pPr>
          </w:p>
        </w:tc>
        <w:tc>
          <w:tcPr>
            <w:tcW w:w="1559" w:type="dxa"/>
            <w:gridSpan w:val="2"/>
            <w:tcBorders>
              <w:top w:val="nil"/>
              <w:left w:val="nil"/>
              <w:bottom w:val="nil"/>
              <w:right w:val="nil"/>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(тыс. рублей)</w:t>
            </w:r>
          </w:p>
        </w:tc>
      </w:tr>
      <w:tr w:rsidR="009803F4" w:rsidRPr="009803F4" w:rsidTr="009803F4">
        <w:trPr>
          <w:gridAfter w:val="1"/>
          <w:wAfter w:w="137" w:type="dxa"/>
          <w:trHeight w:val="525"/>
        </w:trPr>
        <w:tc>
          <w:tcPr>
            <w:tcW w:w="10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 строки</w:t>
            </w:r>
          </w:p>
        </w:tc>
        <w:tc>
          <w:tcPr>
            <w:tcW w:w="2195"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код администратора</w:t>
            </w:r>
          </w:p>
        </w:tc>
        <w:tc>
          <w:tcPr>
            <w:tcW w:w="302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 xml:space="preserve">Код </w:t>
            </w:r>
          </w:p>
        </w:tc>
        <w:tc>
          <w:tcPr>
            <w:tcW w:w="5812" w:type="dxa"/>
            <w:gridSpan w:val="5"/>
            <w:vMerge w:val="restart"/>
            <w:tcBorders>
              <w:top w:val="nil"/>
              <w:left w:val="single" w:sz="4" w:space="0" w:color="auto"/>
              <w:bottom w:val="single" w:sz="4" w:space="0" w:color="000000"/>
              <w:right w:val="single" w:sz="4" w:space="0" w:color="auto"/>
            </w:tcBorders>
            <w:shd w:val="clear" w:color="auto" w:fill="auto"/>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 xml:space="preserve">Наименование кода поступлений в бюджет, группы, подгруппы, статьи, подстатьи, элемента, подвида, аналитической группы </w:t>
            </w:r>
            <w:proofErr w:type="gramStart"/>
            <w:r w:rsidRPr="009803F4">
              <w:rPr>
                <w:rFonts w:ascii="Arial Narrow" w:hAnsi="Arial Narrow" w:cs="Arial"/>
                <w:bCs/>
                <w:sz w:val="20"/>
                <w:szCs w:val="20"/>
              </w:rPr>
              <w:t>вида источников финансирования дефицитов бюджетов</w:t>
            </w:r>
            <w:proofErr w:type="gramEnd"/>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Утверждено решением о бюджете</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Исполнено</w:t>
            </w:r>
          </w:p>
        </w:tc>
      </w:tr>
      <w:tr w:rsidR="009803F4" w:rsidRPr="009803F4" w:rsidTr="009803F4">
        <w:trPr>
          <w:gridAfter w:val="1"/>
          <w:wAfter w:w="137" w:type="dxa"/>
          <w:trHeight w:val="229"/>
        </w:trPr>
        <w:tc>
          <w:tcPr>
            <w:tcW w:w="1028" w:type="dxa"/>
            <w:gridSpan w:val="2"/>
            <w:vMerge/>
            <w:tcBorders>
              <w:top w:val="single" w:sz="4" w:space="0" w:color="auto"/>
              <w:left w:val="single" w:sz="4" w:space="0" w:color="auto"/>
              <w:bottom w:val="single" w:sz="4" w:space="0" w:color="000000"/>
              <w:right w:val="single" w:sz="4" w:space="0" w:color="auto"/>
            </w:tcBorders>
            <w:vAlign w:val="center"/>
            <w:hideMark/>
          </w:tcPr>
          <w:p w:rsidR="009803F4" w:rsidRPr="009803F4" w:rsidRDefault="009803F4" w:rsidP="009803F4">
            <w:pPr>
              <w:rPr>
                <w:rFonts w:ascii="Arial Narrow" w:hAnsi="Arial Narrow" w:cs="Arial"/>
                <w:b/>
                <w:bCs/>
                <w:sz w:val="20"/>
                <w:szCs w:val="20"/>
              </w:rPr>
            </w:pPr>
          </w:p>
        </w:tc>
        <w:tc>
          <w:tcPr>
            <w:tcW w:w="2195" w:type="dxa"/>
            <w:gridSpan w:val="5"/>
            <w:vMerge/>
            <w:tcBorders>
              <w:top w:val="single" w:sz="4" w:space="0" w:color="auto"/>
              <w:left w:val="single" w:sz="4" w:space="0" w:color="auto"/>
              <w:bottom w:val="single" w:sz="4" w:space="0" w:color="000000"/>
              <w:right w:val="single" w:sz="4" w:space="0" w:color="auto"/>
            </w:tcBorders>
            <w:vAlign w:val="center"/>
            <w:hideMark/>
          </w:tcPr>
          <w:p w:rsidR="009803F4" w:rsidRPr="009803F4" w:rsidRDefault="009803F4" w:rsidP="009803F4">
            <w:pPr>
              <w:rPr>
                <w:rFonts w:ascii="Arial Narrow" w:hAnsi="Arial Narrow" w:cs="Arial"/>
                <w:b/>
                <w:bCs/>
                <w:sz w:val="20"/>
                <w:szCs w:val="20"/>
              </w:rPr>
            </w:pPr>
          </w:p>
        </w:tc>
        <w:tc>
          <w:tcPr>
            <w:tcW w:w="3029" w:type="dxa"/>
            <w:gridSpan w:val="7"/>
            <w:vMerge/>
            <w:tcBorders>
              <w:top w:val="single" w:sz="4" w:space="0" w:color="auto"/>
              <w:left w:val="single" w:sz="4" w:space="0" w:color="auto"/>
              <w:bottom w:val="single" w:sz="4" w:space="0" w:color="auto"/>
              <w:right w:val="single" w:sz="4" w:space="0" w:color="auto"/>
            </w:tcBorders>
            <w:vAlign w:val="center"/>
            <w:hideMark/>
          </w:tcPr>
          <w:p w:rsidR="009803F4" w:rsidRPr="009803F4" w:rsidRDefault="009803F4" w:rsidP="009803F4">
            <w:pPr>
              <w:rPr>
                <w:rFonts w:ascii="Arial Narrow" w:hAnsi="Arial Narrow" w:cs="Arial"/>
                <w:b/>
                <w:bCs/>
                <w:sz w:val="20"/>
                <w:szCs w:val="20"/>
              </w:rPr>
            </w:pPr>
          </w:p>
        </w:tc>
        <w:tc>
          <w:tcPr>
            <w:tcW w:w="5812" w:type="dxa"/>
            <w:gridSpan w:val="5"/>
            <w:vMerge/>
            <w:tcBorders>
              <w:top w:val="nil"/>
              <w:left w:val="single" w:sz="4" w:space="0" w:color="auto"/>
              <w:bottom w:val="single" w:sz="4" w:space="0" w:color="000000"/>
              <w:right w:val="single" w:sz="4" w:space="0" w:color="auto"/>
            </w:tcBorders>
            <w:vAlign w:val="center"/>
            <w:hideMark/>
          </w:tcPr>
          <w:p w:rsidR="009803F4" w:rsidRPr="009803F4" w:rsidRDefault="009803F4" w:rsidP="009803F4">
            <w:pPr>
              <w:rPr>
                <w:rFonts w:ascii="Arial Narrow" w:hAnsi="Arial Narrow" w:cs="Arial"/>
                <w:b/>
                <w:bCs/>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9803F4" w:rsidRPr="009803F4" w:rsidRDefault="009803F4" w:rsidP="009803F4">
            <w:pPr>
              <w:rPr>
                <w:rFonts w:ascii="Arial Narrow" w:hAnsi="Arial Narrow" w:cs="Arial"/>
                <w:b/>
                <w:bCs/>
                <w:sz w:val="20"/>
                <w:szCs w:val="20"/>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9803F4" w:rsidRPr="009803F4" w:rsidRDefault="009803F4" w:rsidP="009803F4">
            <w:pPr>
              <w:rPr>
                <w:rFonts w:ascii="Arial Narrow" w:hAnsi="Arial Narrow" w:cs="Arial"/>
                <w:b/>
                <w:bCs/>
                <w:sz w:val="20"/>
                <w:szCs w:val="20"/>
              </w:rPr>
            </w:pPr>
          </w:p>
        </w:tc>
      </w:tr>
      <w:tr w:rsidR="009803F4" w:rsidRPr="009803F4" w:rsidTr="009803F4">
        <w:trPr>
          <w:gridAfter w:val="1"/>
          <w:wAfter w:w="137" w:type="dxa"/>
          <w:trHeight w:val="127"/>
        </w:trPr>
        <w:tc>
          <w:tcPr>
            <w:tcW w:w="102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w:t>
            </w:r>
          </w:p>
        </w:tc>
        <w:tc>
          <w:tcPr>
            <w:tcW w:w="2195" w:type="dxa"/>
            <w:gridSpan w:val="5"/>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3029" w:type="dxa"/>
            <w:gridSpan w:val="7"/>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w:t>
            </w:r>
          </w:p>
        </w:tc>
        <w:tc>
          <w:tcPr>
            <w:tcW w:w="5812" w:type="dxa"/>
            <w:gridSpan w:val="5"/>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w:t>
            </w:r>
          </w:p>
        </w:tc>
        <w:tc>
          <w:tcPr>
            <w:tcW w:w="1701"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w:t>
            </w:r>
          </w:p>
        </w:tc>
      </w:tr>
      <w:tr w:rsidR="009803F4" w:rsidRPr="009803F4" w:rsidTr="009803F4">
        <w:trPr>
          <w:gridAfter w:val="1"/>
          <w:wAfter w:w="137" w:type="dxa"/>
          <w:trHeight w:val="60"/>
        </w:trPr>
        <w:tc>
          <w:tcPr>
            <w:tcW w:w="102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2195" w:type="dxa"/>
            <w:gridSpan w:val="5"/>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3029" w:type="dxa"/>
            <w:gridSpan w:val="7"/>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 01 05 00 00 00 0000 000</w:t>
            </w:r>
          </w:p>
        </w:tc>
        <w:tc>
          <w:tcPr>
            <w:tcW w:w="5812" w:type="dxa"/>
            <w:gridSpan w:val="5"/>
            <w:tcBorders>
              <w:top w:val="nil"/>
              <w:left w:val="nil"/>
              <w:bottom w:val="single" w:sz="4" w:space="0" w:color="auto"/>
              <w:right w:val="single" w:sz="4" w:space="0" w:color="auto"/>
            </w:tcBorders>
            <w:shd w:val="clear" w:color="auto" w:fill="auto"/>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Изменение остатков средств на счетах по учету средств бюджета</w:t>
            </w:r>
          </w:p>
        </w:tc>
        <w:tc>
          <w:tcPr>
            <w:tcW w:w="1701"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312,8</w:t>
            </w:r>
          </w:p>
        </w:tc>
        <w:tc>
          <w:tcPr>
            <w:tcW w:w="1559"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-1 022,5</w:t>
            </w:r>
          </w:p>
        </w:tc>
      </w:tr>
      <w:tr w:rsidR="009803F4" w:rsidRPr="009803F4" w:rsidTr="009803F4">
        <w:trPr>
          <w:gridAfter w:val="1"/>
          <w:wAfter w:w="137" w:type="dxa"/>
          <w:trHeight w:val="139"/>
        </w:trPr>
        <w:tc>
          <w:tcPr>
            <w:tcW w:w="102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w:t>
            </w:r>
          </w:p>
        </w:tc>
        <w:tc>
          <w:tcPr>
            <w:tcW w:w="2195" w:type="dxa"/>
            <w:gridSpan w:val="5"/>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3029" w:type="dxa"/>
            <w:gridSpan w:val="7"/>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 01 05 00 00 00 0000 500</w:t>
            </w:r>
          </w:p>
        </w:tc>
        <w:tc>
          <w:tcPr>
            <w:tcW w:w="5812" w:type="dxa"/>
            <w:gridSpan w:val="5"/>
            <w:tcBorders>
              <w:top w:val="nil"/>
              <w:left w:val="nil"/>
              <w:bottom w:val="single" w:sz="4" w:space="0" w:color="auto"/>
              <w:right w:val="single" w:sz="4" w:space="0" w:color="auto"/>
            </w:tcBorders>
            <w:shd w:val="clear" w:color="auto" w:fill="auto"/>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Увеличение остатков средств бюджетов</w:t>
            </w:r>
          </w:p>
        </w:tc>
        <w:tc>
          <w:tcPr>
            <w:tcW w:w="1701"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-22 241,2</w:t>
            </w:r>
          </w:p>
        </w:tc>
        <w:tc>
          <w:tcPr>
            <w:tcW w:w="1559"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-22 252,4</w:t>
            </w:r>
          </w:p>
        </w:tc>
      </w:tr>
      <w:tr w:rsidR="009803F4" w:rsidRPr="009803F4" w:rsidTr="009803F4">
        <w:trPr>
          <w:gridAfter w:val="1"/>
          <w:wAfter w:w="137" w:type="dxa"/>
          <w:trHeight w:val="60"/>
        </w:trPr>
        <w:tc>
          <w:tcPr>
            <w:tcW w:w="102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w:t>
            </w:r>
          </w:p>
        </w:tc>
        <w:tc>
          <w:tcPr>
            <w:tcW w:w="2195" w:type="dxa"/>
            <w:gridSpan w:val="5"/>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3029" w:type="dxa"/>
            <w:gridSpan w:val="7"/>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 01 05 02 00 00 0000 500</w:t>
            </w:r>
          </w:p>
        </w:tc>
        <w:tc>
          <w:tcPr>
            <w:tcW w:w="5812" w:type="dxa"/>
            <w:gridSpan w:val="5"/>
            <w:tcBorders>
              <w:top w:val="nil"/>
              <w:left w:val="nil"/>
              <w:bottom w:val="single" w:sz="4" w:space="0" w:color="auto"/>
              <w:right w:val="single" w:sz="4" w:space="0" w:color="auto"/>
            </w:tcBorders>
            <w:shd w:val="clear" w:color="auto" w:fill="auto"/>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Увеличение прочих остатков средств бюджетов</w:t>
            </w:r>
          </w:p>
        </w:tc>
        <w:tc>
          <w:tcPr>
            <w:tcW w:w="1701"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-22 241,2</w:t>
            </w:r>
          </w:p>
        </w:tc>
        <w:tc>
          <w:tcPr>
            <w:tcW w:w="1559"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-22 252,4</w:t>
            </w:r>
          </w:p>
        </w:tc>
      </w:tr>
      <w:tr w:rsidR="009803F4" w:rsidRPr="009803F4" w:rsidTr="009803F4">
        <w:trPr>
          <w:gridAfter w:val="1"/>
          <w:wAfter w:w="137" w:type="dxa"/>
          <w:trHeight w:val="60"/>
        </w:trPr>
        <w:tc>
          <w:tcPr>
            <w:tcW w:w="102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w:t>
            </w:r>
          </w:p>
        </w:tc>
        <w:tc>
          <w:tcPr>
            <w:tcW w:w="2195" w:type="dxa"/>
            <w:gridSpan w:val="5"/>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3029" w:type="dxa"/>
            <w:gridSpan w:val="7"/>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 01 05 02 01 00 0000 510</w:t>
            </w:r>
          </w:p>
        </w:tc>
        <w:tc>
          <w:tcPr>
            <w:tcW w:w="5812" w:type="dxa"/>
            <w:gridSpan w:val="5"/>
            <w:tcBorders>
              <w:top w:val="nil"/>
              <w:left w:val="nil"/>
              <w:bottom w:val="single" w:sz="4" w:space="0" w:color="auto"/>
              <w:right w:val="single" w:sz="4" w:space="0" w:color="auto"/>
            </w:tcBorders>
            <w:shd w:val="clear" w:color="auto" w:fill="auto"/>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Увеличение прочих остатков денежных средств бюджетов</w:t>
            </w:r>
          </w:p>
        </w:tc>
        <w:tc>
          <w:tcPr>
            <w:tcW w:w="1701"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-22 241,2</w:t>
            </w:r>
          </w:p>
        </w:tc>
        <w:tc>
          <w:tcPr>
            <w:tcW w:w="1559"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-22 252,4</w:t>
            </w:r>
          </w:p>
        </w:tc>
      </w:tr>
      <w:tr w:rsidR="009803F4" w:rsidRPr="009803F4" w:rsidTr="009803F4">
        <w:trPr>
          <w:gridAfter w:val="1"/>
          <w:wAfter w:w="137" w:type="dxa"/>
          <w:trHeight w:val="60"/>
        </w:trPr>
        <w:tc>
          <w:tcPr>
            <w:tcW w:w="102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w:t>
            </w:r>
          </w:p>
        </w:tc>
        <w:tc>
          <w:tcPr>
            <w:tcW w:w="2195" w:type="dxa"/>
            <w:gridSpan w:val="5"/>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3029" w:type="dxa"/>
            <w:gridSpan w:val="7"/>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 01 05 02 01 10 0000 510</w:t>
            </w:r>
          </w:p>
        </w:tc>
        <w:tc>
          <w:tcPr>
            <w:tcW w:w="5812" w:type="dxa"/>
            <w:gridSpan w:val="5"/>
            <w:tcBorders>
              <w:top w:val="nil"/>
              <w:left w:val="nil"/>
              <w:bottom w:val="single" w:sz="4" w:space="0" w:color="auto"/>
              <w:right w:val="single" w:sz="4" w:space="0" w:color="auto"/>
            </w:tcBorders>
            <w:shd w:val="clear" w:color="auto" w:fill="auto"/>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Увеличение прочих </w:t>
            </w:r>
            <w:proofErr w:type="gramStart"/>
            <w:r w:rsidRPr="009803F4">
              <w:rPr>
                <w:rFonts w:ascii="Arial Narrow" w:hAnsi="Arial Narrow" w:cs="Arial"/>
                <w:sz w:val="20"/>
                <w:szCs w:val="20"/>
              </w:rPr>
              <w:t>остатков денежных средств бюджетов поселений</w:t>
            </w:r>
            <w:proofErr w:type="gramEnd"/>
          </w:p>
        </w:tc>
        <w:tc>
          <w:tcPr>
            <w:tcW w:w="1701"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-22 241,2</w:t>
            </w:r>
          </w:p>
        </w:tc>
        <w:tc>
          <w:tcPr>
            <w:tcW w:w="1559"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-22 252,4</w:t>
            </w:r>
          </w:p>
        </w:tc>
      </w:tr>
      <w:tr w:rsidR="009803F4" w:rsidRPr="009803F4" w:rsidTr="009803F4">
        <w:trPr>
          <w:gridAfter w:val="1"/>
          <w:wAfter w:w="137" w:type="dxa"/>
          <w:trHeight w:val="60"/>
        </w:trPr>
        <w:tc>
          <w:tcPr>
            <w:tcW w:w="102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w:t>
            </w:r>
          </w:p>
        </w:tc>
        <w:tc>
          <w:tcPr>
            <w:tcW w:w="2195" w:type="dxa"/>
            <w:gridSpan w:val="5"/>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3029" w:type="dxa"/>
            <w:gridSpan w:val="7"/>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 01 05 00 00 00 0000 600</w:t>
            </w:r>
          </w:p>
        </w:tc>
        <w:tc>
          <w:tcPr>
            <w:tcW w:w="5812" w:type="dxa"/>
            <w:gridSpan w:val="5"/>
            <w:tcBorders>
              <w:top w:val="nil"/>
              <w:left w:val="nil"/>
              <w:bottom w:val="single" w:sz="4" w:space="0" w:color="auto"/>
              <w:right w:val="single" w:sz="4" w:space="0" w:color="auto"/>
            </w:tcBorders>
            <w:shd w:val="clear" w:color="auto" w:fill="auto"/>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Уменьшение остатков средств бюджетов</w:t>
            </w:r>
          </w:p>
        </w:tc>
        <w:tc>
          <w:tcPr>
            <w:tcW w:w="1701"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22 554,0</w:t>
            </w:r>
          </w:p>
        </w:tc>
        <w:tc>
          <w:tcPr>
            <w:tcW w:w="1559"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21 229,9</w:t>
            </w:r>
          </w:p>
        </w:tc>
      </w:tr>
      <w:tr w:rsidR="009803F4" w:rsidRPr="009803F4" w:rsidTr="009803F4">
        <w:trPr>
          <w:gridAfter w:val="1"/>
          <w:wAfter w:w="137" w:type="dxa"/>
          <w:trHeight w:val="60"/>
        </w:trPr>
        <w:tc>
          <w:tcPr>
            <w:tcW w:w="102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w:t>
            </w:r>
          </w:p>
        </w:tc>
        <w:tc>
          <w:tcPr>
            <w:tcW w:w="2195" w:type="dxa"/>
            <w:gridSpan w:val="5"/>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3029" w:type="dxa"/>
            <w:gridSpan w:val="7"/>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 01 05 02 00 00 0000 600</w:t>
            </w:r>
          </w:p>
        </w:tc>
        <w:tc>
          <w:tcPr>
            <w:tcW w:w="5812" w:type="dxa"/>
            <w:gridSpan w:val="5"/>
            <w:tcBorders>
              <w:top w:val="nil"/>
              <w:left w:val="nil"/>
              <w:bottom w:val="single" w:sz="4" w:space="0" w:color="auto"/>
              <w:right w:val="single" w:sz="4" w:space="0" w:color="auto"/>
            </w:tcBorders>
            <w:shd w:val="clear" w:color="auto" w:fill="auto"/>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Уменьшение прочих остатков средств бюджетов</w:t>
            </w:r>
          </w:p>
        </w:tc>
        <w:tc>
          <w:tcPr>
            <w:tcW w:w="1701"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22 554,0</w:t>
            </w:r>
          </w:p>
        </w:tc>
        <w:tc>
          <w:tcPr>
            <w:tcW w:w="1559"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21 229,9</w:t>
            </w:r>
          </w:p>
        </w:tc>
      </w:tr>
      <w:tr w:rsidR="009803F4" w:rsidRPr="009803F4" w:rsidTr="009803F4">
        <w:trPr>
          <w:gridAfter w:val="1"/>
          <w:wAfter w:w="137" w:type="dxa"/>
          <w:trHeight w:val="271"/>
        </w:trPr>
        <w:tc>
          <w:tcPr>
            <w:tcW w:w="102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w:t>
            </w:r>
          </w:p>
        </w:tc>
        <w:tc>
          <w:tcPr>
            <w:tcW w:w="2195" w:type="dxa"/>
            <w:gridSpan w:val="5"/>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3029" w:type="dxa"/>
            <w:gridSpan w:val="7"/>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 01 05 02 01 00 0000 610</w:t>
            </w:r>
          </w:p>
        </w:tc>
        <w:tc>
          <w:tcPr>
            <w:tcW w:w="5812" w:type="dxa"/>
            <w:gridSpan w:val="5"/>
            <w:tcBorders>
              <w:top w:val="nil"/>
              <w:left w:val="nil"/>
              <w:bottom w:val="single" w:sz="4" w:space="0" w:color="auto"/>
              <w:right w:val="single" w:sz="4" w:space="0" w:color="auto"/>
            </w:tcBorders>
            <w:shd w:val="clear" w:color="auto" w:fill="auto"/>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Уменьшение прочих остатков денежных средств бюджетов</w:t>
            </w:r>
          </w:p>
        </w:tc>
        <w:tc>
          <w:tcPr>
            <w:tcW w:w="1701"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22 554,0</w:t>
            </w:r>
          </w:p>
        </w:tc>
        <w:tc>
          <w:tcPr>
            <w:tcW w:w="1559"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21 229,9</w:t>
            </w:r>
          </w:p>
        </w:tc>
      </w:tr>
      <w:tr w:rsidR="009803F4" w:rsidRPr="009803F4" w:rsidTr="009803F4">
        <w:trPr>
          <w:gridAfter w:val="1"/>
          <w:wAfter w:w="137" w:type="dxa"/>
          <w:trHeight w:val="60"/>
        </w:trPr>
        <w:tc>
          <w:tcPr>
            <w:tcW w:w="102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w:t>
            </w:r>
          </w:p>
        </w:tc>
        <w:tc>
          <w:tcPr>
            <w:tcW w:w="2195" w:type="dxa"/>
            <w:gridSpan w:val="5"/>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3029" w:type="dxa"/>
            <w:gridSpan w:val="7"/>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 01 05 02 01 10 0000 610</w:t>
            </w:r>
          </w:p>
        </w:tc>
        <w:tc>
          <w:tcPr>
            <w:tcW w:w="5812" w:type="dxa"/>
            <w:gridSpan w:val="5"/>
            <w:tcBorders>
              <w:top w:val="nil"/>
              <w:left w:val="nil"/>
              <w:bottom w:val="single" w:sz="4" w:space="0" w:color="auto"/>
              <w:right w:val="single" w:sz="4" w:space="0" w:color="auto"/>
            </w:tcBorders>
            <w:shd w:val="clear" w:color="auto" w:fill="auto"/>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Уменьшение прочих </w:t>
            </w:r>
            <w:proofErr w:type="gramStart"/>
            <w:r w:rsidRPr="009803F4">
              <w:rPr>
                <w:rFonts w:ascii="Arial Narrow" w:hAnsi="Arial Narrow" w:cs="Arial"/>
                <w:sz w:val="20"/>
                <w:szCs w:val="20"/>
              </w:rPr>
              <w:t>остатков денежных средств бюджетов поселений</w:t>
            </w:r>
            <w:proofErr w:type="gramEnd"/>
          </w:p>
        </w:tc>
        <w:tc>
          <w:tcPr>
            <w:tcW w:w="1701"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22 554,0</w:t>
            </w:r>
          </w:p>
        </w:tc>
        <w:tc>
          <w:tcPr>
            <w:tcW w:w="1559"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21 229,9</w:t>
            </w:r>
          </w:p>
        </w:tc>
      </w:tr>
      <w:tr w:rsidR="009803F4" w:rsidRPr="009803F4" w:rsidTr="009803F4">
        <w:trPr>
          <w:gridAfter w:val="1"/>
          <w:wAfter w:w="137" w:type="dxa"/>
          <w:trHeight w:val="60"/>
        </w:trPr>
        <w:tc>
          <w:tcPr>
            <w:tcW w:w="102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w:t>
            </w:r>
          </w:p>
        </w:tc>
        <w:tc>
          <w:tcPr>
            <w:tcW w:w="2195" w:type="dxa"/>
            <w:gridSpan w:val="5"/>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3029" w:type="dxa"/>
            <w:gridSpan w:val="7"/>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 90 00 00 00 00 0000 000</w:t>
            </w:r>
          </w:p>
        </w:tc>
        <w:tc>
          <w:tcPr>
            <w:tcW w:w="5812" w:type="dxa"/>
            <w:gridSpan w:val="5"/>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Источники финансирования дефицита бюджета </w:t>
            </w:r>
            <w:proofErr w:type="gramStart"/>
            <w:r w:rsidRPr="009803F4">
              <w:rPr>
                <w:rFonts w:ascii="Arial Narrow" w:hAnsi="Arial Narrow" w:cs="Arial"/>
                <w:sz w:val="20"/>
                <w:szCs w:val="20"/>
              </w:rPr>
              <w:t>-в</w:t>
            </w:r>
            <w:proofErr w:type="gramEnd"/>
            <w:r w:rsidRPr="009803F4">
              <w:rPr>
                <w:rFonts w:ascii="Arial Narrow" w:hAnsi="Arial Narrow" w:cs="Arial"/>
                <w:sz w:val="20"/>
                <w:szCs w:val="20"/>
              </w:rPr>
              <w:t>сего:</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312,8</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-1 022,5</w:t>
            </w:r>
          </w:p>
        </w:tc>
      </w:tr>
      <w:tr w:rsidR="009803F4" w:rsidRPr="009803F4" w:rsidTr="009803F4">
        <w:trPr>
          <w:gridAfter w:val="1"/>
          <w:wAfter w:w="137" w:type="dxa"/>
          <w:trHeight w:val="60"/>
        </w:trPr>
        <w:tc>
          <w:tcPr>
            <w:tcW w:w="102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w:t>
            </w:r>
          </w:p>
        </w:tc>
        <w:tc>
          <w:tcPr>
            <w:tcW w:w="2195" w:type="dxa"/>
            <w:gridSpan w:val="5"/>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3029" w:type="dxa"/>
            <w:gridSpan w:val="7"/>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 79 00 00 00 00 0000 000</w:t>
            </w:r>
          </w:p>
        </w:tc>
        <w:tc>
          <w:tcPr>
            <w:tcW w:w="5812" w:type="dxa"/>
            <w:gridSpan w:val="5"/>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результат исполнения бюджета (дефицит</w:t>
            </w:r>
            <w:proofErr w:type="gramStart"/>
            <w:r w:rsidRPr="009803F4">
              <w:rPr>
                <w:rFonts w:ascii="Arial Narrow" w:hAnsi="Arial Narrow" w:cs="Arial"/>
                <w:sz w:val="20"/>
                <w:szCs w:val="20"/>
              </w:rPr>
              <w:t xml:space="preserve"> -, </w:t>
            </w:r>
            <w:proofErr w:type="gramEnd"/>
            <w:r w:rsidRPr="009803F4">
              <w:rPr>
                <w:rFonts w:ascii="Arial Narrow" w:hAnsi="Arial Narrow" w:cs="Arial"/>
                <w:sz w:val="20"/>
                <w:szCs w:val="20"/>
              </w:rPr>
              <w:t>профицит +)</w:t>
            </w:r>
          </w:p>
        </w:tc>
        <w:tc>
          <w:tcPr>
            <w:tcW w:w="1701"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-312,8</w:t>
            </w:r>
          </w:p>
        </w:tc>
        <w:tc>
          <w:tcPr>
            <w:tcW w:w="1559"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1 022,5</w:t>
            </w:r>
          </w:p>
        </w:tc>
      </w:tr>
      <w:tr w:rsidR="009803F4" w:rsidRPr="009803F4" w:rsidTr="009803F4">
        <w:trPr>
          <w:trHeight w:val="315"/>
        </w:trPr>
        <w:tc>
          <w:tcPr>
            <w:tcW w:w="15461" w:type="dxa"/>
            <w:gridSpan w:val="24"/>
            <w:tcBorders>
              <w:top w:val="nil"/>
              <w:left w:val="nil"/>
              <w:bottom w:val="nil"/>
              <w:right w:val="nil"/>
            </w:tcBorders>
            <w:shd w:val="clear" w:color="auto" w:fill="auto"/>
            <w:noWrap/>
            <w:vAlign w:val="bottom"/>
            <w:hideMark/>
          </w:tcPr>
          <w:p w:rsidR="009803F4" w:rsidRDefault="009803F4" w:rsidP="009803F4">
            <w:pPr>
              <w:jc w:val="right"/>
              <w:rPr>
                <w:rFonts w:ascii="Arial Narrow" w:hAnsi="Arial Narrow" w:cs="Arial"/>
                <w:sz w:val="20"/>
                <w:szCs w:val="20"/>
              </w:rPr>
            </w:pPr>
            <w:bookmarkStart w:id="5" w:name="RANGE!A1:O43"/>
          </w:p>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Приложение 2</w:t>
            </w:r>
            <w:bookmarkEnd w:id="5"/>
          </w:p>
        </w:tc>
      </w:tr>
      <w:tr w:rsidR="009803F4" w:rsidRPr="009803F4" w:rsidTr="009803F4">
        <w:trPr>
          <w:trHeight w:val="70"/>
        </w:trPr>
        <w:tc>
          <w:tcPr>
            <w:tcW w:w="15461" w:type="dxa"/>
            <w:gridSpan w:val="24"/>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r>
              <w:rPr>
                <w:rFonts w:ascii="Arial Narrow" w:hAnsi="Arial Narrow" w:cs="Arial"/>
                <w:sz w:val="20"/>
                <w:szCs w:val="20"/>
              </w:rPr>
              <w:t xml:space="preserve">к Решению </w:t>
            </w:r>
            <w:proofErr w:type="spellStart"/>
            <w:r>
              <w:rPr>
                <w:rFonts w:ascii="Arial Narrow" w:hAnsi="Arial Narrow" w:cs="Arial"/>
                <w:sz w:val="20"/>
                <w:szCs w:val="20"/>
              </w:rPr>
              <w:t>Куюмбинского</w:t>
            </w:r>
            <w:proofErr w:type="spellEnd"/>
            <w:r>
              <w:rPr>
                <w:rFonts w:ascii="Arial Narrow" w:hAnsi="Arial Narrow" w:cs="Arial"/>
                <w:sz w:val="20"/>
                <w:szCs w:val="20"/>
              </w:rPr>
              <w:t xml:space="preserve"> </w:t>
            </w:r>
            <w:r w:rsidRPr="009803F4">
              <w:rPr>
                <w:rFonts w:ascii="Arial Narrow" w:hAnsi="Arial Narrow" w:cs="Arial"/>
                <w:sz w:val="20"/>
                <w:szCs w:val="20"/>
              </w:rPr>
              <w:t>поселкового Совета депутатов от 00.00.2025 г.№ 00</w:t>
            </w:r>
          </w:p>
        </w:tc>
      </w:tr>
      <w:tr w:rsidR="009803F4" w:rsidRPr="009803F4" w:rsidTr="009803F4">
        <w:trPr>
          <w:trHeight w:val="70"/>
        </w:trPr>
        <w:tc>
          <w:tcPr>
            <w:tcW w:w="15461" w:type="dxa"/>
            <w:gridSpan w:val="24"/>
            <w:tcBorders>
              <w:top w:val="nil"/>
              <w:left w:val="nil"/>
              <w:bottom w:val="nil"/>
              <w:right w:val="nil"/>
            </w:tcBorders>
            <w:shd w:val="clear" w:color="000000" w:fill="FFFFFF"/>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 xml:space="preserve">"Об утверждении отчета об исполнении бюджета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за 2024 год"</w:t>
            </w:r>
          </w:p>
        </w:tc>
      </w:tr>
      <w:tr w:rsidR="009803F4" w:rsidRPr="009803F4" w:rsidTr="009803F4">
        <w:trPr>
          <w:trHeight w:val="70"/>
        </w:trPr>
        <w:tc>
          <w:tcPr>
            <w:tcW w:w="15461" w:type="dxa"/>
            <w:gridSpan w:val="24"/>
            <w:tcBorders>
              <w:top w:val="nil"/>
              <w:left w:val="nil"/>
              <w:bottom w:val="nil"/>
              <w:right w:val="nil"/>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 </w:t>
            </w:r>
          </w:p>
        </w:tc>
      </w:tr>
      <w:tr w:rsidR="009803F4" w:rsidRPr="009803F4" w:rsidTr="009803F4">
        <w:trPr>
          <w:trHeight w:val="70"/>
        </w:trPr>
        <w:tc>
          <w:tcPr>
            <w:tcW w:w="15461" w:type="dxa"/>
            <w:gridSpan w:val="24"/>
            <w:tcBorders>
              <w:top w:val="nil"/>
              <w:left w:val="nil"/>
              <w:bottom w:val="nil"/>
              <w:right w:val="nil"/>
            </w:tcBorders>
            <w:shd w:val="clear" w:color="auto" w:fill="auto"/>
            <w:noWrap/>
            <w:vAlign w:val="bottom"/>
            <w:hideMark/>
          </w:tcPr>
          <w:p w:rsidR="009803F4" w:rsidRPr="009803F4" w:rsidRDefault="009803F4" w:rsidP="009803F4">
            <w:pPr>
              <w:jc w:val="center"/>
              <w:rPr>
                <w:rFonts w:ascii="Arial Narrow" w:hAnsi="Arial Narrow" w:cs="Arial"/>
                <w:b/>
                <w:bCs/>
                <w:sz w:val="20"/>
                <w:szCs w:val="20"/>
              </w:rPr>
            </w:pPr>
            <w:r w:rsidRPr="009803F4">
              <w:rPr>
                <w:rFonts w:ascii="Arial Narrow" w:hAnsi="Arial Narrow" w:cs="Arial"/>
                <w:b/>
                <w:bCs/>
                <w:sz w:val="20"/>
                <w:szCs w:val="20"/>
              </w:rPr>
              <w:t>Доходы</w:t>
            </w:r>
          </w:p>
        </w:tc>
      </w:tr>
      <w:tr w:rsidR="009803F4" w:rsidRPr="009803F4" w:rsidTr="009803F4">
        <w:trPr>
          <w:trHeight w:val="70"/>
        </w:trPr>
        <w:tc>
          <w:tcPr>
            <w:tcW w:w="506" w:type="dxa"/>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        </w:t>
            </w:r>
          </w:p>
        </w:tc>
        <w:tc>
          <w:tcPr>
            <w:tcW w:w="14955" w:type="dxa"/>
            <w:gridSpan w:val="23"/>
            <w:tcBorders>
              <w:top w:val="nil"/>
              <w:left w:val="nil"/>
              <w:bottom w:val="nil"/>
              <w:right w:val="nil"/>
            </w:tcBorders>
            <w:shd w:val="clear" w:color="auto" w:fill="auto"/>
            <w:noWrap/>
            <w:vAlign w:val="bottom"/>
            <w:hideMark/>
          </w:tcPr>
          <w:p w:rsidR="009803F4" w:rsidRPr="009803F4" w:rsidRDefault="009803F4" w:rsidP="009803F4">
            <w:pPr>
              <w:jc w:val="center"/>
              <w:rPr>
                <w:rFonts w:ascii="Arial Narrow" w:hAnsi="Arial Narrow" w:cs="Arial"/>
                <w:b/>
                <w:bCs/>
                <w:sz w:val="20"/>
                <w:szCs w:val="20"/>
              </w:rPr>
            </w:pPr>
            <w:r>
              <w:rPr>
                <w:rFonts w:ascii="Arial Narrow" w:hAnsi="Arial Narrow" w:cs="Arial"/>
                <w:b/>
                <w:bCs/>
                <w:sz w:val="20"/>
                <w:szCs w:val="20"/>
              </w:rPr>
              <w:t xml:space="preserve">местного бюджета </w:t>
            </w:r>
            <w:r w:rsidRPr="009803F4">
              <w:rPr>
                <w:rFonts w:ascii="Arial Narrow" w:hAnsi="Arial Narrow" w:cs="Arial"/>
                <w:b/>
                <w:bCs/>
                <w:sz w:val="20"/>
                <w:szCs w:val="20"/>
              </w:rPr>
              <w:t>за 2024 год</w:t>
            </w:r>
          </w:p>
        </w:tc>
      </w:tr>
      <w:tr w:rsidR="009803F4" w:rsidRPr="009803F4" w:rsidTr="009803F4">
        <w:trPr>
          <w:trHeight w:val="70"/>
        </w:trPr>
        <w:tc>
          <w:tcPr>
            <w:tcW w:w="506" w:type="dxa"/>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617" w:type="dxa"/>
            <w:gridSpan w:val="2"/>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521" w:type="dxa"/>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521" w:type="dxa"/>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506" w:type="dxa"/>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1123" w:type="dxa"/>
            <w:gridSpan w:val="3"/>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283" w:type="dxa"/>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750" w:type="dxa"/>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1309" w:type="dxa"/>
            <w:gridSpan w:val="2"/>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4687" w:type="dxa"/>
            <w:gridSpan w:val="4"/>
            <w:tcBorders>
              <w:top w:val="nil"/>
              <w:left w:val="nil"/>
              <w:bottom w:val="nil"/>
              <w:right w:val="nil"/>
            </w:tcBorders>
            <w:shd w:val="clear" w:color="auto" w:fill="auto"/>
            <w:noWrap/>
            <w:vAlign w:val="center"/>
            <w:hideMark/>
          </w:tcPr>
          <w:p w:rsidR="009803F4" w:rsidRPr="009803F4" w:rsidRDefault="009803F4" w:rsidP="009803F4">
            <w:pPr>
              <w:rPr>
                <w:rFonts w:ascii="Arial Narrow" w:hAnsi="Arial Narrow" w:cs="Arial"/>
                <w:sz w:val="20"/>
                <w:szCs w:val="20"/>
              </w:rPr>
            </w:pPr>
          </w:p>
        </w:tc>
        <w:tc>
          <w:tcPr>
            <w:tcW w:w="1573" w:type="dxa"/>
            <w:gridSpan w:val="3"/>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1445" w:type="dxa"/>
            <w:gridSpan w:val="2"/>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1620" w:type="dxa"/>
            <w:gridSpan w:val="2"/>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 xml:space="preserve"> (тыс. рублей)</w:t>
            </w:r>
          </w:p>
        </w:tc>
      </w:tr>
      <w:tr w:rsidR="009803F4" w:rsidRPr="009803F4" w:rsidTr="009803F4">
        <w:trPr>
          <w:trHeight w:val="315"/>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строки</w:t>
            </w:r>
          </w:p>
        </w:tc>
        <w:tc>
          <w:tcPr>
            <w:tcW w:w="5630" w:type="dxa"/>
            <w:gridSpan w:val="12"/>
            <w:tcBorders>
              <w:top w:val="single" w:sz="4" w:space="0" w:color="auto"/>
              <w:left w:val="nil"/>
              <w:bottom w:val="single" w:sz="4" w:space="0" w:color="auto"/>
              <w:right w:val="single" w:sz="4" w:space="0" w:color="auto"/>
            </w:tcBorders>
            <w:shd w:val="clear" w:color="auto" w:fill="auto"/>
            <w:noWrap/>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Код классификации доходов бюджетов</w:t>
            </w:r>
          </w:p>
        </w:tc>
        <w:tc>
          <w:tcPr>
            <w:tcW w:w="4687"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Наименование </w:t>
            </w:r>
            <w:proofErr w:type="gramStart"/>
            <w:r w:rsidRPr="009803F4">
              <w:rPr>
                <w:rFonts w:ascii="Arial Narrow" w:hAnsi="Arial Narrow" w:cs="Arial"/>
                <w:sz w:val="20"/>
                <w:szCs w:val="20"/>
              </w:rPr>
              <w:t>кода классификации доходов бюджета</w:t>
            </w:r>
            <w:proofErr w:type="gramEnd"/>
          </w:p>
        </w:tc>
        <w:tc>
          <w:tcPr>
            <w:tcW w:w="157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Утверждено решением о бюджете</w:t>
            </w:r>
          </w:p>
        </w:tc>
        <w:tc>
          <w:tcPr>
            <w:tcW w:w="144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Исполнено</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Процент исполнения</w:t>
            </w:r>
          </w:p>
        </w:tc>
      </w:tr>
      <w:tr w:rsidR="009803F4" w:rsidRPr="009803F4" w:rsidTr="009803F4">
        <w:trPr>
          <w:trHeight w:val="1371"/>
        </w:trPr>
        <w:tc>
          <w:tcPr>
            <w:tcW w:w="506" w:type="dxa"/>
            <w:vMerge/>
            <w:tcBorders>
              <w:top w:val="single" w:sz="4" w:space="0" w:color="auto"/>
              <w:left w:val="single" w:sz="4" w:space="0" w:color="auto"/>
              <w:bottom w:val="single" w:sz="4" w:space="0" w:color="auto"/>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61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код главного администратора</w:t>
            </w:r>
          </w:p>
        </w:tc>
        <w:tc>
          <w:tcPr>
            <w:tcW w:w="52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код группы</w:t>
            </w:r>
          </w:p>
        </w:tc>
        <w:tc>
          <w:tcPr>
            <w:tcW w:w="52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код подгруппы</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код статьи</w:t>
            </w:r>
          </w:p>
        </w:tc>
        <w:tc>
          <w:tcPr>
            <w:tcW w:w="61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код подстатьи</w:t>
            </w:r>
          </w:p>
        </w:tc>
        <w:tc>
          <w:tcPr>
            <w:tcW w:w="50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код элемента</w:t>
            </w:r>
          </w:p>
        </w:tc>
        <w:tc>
          <w:tcPr>
            <w:tcW w:w="1316" w:type="dxa"/>
            <w:gridSpan w:val="3"/>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код группы подвида </w:t>
            </w:r>
          </w:p>
        </w:tc>
        <w:tc>
          <w:tcPr>
            <w:tcW w:w="10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код аналитической группы подвида</w:t>
            </w:r>
          </w:p>
        </w:tc>
        <w:tc>
          <w:tcPr>
            <w:tcW w:w="4687" w:type="dxa"/>
            <w:gridSpan w:val="4"/>
            <w:vMerge/>
            <w:tcBorders>
              <w:top w:val="single" w:sz="4" w:space="0" w:color="auto"/>
              <w:left w:val="single" w:sz="4" w:space="0" w:color="auto"/>
              <w:bottom w:val="single" w:sz="4" w:space="0" w:color="000000"/>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1573" w:type="dxa"/>
            <w:gridSpan w:val="3"/>
            <w:vMerge/>
            <w:tcBorders>
              <w:top w:val="single" w:sz="4" w:space="0" w:color="auto"/>
              <w:left w:val="single" w:sz="4" w:space="0" w:color="auto"/>
              <w:bottom w:val="single" w:sz="4" w:space="0" w:color="auto"/>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1445" w:type="dxa"/>
            <w:gridSpan w:val="2"/>
            <w:vMerge/>
            <w:tcBorders>
              <w:top w:val="single" w:sz="4" w:space="0" w:color="auto"/>
              <w:left w:val="single" w:sz="4" w:space="0" w:color="auto"/>
              <w:bottom w:val="single" w:sz="4" w:space="0" w:color="auto"/>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9803F4" w:rsidRPr="009803F4" w:rsidRDefault="009803F4" w:rsidP="009803F4">
            <w:pPr>
              <w:rPr>
                <w:rFonts w:ascii="Arial Narrow" w:hAnsi="Arial Narrow" w:cs="Arial"/>
                <w:sz w:val="20"/>
                <w:szCs w:val="20"/>
              </w:rPr>
            </w:pPr>
          </w:p>
        </w:tc>
      </w:tr>
      <w:tr w:rsidR="009803F4" w:rsidRPr="009803F4" w:rsidTr="009803F4">
        <w:trPr>
          <w:trHeight w:val="229"/>
        </w:trPr>
        <w:tc>
          <w:tcPr>
            <w:tcW w:w="506" w:type="dxa"/>
            <w:vMerge/>
            <w:tcBorders>
              <w:top w:val="single" w:sz="4" w:space="0" w:color="auto"/>
              <w:left w:val="single" w:sz="4" w:space="0" w:color="auto"/>
              <w:bottom w:val="single" w:sz="4" w:space="0" w:color="auto"/>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617" w:type="dxa"/>
            <w:gridSpan w:val="2"/>
            <w:vMerge/>
            <w:tcBorders>
              <w:top w:val="nil"/>
              <w:left w:val="single" w:sz="4" w:space="0" w:color="auto"/>
              <w:bottom w:val="single" w:sz="4" w:space="0" w:color="auto"/>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521" w:type="dxa"/>
            <w:vMerge/>
            <w:tcBorders>
              <w:top w:val="nil"/>
              <w:left w:val="single" w:sz="4" w:space="0" w:color="auto"/>
              <w:bottom w:val="single" w:sz="4" w:space="0" w:color="auto"/>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521" w:type="dxa"/>
            <w:vMerge/>
            <w:tcBorders>
              <w:top w:val="nil"/>
              <w:left w:val="single" w:sz="4" w:space="0" w:color="auto"/>
              <w:bottom w:val="single" w:sz="4" w:space="0" w:color="auto"/>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617" w:type="dxa"/>
            <w:gridSpan w:val="2"/>
            <w:vMerge/>
            <w:tcBorders>
              <w:top w:val="nil"/>
              <w:left w:val="single" w:sz="4" w:space="0" w:color="auto"/>
              <w:bottom w:val="single" w:sz="4" w:space="0" w:color="auto"/>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506" w:type="dxa"/>
            <w:vMerge/>
            <w:tcBorders>
              <w:top w:val="nil"/>
              <w:left w:val="single" w:sz="4" w:space="0" w:color="auto"/>
              <w:bottom w:val="single" w:sz="4" w:space="0" w:color="000000"/>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1316" w:type="dxa"/>
            <w:gridSpan w:val="3"/>
            <w:vMerge/>
            <w:tcBorders>
              <w:top w:val="single" w:sz="4" w:space="0" w:color="auto"/>
              <w:left w:val="single" w:sz="4" w:space="0" w:color="auto"/>
              <w:bottom w:val="single" w:sz="4" w:space="0" w:color="000000"/>
              <w:right w:val="single" w:sz="4" w:space="0" w:color="000000"/>
            </w:tcBorders>
            <w:vAlign w:val="center"/>
            <w:hideMark/>
          </w:tcPr>
          <w:p w:rsidR="009803F4" w:rsidRPr="009803F4" w:rsidRDefault="009803F4" w:rsidP="009803F4">
            <w:pPr>
              <w:rPr>
                <w:rFonts w:ascii="Arial Narrow" w:hAnsi="Arial Narrow" w:cs="Arial"/>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4687" w:type="dxa"/>
            <w:gridSpan w:val="4"/>
            <w:vMerge/>
            <w:tcBorders>
              <w:top w:val="single" w:sz="4" w:space="0" w:color="auto"/>
              <w:left w:val="single" w:sz="4" w:space="0" w:color="auto"/>
              <w:bottom w:val="single" w:sz="4" w:space="0" w:color="000000"/>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1573" w:type="dxa"/>
            <w:gridSpan w:val="3"/>
            <w:vMerge/>
            <w:tcBorders>
              <w:top w:val="single" w:sz="4" w:space="0" w:color="auto"/>
              <w:left w:val="single" w:sz="4" w:space="0" w:color="auto"/>
              <w:bottom w:val="single" w:sz="4" w:space="0" w:color="auto"/>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1445" w:type="dxa"/>
            <w:gridSpan w:val="2"/>
            <w:vMerge/>
            <w:tcBorders>
              <w:top w:val="single" w:sz="4" w:space="0" w:color="auto"/>
              <w:left w:val="single" w:sz="4" w:space="0" w:color="auto"/>
              <w:bottom w:val="single" w:sz="4" w:space="0" w:color="auto"/>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9803F4" w:rsidRPr="009803F4" w:rsidRDefault="009803F4" w:rsidP="009803F4">
            <w:pPr>
              <w:rPr>
                <w:rFonts w:ascii="Arial Narrow" w:hAnsi="Arial Narrow" w:cs="Arial"/>
                <w:sz w:val="20"/>
                <w:szCs w:val="20"/>
              </w:rPr>
            </w:pPr>
          </w:p>
        </w:tc>
      </w:tr>
      <w:tr w:rsidR="009803F4" w:rsidRPr="009803F4" w:rsidTr="009803F4">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 </w:t>
            </w:r>
          </w:p>
        </w:tc>
        <w:tc>
          <w:tcPr>
            <w:tcW w:w="617" w:type="dxa"/>
            <w:gridSpan w:val="2"/>
            <w:tcBorders>
              <w:top w:val="nil"/>
              <w:left w:val="nil"/>
              <w:bottom w:val="single" w:sz="4" w:space="0" w:color="auto"/>
              <w:right w:val="single" w:sz="4" w:space="0" w:color="auto"/>
            </w:tcBorders>
            <w:shd w:val="clear" w:color="auto" w:fill="auto"/>
            <w:noWrap/>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auto" w:fill="auto"/>
            <w:noWrap/>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w:t>
            </w:r>
          </w:p>
        </w:tc>
        <w:tc>
          <w:tcPr>
            <w:tcW w:w="521" w:type="dxa"/>
            <w:tcBorders>
              <w:top w:val="nil"/>
              <w:left w:val="nil"/>
              <w:bottom w:val="single" w:sz="4" w:space="0" w:color="auto"/>
              <w:right w:val="single" w:sz="4" w:space="0" w:color="auto"/>
            </w:tcBorders>
            <w:shd w:val="clear" w:color="auto" w:fill="auto"/>
            <w:noWrap/>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w:t>
            </w:r>
          </w:p>
        </w:tc>
        <w:tc>
          <w:tcPr>
            <w:tcW w:w="506" w:type="dxa"/>
            <w:tcBorders>
              <w:top w:val="nil"/>
              <w:left w:val="nil"/>
              <w:bottom w:val="single" w:sz="4" w:space="0" w:color="auto"/>
              <w:right w:val="single" w:sz="4" w:space="0" w:color="auto"/>
            </w:tcBorders>
            <w:shd w:val="clear" w:color="auto" w:fill="auto"/>
            <w:noWrap/>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w:t>
            </w:r>
          </w:p>
        </w:tc>
        <w:tc>
          <w:tcPr>
            <w:tcW w:w="617" w:type="dxa"/>
            <w:gridSpan w:val="2"/>
            <w:tcBorders>
              <w:top w:val="nil"/>
              <w:left w:val="nil"/>
              <w:bottom w:val="single" w:sz="4" w:space="0" w:color="auto"/>
              <w:right w:val="single" w:sz="4" w:space="0" w:color="auto"/>
            </w:tcBorders>
            <w:shd w:val="clear" w:color="auto" w:fill="auto"/>
            <w:noWrap/>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w:t>
            </w:r>
          </w:p>
        </w:tc>
        <w:tc>
          <w:tcPr>
            <w:tcW w:w="789" w:type="dxa"/>
            <w:gridSpan w:val="2"/>
            <w:tcBorders>
              <w:top w:val="single" w:sz="4" w:space="0" w:color="auto"/>
              <w:left w:val="nil"/>
              <w:bottom w:val="single" w:sz="4" w:space="0" w:color="auto"/>
              <w:right w:val="single" w:sz="4" w:space="0" w:color="auto"/>
            </w:tcBorders>
            <w:shd w:val="clear" w:color="auto" w:fill="auto"/>
            <w:noWrap/>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w:t>
            </w:r>
          </w:p>
        </w:tc>
        <w:tc>
          <w:tcPr>
            <w:tcW w:w="1026" w:type="dxa"/>
            <w:tcBorders>
              <w:top w:val="nil"/>
              <w:left w:val="nil"/>
              <w:bottom w:val="single" w:sz="4" w:space="0" w:color="auto"/>
              <w:right w:val="single" w:sz="4" w:space="0" w:color="auto"/>
            </w:tcBorders>
            <w:shd w:val="clear" w:color="auto" w:fill="auto"/>
            <w:noWrap/>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w:t>
            </w:r>
          </w:p>
        </w:tc>
        <w:tc>
          <w:tcPr>
            <w:tcW w:w="4687" w:type="dxa"/>
            <w:gridSpan w:val="4"/>
            <w:tcBorders>
              <w:top w:val="nil"/>
              <w:left w:val="nil"/>
              <w:bottom w:val="single" w:sz="4" w:space="0" w:color="auto"/>
              <w:right w:val="single" w:sz="4" w:space="0" w:color="auto"/>
            </w:tcBorders>
            <w:shd w:val="clear" w:color="auto" w:fill="auto"/>
            <w:noWrap/>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w:t>
            </w:r>
          </w:p>
        </w:tc>
        <w:tc>
          <w:tcPr>
            <w:tcW w:w="1573" w:type="dxa"/>
            <w:gridSpan w:val="3"/>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12</w:t>
            </w:r>
          </w:p>
        </w:tc>
      </w:tr>
      <w:tr w:rsidR="009803F4" w:rsidRPr="009803F4" w:rsidTr="009803F4">
        <w:trPr>
          <w:trHeight w:val="6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1</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000</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00</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00</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000</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000</w:t>
            </w:r>
          </w:p>
        </w:tc>
        <w:tc>
          <w:tcPr>
            <w:tcW w:w="4687" w:type="dxa"/>
            <w:gridSpan w:val="4"/>
            <w:tcBorders>
              <w:top w:val="nil"/>
              <w:left w:val="nil"/>
              <w:bottom w:val="single" w:sz="4" w:space="0" w:color="auto"/>
              <w:right w:val="single" w:sz="4" w:space="0" w:color="auto"/>
            </w:tcBorders>
            <w:shd w:val="clear" w:color="000000" w:fill="FFFFFF"/>
            <w:hideMark/>
          </w:tcPr>
          <w:p w:rsidR="009803F4" w:rsidRPr="009803F4" w:rsidRDefault="009803F4" w:rsidP="009803F4">
            <w:pPr>
              <w:rPr>
                <w:rFonts w:ascii="Arial Narrow" w:hAnsi="Arial Narrow" w:cs="Arial"/>
                <w:bCs/>
                <w:sz w:val="20"/>
                <w:szCs w:val="20"/>
              </w:rPr>
            </w:pPr>
            <w:r w:rsidRPr="009803F4">
              <w:rPr>
                <w:rFonts w:ascii="Arial Narrow" w:hAnsi="Arial Narrow" w:cs="Arial"/>
                <w:bCs/>
                <w:sz w:val="20"/>
                <w:szCs w:val="20"/>
              </w:rPr>
              <w:t>НАЛОГОВЫЕ И НЕНАЛОГОВЫЕ ДОХОДЫ</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 xml:space="preserve">10 127,1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10974,4</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108,4</w:t>
            </w:r>
          </w:p>
        </w:tc>
      </w:tr>
      <w:tr w:rsidR="009803F4" w:rsidRPr="009803F4" w:rsidTr="009803F4">
        <w:trPr>
          <w:trHeight w:val="6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w:t>
            </w:r>
          </w:p>
        </w:tc>
        <w:tc>
          <w:tcPr>
            <w:tcW w:w="4687" w:type="dxa"/>
            <w:gridSpan w:val="4"/>
            <w:tcBorders>
              <w:top w:val="nil"/>
              <w:left w:val="nil"/>
              <w:bottom w:val="single" w:sz="4" w:space="0" w:color="auto"/>
              <w:right w:val="single" w:sz="4" w:space="0" w:color="auto"/>
            </w:tcBorders>
            <w:shd w:val="clear" w:color="000000" w:fill="FFFFFF"/>
            <w:noWrap/>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НАЛОГИ НА ПРИБЫЛЬ, ДОХОДЫ</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10 002,8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10 841,6</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108,4</w:t>
            </w:r>
          </w:p>
        </w:tc>
      </w:tr>
      <w:tr w:rsidR="009803F4" w:rsidRPr="009803F4" w:rsidTr="009803F4">
        <w:trPr>
          <w:trHeight w:val="6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02</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w:t>
            </w:r>
          </w:p>
        </w:tc>
        <w:tc>
          <w:tcPr>
            <w:tcW w:w="4687" w:type="dxa"/>
            <w:gridSpan w:val="4"/>
            <w:tcBorders>
              <w:top w:val="nil"/>
              <w:left w:val="nil"/>
              <w:bottom w:val="single" w:sz="4" w:space="0" w:color="auto"/>
              <w:right w:val="single" w:sz="4" w:space="0" w:color="auto"/>
            </w:tcBorders>
            <w:shd w:val="clear" w:color="000000" w:fill="FFFFFF"/>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Налог на доходы физических лиц</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10 002,8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10 841,6</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108,4</w:t>
            </w:r>
          </w:p>
        </w:tc>
      </w:tr>
      <w:tr w:rsidR="009803F4" w:rsidRPr="009803F4" w:rsidTr="009803F4">
        <w:trPr>
          <w:trHeight w:val="121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02</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w:t>
            </w:r>
          </w:p>
        </w:tc>
        <w:tc>
          <w:tcPr>
            <w:tcW w:w="4687" w:type="dxa"/>
            <w:gridSpan w:val="4"/>
            <w:tcBorders>
              <w:top w:val="nil"/>
              <w:left w:val="nil"/>
              <w:bottom w:val="nil"/>
              <w:right w:val="nil"/>
            </w:tcBorders>
            <w:shd w:val="clear" w:color="000000" w:fill="FFFFFF"/>
            <w:hideMark/>
          </w:tcPr>
          <w:p w:rsidR="009803F4" w:rsidRPr="009803F4" w:rsidRDefault="009803F4" w:rsidP="009803F4">
            <w:pPr>
              <w:rPr>
                <w:rFonts w:ascii="Arial Narrow" w:hAnsi="Arial Narrow" w:cs="Arial"/>
                <w:sz w:val="20"/>
                <w:szCs w:val="20"/>
              </w:rPr>
            </w:pPr>
            <w:proofErr w:type="gramStart"/>
            <w:r w:rsidRPr="009803F4">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573"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9 978,3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10 809,1</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108,3</w:t>
            </w:r>
          </w:p>
        </w:tc>
      </w:tr>
      <w:tr w:rsidR="009803F4" w:rsidRPr="009803F4" w:rsidTr="009803F4">
        <w:trPr>
          <w:trHeight w:val="924"/>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02</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080</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w:t>
            </w:r>
          </w:p>
        </w:tc>
        <w:tc>
          <w:tcPr>
            <w:tcW w:w="4687" w:type="dxa"/>
            <w:gridSpan w:val="4"/>
            <w:tcBorders>
              <w:top w:val="single" w:sz="4" w:space="0" w:color="auto"/>
              <w:left w:val="nil"/>
              <w:bottom w:val="single" w:sz="4" w:space="0" w:color="auto"/>
              <w:right w:val="single" w:sz="4" w:space="0" w:color="auto"/>
            </w:tcBorders>
            <w:shd w:val="clear" w:color="000000" w:fill="FFFFFF"/>
            <w:hideMark/>
          </w:tcPr>
          <w:p w:rsidR="009803F4" w:rsidRPr="009803F4" w:rsidRDefault="009803F4" w:rsidP="009803F4">
            <w:pPr>
              <w:rPr>
                <w:rFonts w:ascii="Arial Narrow" w:hAnsi="Arial Narrow" w:cs="Arial"/>
                <w:sz w:val="20"/>
                <w:szCs w:val="20"/>
              </w:rPr>
            </w:pPr>
            <w:proofErr w:type="gramStart"/>
            <w:r w:rsidRPr="009803F4">
              <w:rPr>
                <w:rFonts w:ascii="Arial Narrow" w:hAnsi="Arial Narrow" w:cs="Arial"/>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9803F4">
              <w:rPr>
                <w:rFonts w:ascii="Arial Narrow" w:hAnsi="Arial Narrow" w:cs="Arial"/>
                <w:sz w:val="20"/>
                <w:szCs w:val="20"/>
              </w:rPr>
              <w:t xml:space="preserve"> в виде дивидендов)</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24,5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32,5</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132,7</w:t>
            </w:r>
          </w:p>
        </w:tc>
      </w:tr>
      <w:tr w:rsidR="009803F4" w:rsidRPr="009803F4" w:rsidTr="009803F4">
        <w:trPr>
          <w:trHeight w:val="118"/>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w:t>
            </w:r>
          </w:p>
        </w:tc>
        <w:tc>
          <w:tcPr>
            <w:tcW w:w="4687" w:type="dxa"/>
            <w:gridSpan w:val="4"/>
            <w:tcBorders>
              <w:top w:val="nil"/>
              <w:left w:val="nil"/>
              <w:bottom w:val="single" w:sz="4" w:space="0" w:color="auto"/>
              <w:right w:val="single" w:sz="4" w:space="0" w:color="auto"/>
            </w:tcBorders>
            <w:shd w:val="clear" w:color="000000" w:fill="FFFFFF"/>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НАЛОГИ НА ТОВАРЫ (РАБОТЫ, УСЛУГИ), РЕАЛИЗУЕМЫЕ НА ТЕРРИТОРИИ РОССИЙСКОЙ ФЕДЕРАЦИИ</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120,2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128,9</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107,2</w:t>
            </w:r>
          </w:p>
        </w:tc>
      </w:tr>
      <w:tr w:rsidR="009803F4" w:rsidRPr="009803F4" w:rsidTr="009803F4">
        <w:trPr>
          <w:trHeight w:val="6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02</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w:t>
            </w:r>
          </w:p>
        </w:tc>
        <w:tc>
          <w:tcPr>
            <w:tcW w:w="4687" w:type="dxa"/>
            <w:gridSpan w:val="4"/>
            <w:tcBorders>
              <w:top w:val="nil"/>
              <w:left w:val="nil"/>
              <w:bottom w:val="single" w:sz="4" w:space="0" w:color="auto"/>
              <w:right w:val="single" w:sz="4" w:space="0" w:color="auto"/>
            </w:tcBorders>
            <w:shd w:val="clear" w:color="000000" w:fill="FFFFFF"/>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120,2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128,9</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107,2</w:t>
            </w:r>
          </w:p>
        </w:tc>
      </w:tr>
      <w:tr w:rsidR="009803F4" w:rsidRPr="009803F4" w:rsidTr="009803F4">
        <w:trPr>
          <w:trHeight w:val="942"/>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w:t>
            </w:r>
          </w:p>
        </w:tc>
        <w:tc>
          <w:tcPr>
            <w:tcW w:w="617"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02</w:t>
            </w:r>
          </w:p>
        </w:tc>
        <w:tc>
          <w:tcPr>
            <w:tcW w:w="617"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230</w:t>
            </w:r>
          </w:p>
        </w:tc>
        <w:tc>
          <w:tcPr>
            <w:tcW w:w="78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w:t>
            </w:r>
          </w:p>
        </w:tc>
        <w:tc>
          <w:tcPr>
            <w:tcW w:w="4687" w:type="dxa"/>
            <w:gridSpan w:val="4"/>
            <w:tcBorders>
              <w:top w:val="nil"/>
              <w:left w:val="nil"/>
              <w:bottom w:val="single" w:sz="4" w:space="0" w:color="auto"/>
              <w:right w:val="single" w:sz="4" w:space="0" w:color="auto"/>
            </w:tcBorders>
            <w:shd w:val="clear" w:color="000000" w:fill="FFFFFF"/>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62,7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66,6</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106,2</w:t>
            </w:r>
          </w:p>
        </w:tc>
      </w:tr>
      <w:tr w:rsidR="009803F4" w:rsidRPr="009803F4" w:rsidTr="009803F4">
        <w:trPr>
          <w:trHeight w:val="198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9</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02</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231</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w:t>
            </w:r>
          </w:p>
        </w:tc>
        <w:tc>
          <w:tcPr>
            <w:tcW w:w="4687" w:type="dxa"/>
            <w:gridSpan w:val="4"/>
            <w:tcBorders>
              <w:top w:val="nil"/>
              <w:left w:val="nil"/>
              <w:bottom w:val="single" w:sz="4" w:space="0" w:color="auto"/>
              <w:right w:val="single" w:sz="4" w:space="0" w:color="auto"/>
            </w:tcBorders>
            <w:shd w:val="clear" w:color="000000" w:fill="FFFFFF"/>
            <w:hideMark/>
          </w:tcPr>
          <w:p w:rsidR="009803F4" w:rsidRPr="009803F4" w:rsidRDefault="009803F4" w:rsidP="009803F4">
            <w:pPr>
              <w:rPr>
                <w:rFonts w:ascii="Arial Narrow" w:hAnsi="Arial Narrow" w:cs="Arial"/>
                <w:sz w:val="20"/>
                <w:szCs w:val="20"/>
              </w:rPr>
            </w:pPr>
            <w:proofErr w:type="gramStart"/>
            <w:r w:rsidRPr="009803F4">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62,7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66,6</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106,2</w:t>
            </w:r>
          </w:p>
        </w:tc>
      </w:tr>
      <w:tr w:rsidR="009803F4" w:rsidRPr="009803F4" w:rsidTr="009803F4">
        <w:trPr>
          <w:trHeight w:val="898"/>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02</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w:t>
            </w:r>
          </w:p>
        </w:tc>
        <w:tc>
          <w:tcPr>
            <w:tcW w:w="4687" w:type="dxa"/>
            <w:gridSpan w:val="4"/>
            <w:tcBorders>
              <w:top w:val="nil"/>
              <w:left w:val="nil"/>
              <w:bottom w:val="single" w:sz="4" w:space="0" w:color="000000"/>
              <w:right w:val="single" w:sz="4" w:space="0" w:color="000000"/>
            </w:tcBorders>
            <w:shd w:val="clear" w:color="auto" w:fill="auto"/>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Доходы от уплаты акцизов на моторные масла для дизельных и (или) карбюраторных (</w:t>
            </w:r>
            <w:proofErr w:type="spellStart"/>
            <w:r w:rsidRPr="009803F4">
              <w:rPr>
                <w:rFonts w:ascii="Arial Narrow" w:hAnsi="Arial Narrow" w:cs="Arial"/>
                <w:sz w:val="20"/>
                <w:szCs w:val="20"/>
              </w:rPr>
              <w:t>инжекторных</w:t>
            </w:r>
            <w:proofErr w:type="spellEnd"/>
            <w:r w:rsidRPr="009803F4">
              <w:rPr>
                <w:rFonts w:ascii="Arial Narrow" w:hAnsi="Arial Narrow" w:cs="Arial"/>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0,3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133,3</w:t>
            </w:r>
          </w:p>
        </w:tc>
      </w:tr>
      <w:tr w:rsidR="009803F4" w:rsidRPr="009803F4" w:rsidTr="009803F4">
        <w:trPr>
          <w:trHeight w:val="189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02</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241</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w:t>
            </w:r>
          </w:p>
        </w:tc>
        <w:tc>
          <w:tcPr>
            <w:tcW w:w="4687" w:type="dxa"/>
            <w:gridSpan w:val="4"/>
            <w:tcBorders>
              <w:top w:val="nil"/>
              <w:left w:val="nil"/>
              <w:bottom w:val="single" w:sz="4" w:space="0" w:color="000000"/>
              <w:right w:val="single" w:sz="4" w:space="0" w:color="000000"/>
            </w:tcBorders>
            <w:shd w:val="clear" w:color="auto" w:fill="auto"/>
            <w:hideMark/>
          </w:tcPr>
          <w:p w:rsidR="009803F4" w:rsidRPr="009803F4" w:rsidRDefault="009803F4" w:rsidP="009803F4">
            <w:pPr>
              <w:rPr>
                <w:rFonts w:ascii="Arial Narrow" w:hAnsi="Arial Narrow" w:cs="Arial"/>
                <w:sz w:val="20"/>
                <w:szCs w:val="20"/>
              </w:rPr>
            </w:pPr>
            <w:proofErr w:type="gramStart"/>
            <w:r w:rsidRPr="009803F4">
              <w:rPr>
                <w:rFonts w:ascii="Arial Narrow" w:hAnsi="Arial Narrow" w:cs="Arial"/>
                <w:sz w:val="20"/>
                <w:szCs w:val="20"/>
              </w:rPr>
              <w:t>Доходы от уплаты акцизов на моторные масла для дизельных и (или) карбюраторных (</w:t>
            </w:r>
            <w:proofErr w:type="spellStart"/>
            <w:r w:rsidRPr="009803F4">
              <w:rPr>
                <w:rFonts w:ascii="Arial Narrow" w:hAnsi="Arial Narrow" w:cs="Arial"/>
                <w:sz w:val="20"/>
                <w:szCs w:val="20"/>
              </w:rPr>
              <w:t>инжекторных</w:t>
            </w:r>
            <w:proofErr w:type="spellEnd"/>
            <w:r w:rsidRPr="009803F4">
              <w:rPr>
                <w:rFonts w:ascii="Arial Narrow" w:hAnsi="Arial Narrow" w:cs="Arial"/>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0,3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133,3</w:t>
            </w:r>
          </w:p>
        </w:tc>
      </w:tr>
      <w:tr w:rsidR="009803F4" w:rsidRPr="009803F4" w:rsidTr="009803F4">
        <w:trPr>
          <w:trHeight w:val="37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12</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02</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250</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w:t>
            </w:r>
          </w:p>
        </w:tc>
        <w:tc>
          <w:tcPr>
            <w:tcW w:w="4687" w:type="dxa"/>
            <w:gridSpan w:val="4"/>
            <w:tcBorders>
              <w:top w:val="nil"/>
              <w:left w:val="nil"/>
              <w:bottom w:val="single" w:sz="4" w:space="0" w:color="000000"/>
              <w:right w:val="single" w:sz="4" w:space="0" w:color="000000"/>
            </w:tcBorders>
            <w:shd w:val="clear" w:color="auto" w:fill="auto"/>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65,0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69,2</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106,5</w:t>
            </w:r>
          </w:p>
        </w:tc>
      </w:tr>
      <w:tr w:rsidR="009803F4" w:rsidRPr="009803F4" w:rsidTr="009803F4">
        <w:trPr>
          <w:trHeight w:val="6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13</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02</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251</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w:t>
            </w:r>
          </w:p>
        </w:tc>
        <w:tc>
          <w:tcPr>
            <w:tcW w:w="4687" w:type="dxa"/>
            <w:gridSpan w:val="4"/>
            <w:tcBorders>
              <w:top w:val="nil"/>
              <w:left w:val="nil"/>
              <w:bottom w:val="single" w:sz="4" w:space="0" w:color="000000"/>
              <w:right w:val="single" w:sz="4" w:space="0" w:color="000000"/>
            </w:tcBorders>
            <w:shd w:val="clear" w:color="auto" w:fill="auto"/>
            <w:hideMark/>
          </w:tcPr>
          <w:p w:rsidR="009803F4" w:rsidRPr="009803F4" w:rsidRDefault="009803F4" w:rsidP="009803F4">
            <w:pPr>
              <w:rPr>
                <w:rFonts w:ascii="Arial Narrow" w:hAnsi="Arial Narrow" w:cs="Arial"/>
                <w:sz w:val="20"/>
                <w:szCs w:val="20"/>
              </w:rPr>
            </w:pPr>
            <w:proofErr w:type="gramStart"/>
            <w:r w:rsidRPr="009803F4">
              <w:rPr>
                <w:rFonts w:ascii="Arial Narrow" w:hAnsi="Arial Narrow" w:cs="Arial"/>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9803F4">
              <w:rPr>
                <w:rFonts w:ascii="Arial Narrow" w:hAnsi="Arial Narrow" w:cs="Arial"/>
                <w:sz w:val="20"/>
                <w:szCs w:val="20"/>
              </w:rPr>
              <w:lastRenderedPageBreak/>
              <w:t>Федерации)</w:t>
            </w:r>
            <w:proofErr w:type="gramEnd"/>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 xml:space="preserve">65,0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69,2</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106,5</w:t>
            </w:r>
          </w:p>
        </w:tc>
      </w:tr>
      <w:tr w:rsidR="009803F4" w:rsidRPr="009803F4" w:rsidTr="009803F4">
        <w:trPr>
          <w:trHeight w:val="603"/>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14</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02</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260</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w:t>
            </w:r>
          </w:p>
        </w:tc>
        <w:tc>
          <w:tcPr>
            <w:tcW w:w="4687" w:type="dxa"/>
            <w:gridSpan w:val="4"/>
            <w:tcBorders>
              <w:top w:val="nil"/>
              <w:left w:val="nil"/>
              <w:bottom w:val="single" w:sz="4" w:space="0" w:color="000000"/>
              <w:right w:val="single" w:sz="4" w:space="0" w:color="000000"/>
            </w:tcBorders>
            <w:shd w:val="clear" w:color="auto" w:fill="auto"/>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-7,8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-7,3</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93,6</w:t>
            </w:r>
          </w:p>
        </w:tc>
      </w:tr>
      <w:tr w:rsidR="009803F4" w:rsidRPr="009803F4" w:rsidTr="009803F4">
        <w:trPr>
          <w:trHeight w:val="1346"/>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02</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261</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w:t>
            </w:r>
          </w:p>
        </w:tc>
        <w:tc>
          <w:tcPr>
            <w:tcW w:w="4687" w:type="dxa"/>
            <w:gridSpan w:val="4"/>
            <w:tcBorders>
              <w:top w:val="nil"/>
              <w:left w:val="nil"/>
              <w:bottom w:val="single" w:sz="4" w:space="0" w:color="000000"/>
              <w:right w:val="single" w:sz="4" w:space="0" w:color="000000"/>
            </w:tcBorders>
            <w:shd w:val="clear" w:color="auto" w:fill="auto"/>
            <w:hideMark/>
          </w:tcPr>
          <w:p w:rsidR="009803F4" w:rsidRPr="009803F4" w:rsidRDefault="009803F4" w:rsidP="009803F4">
            <w:pPr>
              <w:rPr>
                <w:rFonts w:ascii="Arial Narrow" w:hAnsi="Arial Narrow" w:cs="Arial"/>
                <w:sz w:val="20"/>
                <w:szCs w:val="20"/>
              </w:rPr>
            </w:pPr>
            <w:proofErr w:type="gramStart"/>
            <w:r w:rsidRPr="009803F4">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-7,8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-7,3</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93,6</w:t>
            </w:r>
          </w:p>
        </w:tc>
      </w:tr>
      <w:tr w:rsidR="009803F4" w:rsidRPr="009803F4" w:rsidTr="009803F4">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16</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w:t>
            </w:r>
          </w:p>
        </w:tc>
        <w:tc>
          <w:tcPr>
            <w:tcW w:w="4687" w:type="dxa"/>
            <w:gridSpan w:val="4"/>
            <w:tcBorders>
              <w:top w:val="nil"/>
              <w:left w:val="nil"/>
              <w:bottom w:val="single" w:sz="4" w:space="0" w:color="auto"/>
              <w:right w:val="single" w:sz="4" w:space="0" w:color="auto"/>
            </w:tcBorders>
            <w:shd w:val="clear" w:color="000000" w:fill="FFFFFF"/>
            <w:noWrap/>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НАЛОГИ НА ИМУЩЕСТВО</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4,1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3,9</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95,1</w:t>
            </w:r>
          </w:p>
        </w:tc>
      </w:tr>
      <w:tr w:rsidR="009803F4" w:rsidRPr="009803F4" w:rsidTr="009803F4">
        <w:trPr>
          <w:trHeight w:val="6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17</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w:t>
            </w:r>
          </w:p>
        </w:tc>
        <w:tc>
          <w:tcPr>
            <w:tcW w:w="4687" w:type="dxa"/>
            <w:gridSpan w:val="4"/>
            <w:tcBorders>
              <w:top w:val="nil"/>
              <w:left w:val="nil"/>
              <w:bottom w:val="single" w:sz="4" w:space="0" w:color="auto"/>
              <w:right w:val="single" w:sz="4" w:space="0" w:color="auto"/>
            </w:tcBorders>
            <w:shd w:val="clear" w:color="000000" w:fill="FFFFFF"/>
            <w:noWrap/>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Налог на имущество физических лиц</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1,1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0,8</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72,7</w:t>
            </w:r>
          </w:p>
        </w:tc>
      </w:tr>
      <w:tr w:rsidR="009803F4" w:rsidRPr="009803F4" w:rsidTr="009803F4">
        <w:trPr>
          <w:trHeight w:val="6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030</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w:t>
            </w:r>
          </w:p>
        </w:tc>
        <w:tc>
          <w:tcPr>
            <w:tcW w:w="4687" w:type="dxa"/>
            <w:gridSpan w:val="4"/>
            <w:tcBorders>
              <w:top w:val="nil"/>
              <w:left w:val="nil"/>
              <w:bottom w:val="single" w:sz="4" w:space="0" w:color="auto"/>
              <w:right w:val="single" w:sz="4" w:space="0" w:color="auto"/>
            </w:tcBorders>
            <w:shd w:val="clear" w:color="000000" w:fill="FFFFFF"/>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1,1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0,8</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72,7</w:t>
            </w:r>
          </w:p>
        </w:tc>
      </w:tr>
      <w:tr w:rsidR="009803F4" w:rsidRPr="009803F4" w:rsidTr="009803F4">
        <w:trPr>
          <w:trHeight w:val="6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19</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06</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w:t>
            </w:r>
          </w:p>
        </w:tc>
        <w:tc>
          <w:tcPr>
            <w:tcW w:w="4687" w:type="dxa"/>
            <w:gridSpan w:val="4"/>
            <w:tcBorders>
              <w:top w:val="nil"/>
              <w:left w:val="nil"/>
              <w:bottom w:val="single" w:sz="4" w:space="0" w:color="auto"/>
              <w:right w:val="single" w:sz="4" w:space="0" w:color="auto"/>
            </w:tcBorders>
            <w:shd w:val="clear" w:color="000000" w:fill="FFFFFF"/>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Земельный налог</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3,1</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103,3</w:t>
            </w:r>
          </w:p>
        </w:tc>
      </w:tr>
      <w:tr w:rsidR="009803F4" w:rsidRPr="009803F4" w:rsidTr="009803F4">
        <w:trPr>
          <w:trHeight w:val="6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06</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030</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w:t>
            </w:r>
          </w:p>
        </w:tc>
        <w:tc>
          <w:tcPr>
            <w:tcW w:w="4687" w:type="dxa"/>
            <w:gridSpan w:val="4"/>
            <w:tcBorders>
              <w:top w:val="nil"/>
              <w:left w:val="nil"/>
              <w:bottom w:val="single" w:sz="4" w:space="0" w:color="auto"/>
              <w:right w:val="single" w:sz="4" w:space="0" w:color="auto"/>
            </w:tcBorders>
            <w:shd w:val="clear" w:color="000000" w:fill="FFFFFF"/>
            <w:noWrap/>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Земельный налог с организаций</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1,1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0,9</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w:t>
            </w:r>
          </w:p>
        </w:tc>
      </w:tr>
      <w:tr w:rsidR="009803F4" w:rsidRPr="009803F4" w:rsidTr="009803F4">
        <w:trPr>
          <w:trHeight w:val="279"/>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21</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06</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033</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w:t>
            </w:r>
          </w:p>
        </w:tc>
        <w:tc>
          <w:tcPr>
            <w:tcW w:w="4687" w:type="dxa"/>
            <w:gridSpan w:val="4"/>
            <w:tcBorders>
              <w:top w:val="nil"/>
              <w:left w:val="nil"/>
              <w:bottom w:val="single" w:sz="4" w:space="0" w:color="auto"/>
              <w:right w:val="single" w:sz="4" w:space="0" w:color="auto"/>
            </w:tcBorders>
            <w:shd w:val="clear" w:color="000000" w:fill="FFFFFF"/>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1,1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0,9</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w:t>
            </w:r>
          </w:p>
        </w:tc>
      </w:tr>
      <w:tr w:rsidR="009803F4" w:rsidRPr="009803F4" w:rsidTr="009803F4">
        <w:trPr>
          <w:trHeight w:val="6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06</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040</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w:t>
            </w:r>
          </w:p>
        </w:tc>
        <w:tc>
          <w:tcPr>
            <w:tcW w:w="4687" w:type="dxa"/>
            <w:gridSpan w:val="4"/>
            <w:tcBorders>
              <w:top w:val="nil"/>
              <w:left w:val="nil"/>
              <w:bottom w:val="single" w:sz="4" w:space="0" w:color="auto"/>
              <w:right w:val="single" w:sz="4" w:space="0" w:color="auto"/>
            </w:tcBorders>
            <w:shd w:val="clear" w:color="000000" w:fill="FFFFFF"/>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Земельный налог с физических лиц</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115,8</w:t>
            </w:r>
          </w:p>
        </w:tc>
      </w:tr>
      <w:tr w:rsidR="009803F4" w:rsidRPr="009803F4" w:rsidTr="009803F4">
        <w:trPr>
          <w:trHeight w:val="67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23</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06</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043</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w:t>
            </w:r>
          </w:p>
        </w:tc>
        <w:tc>
          <w:tcPr>
            <w:tcW w:w="4687" w:type="dxa"/>
            <w:gridSpan w:val="4"/>
            <w:tcBorders>
              <w:top w:val="nil"/>
              <w:left w:val="nil"/>
              <w:bottom w:val="single" w:sz="4" w:space="0" w:color="auto"/>
              <w:right w:val="single" w:sz="4" w:space="0" w:color="auto"/>
            </w:tcBorders>
            <w:shd w:val="clear" w:color="000000" w:fill="FFFFFF"/>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115,8</w:t>
            </w:r>
          </w:p>
        </w:tc>
      </w:tr>
      <w:tr w:rsidR="009803F4" w:rsidRPr="009803F4" w:rsidTr="009803F4">
        <w:trPr>
          <w:trHeight w:val="6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24</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000</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00</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00</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000</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000</w:t>
            </w:r>
          </w:p>
        </w:tc>
        <w:tc>
          <w:tcPr>
            <w:tcW w:w="4687" w:type="dxa"/>
            <w:gridSpan w:val="4"/>
            <w:tcBorders>
              <w:top w:val="nil"/>
              <w:left w:val="nil"/>
              <w:bottom w:val="single" w:sz="4" w:space="0" w:color="auto"/>
              <w:right w:val="single" w:sz="4" w:space="0" w:color="auto"/>
            </w:tcBorders>
            <w:shd w:val="clear" w:color="000000" w:fill="FFFFFF"/>
            <w:noWrap/>
            <w:hideMark/>
          </w:tcPr>
          <w:p w:rsidR="009803F4" w:rsidRPr="009803F4" w:rsidRDefault="009803F4" w:rsidP="009803F4">
            <w:pPr>
              <w:rPr>
                <w:rFonts w:ascii="Arial Narrow" w:hAnsi="Arial Narrow" w:cs="Arial"/>
                <w:bCs/>
                <w:sz w:val="20"/>
                <w:szCs w:val="20"/>
              </w:rPr>
            </w:pPr>
            <w:r w:rsidRPr="009803F4">
              <w:rPr>
                <w:rFonts w:ascii="Arial Narrow" w:hAnsi="Arial Narrow" w:cs="Arial"/>
                <w:bCs/>
                <w:sz w:val="20"/>
                <w:szCs w:val="20"/>
              </w:rPr>
              <w:t>БЕЗВОЗМЕЗДНЫЕ ПОСТУПЛЕНИЯ</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 xml:space="preserve">12 114,1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11 278,0</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93,1</w:t>
            </w:r>
          </w:p>
        </w:tc>
      </w:tr>
      <w:tr w:rsidR="009803F4" w:rsidRPr="009803F4" w:rsidTr="009803F4">
        <w:trPr>
          <w:trHeight w:val="6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25</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w:t>
            </w:r>
          </w:p>
        </w:tc>
        <w:tc>
          <w:tcPr>
            <w:tcW w:w="78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w:t>
            </w:r>
          </w:p>
        </w:tc>
        <w:tc>
          <w:tcPr>
            <w:tcW w:w="4687" w:type="dxa"/>
            <w:gridSpan w:val="4"/>
            <w:tcBorders>
              <w:top w:val="nil"/>
              <w:left w:val="nil"/>
              <w:bottom w:val="single" w:sz="4" w:space="0" w:color="auto"/>
              <w:right w:val="single" w:sz="4" w:space="0" w:color="auto"/>
            </w:tcBorders>
            <w:shd w:val="clear" w:color="000000" w:fill="FFFFFF"/>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12 114,1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11 278,0</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93,1</w:t>
            </w:r>
          </w:p>
        </w:tc>
      </w:tr>
      <w:tr w:rsidR="009803F4" w:rsidRPr="009803F4" w:rsidTr="009803F4">
        <w:trPr>
          <w:trHeight w:val="6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26</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40</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w:t>
            </w:r>
          </w:p>
        </w:tc>
        <w:tc>
          <w:tcPr>
            <w:tcW w:w="78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150</w:t>
            </w:r>
          </w:p>
        </w:tc>
        <w:tc>
          <w:tcPr>
            <w:tcW w:w="4687" w:type="dxa"/>
            <w:gridSpan w:val="4"/>
            <w:tcBorders>
              <w:top w:val="nil"/>
              <w:left w:val="nil"/>
              <w:bottom w:val="single" w:sz="4" w:space="0" w:color="auto"/>
              <w:right w:val="single" w:sz="4" w:space="0" w:color="auto"/>
            </w:tcBorders>
            <w:shd w:val="clear" w:color="000000" w:fill="FFFFFF"/>
            <w:noWrap/>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межбюджетные трансферты</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12 114,1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11 278,0</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93,1</w:t>
            </w:r>
          </w:p>
        </w:tc>
      </w:tr>
      <w:tr w:rsidR="009803F4" w:rsidRPr="009803F4" w:rsidTr="009803F4">
        <w:trPr>
          <w:trHeight w:val="6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27</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49</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999</w:t>
            </w:r>
          </w:p>
        </w:tc>
        <w:tc>
          <w:tcPr>
            <w:tcW w:w="506" w:type="dxa"/>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w:t>
            </w:r>
          </w:p>
        </w:tc>
        <w:tc>
          <w:tcPr>
            <w:tcW w:w="28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750" w:type="dxa"/>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28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150</w:t>
            </w:r>
          </w:p>
        </w:tc>
        <w:tc>
          <w:tcPr>
            <w:tcW w:w="4687" w:type="dxa"/>
            <w:gridSpan w:val="4"/>
            <w:tcBorders>
              <w:top w:val="nil"/>
              <w:left w:val="nil"/>
              <w:bottom w:val="single" w:sz="4" w:space="0" w:color="auto"/>
              <w:right w:val="single" w:sz="4" w:space="0" w:color="auto"/>
            </w:tcBorders>
            <w:shd w:val="clear" w:color="000000" w:fill="FFFFFF"/>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Прочие межбюджетные трансферты, передаваемые бюджетам</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12 114,1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11 278,0</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93,1</w:t>
            </w:r>
          </w:p>
        </w:tc>
      </w:tr>
      <w:tr w:rsidR="009803F4" w:rsidRPr="009803F4" w:rsidTr="009803F4">
        <w:trPr>
          <w:trHeight w:val="329"/>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28</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49</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999</w:t>
            </w:r>
          </w:p>
        </w:tc>
        <w:tc>
          <w:tcPr>
            <w:tcW w:w="506" w:type="dxa"/>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w:t>
            </w:r>
          </w:p>
        </w:tc>
        <w:tc>
          <w:tcPr>
            <w:tcW w:w="28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750" w:type="dxa"/>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0000</w:t>
            </w:r>
          </w:p>
        </w:tc>
        <w:tc>
          <w:tcPr>
            <w:tcW w:w="28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150</w:t>
            </w:r>
          </w:p>
        </w:tc>
        <w:tc>
          <w:tcPr>
            <w:tcW w:w="4687" w:type="dxa"/>
            <w:gridSpan w:val="4"/>
            <w:tcBorders>
              <w:top w:val="nil"/>
              <w:left w:val="nil"/>
              <w:bottom w:val="single" w:sz="4" w:space="0" w:color="auto"/>
              <w:right w:val="single" w:sz="4" w:space="0" w:color="auto"/>
            </w:tcBorders>
            <w:shd w:val="clear" w:color="000000" w:fill="FFFFFF"/>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Прочие межбюджетные трансферты, передаваемые бюджетам сельских поселений</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12 114,1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11 278,0</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93,1</w:t>
            </w:r>
          </w:p>
        </w:tc>
      </w:tr>
      <w:tr w:rsidR="009803F4" w:rsidRPr="009803F4" w:rsidTr="009803F4">
        <w:trPr>
          <w:trHeight w:val="6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29</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49</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999</w:t>
            </w:r>
          </w:p>
        </w:tc>
        <w:tc>
          <w:tcPr>
            <w:tcW w:w="506" w:type="dxa"/>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w:t>
            </w:r>
          </w:p>
        </w:tc>
        <w:tc>
          <w:tcPr>
            <w:tcW w:w="28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750" w:type="dxa"/>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1013</w:t>
            </w:r>
          </w:p>
        </w:tc>
        <w:tc>
          <w:tcPr>
            <w:tcW w:w="28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150</w:t>
            </w:r>
          </w:p>
        </w:tc>
        <w:tc>
          <w:tcPr>
            <w:tcW w:w="4687" w:type="dxa"/>
            <w:gridSpan w:val="4"/>
            <w:tcBorders>
              <w:top w:val="nil"/>
              <w:left w:val="nil"/>
              <w:bottom w:val="single" w:sz="4" w:space="0" w:color="auto"/>
              <w:right w:val="single" w:sz="4" w:space="0" w:color="auto"/>
            </w:tcBorders>
            <w:shd w:val="clear" w:color="000000" w:fill="FFFFFF"/>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Прочие межбюджетные трансферты, передаваемые бюджетам сельских поселений  (на поддержку мер по обеспечению </w:t>
            </w:r>
            <w:proofErr w:type="gramStart"/>
            <w:r w:rsidRPr="009803F4">
              <w:rPr>
                <w:rFonts w:ascii="Arial Narrow" w:hAnsi="Arial Narrow" w:cs="Arial"/>
                <w:sz w:val="20"/>
                <w:szCs w:val="20"/>
              </w:rPr>
              <w:t>сбалансированности бюджетов сельских поселений Эвенкийского муниципального района</w:t>
            </w:r>
            <w:proofErr w:type="gramEnd"/>
            <w:r w:rsidRPr="009803F4">
              <w:rPr>
                <w:rFonts w:ascii="Arial Narrow" w:hAnsi="Arial Narrow" w:cs="Arial"/>
                <w:sz w:val="20"/>
                <w:szCs w:val="20"/>
              </w:rPr>
              <w:t>)</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11 963,0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11 126,9</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93,0</w:t>
            </w:r>
          </w:p>
        </w:tc>
      </w:tr>
      <w:tr w:rsidR="009803F4" w:rsidRPr="009803F4" w:rsidTr="009803F4">
        <w:trPr>
          <w:trHeight w:val="6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30</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49</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999</w:t>
            </w:r>
          </w:p>
        </w:tc>
        <w:tc>
          <w:tcPr>
            <w:tcW w:w="506" w:type="dxa"/>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w:t>
            </w:r>
          </w:p>
        </w:tc>
        <w:tc>
          <w:tcPr>
            <w:tcW w:w="28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750" w:type="dxa"/>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1059</w:t>
            </w:r>
          </w:p>
        </w:tc>
        <w:tc>
          <w:tcPr>
            <w:tcW w:w="28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150</w:t>
            </w:r>
          </w:p>
        </w:tc>
        <w:tc>
          <w:tcPr>
            <w:tcW w:w="4687" w:type="dxa"/>
            <w:gridSpan w:val="4"/>
            <w:tcBorders>
              <w:top w:val="nil"/>
              <w:left w:val="nil"/>
              <w:bottom w:val="single" w:sz="4" w:space="0" w:color="auto"/>
              <w:right w:val="single" w:sz="4" w:space="0" w:color="auto"/>
            </w:tcBorders>
            <w:shd w:val="clear" w:color="000000" w:fill="FFFFFF"/>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110,4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110,4</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6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31</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w:t>
            </w:r>
          </w:p>
        </w:tc>
        <w:tc>
          <w:tcPr>
            <w:tcW w:w="52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49</w:t>
            </w:r>
          </w:p>
        </w:tc>
        <w:tc>
          <w:tcPr>
            <w:tcW w:w="617"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999</w:t>
            </w:r>
          </w:p>
        </w:tc>
        <w:tc>
          <w:tcPr>
            <w:tcW w:w="506" w:type="dxa"/>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w:t>
            </w:r>
          </w:p>
        </w:tc>
        <w:tc>
          <w:tcPr>
            <w:tcW w:w="28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750" w:type="dxa"/>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7412</w:t>
            </w:r>
          </w:p>
        </w:tc>
        <w:tc>
          <w:tcPr>
            <w:tcW w:w="28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150</w:t>
            </w:r>
          </w:p>
        </w:tc>
        <w:tc>
          <w:tcPr>
            <w:tcW w:w="4687" w:type="dxa"/>
            <w:gridSpan w:val="4"/>
            <w:tcBorders>
              <w:top w:val="nil"/>
              <w:left w:val="nil"/>
              <w:bottom w:val="single" w:sz="4" w:space="0" w:color="auto"/>
              <w:right w:val="single" w:sz="4" w:space="0" w:color="auto"/>
            </w:tcBorders>
            <w:shd w:val="clear" w:color="000000" w:fill="FFFFFF"/>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573"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40,7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40,7</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rPr>
                <w:rFonts w:ascii="Arial Narrow" w:hAnsi="Arial Narrow" w:cs="Arial"/>
                <w:bCs/>
                <w:sz w:val="20"/>
                <w:szCs w:val="20"/>
              </w:rPr>
            </w:pPr>
            <w:r w:rsidRPr="009803F4">
              <w:rPr>
                <w:rFonts w:ascii="Arial Narrow" w:hAnsi="Arial Narrow" w:cs="Arial"/>
                <w:bCs/>
                <w:sz w:val="20"/>
                <w:szCs w:val="20"/>
              </w:rPr>
              <w:t> </w:t>
            </w:r>
          </w:p>
        </w:tc>
        <w:tc>
          <w:tcPr>
            <w:tcW w:w="6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 </w:t>
            </w:r>
          </w:p>
        </w:tc>
        <w:tc>
          <w:tcPr>
            <w:tcW w:w="521" w:type="dxa"/>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 </w:t>
            </w:r>
          </w:p>
        </w:tc>
        <w:tc>
          <w:tcPr>
            <w:tcW w:w="521" w:type="dxa"/>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 </w:t>
            </w:r>
          </w:p>
        </w:tc>
        <w:tc>
          <w:tcPr>
            <w:tcW w:w="506" w:type="dxa"/>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 </w:t>
            </w:r>
          </w:p>
        </w:tc>
        <w:tc>
          <w:tcPr>
            <w:tcW w:w="6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 </w:t>
            </w:r>
          </w:p>
        </w:tc>
        <w:tc>
          <w:tcPr>
            <w:tcW w:w="789" w:type="dxa"/>
            <w:gridSpan w:val="2"/>
            <w:tcBorders>
              <w:top w:val="single" w:sz="4" w:space="0" w:color="auto"/>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 </w:t>
            </w:r>
          </w:p>
        </w:tc>
        <w:tc>
          <w:tcPr>
            <w:tcW w:w="1033" w:type="dxa"/>
            <w:gridSpan w:val="2"/>
            <w:tcBorders>
              <w:top w:val="single" w:sz="4" w:space="0" w:color="auto"/>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 </w:t>
            </w:r>
          </w:p>
        </w:tc>
        <w:tc>
          <w:tcPr>
            <w:tcW w:w="1026" w:type="dxa"/>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 </w:t>
            </w:r>
          </w:p>
        </w:tc>
        <w:tc>
          <w:tcPr>
            <w:tcW w:w="4687" w:type="dxa"/>
            <w:gridSpan w:val="4"/>
            <w:tcBorders>
              <w:top w:val="nil"/>
              <w:left w:val="nil"/>
              <w:bottom w:val="single" w:sz="4" w:space="0" w:color="auto"/>
              <w:right w:val="single" w:sz="4" w:space="0" w:color="auto"/>
            </w:tcBorders>
            <w:shd w:val="clear" w:color="000000" w:fill="FFFFFF"/>
            <w:noWrap/>
            <w:hideMark/>
          </w:tcPr>
          <w:p w:rsidR="009803F4" w:rsidRPr="009803F4" w:rsidRDefault="009803F4" w:rsidP="009803F4">
            <w:pPr>
              <w:rPr>
                <w:rFonts w:ascii="Arial Narrow" w:hAnsi="Arial Narrow" w:cs="Arial"/>
                <w:bCs/>
                <w:sz w:val="20"/>
                <w:szCs w:val="20"/>
              </w:rPr>
            </w:pPr>
            <w:r w:rsidRPr="009803F4">
              <w:rPr>
                <w:rFonts w:ascii="Arial Narrow" w:hAnsi="Arial Narrow" w:cs="Arial"/>
                <w:bCs/>
                <w:sz w:val="20"/>
                <w:szCs w:val="20"/>
              </w:rPr>
              <w:t>Всего доходов</w:t>
            </w:r>
          </w:p>
        </w:tc>
        <w:tc>
          <w:tcPr>
            <w:tcW w:w="1573" w:type="dxa"/>
            <w:gridSpan w:val="3"/>
            <w:tcBorders>
              <w:top w:val="nil"/>
              <w:left w:val="nil"/>
              <w:bottom w:val="single" w:sz="4" w:space="0" w:color="auto"/>
              <w:right w:val="single" w:sz="4" w:space="0" w:color="auto"/>
            </w:tcBorders>
            <w:shd w:val="clear" w:color="000000" w:fill="FFFFFF"/>
            <w:noWrap/>
            <w:vAlign w:val="center"/>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 xml:space="preserve">22 241,2 </w:t>
            </w:r>
          </w:p>
        </w:tc>
        <w:tc>
          <w:tcPr>
            <w:tcW w:w="1445" w:type="dxa"/>
            <w:gridSpan w:val="2"/>
            <w:tcBorders>
              <w:top w:val="nil"/>
              <w:left w:val="nil"/>
              <w:bottom w:val="single" w:sz="4" w:space="0" w:color="auto"/>
              <w:right w:val="single" w:sz="4" w:space="0" w:color="auto"/>
            </w:tcBorders>
            <w:shd w:val="clear" w:color="000000" w:fill="FFFFFF"/>
            <w:noWrap/>
            <w:vAlign w:val="center"/>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22 252,4</w:t>
            </w:r>
          </w:p>
        </w:tc>
        <w:tc>
          <w:tcPr>
            <w:tcW w:w="1620"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100,1</w:t>
            </w:r>
          </w:p>
        </w:tc>
      </w:tr>
    </w:tbl>
    <w:p w:rsidR="009803F4" w:rsidRPr="009803F4" w:rsidRDefault="009803F4" w:rsidP="009803F4">
      <w:pPr>
        <w:rPr>
          <w:rFonts w:ascii="Arial Narrow" w:hAnsi="Arial Narrow" w:cs="Arial"/>
          <w:b/>
          <w:sz w:val="20"/>
          <w:szCs w:val="20"/>
        </w:rPr>
      </w:pPr>
    </w:p>
    <w:tbl>
      <w:tblPr>
        <w:tblW w:w="15466" w:type="dxa"/>
        <w:tblInd w:w="392" w:type="dxa"/>
        <w:tblLook w:val="04A0" w:firstRow="1" w:lastRow="0" w:firstColumn="1" w:lastColumn="0" w:noHBand="0" w:noVBand="1"/>
      </w:tblPr>
      <w:tblGrid>
        <w:gridCol w:w="952"/>
        <w:gridCol w:w="3560"/>
        <w:gridCol w:w="1411"/>
        <w:gridCol w:w="1740"/>
        <w:gridCol w:w="1760"/>
        <w:gridCol w:w="1466"/>
        <w:gridCol w:w="1573"/>
        <w:gridCol w:w="1445"/>
        <w:gridCol w:w="1559"/>
      </w:tblGrid>
      <w:tr w:rsidR="009803F4" w:rsidRPr="009803F4" w:rsidTr="009803F4">
        <w:trPr>
          <w:trHeight w:val="70"/>
        </w:trPr>
        <w:tc>
          <w:tcPr>
            <w:tcW w:w="952" w:type="dxa"/>
            <w:tcBorders>
              <w:top w:val="nil"/>
              <w:left w:val="nil"/>
              <w:bottom w:val="nil"/>
              <w:right w:val="nil"/>
            </w:tcBorders>
            <w:shd w:val="clear" w:color="auto" w:fill="auto"/>
            <w:noWrap/>
            <w:vAlign w:val="bottom"/>
            <w:hideMark/>
          </w:tcPr>
          <w:p w:rsidR="009803F4" w:rsidRPr="009803F4" w:rsidRDefault="009803F4" w:rsidP="009803F4">
            <w:pPr>
              <w:jc w:val="center"/>
              <w:rPr>
                <w:rFonts w:ascii="Arial Narrow" w:hAnsi="Arial Narrow" w:cs="Arial"/>
                <w:sz w:val="20"/>
                <w:szCs w:val="20"/>
              </w:rPr>
            </w:pPr>
            <w:bookmarkStart w:id="6" w:name="RANGE!A1:H25"/>
            <w:bookmarkEnd w:id="6"/>
          </w:p>
        </w:tc>
        <w:tc>
          <w:tcPr>
            <w:tcW w:w="3560" w:type="dxa"/>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1411" w:type="dxa"/>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1740" w:type="dxa"/>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1760" w:type="dxa"/>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6043" w:type="dxa"/>
            <w:gridSpan w:val="4"/>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Приложение 3</w:t>
            </w:r>
          </w:p>
        </w:tc>
      </w:tr>
      <w:tr w:rsidR="009803F4" w:rsidRPr="009803F4" w:rsidTr="009803F4">
        <w:trPr>
          <w:trHeight w:val="70"/>
        </w:trPr>
        <w:tc>
          <w:tcPr>
            <w:tcW w:w="15466" w:type="dxa"/>
            <w:gridSpan w:val="9"/>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r>
              <w:rPr>
                <w:rFonts w:ascii="Arial Narrow" w:hAnsi="Arial Narrow" w:cs="Arial"/>
                <w:sz w:val="20"/>
                <w:szCs w:val="20"/>
              </w:rPr>
              <w:t xml:space="preserve">к Решению </w:t>
            </w:r>
            <w:proofErr w:type="spellStart"/>
            <w:r>
              <w:rPr>
                <w:rFonts w:ascii="Arial Narrow" w:hAnsi="Arial Narrow" w:cs="Arial"/>
                <w:sz w:val="20"/>
                <w:szCs w:val="20"/>
              </w:rPr>
              <w:t>Куюмбинского</w:t>
            </w:r>
            <w:proofErr w:type="spellEnd"/>
            <w:r>
              <w:rPr>
                <w:rFonts w:ascii="Arial Narrow" w:hAnsi="Arial Narrow" w:cs="Arial"/>
                <w:sz w:val="20"/>
                <w:szCs w:val="20"/>
              </w:rPr>
              <w:t xml:space="preserve"> </w:t>
            </w:r>
            <w:r w:rsidRPr="009803F4">
              <w:rPr>
                <w:rFonts w:ascii="Arial Narrow" w:hAnsi="Arial Narrow" w:cs="Arial"/>
                <w:sz w:val="20"/>
                <w:szCs w:val="20"/>
              </w:rPr>
              <w:t>поселкового Совета депутатов от 00.00.2025 г.№ 00</w:t>
            </w:r>
          </w:p>
        </w:tc>
      </w:tr>
      <w:tr w:rsidR="009803F4" w:rsidRPr="009803F4" w:rsidTr="009803F4">
        <w:trPr>
          <w:trHeight w:val="70"/>
        </w:trPr>
        <w:tc>
          <w:tcPr>
            <w:tcW w:w="15466" w:type="dxa"/>
            <w:gridSpan w:val="9"/>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 xml:space="preserve">"Об утверждении отчета об исполнении бюджета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за 2024 год"</w:t>
            </w:r>
          </w:p>
        </w:tc>
      </w:tr>
      <w:tr w:rsidR="009803F4" w:rsidRPr="009803F4" w:rsidTr="009803F4">
        <w:trPr>
          <w:trHeight w:val="70"/>
        </w:trPr>
        <w:tc>
          <w:tcPr>
            <w:tcW w:w="952" w:type="dxa"/>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p>
        </w:tc>
        <w:tc>
          <w:tcPr>
            <w:tcW w:w="3560" w:type="dxa"/>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p>
        </w:tc>
        <w:tc>
          <w:tcPr>
            <w:tcW w:w="1411" w:type="dxa"/>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p>
        </w:tc>
        <w:tc>
          <w:tcPr>
            <w:tcW w:w="1740" w:type="dxa"/>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p>
        </w:tc>
        <w:tc>
          <w:tcPr>
            <w:tcW w:w="1760" w:type="dxa"/>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p>
        </w:tc>
        <w:tc>
          <w:tcPr>
            <w:tcW w:w="6043" w:type="dxa"/>
            <w:gridSpan w:val="4"/>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p>
        </w:tc>
      </w:tr>
      <w:tr w:rsidR="009803F4" w:rsidRPr="009803F4" w:rsidTr="009803F4">
        <w:trPr>
          <w:trHeight w:val="70"/>
        </w:trPr>
        <w:tc>
          <w:tcPr>
            <w:tcW w:w="15466" w:type="dxa"/>
            <w:gridSpan w:val="9"/>
            <w:tcBorders>
              <w:top w:val="nil"/>
              <w:left w:val="nil"/>
              <w:bottom w:val="nil"/>
              <w:right w:val="nil"/>
            </w:tcBorders>
            <w:shd w:val="clear" w:color="auto" w:fill="auto"/>
            <w:noWrap/>
            <w:vAlign w:val="bottom"/>
            <w:hideMark/>
          </w:tcPr>
          <w:p w:rsidR="009803F4" w:rsidRPr="009803F4" w:rsidRDefault="009803F4" w:rsidP="009803F4">
            <w:pPr>
              <w:jc w:val="center"/>
              <w:rPr>
                <w:rFonts w:ascii="Arial Narrow" w:hAnsi="Arial Narrow" w:cs="Arial"/>
                <w:b/>
                <w:bCs/>
                <w:sz w:val="20"/>
                <w:szCs w:val="20"/>
              </w:rPr>
            </w:pPr>
            <w:r w:rsidRPr="009803F4">
              <w:rPr>
                <w:rFonts w:ascii="Arial Narrow" w:hAnsi="Arial Narrow" w:cs="Arial"/>
                <w:b/>
                <w:bCs/>
                <w:sz w:val="20"/>
                <w:szCs w:val="20"/>
              </w:rPr>
              <w:t>Распределение расходов</w:t>
            </w:r>
          </w:p>
        </w:tc>
      </w:tr>
      <w:tr w:rsidR="009803F4" w:rsidRPr="009803F4" w:rsidTr="009803F4">
        <w:trPr>
          <w:trHeight w:val="70"/>
        </w:trPr>
        <w:tc>
          <w:tcPr>
            <w:tcW w:w="15466" w:type="dxa"/>
            <w:gridSpan w:val="9"/>
            <w:tcBorders>
              <w:top w:val="nil"/>
              <w:left w:val="nil"/>
              <w:bottom w:val="nil"/>
              <w:right w:val="nil"/>
            </w:tcBorders>
            <w:shd w:val="clear" w:color="auto" w:fill="auto"/>
            <w:vAlign w:val="center"/>
            <w:hideMark/>
          </w:tcPr>
          <w:p w:rsidR="009803F4" w:rsidRPr="009803F4" w:rsidRDefault="009803F4" w:rsidP="009803F4">
            <w:pPr>
              <w:jc w:val="center"/>
              <w:rPr>
                <w:rFonts w:ascii="Arial Narrow" w:hAnsi="Arial Narrow" w:cs="Arial"/>
                <w:b/>
                <w:bCs/>
                <w:sz w:val="20"/>
                <w:szCs w:val="20"/>
              </w:rPr>
            </w:pPr>
            <w:r w:rsidRPr="009803F4">
              <w:rPr>
                <w:rFonts w:ascii="Arial Narrow" w:hAnsi="Arial Narrow" w:cs="Arial"/>
                <w:b/>
                <w:bCs/>
                <w:sz w:val="20"/>
                <w:szCs w:val="20"/>
              </w:rPr>
              <w:t xml:space="preserve">бюджетных ассигнований местного бюджета по разделам и подразделам бюджетной </w:t>
            </w:r>
            <w:proofErr w:type="gramStart"/>
            <w:r w:rsidRPr="009803F4">
              <w:rPr>
                <w:rFonts w:ascii="Arial Narrow" w:hAnsi="Arial Narrow" w:cs="Arial"/>
                <w:b/>
                <w:bCs/>
                <w:sz w:val="20"/>
                <w:szCs w:val="20"/>
              </w:rPr>
              <w:t>классификации расходов бюджетов Российской Федерации</w:t>
            </w:r>
            <w:proofErr w:type="gramEnd"/>
            <w:r w:rsidRPr="009803F4">
              <w:rPr>
                <w:rFonts w:ascii="Arial Narrow" w:hAnsi="Arial Narrow" w:cs="Arial"/>
                <w:b/>
                <w:bCs/>
                <w:sz w:val="20"/>
                <w:szCs w:val="20"/>
              </w:rPr>
              <w:t xml:space="preserve"> в 2024 год</w:t>
            </w:r>
          </w:p>
        </w:tc>
      </w:tr>
      <w:tr w:rsidR="009803F4" w:rsidRPr="009803F4" w:rsidTr="009803F4">
        <w:trPr>
          <w:trHeight w:val="70"/>
        </w:trPr>
        <w:tc>
          <w:tcPr>
            <w:tcW w:w="952" w:type="dxa"/>
            <w:tcBorders>
              <w:top w:val="nil"/>
              <w:left w:val="nil"/>
              <w:bottom w:val="nil"/>
              <w:right w:val="nil"/>
            </w:tcBorders>
            <w:shd w:val="clear" w:color="auto" w:fill="auto"/>
            <w:vAlign w:val="bottom"/>
            <w:hideMark/>
          </w:tcPr>
          <w:p w:rsidR="009803F4" w:rsidRPr="009803F4" w:rsidRDefault="009803F4" w:rsidP="009803F4">
            <w:pPr>
              <w:jc w:val="center"/>
              <w:rPr>
                <w:rFonts w:ascii="Arial Narrow" w:hAnsi="Arial Narrow" w:cs="Arial"/>
                <w:sz w:val="20"/>
                <w:szCs w:val="20"/>
              </w:rPr>
            </w:pPr>
          </w:p>
        </w:tc>
        <w:tc>
          <w:tcPr>
            <w:tcW w:w="8471" w:type="dxa"/>
            <w:gridSpan w:val="4"/>
            <w:tcBorders>
              <w:top w:val="nil"/>
              <w:left w:val="nil"/>
              <w:bottom w:val="nil"/>
              <w:right w:val="nil"/>
            </w:tcBorders>
            <w:shd w:val="clear" w:color="auto" w:fill="auto"/>
            <w:vAlign w:val="bottom"/>
            <w:hideMark/>
          </w:tcPr>
          <w:p w:rsidR="009803F4" w:rsidRPr="009803F4" w:rsidRDefault="009803F4" w:rsidP="009803F4">
            <w:pPr>
              <w:jc w:val="center"/>
              <w:rPr>
                <w:rFonts w:ascii="Arial Narrow" w:hAnsi="Arial Narrow" w:cs="Arial"/>
                <w:sz w:val="20"/>
                <w:szCs w:val="20"/>
              </w:rPr>
            </w:pPr>
          </w:p>
        </w:tc>
        <w:tc>
          <w:tcPr>
            <w:tcW w:w="1466" w:type="dxa"/>
            <w:tcBorders>
              <w:top w:val="nil"/>
              <w:left w:val="nil"/>
              <w:bottom w:val="nil"/>
              <w:right w:val="nil"/>
            </w:tcBorders>
            <w:shd w:val="clear" w:color="auto" w:fill="auto"/>
            <w:vAlign w:val="bottom"/>
            <w:hideMark/>
          </w:tcPr>
          <w:p w:rsidR="009803F4" w:rsidRPr="009803F4" w:rsidRDefault="009803F4" w:rsidP="009803F4">
            <w:pPr>
              <w:jc w:val="center"/>
              <w:rPr>
                <w:rFonts w:ascii="Arial Narrow" w:hAnsi="Arial Narrow" w:cs="Arial"/>
                <w:sz w:val="20"/>
                <w:szCs w:val="20"/>
              </w:rPr>
            </w:pPr>
          </w:p>
        </w:tc>
        <w:tc>
          <w:tcPr>
            <w:tcW w:w="1573" w:type="dxa"/>
            <w:tcBorders>
              <w:top w:val="nil"/>
              <w:left w:val="nil"/>
              <w:bottom w:val="nil"/>
              <w:right w:val="nil"/>
            </w:tcBorders>
            <w:shd w:val="clear" w:color="auto" w:fill="auto"/>
            <w:vAlign w:val="bottom"/>
            <w:hideMark/>
          </w:tcPr>
          <w:p w:rsidR="009803F4" w:rsidRPr="009803F4" w:rsidRDefault="009803F4" w:rsidP="009803F4">
            <w:pPr>
              <w:jc w:val="center"/>
              <w:rPr>
                <w:rFonts w:ascii="Arial Narrow" w:hAnsi="Arial Narrow" w:cs="Arial"/>
                <w:sz w:val="20"/>
                <w:szCs w:val="20"/>
              </w:rPr>
            </w:pPr>
          </w:p>
        </w:tc>
        <w:tc>
          <w:tcPr>
            <w:tcW w:w="1445" w:type="dxa"/>
            <w:tcBorders>
              <w:top w:val="nil"/>
              <w:left w:val="nil"/>
              <w:bottom w:val="nil"/>
              <w:right w:val="nil"/>
            </w:tcBorders>
            <w:shd w:val="clear" w:color="auto" w:fill="auto"/>
            <w:vAlign w:val="bottom"/>
            <w:hideMark/>
          </w:tcPr>
          <w:p w:rsidR="009803F4" w:rsidRPr="009803F4" w:rsidRDefault="009803F4" w:rsidP="009803F4">
            <w:pPr>
              <w:jc w:val="center"/>
              <w:rPr>
                <w:rFonts w:ascii="Arial Narrow" w:hAnsi="Arial Narrow" w:cs="Arial"/>
                <w:sz w:val="20"/>
                <w:szCs w:val="20"/>
              </w:rPr>
            </w:pPr>
          </w:p>
        </w:tc>
        <w:tc>
          <w:tcPr>
            <w:tcW w:w="1559" w:type="dxa"/>
            <w:tcBorders>
              <w:top w:val="nil"/>
              <w:left w:val="nil"/>
              <w:bottom w:val="nil"/>
              <w:right w:val="nil"/>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 (тыс. рублей)</w:t>
            </w:r>
          </w:p>
        </w:tc>
      </w:tr>
      <w:tr w:rsidR="009803F4" w:rsidRPr="009803F4" w:rsidTr="009803F4">
        <w:trPr>
          <w:trHeight w:val="60"/>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строки</w:t>
            </w:r>
          </w:p>
        </w:tc>
        <w:tc>
          <w:tcPr>
            <w:tcW w:w="8471" w:type="dxa"/>
            <w:gridSpan w:val="4"/>
            <w:tcBorders>
              <w:top w:val="single" w:sz="4" w:space="0" w:color="auto"/>
              <w:left w:val="nil"/>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Наименование показателя бюджетной классификации</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Раздел, подраздел</w:t>
            </w:r>
          </w:p>
        </w:tc>
        <w:tc>
          <w:tcPr>
            <w:tcW w:w="1573" w:type="dxa"/>
            <w:tcBorders>
              <w:top w:val="single" w:sz="4" w:space="0" w:color="auto"/>
              <w:left w:val="nil"/>
              <w:bottom w:val="nil"/>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Утверждено решением о бюджете</w:t>
            </w:r>
          </w:p>
        </w:tc>
        <w:tc>
          <w:tcPr>
            <w:tcW w:w="1445" w:type="dxa"/>
            <w:tcBorders>
              <w:top w:val="single" w:sz="4" w:space="0" w:color="auto"/>
              <w:left w:val="nil"/>
              <w:bottom w:val="nil"/>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Исполнено</w:t>
            </w:r>
          </w:p>
        </w:tc>
        <w:tc>
          <w:tcPr>
            <w:tcW w:w="1559" w:type="dxa"/>
            <w:tcBorders>
              <w:top w:val="single" w:sz="4" w:space="0" w:color="auto"/>
              <w:left w:val="nil"/>
              <w:bottom w:val="nil"/>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Процент  исполнения</w:t>
            </w:r>
          </w:p>
        </w:tc>
      </w:tr>
      <w:tr w:rsidR="009803F4" w:rsidRPr="009803F4" w:rsidTr="009803F4">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8471" w:type="dxa"/>
            <w:gridSpan w:val="4"/>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1466"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w:t>
            </w:r>
          </w:p>
        </w:tc>
      </w:tr>
      <w:tr w:rsidR="009803F4" w:rsidRPr="009803F4" w:rsidTr="009803F4">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8471" w:type="dxa"/>
            <w:gridSpan w:val="4"/>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rPr>
                <w:rFonts w:ascii="Arial Narrow" w:hAnsi="Arial Narrow" w:cs="Arial"/>
                <w:bCs/>
                <w:sz w:val="20"/>
                <w:szCs w:val="20"/>
              </w:rPr>
            </w:pPr>
            <w:r w:rsidRPr="009803F4">
              <w:rPr>
                <w:rFonts w:ascii="Arial Narrow" w:hAnsi="Arial Narrow" w:cs="Arial"/>
                <w:bCs/>
                <w:sz w:val="20"/>
                <w:szCs w:val="20"/>
              </w:rPr>
              <w:t>ОБЩЕГОСУДАРСТВЕННЫЕ ВОПРОСЫ</w:t>
            </w:r>
          </w:p>
        </w:tc>
        <w:tc>
          <w:tcPr>
            <w:tcW w:w="1466" w:type="dxa"/>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0100</w:t>
            </w:r>
          </w:p>
        </w:tc>
        <w:tc>
          <w:tcPr>
            <w:tcW w:w="157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bCs/>
                <w:sz w:val="20"/>
                <w:szCs w:val="20"/>
              </w:rPr>
            </w:pPr>
            <w:r w:rsidRPr="009803F4">
              <w:rPr>
                <w:rFonts w:ascii="Arial Narrow" w:hAnsi="Arial Narrow" w:cs="Arial"/>
                <w:bCs/>
                <w:sz w:val="20"/>
                <w:szCs w:val="20"/>
              </w:rPr>
              <w:t>11 276,6</w:t>
            </w:r>
          </w:p>
        </w:tc>
        <w:tc>
          <w:tcPr>
            <w:tcW w:w="1445"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bCs/>
                <w:sz w:val="20"/>
                <w:szCs w:val="20"/>
              </w:rPr>
            </w:pPr>
            <w:r w:rsidRPr="009803F4">
              <w:rPr>
                <w:rFonts w:ascii="Arial Narrow" w:hAnsi="Arial Narrow" w:cs="Arial"/>
                <w:bCs/>
                <w:sz w:val="20"/>
                <w:szCs w:val="20"/>
              </w:rPr>
              <w:t>10 494,4</w:t>
            </w:r>
          </w:p>
        </w:tc>
        <w:tc>
          <w:tcPr>
            <w:tcW w:w="1559"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bCs/>
                <w:sz w:val="20"/>
                <w:szCs w:val="20"/>
              </w:rPr>
            </w:pPr>
            <w:r w:rsidRPr="009803F4">
              <w:rPr>
                <w:rFonts w:ascii="Arial Narrow" w:hAnsi="Arial Narrow" w:cs="Arial"/>
                <w:bCs/>
                <w:sz w:val="20"/>
                <w:szCs w:val="20"/>
              </w:rPr>
              <w:t>93,1</w:t>
            </w:r>
          </w:p>
        </w:tc>
      </w:tr>
      <w:tr w:rsidR="009803F4" w:rsidRPr="009803F4" w:rsidTr="009803F4">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w:t>
            </w:r>
          </w:p>
        </w:tc>
        <w:tc>
          <w:tcPr>
            <w:tcW w:w="8471" w:type="dxa"/>
            <w:gridSpan w:val="4"/>
            <w:tcBorders>
              <w:top w:val="nil"/>
              <w:left w:val="nil"/>
              <w:bottom w:val="nil"/>
              <w:right w:val="nil"/>
            </w:tcBorders>
            <w:shd w:val="clear" w:color="auto" w:fill="auto"/>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66" w:type="dxa"/>
            <w:tcBorders>
              <w:top w:val="nil"/>
              <w:left w:val="single" w:sz="4" w:space="0" w:color="auto"/>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0102</w:t>
            </w:r>
          </w:p>
        </w:tc>
        <w:tc>
          <w:tcPr>
            <w:tcW w:w="157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2 466,5</w:t>
            </w:r>
          </w:p>
        </w:tc>
        <w:tc>
          <w:tcPr>
            <w:tcW w:w="1445"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2 055,2</w:t>
            </w:r>
          </w:p>
        </w:tc>
        <w:tc>
          <w:tcPr>
            <w:tcW w:w="1559"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83,3</w:t>
            </w:r>
          </w:p>
        </w:tc>
      </w:tr>
      <w:tr w:rsidR="009803F4" w:rsidRPr="009803F4" w:rsidTr="009803F4">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w:t>
            </w:r>
          </w:p>
        </w:tc>
        <w:tc>
          <w:tcPr>
            <w:tcW w:w="8471" w:type="dxa"/>
            <w:gridSpan w:val="4"/>
            <w:tcBorders>
              <w:top w:val="single" w:sz="4" w:space="0" w:color="auto"/>
              <w:left w:val="nil"/>
              <w:bottom w:val="single" w:sz="4" w:space="0" w:color="auto"/>
              <w:right w:val="single" w:sz="4" w:space="0" w:color="auto"/>
            </w:tcBorders>
            <w:shd w:val="clear" w:color="000000" w:fill="FFFFFF"/>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Функционирование Правительства Российской Федерации, </w:t>
            </w:r>
            <w:proofErr w:type="gramStart"/>
            <w:r w:rsidRPr="009803F4">
              <w:rPr>
                <w:rFonts w:ascii="Arial Narrow" w:hAnsi="Arial Narrow" w:cs="Arial"/>
                <w:sz w:val="20"/>
                <w:szCs w:val="20"/>
              </w:rPr>
              <w:t>высших исполнительных</w:t>
            </w:r>
            <w:proofErr w:type="gramEnd"/>
            <w:r w:rsidRPr="009803F4">
              <w:rPr>
                <w:rFonts w:ascii="Arial Narrow" w:hAnsi="Arial Narrow" w:cs="Arial"/>
                <w:sz w:val="20"/>
                <w:szCs w:val="20"/>
              </w:rPr>
              <w:t xml:space="preserve"> органов субъектов Российской Федерации, местных администраций</w:t>
            </w:r>
          </w:p>
        </w:tc>
        <w:tc>
          <w:tcPr>
            <w:tcW w:w="1466" w:type="dxa"/>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0104</w:t>
            </w:r>
          </w:p>
        </w:tc>
        <w:tc>
          <w:tcPr>
            <w:tcW w:w="157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8 399,1</w:t>
            </w:r>
          </w:p>
        </w:tc>
        <w:tc>
          <w:tcPr>
            <w:tcW w:w="1445"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8 030,9</w:t>
            </w:r>
          </w:p>
        </w:tc>
        <w:tc>
          <w:tcPr>
            <w:tcW w:w="1559"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95,6</w:t>
            </w:r>
          </w:p>
        </w:tc>
      </w:tr>
      <w:tr w:rsidR="009803F4" w:rsidRPr="009803F4" w:rsidTr="009803F4">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w:t>
            </w:r>
          </w:p>
        </w:tc>
        <w:tc>
          <w:tcPr>
            <w:tcW w:w="8471" w:type="dxa"/>
            <w:gridSpan w:val="4"/>
            <w:tcBorders>
              <w:top w:val="nil"/>
              <w:left w:val="nil"/>
              <w:bottom w:val="single" w:sz="4" w:space="0" w:color="auto"/>
              <w:right w:val="single" w:sz="4" w:space="0" w:color="auto"/>
            </w:tcBorders>
            <w:shd w:val="clear" w:color="000000" w:fill="FFFFFF"/>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Обеспечение проведения выборов и референдумом</w:t>
            </w:r>
          </w:p>
        </w:tc>
        <w:tc>
          <w:tcPr>
            <w:tcW w:w="1466" w:type="dxa"/>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0107</w:t>
            </w:r>
          </w:p>
        </w:tc>
        <w:tc>
          <w:tcPr>
            <w:tcW w:w="157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250,0</w:t>
            </w:r>
          </w:p>
        </w:tc>
        <w:tc>
          <w:tcPr>
            <w:tcW w:w="1445"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250,0</w:t>
            </w:r>
          </w:p>
        </w:tc>
        <w:tc>
          <w:tcPr>
            <w:tcW w:w="1559"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w:t>
            </w:r>
          </w:p>
        </w:tc>
        <w:tc>
          <w:tcPr>
            <w:tcW w:w="8471" w:type="dxa"/>
            <w:gridSpan w:val="4"/>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Другие общегосударственные вопросы</w:t>
            </w:r>
          </w:p>
        </w:tc>
        <w:tc>
          <w:tcPr>
            <w:tcW w:w="1466" w:type="dxa"/>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0113</w:t>
            </w:r>
          </w:p>
        </w:tc>
        <w:tc>
          <w:tcPr>
            <w:tcW w:w="157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161,0</w:t>
            </w:r>
          </w:p>
        </w:tc>
        <w:tc>
          <w:tcPr>
            <w:tcW w:w="1445"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158,3</w:t>
            </w:r>
          </w:p>
        </w:tc>
        <w:tc>
          <w:tcPr>
            <w:tcW w:w="1559"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98,3</w:t>
            </w:r>
          </w:p>
        </w:tc>
      </w:tr>
      <w:tr w:rsidR="009803F4" w:rsidRPr="009803F4" w:rsidTr="009803F4">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w:t>
            </w:r>
          </w:p>
        </w:tc>
        <w:tc>
          <w:tcPr>
            <w:tcW w:w="8471" w:type="dxa"/>
            <w:gridSpan w:val="4"/>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rPr>
                <w:rFonts w:ascii="Arial Narrow" w:hAnsi="Arial Narrow" w:cs="Arial"/>
                <w:bCs/>
                <w:sz w:val="20"/>
                <w:szCs w:val="20"/>
              </w:rPr>
            </w:pPr>
            <w:r w:rsidRPr="009803F4">
              <w:rPr>
                <w:rFonts w:ascii="Arial Narrow" w:hAnsi="Arial Narrow" w:cs="Arial"/>
                <w:bCs/>
                <w:sz w:val="20"/>
                <w:szCs w:val="20"/>
              </w:rPr>
              <w:t>НАЦИОНАЛЬНАЯ БЕЗОПАСНОСТЬ И ПРАВООХРАНИТЕЛЬНАЯ ДЕЯТЕЛЬНОСТЬ</w:t>
            </w:r>
          </w:p>
        </w:tc>
        <w:tc>
          <w:tcPr>
            <w:tcW w:w="146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0300</w:t>
            </w:r>
          </w:p>
        </w:tc>
        <w:tc>
          <w:tcPr>
            <w:tcW w:w="157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bCs/>
                <w:sz w:val="20"/>
                <w:szCs w:val="20"/>
              </w:rPr>
            </w:pPr>
            <w:r w:rsidRPr="009803F4">
              <w:rPr>
                <w:rFonts w:ascii="Arial Narrow" w:hAnsi="Arial Narrow" w:cs="Arial"/>
                <w:bCs/>
                <w:sz w:val="20"/>
                <w:szCs w:val="20"/>
              </w:rPr>
              <w:t>342,0</w:t>
            </w:r>
          </w:p>
        </w:tc>
        <w:tc>
          <w:tcPr>
            <w:tcW w:w="1445"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bCs/>
                <w:sz w:val="20"/>
                <w:szCs w:val="20"/>
              </w:rPr>
            </w:pPr>
            <w:r w:rsidRPr="009803F4">
              <w:rPr>
                <w:rFonts w:ascii="Arial Narrow" w:hAnsi="Arial Narrow" w:cs="Arial"/>
                <w:bCs/>
                <w:sz w:val="20"/>
                <w:szCs w:val="20"/>
              </w:rPr>
              <w:t>342,0</w:t>
            </w:r>
          </w:p>
        </w:tc>
        <w:tc>
          <w:tcPr>
            <w:tcW w:w="1559"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bCs/>
                <w:sz w:val="20"/>
                <w:szCs w:val="20"/>
              </w:rPr>
            </w:pPr>
            <w:r w:rsidRPr="009803F4">
              <w:rPr>
                <w:rFonts w:ascii="Arial Narrow" w:hAnsi="Arial Narrow" w:cs="Arial"/>
                <w:bCs/>
                <w:sz w:val="20"/>
                <w:szCs w:val="20"/>
              </w:rPr>
              <w:t>100,0</w:t>
            </w:r>
          </w:p>
        </w:tc>
      </w:tr>
      <w:tr w:rsidR="009803F4" w:rsidRPr="009803F4" w:rsidTr="009803F4">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w:t>
            </w:r>
          </w:p>
        </w:tc>
        <w:tc>
          <w:tcPr>
            <w:tcW w:w="8471" w:type="dxa"/>
            <w:gridSpan w:val="4"/>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66" w:type="dxa"/>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0310</w:t>
            </w:r>
          </w:p>
        </w:tc>
        <w:tc>
          <w:tcPr>
            <w:tcW w:w="157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342,0</w:t>
            </w:r>
          </w:p>
        </w:tc>
        <w:tc>
          <w:tcPr>
            <w:tcW w:w="1445"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342,0</w:t>
            </w:r>
          </w:p>
        </w:tc>
        <w:tc>
          <w:tcPr>
            <w:tcW w:w="1559"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w:t>
            </w:r>
          </w:p>
        </w:tc>
        <w:tc>
          <w:tcPr>
            <w:tcW w:w="8471" w:type="dxa"/>
            <w:gridSpan w:val="4"/>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rPr>
                <w:rFonts w:ascii="Arial Narrow" w:hAnsi="Arial Narrow" w:cs="Arial"/>
                <w:bCs/>
                <w:sz w:val="20"/>
                <w:szCs w:val="20"/>
              </w:rPr>
            </w:pPr>
            <w:r w:rsidRPr="009803F4">
              <w:rPr>
                <w:rFonts w:ascii="Arial Narrow" w:hAnsi="Arial Narrow" w:cs="Arial"/>
                <w:bCs/>
                <w:sz w:val="20"/>
                <w:szCs w:val="20"/>
              </w:rPr>
              <w:t>НАЦИОНАЛЬНАЯ ЭКОНОМИКА</w:t>
            </w:r>
          </w:p>
        </w:tc>
        <w:tc>
          <w:tcPr>
            <w:tcW w:w="146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0400</w:t>
            </w:r>
          </w:p>
        </w:tc>
        <w:tc>
          <w:tcPr>
            <w:tcW w:w="157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bCs/>
                <w:sz w:val="20"/>
                <w:szCs w:val="20"/>
              </w:rPr>
            </w:pPr>
            <w:r w:rsidRPr="009803F4">
              <w:rPr>
                <w:rFonts w:ascii="Arial Narrow" w:hAnsi="Arial Narrow" w:cs="Arial"/>
                <w:bCs/>
                <w:sz w:val="20"/>
                <w:szCs w:val="20"/>
              </w:rPr>
              <w:t>1 674,0</w:t>
            </w:r>
          </w:p>
        </w:tc>
        <w:tc>
          <w:tcPr>
            <w:tcW w:w="1445"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bCs/>
                <w:sz w:val="20"/>
                <w:szCs w:val="20"/>
              </w:rPr>
            </w:pPr>
            <w:r w:rsidRPr="009803F4">
              <w:rPr>
                <w:rFonts w:ascii="Arial Narrow" w:hAnsi="Arial Narrow" w:cs="Arial"/>
                <w:bCs/>
                <w:sz w:val="20"/>
                <w:szCs w:val="20"/>
              </w:rPr>
              <w:t>1 663,8</w:t>
            </w:r>
          </w:p>
        </w:tc>
        <w:tc>
          <w:tcPr>
            <w:tcW w:w="1559"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bCs/>
                <w:sz w:val="20"/>
                <w:szCs w:val="20"/>
              </w:rPr>
            </w:pPr>
            <w:r w:rsidRPr="009803F4">
              <w:rPr>
                <w:rFonts w:ascii="Arial Narrow" w:hAnsi="Arial Narrow" w:cs="Arial"/>
                <w:bCs/>
                <w:sz w:val="20"/>
                <w:szCs w:val="20"/>
              </w:rPr>
              <w:t>99,4</w:t>
            </w:r>
          </w:p>
        </w:tc>
      </w:tr>
      <w:tr w:rsidR="009803F4" w:rsidRPr="009803F4" w:rsidTr="009803F4">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w:t>
            </w:r>
          </w:p>
        </w:tc>
        <w:tc>
          <w:tcPr>
            <w:tcW w:w="8471" w:type="dxa"/>
            <w:gridSpan w:val="4"/>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Дорожное хозяйство (дорожные фонды)</w:t>
            </w:r>
          </w:p>
        </w:tc>
        <w:tc>
          <w:tcPr>
            <w:tcW w:w="146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0409</w:t>
            </w:r>
          </w:p>
        </w:tc>
        <w:tc>
          <w:tcPr>
            <w:tcW w:w="157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1 367,0</w:t>
            </w:r>
          </w:p>
        </w:tc>
        <w:tc>
          <w:tcPr>
            <w:tcW w:w="1445"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1 356,8</w:t>
            </w:r>
          </w:p>
        </w:tc>
        <w:tc>
          <w:tcPr>
            <w:tcW w:w="1559"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99,3</w:t>
            </w:r>
          </w:p>
        </w:tc>
      </w:tr>
      <w:tr w:rsidR="009803F4" w:rsidRPr="009803F4" w:rsidTr="009803F4">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w:t>
            </w:r>
          </w:p>
        </w:tc>
        <w:tc>
          <w:tcPr>
            <w:tcW w:w="8471" w:type="dxa"/>
            <w:gridSpan w:val="4"/>
            <w:tcBorders>
              <w:top w:val="nil"/>
              <w:left w:val="nil"/>
              <w:bottom w:val="single" w:sz="4" w:space="0" w:color="auto"/>
              <w:right w:val="single" w:sz="4" w:space="0" w:color="auto"/>
            </w:tcBorders>
            <w:shd w:val="clear" w:color="000000" w:fill="FFFFFF"/>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Другие вопросы в области национальной экономики</w:t>
            </w:r>
          </w:p>
        </w:tc>
        <w:tc>
          <w:tcPr>
            <w:tcW w:w="146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0412</w:t>
            </w:r>
          </w:p>
        </w:tc>
        <w:tc>
          <w:tcPr>
            <w:tcW w:w="157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307,0</w:t>
            </w:r>
          </w:p>
        </w:tc>
        <w:tc>
          <w:tcPr>
            <w:tcW w:w="1445"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307,0</w:t>
            </w:r>
          </w:p>
        </w:tc>
        <w:tc>
          <w:tcPr>
            <w:tcW w:w="1559"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138"/>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w:t>
            </w:r>
          </w:p>
        </w:tc>
        <w:tc>
          <w:tcPr>
            <w:tcW w:w="8471" w:type="dxa"/>
            <w:gridSpan w:val="4"/>
            <w:tcBorders>
              <w:top w:val="nil"/>
              <w:left w:val="nil"/>
              <w:bottom w:val="single" w:sz="4" w:space="0" w:color="auto"/>
              <w:right w:val="single" w:sz="4" w:space="0" w:color="auto"/>
            </w:tcBorders>
            <w:shd w:val="clear" w:color="000000" w:fill="FFFFFF"/>
            <w:hideMark/>
          </w:tcPr>
          <w:p w:rsidR="009803F4" w:rsidRPr="009803F4" w:rsidRDefault="009803F4" w:rsidP="009803F4">
            <w:pPr>
              <w:rPr>
                <w:rFonts w:ascii="Arial Narrow" w:hAnsi="Arial Narrow" w:cs="Arial"/>
                <w:bCs/>
                <w:sz w:val="20"/>
                <w:szCs w:val="20"/>
              </w:rPr>
            </w:pPr>
            <w:r w:rsidRPr="009803F4">
              <w:rPr>
                <w:rFonts w:ascii="Arial Narrow" w:hAnsi="Arial Narrow" w:cs="Arial"/>
                <w:bCs/>
                <w:sz w:val="20"/>
                <w:szCs w:val="20"/>
              </w:rPr>
              <w:t>ЖИЛИЩНО-КОММУНАЛЬНОЕ ХОЗЯЙСТВО</w:t>
            </w:r>
          </w:p>
        </w:tc>
        <w:tc>
          <w:tcPr>
            <w:tcW w:w="146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0500</w:t>
            </w:r>
          </w:p>
        </w:tc>
        <w:tc>
          <w:tcPr>
            <w:tcW w:w="157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bCs/>
                <w:sz w:val="20"/>
                <w:szCs w:val="20"/>
              </w:rPr>
            </w:pPr>
            <w:r w:rsidRPr="009803F4">
              <w:rPr>
                <w:rFonts w:ascii="Arial Narrow" w:hAnsi="Arial Narrow" w:cs="Arial"/>
                <w:bCs/>
                <w:sz w:val="20"/>
                <w:szCs w:val="20"/>
              </w:rPr>
              <w:t>4 957,8</w:t>
            </w:r>
          </w:p>
        </w:tc>
        <w:tc>
          <w:tcPr>
            <w:tcW w:w="1445"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bCs/>
                <w:sz w:val="20"/>
                <w:szCs w:val="20"/>
              </w:rPr>
            </w:pPr>
            <w:r w:rsidRPr="009803F4">
              <w:rPr>
                <w:rFonts w:ascii="Arial Narrow" w:hAnsi="Arial Narrow" w:cs="Arial"/>
                <w:bCs/>
                <w:sz w:val="20"/>
                <w:szCs w:val="20"/>
              </w:rPr>
              <w:t>4 426,1</w:t>
            </w:r>
          </w:p>
        </w:tc>
        <w:tc>
          <w:tcPr>
            <w:tcW w:w="1559"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bCs/>
                <w:sz w:val="20"/>
                <w:szCs w:val="20"/>
              </w:rPr>
            </w:pPr>
            <w:r w:rsidRPr="009803F4">
              <w:rPr>
                <w:rFonts w:ascii="Arial Narrow" w:hAnsi="Arial Narrow" w:cs="Arial"/>
                <w:bCs/>
                <w:sz w:val="20"/>
                <w:szCs w:val="20"/>
              </w:rPr>
              <w:t>89,3</w:t>
            </w:r>
          </w:p>
        </w:tc>
      </w:tr>
      <w:tr w:rsidR="009803F4" w:rsidRPr="009803F4" w:rsidTr="009803F4">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12</w:t>
            </w:r>
          </w:p>
        </w:tc>
        <w:tc>
          <w:tcPr>
            <w:tcW w:w="8471" w:type="dxa"/>
            <w:gridSpan w:val="4"/>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Жилищное хозяйство</w:t>
            </w:r>
          </w:p>
        </w:tc>
        <w:tc>
          <w:tcPr>
            <w:tcW w:w="146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0501</w:t>
            </w:r>
          </w:p>
        </w:tc>
        <w:tc>
          <w:tcPr>
            <w:tcW w:w="157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1 796,7</w:t>
            </w:r>
          </w:p>
        </w:tc>
        <w:tc>
          <w:tcPr>
            <w:tcW w:w="1445"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1 796,7</w:t>
            </w:r>
          </w:p>
        </w:tc>
        <w:tc>
          <w:tcPr>
            <w:tcW w:w="1559"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13</w:t>
            </w:r>
          </w:p>
        </w:tc>
        <w:tc>
          <w:tcPr>
            <w:tcW w:w="8471" w:type="dxa"/>
            <w:gridSpan w:val="4"/>
            <w:tcBorders>
              <w:top w:val="nil"/>
              <w:left w:val="nil"/>
              <w:bottom w:val="single" w:sz="4" w:space="0" w:color="auto"/>
              <w:right w:val="single" w:sz="4" w:space="0" w:color="auto"/>
            </w:tcBorders>
            <w:shd w:val="clear" w:color="000000" w:fill="FFFFFF"/>
            <w:noWrap/>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Благоустройство</w:t>
            </w:r>
          </w:p>
        </w:tc>
        <w:tc>
          <w:tcPr>
            <w:tcW w:w="146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0503</w:t>
            </w:r>
          </w:p>
        </w:tc>
        <w:tc>
          <w:tcPr>
            <w:tcW w:w="157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3 161,1</w:t>
            </w:r>
          </w:p>
        </w:tc>
        <w:tc>
          <w:tcPr>
            <w:tcW w:w="1445"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2 629,4</w:t>
            </w:r>
          </w:p>
        </w:tc>
        <w:tc>
          <w:tcPr>
            <w:tcW w:w="1559"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83,2</w:t>
            </w:r>
          </w:p>
        </w:tc>
      </w:tr>
      <w:tr w:rsidR="009803F4" w:rsidRPr="009803F4" w:rsidTr="009803F4">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w:t>
            </w:r>
          </w:p>
        </w:tc>
        <w:tc>
          <w:tcPr>
            <w:tcW w:w="8471" w:type="dxa"/>
            <w:gridSpan w:val="4"/>
            <w:tcBorders>
              <w:top w:val="nil"/>
              <w:left w:val="nil"/>
              <w:bottom w:val="single" w:sz="4" w:space="0" w:color="000000"/>
              <w:right w:val="single" w:sz="4" w:space="0" w:color="000000"/>
            </w:tcBorders>
            <w:shd w:val="clear" w:color="auto" w:fill="auto"/>
            <w:vAlign w:val="bottom"/>
            <w:hideMark/>
          </w:tcPr>
          <w:p w:rsidR="009803F4" w:rsidRPr="009803F4" w:rsidRDefault="009803F4" w:rsidP="009803F4">
            <w:pPr>
              <w:rPr>
                <w:rFonts w:ascii="Arial Narrow" w:hAnsi="Arial Narrow" w:cs="Arial"/>
                <w:bCs/>
                <w:sz w:val="20"/>
                <w:szCs w:val="20"/>
              </w:rPr>
            </w:pPr>
            <w:r w:rsidRPr="009803F4">
              <w:rPr>
                <w:rFonts w:ascii="Arial Narrow" w:hAnsi="Arial Narrow" w:cs="Arial"/>
                <w:bCs/>
                <w:sz w:val="20"/>
                <w:szCs w:val="20"/>
              </w:rPr>
              <w:t>МЕЖБЮДЖЕТНЫЕ ТРАНСФЕРТЫ ОБЩЕГО ХАРАКТЕРА БЮДЖЕТАМ БЮДЖЕТНОЙ СИСТЕМЫ РОССИЙСКОЙ ФЕДЕРАЦИИ</w:t>
            </w:r>
          </w:p>
        </w:tc>
        <w:tc>
          <w:tcPr>
            <w:tcW w:w="146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1400</w:t>
            </w:r>
          </w:p>
        </w:tc>
        <w:tc>
          <w:tcPr>
            <w:tcW w:w="157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bCs/>
                <w:sz w:val="20"/>
                <w:szCs w:val="20"/>
              </w:rPr>
            </w:pPr>
            <w:r w:rsidRPr="009803F4">
              <w:rPr>
                <w:rFonts w:ascii="Arial Narrow" w:hAnsi="Arial Narrow" w:cs="Arial"/>
                <w:bCs/>
                <w:sz w:val="20"/>
                <w:szCs w:val="20"/>
              </w:rPr>
              <w:t>4 303,6</w:t>
            </w:r>
          </w:p>
        </w:tc>
        <w:tc>
          <w:tcPr>
            <w:tcW w:w="1445"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bCs/>
                <w:sz w:val="20"/>
                <w:szCs w:val="20"/>
              </w:rPr>
            </w:pPr>
            <w:r w:rsidRPr="009803F4">
              <w:rPr>
                <w:rFonts w:ascii="Arial Narrow" w:hAnsi="Arial Narrow" w:cs="Arial"/>
                <w:bCs/>
                <w:sz w:val="20"/>
                <w:szCs w:val="20"/>
              </w:rPr>
              <w:t>4 303,6</w:t>
            </w:r>
          </w:p>
        </w:tc>
        <w:tc>
          <w:tcPr>
            <w:tcW w:w="1559"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bCs/>
                <w:sz w:val="20"/>
                <w:szCs w:val="20"/>
              </w:rPr>
            </w:pPr>
            <w:r w:rsidRPr="009803F4">
              <w:rPr>
                <w:rFonts w:ascii="Arial Narrow" w:hAnsi="Arial Narrow" w:cs="Arial"/>
                <w:bCs/>
                <w:sz w:val="20"/>
                <w:szCs w:val="20"/>
              </w:rPr>
              <w:t>100,0</w:t>
            </w:r>
          </w:p>
        </w:tc>
      </w:tr>
      <w:tr w:rsidR="009803F4" w:rsidRPr="009803F4" w:rsidTr="009803F4">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w:t>
            </w:r>
          </w:p>
        </w:tc>
        <w:tc>
          <w:tcPr>
            <w:tcW w:w="8471" w:type="dxa"/>
            <w:gridSpan w:val="4"/>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Прочие межбюджетные трансферты общего характера</w:t>
            </w:r>
          </w:p>
        </w:tc>
        <w:tc>
          <w:tcPr>
            <w:tcW w:w="146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1403</w:t>
            </w:r>
          </w:p>
        </w:tc>
        <w:tc>
          <w:tcPr>
            <w:tcW w:w="157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4 303,6</w:t>
            </w:r>
          </w:p>
        </w:tc>
        <w:tc>
          <w:tcPr>
            <w:tcW w:w="1445"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4 303,6</w:t>
            </w:r>
          </w:p>
        </w:tc>
        <w:tc>
          <w:tcPr>
            <w:tcW w:w="1559"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60"/>
        </w:trPr>
        <w:tc>
          <w:tcPr>
            <w:tcW w:w="952" w:type="dxa"/>
            <w:tcBorders>
              <w:top w:val="nil"/>
              <w:left w:val="single" w:sz="4" w:space="0" w:color="auto"/>
              <w:bottom w:val="single" w:sz="4" w:space="0" w:color="auto"/>
              <w:right w:val="single" w:sz="4" w:space="0" w:color="auto"/>
            </w:tcBorders>
            <w:shd w:val="clear" w:color="auto" w:fill="auto"/>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w:t>
            </w:r>
          </w:p>
        </w:tc>
        <w:tc>
          <w:tcPr>
            <w:tcW w:w="8471" w:type="dxa"/>
            <w:gridSpan w:val="4"/>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rPr>
                <w:rFonts w:ascii="Arial Narrow" w:hAnsi="Arial Narrow" w:cs="Arial"/>
                <w:bCs/>
                <w:sz w:val="20"/>
                <w:szCs w:val="20"/>
              </w:rPr>
            </w:pPr>
            <w:r w:rsidRPr="009803F4">
              <w:rPr>
                <w:rFonts w:ascii="Arial Narrow" w:hAnsi="Arial Narrow" w:cs="Arial"/>
                <w:bCs/>
                <w:sz w:val="20"/>
                <w:szCs w:val="20"/>
              </w:rPr>
              <w:t>ВСЕГО:</w:t>
            </w:r>
          </w:p>
        </w:tc>
        <w:tc>
          <w:tcPr>
            <w:tcW w:w="146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bCs/>
                <w:sz w:val="20"/>
                <w:szCs w:val="20"/>
              </w:rPr>
            </w:pPr>
            <w:r w:rsidRPr="009803F4">
              <w:rPr>
                <w:rFonts w:ascii="Arial Narrow" w:hAnsi="Arial Narrow" w:cs="Arial"/>
                <w:bCs/>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bCs/>
                <w:sz w:val="20"/>
                <w:szCs w:val="20"/>
              </w:rPr>
            </w:pPr>
            <w:r w:rsidRPr="009803F4">
              <w:rPr>
                <w:rFonts w:ascii="Arial Narrow" w:hAnsi="Arial Narrow" w:cs="Arial"/>
                <w:bCs/>
                <w:sz w:val="20"/>
                <w:szCs w:val="20"/>
              </w:rPr>
              <w:t>22 554,0</w:t>
            </w:r>
          </w:p>
        </w:tc>
        <w:tc>
          <w:tcPr>
            <w:tcW w:w="1445"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bCs/>
                <w:sz w:val="20"/>
                <w:szCs w:val="20"/>
              </w:rPr>
            </w:pPr>
            <w:r w:rsidRPr="009803F4">
              <w:rPr>
                <w:rFonts w:ascii="Arial Narrow" w:hAnsi="Arial Narrow" w:cs="Arial"/>
                <w:bCs/>
                <w:sz w:val="20"/>
                <w:szCs w:val="20"/>
              </w:rPr>
              <w:t>21 229,9</w:t>
            </w:r>
          </w:p>
        </w:tc>
        <w:tc>
          <w:tcPr>
            <w:tcW w:w="1559"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right"/>
              <w:rPr>
                <w:rFonts w:ascii="Arial Narrow" w:hAnsi="Arial Narrow" w:cs="Arial"/>
                <w:bCs/>
                <w:sz w:val="20"/>
                <w:szCs w:val="20"/>
              </w:rPr>
            </w:pPr>
            <w:r w:rsidRPr="009803F4">
              <w:rPr>
                <w:rFonts w:ascii="Arial Narrow" w:hAnsi="Arial Narrow" w:cs="Arial"/>
                <w:bCs/>
                <w:sz w:val="20"/>
                <w:szCs w:val="20"/>
              </w:rPr>
              <w:t>94,1</w:t>
            </w:r>
          </w:p>
        </w:tc>
      </w:tr>
    </w:tbl>
    <w:p w:rsidR="009803F4" w:rsidRPr="009803F4" w:rsidRDefault="009803F4" w:rsidP="009803F4">
      <w:pPr>
        <w:rPr>
          <w:rFonts w:ascii="Arial Narrow" w:hAnsi="Arial Narrow" w:cs="Arial"/>
          <w:b/>
          <w:sz w:val="20"/>
          <w:szCs w:val="20"/>
        </w:rPr>
      </w:pPr>
    </w:p>
    <w:tbl>
      <w:tblPr>
        <w:tblW w:w="15376" w:type="dxa"/>
        <w:tblInd w:w="392" w:type="dxa"/>
        <w:tblLook w:val="04A0" w:firstRow="1" w:lastRow="0" w:firstColumn="1" w:lastColumn="0" w:noHBand="0" w:noVBand="1"/>
      </w:tblPr>
      <w:tblGrid>
        <w:gridCol w:w="960"/>
        <w:gridCol w:w="3440"/>
        <w:gridCol w:w="435"/>
        <w:gridCol w:w="972"/>
        <w:gridCol w:w="445"/>
        <w:gridCol w:w="966"/>
        <w:gridCol w:w="452"/>
        <w:gridCol w:w="1028"/>
        <w:gridCol w:w="791"/>
        <w:gridCol w:w="467"/>
        <w:gridCol w:w="791"/>
        <w:gridCol w:w="1129"/>
        <w:gridCol w:w="444"/>
        <w:gridCol w:w="1256"/>
        <w:gridCol w:w="189"/>
        <w:gridCol w:w="1611"/>
      </w:tblGrid>
      <w:tr w:rsidR="009803F4" w:rsidRPr="009803F4" w:rsidTr="009803F4">
        <w:trPr>
          <w:trHeight w:val="70"/>
        </w:trPr>
        <w:tc>
          <w:tcPr>
            <w:tcW w:w="15376" w:type="dxa"/>
            <w:gridSpan w:val="16"/>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bookmarkStart w:id="7" w:name="RANGE!A1:I43"/>
            <w:r w:rsidRPr="009803F4">
              <w:rPr>
                <w:rFonts w:ascii="Arial Narrow" w:hAnsi="Arial Narrow" w:cs="Arial"/>
                <w:sz w:val="20"/>
                <w:szCs w:val="20"/>
              </w:rPr>
              <w:t>Приложение 4</w:t>
            </w:r>
            <w:bookmarkEnd w:id="7"/>
          </w:p>
        </w:tc>
      </w:tr>
      <w:tr w:rsidR="009803F4" w:rsidRPr="009803F4" w:rsidTr="009803F4">
        <w:trPr>
          <w:trHeight w:val="70"/>
        </w:trPr>
        <w:tc>
          <w:tcPr>
            <w:tcW w:w="15376" w:type="dxa"/>
            <w:gridSpan w:val="16"/>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 xml:space="preserve">к Решению </w:t>
            </w:r>
            <w:proofErr w:type="spellStart"/>
            <w:r w:rsidRPr="009803F4">
              <w:rPr>
                <w:rFonts w:ascii="Arial Narrow" w:hAnsi="Arial Narrow" w:cs="Arial"/>
                <w:sz w:val="20"/>
                <w:szCs w:val="20"/>
              </w:rPr>
              <w:t>Куюмбинского</w:t>
            </w:r>
            <w:proofErr w:type="spellEnd"/>
            <w:r w:rsidRPr="009803F4">
              <w:rPr>
                <w:rFonts w:ascii="Arial Narrow" w:hAnsi="Arial Narrow" w:cs="Arial"/>
                <w:sz w:val="20"/>
                <w:szCs w:val="20"/>
              </w:rPr>
              <w:t xml:space="preserve">  поселкового Совета депутатов от 00.00.2025 г.№ 00</w:t>
            </w:r>
          </w:p>
        </w:tc>
      </w:tr>
      <w:tr w:rsidR="009803F4" w:rsidRPr="009803F4" w:rsidTr="009803F4">
        <w:trPr>
          <w:trHeight w:val="70"/>
        </w:trPr>
        <w:tc>
          <w:tcPr>
            <w:tcW w:w="15376" w:type="dxa"/>
            <w:gridSpan w:val="16"/>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 xml:space="preserve">"Об утверждении отчета об исполнении бюджета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за 2024 год"</w:t>
            </w:r>
          </w:p>
        </w:tc>
      </w:tr>
      <w:tr w:rsidR="009803F4" w:rsidRPr="009803F4" w:rsidTr="009803F4">
        <w:trPr>
          <w:trHeight w:val="70"/>
        </w:trPr>
        <w:tc>
          <w:tcPr>
            <w:tcW w:w="960" w:type="dxa"/>
            <w:tcBorders>
              <w:top w:val="nil"/>
              <w:left w:val="nil"/>
              <w:bottom w:val="nil"/>
              <w:right w:val="nil"/>
            </w:tcBorders>
            <w:shd w:val="clear" w:color="auto" w:fill="auto"/>
            <w:noWrap/>
            <w:vAlign w:val="bottom"/>
            <w:hideMark/>
          </w:tcPr>
          <w:p w:rsidR="009803F4" w:rsidRPr="009803F4" w:rsidRDefault="009803F4" w:rsidP="009803F4">
            <w:pPr>
              <w:jc w:val="center"/>
              <w:rPr>
                <w:rFonts w:ascii="Arial Narrow" w:hAnsi="Arial Narrow" w:cs="Arial"/>
                <w:sz w:val="20"/>
                <w:szCs w:val="20"/>
              </w:rPr>
            </w:pPr>
          </w:p>
        </w:tc>
        <w:tc>
          <w:tcPr>
            <w:tcW w:w="3440" w:type="dxa"/>
            <w:tcBorders>
              <w:top w:val="nil"/>
              <w:left w:val="nil"/>
              <w:bottom w:val="nil"/>
              <w:right w:val="nil"/>
            </w:tcBorders>
            <w:shd w:val="clear" w:color="auto" w:fill="auto"/>
            <w:noWrap/>
            <w:vAlign w:val="bottom"/>
            <w:hideMark/>
          </w:tcPr>
          <w:p w:rsidR="009803F4" w:rsidRPr="009803F4" w:rsidRDefault="009803F4" w:rsidP="009803F4">
            <w:pPr>
              <w:jc w:val="center"/>
              <w:rPr>
                <w:rFonts w:ascii="Arial Narrow" w:hAnsi="Arial Narrow" w:cs="Arial"/>
                <w:sz w:val="20"/>
                <w:szCs w:val="20"/>
              </w:rPr>
            </w:pPr>
          </w:p>
        </w:tc>
        <w:tc>
          <w:tcPr>
            <w:tcW w:w="1407" w:type="dxa"/>
            <w:gridSpan w:val="2"/>
            <w:tcBorders>
              <w:top w:val="nil"/>
              <w:left w:val="nil"/>
              <w:bottom w:val="nil"/>
              <w:right w:val="nil"/>
            </w:tcBorders>
            <w:shd w:val="clear" w:color="auto" w:fill="auto"/>
            <w:noWrap/>
            <w:vAlign w:val="bottom"/>
            <w:hideMark/>
          </w:tcPr>
          <w:p w:rsidR="009803F4" w:rsidRPr="009803F4" w:rsidRDefault="009803F4" w:rsidP="009803F4">
            <w:pPr>
              <w:jc w:val="center"/>
              <w:rPr>
                <w:rFonts w:ascii="Arial Narrow" w:hAnsi="Arial Narrow" w:cs="Arial"/>
                <w:sz w:val="20"/>
                <w:szCs w:val="20"/>
              </w:rPr>
            </w:pPr>
          </w:p>
        </w:tc>
        <w:tc>
          <w:tcPr>
            <w:tcW w:w="1411" w:type="dxa"/>
            <w:gridSpan w:val="2"/>
            <w:tcBorders>
              <w:top w:val="nil"/>
              <w:left w:val="nil"/>
              <w:bottom w:val="nil"/>
              <w:right w:val="nil"/>
            </w:tcBorders>
            <w:shd w:val="clear" w:color="auto" w:fill="auto"/>
            <w:noWrap/>
            <w:vAlign w:val="bottom"/>
            <w:hideMark/>
          </w:tcPr>
          <w:p w:rsidR="009803F4" w:rsidRPr="009803F4" w:rsidRDefault="009803F4" w:rsidP="009803F4">
            <w:pPr>
              <w:jc w:val="center"/>
              <w:rPr>
                <w:rFonts w:ascii="Arial Narrow" w:hAnsi="Arial Narrow" w:cs="Arial"/>
                <w:sz w:val="20"/>
                <w:szCs w:val="20"/>
              </w:rPr>
            </w:pPr>
          </w:p>
        </w:tc>
        <w:tc>
          <w:tcPr>
            <w:tcW w:w="1480" w:type="dxa"/>
            <w:gridSpan w:val="2"/>
            <w:tcBorders>
              <w:top w:val="nil"/>
              <w:left w:val="nil"/>
              <w:bottom w:val="nil"/>
              <w:right w:val="nil"/>
            </w:tcBorders>
            <w:shd w:val="clear" w:color="auto" w:fill="auto"/>
            <w:noWrap/>
            <w:vAlign w:val="bottom"/>
            <w:hideMark/>
          </w:tcPr>
          <w:p w:rsidR="009803F4" w:rsidRPr="009803F4" w:rsidRDefault="009803F4" w:rsidP="009803F4">
            <w:pPr>
              <w:jc w:val="center"/>
              <w:rPr>
                <w:rFonts w:ascii="Arial Narrow" w:hAnsi="Arial Narrow" w:cs="Arial"/>
                <w:sz w:val="20"/>
                <w:szCs w:val="20"/>
              </w:rPr>
            </w:pPr>
          </w:p>
        </w:tc>
        <w:tc>
          <w:tcPr>
            <w:tcW w:w="1258" w:type="dxa"/>
            <w:gridSpan w:val="2"/>
            <w:tcBorders>
              <w:top w:val="nil"/>
              <w:left w:val="nil"/>
              <w:bottom w:val="nil"/>
              <w:right w:val="nil"/>
            </w:tcBorders>
            <w:shd w:val="clear" w:color="auto" w:fill="auto"/>
            <w:noWrap/>
            <w:vAlign w:val="bottom"/>
            <w:hideMark/>
          </w:tcPr>
          <w:p w:rsidR="009803F4" w:rsidRPr="009803F4" w:rsidRDefault="009803F4" w:rsidP="009803F4">
            <w:pPr>
              <w:jc w:val="center"/>
              <w:rPr>
                <w:rFonts w:ascii="Arial Narrow" w:hAnsi="Arial Narrow" w:cs="Arial"/>
                <w:sz w:val="20"/>
                <w:szCs w:val="20"/>
              </w:rPr>
            </w:pPr>
          </w:p>
        </w:tc>
        <w:tc>
          <w:tcPr>
            <w:tcW w:w="1920" w:type="dxa"/>
            <w:gridSpan w:val="2"/>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p>
        </w:tc>
        <w:tc>
          <w:tcPr>
            <w:tcW w:w="1700" w:type="dxa"/>
            <w:gridSpan w:val="2"/>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p>
        </w:tc>
        <w:tc>
          <w:tcPr>
            <w:tcW w:w="1800" w:type="dxa"/>
            <w:gridSpan w:val="2"/>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p>
        </w:tc>
      </w:tr>
      <w:tr w:rsidR="009803F4" w:rsidRPr="009803F4" w:rsidTr="009803F4">
        <w:trPr>
          <w:trHeight w:val="70"/>
        </w:trPr>
        <w:tc>
          <w:tcPr>
            <w:tcW w:w="15376" w:type="dxa"/>
            <w:gridSpan w:val="16"/>
            <w:tcBorders>
              <w:top w:val="nil"/>
              <w:left w:val="nil"/>
              <w:bottom w:val="nil"/>
              <w:right w:val="nil"/>
            </w:tcBorders>
            <w:shd w:val="clear" w:color="auto" w:fill="auto"/>
            <w:vAlign w:val="bottom"/>
            <w:hideMark/>
          </w:tcPr>
          <w:p w:rsidR="009803F4" w:rsidRPr="009803F4" w:rsidRDefault="009803F4" w:rsidP="009803F4">
            <w:pPr>
              <w:jc w:val="center"/>
              <w:rPr>
                <w:rFonts w:ascii="Arial Narrow" w:hAnsi="Arial Narrow" w:cs="Arial"/>
                <w:b/>
                <w:bCs/>
                <w:sz w:val="20"/>
                <w:szCs w:val="20"/>
              </w:rPr>
            </w:pPr>
            <w:r w:rsidRPr="009803F4">
              <w:rPr>
                <w:rFonts w:ascii="Arial Narrow" w:hAnsi="Arial Narrow" w:cs="Arial"/>
                <w:b/>
                <w:bCs/>
                <w:sz w:val="20"/>
                <w:szCs w:val="20"/>
              </w:rPr>
              <w:t>Ведомственная структура расходов местного бюджета в 2024 году</w:t>
            </w:r>
          </w:p>
        </w:tc>
      </w:tr>
      <w:tr w:rsidR="009803F4" w:rsidRPr="009803F4" w:rsidTr="009803F4">
        <w:trPr>
          <w:trHeight w:val="315"/>
        </w:trPr>
        <w:tc>
          <w:tcPr>
            <w:tcW w:w="960" w:type="dxa"/>
            <w:tcBorders>
              <w:top w:val="nil"/>
              <w:left w:val="nil"/>
              <w:bottom w:val="nil"/>
              <w:right w:val="nil"/>
            </w:tcBorders>
            <w:shd w:val="clear" w:color="auto" w:fill="auto"/>
            <w:noWrap/>
            <w:vAlign w:val="bottom"/>
            <w:hideMark/>
          </w:tcPr>
          <w:p w:rsidR="009803F4" w:rsidRPr="009803F4" w:rsidRDefault="009803F4" w:rsidP="009803F4">
            <w:pPr>
              <w:jc w:val="center"/>
              <w:rPr>
                <w:rFonts w:ascii="Arial Narrow" w:hAnsi="Arial Narrow" w:cs="Arial"/>
                <w:sz w:val="20"/>
                <w:szCs w:val="20"/>
              </w:rPr>
            </w:pPr>
          </w:p>
        </w:tc>
        <w:tc>
          <w:tcPr>
            <w:tcW w:w="3875" w:type="dxa"/>
            <w:gridSpan w:val="2"/>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1417" w:type="dxa"/>
            <w:gridSpan w:val="2"/>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1418" w:type="dxa"/>
            <w:gridSpan w:val="2"/>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1819" w:type="dxa"/>
            <w:gridSpan w:val="2"/>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1258" w:type="dxa"/>
            <w:gridSpan w:val="2"/>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1573" w:type="dxa"/>
            <w:gridSpan w:val="2"/>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1445" w:type="dxa"/>
            <w:gridSpan w:val="2"/>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1611" w:type="dxa"/>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bookmarkStart w:id="8" w:name="_GoBack"/>
            <w:bookmarkEnd w:id="8"/>
            <w:r w:rsidRPr="009803F4">
              <w:rPr>
                <w:rFonts w:ascii="Arial Narrow" w:hAnsi="Arial Narrow" w:cs="Arial"/>
                <w:sz w:val="20"/>
                <w:szCs w:val="20"/>
              </w:rPr>
              <w:t>(тыс. рублей)</w:t>
            </w:r>
          </w:p>
        </w:tc>
      </w:tr>
      <w:tr w:rsidR="009803F4" w:rsidRPr="009803F4" w:rsidTr="009803F4">
        <w:trPr>
          <w:trHeight w:val="33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строки</w:t>
            </w:r>
          </w:p>
        </w:tc>
        <w:tc>
          <w:tcPr>
            <w:tcW w:w="38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Наименование показателя бюджетной классификации</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Код ведомства</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Раздел, подраздел</w:t>
            </w:r>
          </w:p>
        </w:tc>
        <w:tc>
          <w:tcPr>
            <w:tcW w:w="18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Целевая статья</w:t>
            </w:r>
          </w:p>
        </w:tc>
        <w:tc>
          <w:tcPr>
            <w:tcW w:w="12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Вид расходов</w:t>
            </w:r>
          </w:p>
        </w:tc>
        <w:tc>
          <w:tcPr>
            <w:tcW w:w="157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Утверждено решением о бюджете</w:t>
            </w:r>
          </w:p>
        </w:tc>
        <w:tc>
          <w:tcPr>
            <w:tcW w:w="14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Исполнено</w:t>
            </w:r>
          </w:p>
        </w:tc>
        <w:tc>
          <w:tcPr>
            <w:tcW w:w="16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Процент исполнения</w:t>
            </w:r>
          </w:p>
        </w:tc>
      </w:tr>
      <w:tr w:rsidR="009803F4" w:rsidRPr="009803F4" w:rsidTr="009803F4">
        <w:trPr>
          <w:trHeight w:val="229"/>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3875" w:type="dxa"/>
            <w:gridSpan w:val="2"/>
            <w:vMerge/>
            <w:tcBorders>
              <w:top w:val="single" w:sz="4" w:space="0" w:color="auto"/>
              <w:left w:val="single" w:sz="4" w:space="0" w:color="auto"/>
              <w:bottom w:val="single" w:sz="4" w:space="0" w:color="000000"/>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1819" w:type="dxa"/>
            <w:gridSpan w:val="2"/>
            <w:vMerge/>
            <w:tcBorders>
              <w:top w:val="single" w:sz="4" w:space="0" w:color="auto"/>
              <w:left w:val="single" w:sz="4" w:space="0" w:color="auto"/>
              <w:bottom w:val="single" w:sz="4" w:space="0" w:color="auto"/>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1258" w:type="dxa"/>
            <w:gridSpan w:val="2"/>
            <w:vMerge/>
            <w:tcBorders>
              <w:top w:val="single" w:sz="4" w:space="0" w:color="auto"/>
              <w:left w:val="single" w:sz="4" w:space="0" w:color="auto"/>
              <w:bottom w:val="single" w:sz="4" w:space="0" w:color="auto"/>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1573" w:type="dxa"/>
            <w:gridSpan w:val="2"/>
            <w:vMerge/>
            <w:tcBorders>
              <w:top w:val="single" w:sz="4" w:space="0" w:color="auto"/>
              <w:left w:val="single" w:sz="4" w:space="0" w:color="auto"/>
              <w:bottom w:val="single" w:sz="4" w:space="0" w:color="000000"/>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1445" w:type="dxa"/>
            <w:gridSpan w:val="2"/>
            <w:vMerge/>
            <w:tcBorders>
              <w:top w:val="single" w:sz="4" w:space="0" w:color="auto"/>
              <w:left w:val="single" w:sz="4" w:space="0" w:color="auto"/>
              <w:bottom w:val="single" w:sz="4" w:space="0" w:color="000000"/>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1611" w:type="dxa"/>
            <w:vMerge/>
            <w:tcBorders>
              <w:top w:val="single" w:sz="4" w:space="0" w:color="auto"/>
              <w:left w:val="single" w:sz="4" w:space="0" w:color="auto"/>
              <w:bottom w:val="single" w:sz="4" w:space="0" w:color="000000"/>
              <w:right w:val="single" w:sz="4" w:space="0" w:color="auto"/>
            </w:tcBorders>
            <w:vAlign w:val="center"/>
            <w:hideMark/>
          </w:tcPr>
          <w:p w:rsidR="009803F4" w:rsidRPr="009803F4" w:rsidRDefault="009803F4" w:rsidP="009803F4">
            <w:pPr>
              <w:rPr>
                <w:rFonts w:ascii="Arial Narrow" w:hAnsi="Arial Narrow" w:cs="Arial"/>
                <w:sz w:val="20"/>
                <w:szCs w:val="20"/>
              </w:rPr>
            </w:pPr>
          </w:p>
        </w:tc>
      </w:tr>
      <w:tr w:rsidR="009803F4" w:rsidRPr="009803F4" w:rsidTr="009803F4">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387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w:t>
            </w:r>
          </w:p>
        </w:tc>
        <w:tc>
          <w:tcPr>
            <w:tcW w:w="1819"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w:t>
            </w:r>
          </w:p>
        </w:tc>
        <w:tc>
          <w:tcPr>
            <w:tcW w:w="1611"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w:t>
            </w:r>
          </w:p>
        </w:tc>
      </w:tr>
      <w:tr w:rsidR="009803F4" w:rsidRPr="009803F4" w:rsidTr="009803F4">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CE431E" w:rsidRDefault="009803F4" w:rsidP="009803F4">
            <w:pPr>
              <w:jc w:val="center"/>
              <w:rPr>
                <w:rFonts w:ascii="Arial Narrow" w:hAnsi="Arial Narrow" w:cs="Arial"/>
                <w:bCs/>
                <w:sz w:val="20"/>
                <w:szCs w:val="20"/>
              </w:rPr>
            </w:pPr>
            <w:r w:rsidRPr="00CE431E">
              <w:rPr>
                <w:rFonts w:ascii="Arial Narrow" w:hAnsi="Arial Narrow" w:cs="Arial"/>
                <w:bCs/>
                <w:sz w:val="20"/>
                <w:szCs w:val="20"/>
              </w:rPr>
              <w:t>1</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CE431E" w:rsidRDefault="009803F4" w:rsidP="009803F4">
            <w:pPr>
              <w:rPr>
                <w:rFonts w:ascii="Arial Narrow" w:hAnsi="Arial Narrow" w:cs="Arial"/>
                <w:bCs/>
                <w:sz w:val="20"/>
                <w:szCs w:val="20"/>
              </w:rPr>
            </w:pPr>
            <w:r w:rsidRPr="00CE431E">
              <w:rPr>
                <w:rFonts w:ascii="Arial Narrow" w:hAnsi="Arial Narrow" w:cs="Arial"/>
                <w:bCs/>
                <w:sz w:val="20"/>
                <w:szCs w:val="20"/>
              </w:rPr>
              <w:t>Муниципаль</w:t>
            </w:r>
            <w:r w:rsidR="00CE431E" w:rsidRPr="00CE431E">
              <w:rPr>
                <w:rFonts w:ascii="Arial Narrow" w:hAnsi="Arial Narrow" w:cs="Arial"/>
                <w:bCs/>
                <w:sz w:val="20"/>
                <w:szCs w:val="20"/>
              </w:rPr>
              <w:t xml:space="preserve">ное учреждение «Администрация поселка </w:t>
            </w:r>
            <w:proofErr w:type="spellStart"/>
            <w:r w:rsidRPr="00CE431E">
              <w:rPr>
                <w:rFonts w:ascii="Arial Narrow" w:hAnsi="Arial Narrow" w:cs="Arial"/>
                <w:bCs/>
                <w:sz w:val="20"/>
                <w:szCs w:val="20"/>
              </w:rPr>
              <w:t>Куюмба</w:t>
            </w:r>
            <w:proofErr w:type="spellEnd"/>
            <w:r w:rsidRPr="00CE431E">
              <w:rPr>
                <w:rFonts w:ascii="Arial Narrow" w:hAnsi="Arial Narrow" w:cs="Arial"/>
                <w:bCs/>
                <w:sz w:val="20"/>
                <w:szCs w:val="20"/>
              </w:rPr>
              <w:t xml:space="preserve">» Эвенкийского муниципального района Красноярского края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9803F4" w:rsidRPr="00CE431E" w:rsidRDefault="009803F4" w:rsidP="009803F4">
            <w:pPr>
              <w:jc w:val="center"/>
              <w:rPr>
                <w:rFonts w:ascii="Arial Narrow" w:hAnsi="Arial Narrow" w:cs="Arial"/>
                <w:bCs/>
                <w:sz w:val="20"/>
                <w:szCs w:val="20"/>
              </w:rPr>
            </w:pPr>
            <w:r w:rsidRPr="00CE431E">
              <w:rPr>
                <w:rFonts w:ascii="Arial Narrow" w:hAnsi="Arial Narrow" w:cs="Arial"/>
                <w:bCs/>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CE431E" w:rsidRDefault="009803F4" w:rsidP="009803F4">
            <w:pPr>
              <w:jc w:val="center"/>
              <w:rPr>
                <w:rFonts w:ascii="Arial Narrow" w:hAnsi="Arial Narrow" w:cs="Arial"/>
                <w:bCs/>
                <w:i/>
                <w:iCs/>
                <w:sz w:val="20"/>
                <w:szCs w:val="20"/>
              </w:rPr>
            </w:pPr>
            <w:r w:rsidRPr="00CE431E">
              <w:rPr>
                <w:rFonts w:ascii="Arial Narrow" w:hAnsi="Arial Narrow" w:cs="Arial"/>
                <w:bCs/>
                <w:i/>
                <w:iCs/>
                <w:sz w:val="20"/>
                <w:szCs w:val="20"/>
              </w:rPr>
              <w:t> </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CE431E" w:rsidRDefault="009803F4" w:rsidP="009803F4">
            <w:pPr>
              <w:jc w:val="center"/>
              <w:rPr>
                <w:rFonts w:ascii="Arial Narrow" w:hAnsi="Arial Narrow" w:cs="Arial"/>
                <w:bCs/>
                <w:sz w:val="20"/>
                <w:szCs w:val="20"/>
              </w:rPr>
            </w:pPr>
            <w:r w:rsidRPr="00CE431E">
              <w:rPr>
                <w:rFonts w:ascii="Arial Narrow" w:hAnsi="Arial Narrow" w:cs="Arial"/>
                <w:bCs/>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CE431E" w:rsidRDefault="009803F4" w:rsidP="009803F4">
            <w:pPr>
              <w:jc w:val="center"/>
              <w:rPr>
                <w:rFonts w:ascii="Arial Narrow" w:hAnsi="Arial Narrow" w:cs="Arial"/>
                <w:bCs/>
                <w:sz w:val="20"/>
                <w:szCs w:val="20"/>
              </w:rPr>
            </w:pPr>
            <w:r w:rsidRPr="00CE431E">
              <w:rPr>
                <w:rFonts w:ascii="Arial Narrow" w:hAnsi="Arial Narrow" w:cs="Arial"/>
                <w:bCs/>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CE431E" w:rsidRDefault="009803F4" w:rsidP="009803F4">
            <w:pPr>
              <w:jc w:val="center"/>
              <w:rPr>
                <w:rFonts w:ascii="Arial Narrow" w:hAnsi="Arial Narrow" w:cs="Arial"/>
                <w:bCs/>
                <w:sz w:val="20"/>
                <w:szCs w:val="20"/>
              </w:rPr>
            </w:pPr>
            <w:r w:rsidRPr="00CE431E">
              <w:rPr>
                <w:rFonts w:ascii="Arial Narrow" w:hAnsi="Arial Narrow" w:cs="Arial"/>
                <w:bCs/>
                <w:sz w:val="20"/>
                <w:szCs w:val="20"/>
              </w:rPr>
              <w:t xml:space="preserve">22 554,0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CE431E" w:rsidRDefault="009803F4" w:rsidP="009803F4">
            <w:pPr>
              <w:jc w:val="center"/>
              <w:rPr>
                <w:rFonts w:ascii="Arial Narrow" w:hAnsi="Arial Narrow" w:cs="Arial"/>
                <w:bCs/>
                <w:sz w:val="20"/>
                <w:szCs w:val="20"/>
              </w:rPr>
            </w:pPr>
            <w:r w:rsidRPr="00CE431E">
              <w:rPr>
                <w:rFonts w:ascii="Arial Narrow" w:hAnsi="Arial Narrow" w:cs="Arial"/>
                <w:bCs/>
                <w:sz w:val="20"/>
                <w:szCs w:val="20"/>
              </w:rPr>
              <w:t xml:space="preserve">21 229,9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CE431E" w:rsidRDefault="009803F4" w:rsidP="009803F4">
            <w:pPr>
              <w:jc w:val="center"/>
              <w:rPr>
                <w:rFonts w:ascii="Arial Narrow" w:hAnsi="Arial Narrow" w:cs="Arial"/>
                <w:bCs/>
                <w:sz w:val="20"/>
                <w:szCs w:val="20"/>
              </w:rPr>
            </w:pPr>
            <w:r w:rsidRPr="00CE431E">
              <w:rPr>
                <w:rFonts w:ascii="Arial Narrow" w:hAnsi="Arial Narrow" w:cs="Arial"/>
                <w:bCs/>
                <w:sz w:val="20"/>
                <w:szCs w:val="20"/>
              </w:rPr>
              <w:t>94,1</w:t>
            </w:r>
          </w:p>
        </w:tc>
      </w:tr>
      <w:tr w:rsidR="009803F4" w:rsidRPr="009803F4" w:rsidTr="009803F4">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ОБЩЕГОСУДАРСТВЕННЫЕ ВОПРОСЫ</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11 276,6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10 494,4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93,1</w:t>
            </w:r>
          </w:p>
        </w:tc>
      </w:tr>
      <w:tr w:rsidR="009803F4" w:rsidRPr="009803F4" w:rsidTr="009803F4">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0102</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2 466,5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2 055,2</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83,3</w:t>
            </w:r>
          </w:p>
        </w:tc>
      </w:tr>
      <w:tr w:rsidR="009803F4" w:rsidRPr="009803F4" w:rsidTr="009803F4">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Непрограммные расходы органов местного самоуправления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0102</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2 466,5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2 055,2</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83,3</w:t>
            </w:r>
          </w:p>
        </w:tc>
      </w:tr>
      <w:tr w:rsidR="009803F4" w:rsidRPr="009803F4" w:rsidTr="009803F4">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Функционирование Главы муниципального образования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0102</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81 1 00 00000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2 466,5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2 055,2</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83,3</w:t>
            </w:r>
          </w:p>
        </w:tc>
      </w:tr>
      <w:tr w:rsidR="009803F4" w:rsidRPr="009803F4" w:rsidTr="009803F4">
        <w:trPr>
          <w:trHeight w:val="31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Глава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в рамках непрограммных расходов поселка </w:t>
            </w:r>
            <w:proofErr w:type="spellStart"/>
            <w:r w:rsidRPr="009803F4">
              <w:rPr>
                <w:rFonts w:ascii="Arial Narrow" w:hAnsi="Arial Narrow" w:cs="Arial"/>
                <w:sz w:val="20"/>
                <w:szCs w:val="20"/>
              </w:rPr>
              <w:t>Куюмба</w:t>
            </w:r>
            <w:proofErr w:type="spellEnd"/>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0102</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2 466,5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2 055,2</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83,3</w:t>
            </w:r>
          </w:p>
        </w:tc>
      </w:tr>
      <w:tr w:rsidR="009803F4" w:rsidRPr="009803F4" w:rsidTr="009803F4">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0102</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2 466,5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2 055,2</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83,3</w:t>
            </w:r>
          </w:p>
        </w:tc>
      </w:tr>
      <w:tr w:rsidR="009803F4" w:rsidRPr="009803F4" w:rsidTr="009803F4">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0102</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120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2 466,5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2 055,2</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83,3</w:t>
            </w:r>
          </w:p>
        </w:tc>
      </w:tr>
      <w:tr w:rsidR="009803F4" w:rsidRPr="009803F4" w:rsidTr="009803F4">
        <w:trPr>
          <w:trHeight w:val="5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9</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Функционирование Правительства Российской Федерации, </w:t>
            </w:r>
            <w:proofErr w:type="gramStart"/>
            <w:r w:rsidRPr="009803F4">
              <w:rPr>
                <w:rFonts w:ascii="Arial Narrow" w:hAnsi="Arial Narrow" w:cs="Arial"/>
                <w:sz w:val="20"/>
                <w:szCs w:val="20"/>
              </w:rPr>
              <w:t>высших исполнительных</w:t>
            </w:r>
            <w:proofErr w:type="gramEnd"/>
            <w:r w:rsidRPr="009803F4">
              <w:rPr>
                <w:rFonts w:ascii="Arial Narrow" w:hAnsi="Arial Narrow" w:cs="Arial"/>
                <w:sz w:val="20"/>
                <w:szCs w:val="20"/>
              </w:rPr>
              <w:t xml:space="preserve"> органов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0104</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8 399,1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8 030,9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95,6</w:t>
            </w:r>
          </w:p>
        </w:tc>
      </w:tr>
      <w:tr w:rsidR="009803F4" w:rsidRPr="009803F4" w:rsidTr="009803F4">
        <w:trPr>
          <w:trHeight w:val="30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Непрограммные расходы исполнительных органов местного самоуправления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0104</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8 399,1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8 030,9</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95,6</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Функционирование Администрации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Эвенкийского муниципального района Красноярского края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0104</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8 399,1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8 030,9</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95,6</w:t>
            </w:r>
          </w:p>
        </w:tc>
      </w:tr>
      <w:tr w:rsidR="009803F4" w:rsidRPr="009803F4" w:rsidTr="009D6AD6">
        <w:trPr>
          <w:trHeight w:val="45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12</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Руководство и управление в сфере установленных функций органов местного самоуправления в рамках непрограммных расходов Администрации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Эвенкийского муниципального района Красноярского края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0104</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8 399,1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8 030,9</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95,6</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13</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0104</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5 398,6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5 231,5</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96,9</w:t>
            </w:r>
          </w:p>
        </w:tc>
      </w:tr>
      <w:tr w:rsidR="009803F4" w:rsidRPr="009803F4" w:rsidTr="009D6AD6">
        <w:trPr>
          <w:trHeight w:val="1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0104</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120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5 398,6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5 231,5</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96,9</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0104</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2 947,5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2 749,3</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93,3</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16</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0104</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2 947,5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2 749,3</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93,3</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17</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0104</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53,0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50,1</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94,5</w:t>
            </w:r>
          </w:p>
        </w:tc>
      </w:tr>
      <w:tr w:rsidR="009803F4" w:rsidRPr="009803F4" w:rsidTr="009803F4">
        <w:trPr>
          <w:trHeight w:val="2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0104</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850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53,0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50,1</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94,5</w:t>
            </w:r>
          </w:p>
        </w:tc>
      </w:tr>
      <w:tr w:rsidR="009803F4" w:rsidRPr="009803F4" w:rsidTr="009803F4">
        <w:trPr>
          <w:trHeight w:val="3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19</w:t>
            </w:r>
          </w:p>
        </w:tc>
        <w:tc>
          <w:tcPr>
            <w:tcW w:w="3875" w:type="dxa"/>
            <w:gridSpan w:val="2"/>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Обеспечение проведения выборов и референдумов</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0107</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250,0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250,0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Непрограммные расходы исполнительных органов местного самоуправления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0107</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250,0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250,0</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21</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Функционирование Администрации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Эвенкийского муниципального района Красноярского края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0107</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250,0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250,0</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23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Расходы по проведению выборов</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0107</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250,0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250,0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23</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0107</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250,0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250,0</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Специальные расходы</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0107</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880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250,0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250,0</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25</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0113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161,0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158,3</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98,3</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26</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Муниципальная программа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0113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161,0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158,3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98,3</w:t>
            </w:r>
          </w:p>
        </w:tc>
      </w:tr>
      <w:tr w:rsidR="009803F4" w:rsidRPr="009803F4" w:rsidTr="009803F4">
        <w:trPr>
          <w:trHeight w:val="6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27</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Подпрограмма «Владение, пользование и распоряжение имуществом, находящимся в муниципальной собственности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0113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161,0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158,3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98,3</w:t>
            </w:r>
          </w:p>
        </w:tc>
      </w:tr>
      <w:tr w:rsidR="009803F4" w:rsidRPr="009803F4" w:rsidTr="009803F4">
        <w:trPr>
          <w:trHeight w:val="7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28</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муниципальной программы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0113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68,3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68,3</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29</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0113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68,3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68,3</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7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30</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0113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68,3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68,3</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9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31</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муниципальной программы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0113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01 1 00 92100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92,7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90,0</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97,1</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32</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0113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01 1 00 92100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92,7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90,0</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97,1</w:t>
            </w:r>
          </w:p>
        </w:tc>
      </w:tr>
      <w:tr w:rsidR="009803F4" w:rsidRPr="009803F4" w:rsidTr="009803F4">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33</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0113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01 1 00 92100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92,7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90,0</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97,1</w:t>
            </w:r>
          </w:p>
        </w:tc>
      </w:tr>
      <w:tr w:rsidR="009803F4" w:rsidRPr="009803F4" w:rsidTr="009D6AD6">
        <w:trPr>
          <w:trHeight w:val="13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34</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НАЦИОНАЛЬНАЯ БЕЗОПАСНОСТЬ И </w:t>
            </w:r>
            <w:r w:rsidRPr="009803F4">
              <w:rPr>
                <w:rFonts w:ascii="Arial Narrow" w:hAnsi="Arial Narrow" w:cs="Arial"/>
                <w:sz w:val="20"/>
                <w:szCs w:val="20"/>
              </w:rPr>
              <w:lastRenderedPageBreak/>
              <w:t>ПРАВООХРАНИТЕЛЬНАЯ ДЕЯТЕЛЬНОСТЬ</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0300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342,0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342,0</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9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35</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0310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342,0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342,0</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36</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Муниципальная программа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0310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342,0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342,0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37</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0310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01 5 00 00000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342,0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342,0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14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38</w:t>
            </w:r>
          </w:p>
        </w:tc>
        <w:tc>
          <w:tcPr>
            <w:tcW w:w="3875" w:type="dxa"/>
            <w:gridSpan w:val="2"/>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Расходы муниципального образования  на реализацию других функций,</w:t>
            </w:r>
            <w:r w:rsidR="009D6AD6">
              <w:rPr>
                <w:rFonts w:ascii="Arial Narrow" w:hAnsi="Arial Narrow" w:cs="Arial"/>
                <w:sz w:val="20"/>
                <w:szCs w:val="20"/>
              </w:rPr>
              <w:t xml:space="preserve"> </w:t>
            </w:r>
            <w:r w:rsidRPr="009803F4">
              <w:rPr>
                <w:rFonts w:ascii="Arial Narrow" w:hAnsi="Arial Narrow" w:cs="Arial"/>
                <w:sz w:val="20"/>
                <w:szCs w:val="20"/>
              </w:rPr>
              <w:t xml:space="preserve">связанных с обеспечением национальной безопасности и правоохранительной деятельности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в рамках подпрограммы «Предупреждение, ликвидация последствий ЧС и обеспечение мер пожарной безопасности на территории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муниципальной программы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0310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299,2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299,2</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39</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0310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299,2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299,2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2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40</w:t>
            </w:r>
          </w:p>
        </w:tc>
        <w:tc>
          <w:tcPr>
            <w:tcW w:w="3875" w:type="dxa"/>
            <w:gridSpan w:val="2"/>
            <w:tcBorders>
              <w:top w:val="nil"/>
              <w:left w:val="nil"/>
              <w:bottom w:val="single" w:sz="4" w:space="0" w:color="000000"/>
              <w:right w:val="single" w:sz="4" w:space="0" w:color="000000"/>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0310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299,2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299,2</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42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41</w:t>
            </w:r>
          </w:p>
        </w:tc>
        <w:tc>
          <w:tcPr>
            <w:tcW w:w="3875" w:type="dxa"/>
            <w:gridSpan w:val="2"/>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муниципальной программы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0310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42,8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42,8</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16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42</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0310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42,8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42,8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4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43</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0310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42,8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42,8</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19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44</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НАЦИОНАЛЬНАЯ ЭКОНОМИКА</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0400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1 674,0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1 663,8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99,4</w:t>
            </w:r>
          </w:p>
        </w:tc>
      </w:tr>
      <w:tr w:rsidR="009803F4" w:rsidRPr="009803F4" w:rsidTr="009803F4">
        <w:trPr>
          <w:trHeight w:val="18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45</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Дорожное хозяйство (дорожные фонды)</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0409</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1 367,0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1 356,8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99,3</w:t>
            </w:r>
          </w:p>
        </w:tc>
      </w:tr>
      <w:tr w:rsidR="009803F4" w:rsidRPr="009803F4" w:rsidTr="009D6AD6">
        <w:trPr>
          <w:trHeight w:val="24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46</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Муниципальная программа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0409</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1 367,0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1356,8</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99,3</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47</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Подпрограмма «Дорожная деятельность в отношении дорог местного значения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и обеспечение безопасности дорожного движения»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0409</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01 3 00 00000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1 367,0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1 356,8</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99,3</w:t>
            </w:r>
          </w:p>
        </w:tc>
      </w:tr>
      <w:tr w:rsidR="009803F4" w:rsidRPr="009803F4" w:rsidTr="009803F4">
        <w:trPr>
          <w:trHeight w:val="19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48</w:t>
            </w:r>
          </w:p>
        </w:tc>
        <w:tc>
          <w:tcPr>
            <w:tcW w:w="3875" w:type="dxa"/>
            <w:gridSpan w:val="2"/>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proofErr w:type="gramStart"/>
            <w:r w:rsidRPr="009803F4">
              <w:rPr>
                <w:rFonts w:ascii="Arial Narrow" w:hAnsi="Arial Narrow" w:cs="Arial"/>
                <w:sz w:val="20"/>
                <w:szCs w:val="20"/>
              </w:rPr>
              <w:t xml:space="preserve">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в рамках подпрограммы «Дорожная деятельность в отношении дорог местного значения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и обеспечение безопасности дорожного движения»    муниципальной программы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w:t>
            </w:r>
            <w:proofErr w:type="gramEnd"/>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0409</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01 3 00 60020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1 367,0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1 356,8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99,3</w:t>
            </w:r>
          </w:p>
        </w:tc>
      </w:tr>
      <w:tr w:rsidR="009803F4" w:rsidRPr="009803F4" w:rsidTr="009803F4">
        <w:trPr>
          <w:trHeight w:val="46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49</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0409</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01 3 00 60020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1 367,0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1356,8</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99,3</w:t>
            </w:r>
          </w:p>
        </w:tc>
      </w:tr>
      <w:tr w:rsidR="009803F4" w:rsidRPr="009803F4" w:rsidTr="009803F4">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50</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0409</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01 3 00 60020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1 367,0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1 356,8</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99,3</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51</w:t>
            </w:r>
          </w:p>
        </w:tc>
        <w:tc>
          <w:tcPr>
            <w:tcW w:w="3875" w:type="dxa"/>
            <w:gridSpan w:val="2"/>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Другие вопросы в области национальной экономики</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0412</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307,0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307,0</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52</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Муниципальная программа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0412</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307,0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307,0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9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53</w:t>
            </w:r>
          </w:p>
        </w:tc>
        <w:tc>
          <w:tcPr>
            <w:tcW w:w="3875" w:type="dxa"/>
            <w:gridSpan w:val="2"/>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Подпрограмма «Владение, пользование и распоряжение имуществом, находящимся в муниципальной собственности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0412</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307,0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307,0</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54</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муниципальной программы «Устойчивое развитие муниципального образования поселок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0412</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01 1 00 34030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307,0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307,0</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4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55</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0412</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01 1 00 34030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307,0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307,0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56</w:t>
            </w:r>
          </w:p>
        </w:tc>
        <w:tc>
          <w:tcPr>
            <w:tcW w:w="3875" w:type="dxa"/>
            <w:gridSpan w:val="2"/>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0412</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01 1 00 34030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307,0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307,0</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57</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0500</w:t>
            </w:r>
          </w:p>
        </w:tc>
        <w:tc>
          <w:tcPr>
            <w:tcW w:w="1819"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4 957,8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4 426,1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89,3</w:t>
            </w:r>
          </w:p>
        </w:tc>
      </w:tr>
      <w:tr w:rsidR="009803F4" w:rsidRPr="009803F4" w:rsidTr="009803F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58</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Жилищное хозяйство</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0501</w:t>
            </w:r>
          </w:p>
        </w:tc>
        <w:tc>
          <w:tcPr>
            <w:tcW w:w="1819"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1 796,7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1 796,7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17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59</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Муниципальная программа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0501</w:t>
            </w:r>
          </w:p>
        </w:tc>
        <w:tc>
          <w:tcPr>
            <w:tcW w:w="1819"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01 0 00 00000</w:t>
            </w:r>
          </w:p>
        </w:tc>
        <w:tc>
          <w:tcPr>
            <w:tcW w:w="1258"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151,3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151,3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60</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Подпрограмма «Владение, пользование и распоряжение имуществом, находящимся в муниципальной собственности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0501</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01 1 00 00000</w:t>
            </w:r>
          </w:p>
        </w:tc>
        <w:tc>
          <w:tcPr>
            <w:tcW w:w="1258"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151,3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151,3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1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61</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Мероприятия по выкупу земельных участков в рамках подпрограммы «Владение, пользование и распоряжение имуществом, находящимся в муниципальной собственности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муниципальной программы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0501</w:t>
            </w:r>
          </w:p>
        </w:tc>
        <w:tc>
          <w:tcPr>
            <w:tcW w:w="1819"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01 1 00 92111</w:t>
            </w:r>
          </w:p>
        </w:tc>
        <w:tc>
          <w:tcPr>
            <w:tcW w:w="1258"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151,3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151,3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62</w:t>
            </w:r>
          </w:p>
        </w:tc>
        <w:tc>
          <w:tcPr>
            <w:tcW w:w="3875" w:type="dxa"/>
            <w:gridSpan w:val="2"/>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0501</w:t>
            </w:r>
          </w:p>
        </w:tc>
        <w:tc>
          <w:tcPr>
            <w:tcW w:w="1819"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01 1 00 92111</w:t>
            </w:r>
          </w:p>
        </w:tc>
        <w:tc>
          <w:tcPr>
            <w:tcW w:w="1258"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400</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151,3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151,3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63</w:t>
            </w:r>
          </w:p>
        </w:tc>
        <w:tc>
          <w:tcPr>
            <w:tcW w:w="3875" w:type="dxa"/>
            <w:gridSpan w:val="2"/>
            <w:tcBorders>
              <w:top w:val="nil"/>
              <w:left w:val="nil"/>
              <w:bottom w:val="single" w:sz="4" w:space="0" w:color="auto"/>
              <w:right w:val="single" w:sz="4" w:space="0" w:color="auto"/>
            </w:tcBorders>
            <w:shd w:val="clear" w:color="auto" w:fill="auto"/>
            <w:noWrap/>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Бюджетные инвестиции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0501</w:t>
            </w:r>
          </w:p>
        </w:tc>
        <w:tc>
          <w:tcPr>
            <w:tcW w:w="1819"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01 1 00 92111</w:t>
            </w:r>
          </w:p>
        </w:tc>
        <w:tc>
          <w:tcPr>
            <w:tcW w:w="1258"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410</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151,3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151,3</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64</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w:t>
            </w:r>
            <w:r w:rsidRPr="009803F4">
              <w:rPr>
                <w:rFonts w:ascii="Arial Narrow" w:hAnsi="Arial Narrow" w:cs="Arial"/>
                <w:sz w:val="20"/>
                <w:szCs w:val="20"/>
              </w:rPr>
              <w:lastRenderedPageBreak/>
              <w:t xml:space="preserve">муниципального жилищного фонда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221</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0501</w:t>
            </w:r>
          </w:p>
        </w:tc>
        <w:tc>
          <w:tcPr>
            <w:tcW w:w="1819"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01 2 00 00000</w:t>
            </w:r>
          </w:p>
        </w:tc>
        <w:tc>
          <w:tcPr>
            <w:tcW w:w="1258"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1 645,4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1 645,4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21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65</w:t>
            </w:r>
          </w:p>
        </w:tc>
        <w:tc>
          <w:tcPr>
            <w:tcW w:w="3875" w:type="dxa"/>
            <w:gridSpan w:val="2"/>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муниципальной программы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0501</w:t>
            </w:r>
          </w:p>
        </w:tc>
        <w:tc>
          <w:tcPr>
            <w:tcW w:w="1819" w:type="dxa"/>
            <w:gridSpan w:val="2"/>
            <w:tcBorders>
              <w:top w:val="nil"/>
              <w:left w:val="single" w:sz="4" w:space="0" w:color="auto"/>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1 645,4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1 645,4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66</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0501</w:t>
            </w:r>
          </w:p>
        </w:tc>
        <w:tc>
          <w:tcPr>
            <w:tcW w:w="1819" w:type="dxa"/>
            <w:gridSpan w:val="2"/>
            <w:tcBorders>
              <w:top w:val="nil"/>
              <w:left w:val="single" w:sz="4" w:space="0" w:color="auto"/>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1 645,4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1 645,4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67</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0501</w:t>
            </w:r>
          </w:p>
        </w:tc>
        <w:tc>
          <w:tcPr>
            <w:tcW w:w="1819" w:type="dxa"/>
            <w:gridSpan w:val="2"/>
            <w:tcBorders>
              <w:top w:val="nil"/>
              <w:left w:val="single" w:sz="4" w:space="0" w:color="auto"/>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1 645,4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1645,4</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68</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Благоустройство</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3 161,1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2 629,4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83,2</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69</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Муниципальная программа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3 161,1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2 629,4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83,2</w:t>
            </w:r>
          </w:p>
        </w:tc>
      </w:tr>
      <w:tr w:rsidR="009803F4" w:rsidRPr="009803F4" w:rsidTr="009D6AD6">
        <w:trPr>
          <w:trHeight w:val="14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70</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3 161,1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2 629,4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83,2</w:t>
            </w:r>
          </w:p>
        </w:tc>
      </w:tr>
      <w:tr w:rsidR="009803F4" w:rsidRPr="009803F4" w:rsidTr="009D6AD6">
        <w:trPr>
          <w:trHeight w:val="127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71</w:t>
            </w:r>
          </w:p>
        </w:tc>
        <w:tc>
          <w:tcPr>
            <w:tcW w:w="3875" w:type="dxa"/>
            <w:gridSpan w:val="2"/>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proofErr w:type="gramStart"/>
            <w:r w:rsidRPr="009803F4">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муниципальной программы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proofErr w:type="gramEnd"/>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556,6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391,6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70,4</w:t>
            </w:r>
          </w:p>
        </w:tc>
      </w:tr>
      <w:tr w:rsidR="009803F4" w:rsidRPr="009803F4" w:rsidTr="009D6AD6">
        <w:trPr>
          <w:trHeight w:val="23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72</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556,6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391,6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70,4</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73</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556,6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391,6</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70,4</w:t>
            </w:r>
          </w:p>
        </w:tc>
      </w:tr>
      <w:tr w:rsidR="009803F4" w:rsidRPr="009803F4" w:rsidTr="009D6AD6">
        <w:trPr>
          <w:trHeight w:val="27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74</w:t>
            </w:r>
          </w:p>
        </w:tc>
        <w:tc>
          <w:tcPr>
            <w:tcW w:w="3875" w:type="dxa"/>
            <w:gridSpan w:val="2"/>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proofErr w:type="gramStart"/>
            <w:r w:rsidRPr="009803F4">
              <w:rPr>
                <w:rFonts w:ascii="Arial Narrow" w:hAnsi="Arial Narrow" w:cs="Arial"/>
                <w:sz w:val="20"/>
                <w:szCs w:val="20"/>
              </w:rPr>
              <w:t xml:space="preserve">Прочие мероприятия по благоустройству сельских поселений в рамках подпрограммы </w:t>
            </w:r>
            <w:r w:rsidRPr="009803F4">
              <w:rPr>
                <w:rFonts w:ascii="Arial Narrow" w:hAnsi="Arial Narrow" w:cs="Arial"/>
                <w:sz w:val="20"/>
                <w:szCs w:val="20"/>
              </w:rPr>
              <w:lastRenderedPageBreak/>
              <w:t xml:space="preserve">«Организация благоустройства территории, создание среды комфортной для проживания жителей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муниципальной программы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proofErr w:type="gramEnd"/>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2 394,1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2 027,4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84,7</w:t>
            </w:r>
          </w:p>
        </w:tc>
      </w:tr>
      <w:tr w:rsidR="009803F4" w:rsidRPr="009803F4" w:rsidTr="009D6AD6">
        <w:trPr>
          <w:trHeight w:val="60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75</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1 030,6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663,9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64,4</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76</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1 030,6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663,9</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64,4</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77</w:t>
            </w:r>
          </w:p>
        </w:tc>
        <w:tc>
          <w:tcPr>
            <w:tcW w:w="3875" w:type="dxa"/>
            <w:gridSpan w:val="2"/>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Капитальные вложения в объекты государственной (муниципальной) собственности</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1 363,5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1 363,5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78</w:t>
            </w:r>
          </w:p>
        </w:tc>
        <w:tc>
          <w:tcPr>
            <w:tcW w:w="3875" w:type="dxa"/>
            <w:gridSpan w:val="2"/>
            <w:tcBorders>
              <w:top w:val="nil"/>
              <w:left w:val="nil"/>
              <w:bottom w:val="single" w:sz="4" w:space="0" w:color="auto"/>
              <w:right w:val="single" w:sz="4" w:space="0" w:color="auto"/>
            </w:tcBorders>
            <w:shd w:val="clear" w:color="auto" w:fill="auto"/>
            <w:noWrap/>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Бюджетные инвестиции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410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1 363,5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1363,5</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13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79</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proofErr w:type="gramStart"/>
            <w:r w:rsidRPr="009803F4">
              <w:rPr>
                <w:rFonts w:ascii="Arial Narrow" w:hAnsi="Arial Narrow" w:cs="Arial"/>
                <w:sz w:val="20"/>
                <w:szCs w:val="20"/>
              </w:rPr>
              <w:t xml:space="preserve">Организация ритуальных услуг и содержание мест захоронения в рамках подпрограммы «Организация благоустройства территории, создание среды комфортной для проживания жителей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муниципальной программы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w:t>
            </w:r>
            <w:proofErr w:type="gramEnd"/>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01 4 00 06668</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100,0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100,0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80</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01 4 00 06668</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100,0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100,0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30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81</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01 4 00 06668</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100,0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803F4">
        <w:trPr>
          <w:trHeight w:val="22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82</w:t>
            </w:r>
          </w:p>
        </w:tc>
        <w:tc>
          <w:tcPr>
            <w:tcW w:w="3875" w:type="dxa"/>
            <w:gridSpan w:val="2"/>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proofErr w:type="gramStart"/>
            <w:r w:rsidRPr="009803F4">
              <w:rPr>
                <w:rFonts w:ascii="Arial Narrow" w:hAnsi="Arial Narrow" w:cs="Arial"/>
                <w:sz w:val="20"/>
                <w:szCs w:val="20"/>
              </w:rPr>
              <w:t xml:space="preserve">Исполнение переданных полномочий в области обращения с твердыми коммунальными </w:t>
            </w:r>
            <w:proofErr w:type="spellStart"/>
            <w:r w:rsidRPr="009803F4">
              <w:rPr>
                <w:rFonts w:ascii="Arial Narrow" w:hAnsi="Arial Narrow" w:cs="Arial"/>
                <w:sz w:val="20"/>
                <w:szCs w:val="20"/>
              </w:rPr>
              <w:t>отходамив</w:t>
            </w:r>
            <w:proofErr w:type="spellEnd"/>
            <w:r w:rsidRPr="009803F4">
              <w:rPr>
                <w:rFonts w:ascii="Arial Narrow" w:hAnsi="Arial Narrow" w:cs="Arial"/>
                <w:sz w:val="20"/>
                <w:szCs w:val="20"/>
              </w:rPr>
              <w:t xml:space="preserve"> рамках подпрограммы «Организация благоустройства территории, создание среды комфортной для проживания жителей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муниципальной программы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w:t>
            </w:r>
            <w:proofErr w:type="gramEnd"/>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01 4 00 10590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110,4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110,4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83</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01 4 00 10590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110,4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110,4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84</w:t>
            </w:r>
          </w:p>
        </w:tc>
        <w:tc>
          <w:tcPr>
            <w:tcW w:w="3875" w:type="dxa"/>
            <w:gridSpan w:val="2"/>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01 4 00 10590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110,4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110,4</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85</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1400</w:t>
            </w:r>
          </w:p>
        </w:tc>
        <w:tc>
          <w:tcPr>
            <w:tcW w:w="1819" w:type="dxa"/>
            <w:gridSpan w:val="2"/>
            <w:tcBorders>
              <w:top w:val="nil"/>
              <w:left w:val="single" w:sz="4" w:space="0" w:color="auto"/>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4 303,6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4 303,6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86</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Прочие межбюджетные трансферты общего характера</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1403</w:t>
            </w:r>
          </w:p>
        </w:tc>
        <w:tc>
          <w:tcPr>
            <w:tcW w:w="1819" w:type="dxa"/>
            <w:gridSpan w:val="2"/>
            <w:tcBorders>
              <w:top w:val="nil"/>
              <w:left w:val="single" w:sz="4" w:space="0" w:color="auto"/>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4 303,6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4 303,6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87</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Непрограммные расходы исполнительных органов местного самоуправления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1403</w:t>
            </w:r>
          </w:p>
        </w:tc>
        <w:tc>
          <w:tcPr>
            <w:tcW w:w="1819" w:type="dxa"/>
            <w:gridSpan w:val="2"/>
            <w:tcBorders>
              <w:top w:val="nil"/>
              <w:left w:val="single" w:sz="4" w:space="0" w:color="auto"/>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4 303,6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4 303,6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35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88</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Функционирование Администрации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Эвенкийского муниципального района Красноярского края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1403</w:t>
            </w:r>
          </w:p>
        </w:tc>
        <w:tc>
          <w:tcPr>
            <w:tcW w:w="1819" w:type="dxa"/>
            <w:gridSpan w:val="2"/>
            <w:tcBorders>
              <w:top w:val="nil"/>
              <w:left w:val="single" w:sz="4" w:space="0" w:color="auto"/>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4 303,6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4 303,6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89</w:t>
            </w:r>
          </w:p>
        </w:tc>
        <w:tc>
          <w:tcPr>
            <w:tcW w:w="3875" w:type="dxa"/>
            <w:gridSpan w:val="2"/>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Субсидии бюджетам субъектов Российской Федерации из местных бюджетов (из бюджета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Эвенкийского муниципального района)</w:t>
            </w:r>
          </w:p>
        </w:tc>
        <w:tc>
          <w:tcPr>
            <w:tcW w:w="1417"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1403</w:t>
            </w:r>
          </w:p>
        </w:tc>
        <w:tc>
          <w:tcPr>
            <w:tcW w:w="1819" w:type="dxa"/>
            <w:gridSpan w:val="2"/>
            <w:tcBorders>
              <w:top w:val="nil"/>
              <w:left w:val="single" w:sz="4" w:space="0" w:color="auto"/>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3 687,1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3 687,1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90</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Межбюджетные трансферты</w:t>
            </w:r>
          </w:p>
        </w:tc>
        <w:tc>
          <w:tcPr>
            <w:tcW w:w="1417"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1403</w:t>
            </w:r>
          </w:p>
        </w:tc>
        <w:tc>
          <w:tcPr>
            <w:tcW w:w="1819" w:type="dxa"/>
            <w:gridSpan w:val="2"/>
            <w:tcBorders>
              <w:top w:val="nil"/>
              <w:left w:val="single" w:sz="4" w:space="0" w:color="auto"/>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500</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3 687,1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3 687,1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Субсидии</w:t>
            </w:r>
          </w:p>
        </w:tc>
        <w:tc>
          <w:tcPr>
            <w:tcW w:w="1417"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1403</w:t>
            </w:r>
          </w:p>
        </w:tc>
        <w:tc>
          <w:tcPr>
            <w:tcW w:w="1819" w:type="dxa"/>
            <w:gridSpan w:val="2"/>
            <w:tcBorders>
              <w:top w:val="nil"/>
              <w:left w:val="single" w:sz="4" w:space="0" w:color="auto"/>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520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3 687,1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3687,1</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92</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proofErr w:type="gramStart"/>
            <w:r w:rsidRPr="009803F4">
              <w:rPr>
                <w:rFonts w:ascii="Arial Narrow" w:hAnsi="Arial Narrow" w:cs="Arial"/>
                <w:sz w:val="20"/>
                <w:szCs w:val="20"/>
              </w:rPr>
              <w:t>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контролю за их исполнением</w:t>
            </w:r>
            <w:proofErr w:type="gramEnd"/>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1403</w:t>
            </w:r>
          </w:p>
        </w:tc>
        <w:tc>
          <w:tcPr>
            <w:tcW w:w="1819" w:type="dxa"/>
            <w:gridSpan w:val="2"/>
            <w:tcBorders>
              <w:top w:val="nil"/>
              <w:left w:val="single" w:sz="4" w:space="0" w:color="auto"/>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472,8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472,8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93</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Межбюджетные трансферты</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1403</w:t>
            </w:r>
          </w:p>
        </w:tc>
        <w:tc>
          <w:tcPr>
            <w:tcW w:w="1819" w:type="dxa"/>
            <w:gridSpan w:val="2"/>
            <w:tcBorders>
              <w:top w:val="nil"/>
              <w:left w:val="single" w:sz="4" w:space="0" w:color="auto"/>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500</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472,8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472,8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94</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межбюджетные трансферты</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1403</w:t>
            </w:r>
          </w:p>
        </w:tc>
        <w:tc>
          <w:tcPr>
            <w:tcW w:w="1819" w:type="dxa"/>
            <w:gridSpan w:val="2"/>
            <w:tcBorders>
              <w:top w:val="nil"/>
              <w:left w:val="single" w:sz="4" w:space="0" w:color="auto"/>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540</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472,8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472,8</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95</w:t>
            </w:r>
          </w:p>
        </w:tc>
        <w:tc>
          <w:tcPr>
            <w:tcW w:w="3875" w:type="dxa"/>
            <w:gridSpan w:val="2"/>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1403</w:t>
            </w:r>
          </w:p>
        </w:tc>
        <w:tc>
          <w:tcPr>
            <w:tcW w:w="1819" w:type="dxa"/>
            <w:gridSpan w:val="2"/>
            <w:tcBorders>
              <w:top w:val="nil"/>
              <w:left w:val="single" w:sz="4" w:space="0" w:color="auto"/>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143,7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143,7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96</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Межбюджетные трансферты</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1403</w:t>
            </w:r>
          </w:p>
        </w:tc>
        <w:tc>
          <w:tcPr>
            <w:tcW w:w="1819" w:type="dxa"/>
            <w:gridSpan w:val="2"/>
            <w:tcBorders>
              <w:top w:val="nil"/>
              <w:left w:val="single" w:sz="4" w:space="0" w:color="auto"/>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500</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143,7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143,7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97</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межбюджетные трансферты</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418" w:type="dxa"/>
            <w:gridSpan w:val="2"/>
            <w:tcBorders>
              <w:top w:val="nil"/>
              <w:left w:val="nil"/>
              <w:bottom w:val="single" w:sz="4" w:space="0" w:color="auto"/>
              <w:right w:val="nil"/>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1403</w:t>
            </w:r>
          </w:p>
        </w:tc>
        <w:tc>
          <w:tcPr>
            <w:tcW w:w="1819" w:type="dxa"/>
            <w:gridSpan w:val="2"/>
            <w:tcBorders>
              <w:top w:val="nil"/>
              <w:left w:val="single" w:sz="4" w:space="0" w:color="auto"/>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540</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143,7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143,7</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3875" w:type="dxa"/>
            <w:gridSpan w:val="2"/>
            <w:tcBorders>
              <w:top w:val="nil"/>
              <w:left w:val="nil"/>
              <w:bottom w:val="single" w:sz="4" w:space="0" w:color="auto"/>
              <w:right w:val="single" w:sz="4" w:space="0" w:color="auto"/>
            </w:tcBorders>
            <w:shd w:val="clear" w:color="000000" w:fill="FFFFFF"/>
            <w:noWrap/>
            <w:vAlign w:val="center"/>
            <w:hideMark/>
          </w:tcPr>
          <w:p w:rsidR="009803F4" w:rsidRPr="009D6AD6" w:rsidRDefault="009803F4" w:rsidP="009803F4">
            <w:pPr>
              <w:rPr>
                <w:rFonts w:ascii="Arial Narrow" w:hAnsi="Arial Narrow" w:cs="Arial"/>
                <w:bCs/>
                <w:sz w:val="20"/>
                <w:szCs w:val="20"/>
              </w:rPr>
            </w:pPr>
            <w:r w:rsidRPr="009D6AD6">
              <w:rPr>
                <w:rFonts w:ascii="Arial Narrow" w:hAnsi="Arial Narrow" w:cs="Arial"/>
                <w:bCs/>
                <w:sz w:val="20"/>
                <w:szCs w:val="20"/>
              </w:rPr>
              <w:t>ВСЕГО:</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9803F4" w:rsidRPr="009D6AD6" w:rsidRDefault="009803F4" w:rsidP="009803F4">
            <w:pPr>
              <w:jc w:val="center"/>
              <w:rPr>
                <w:rFonts w:ascii="Arial Narrow" w:hAnsi="Arial Narrow" w:cs="Arial"/>
                <w:bCs/>
                <w:sz w:val="20"/>
                <w:szCs w:val="20"/>
              </w:rPr>
            </w:pPr>
            <w:r w:rsidRPr="009D6AD6">
              <w:rPr>
                <w:rFonts w:ascii="Arial Narrow" w:hAnsi="Arial Narrow" w:cs="Arial"/>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9803F4" w:rsidRPr="009D6AD6" w:rsidRDefault="009803F4" w:rsidP="009803F4">
            <w:pPr>
              <w:jc w:val="center"/>
              <w:rPr>
                <w:rFonts w:ascii="Arial Narrow" w:hAnsi="Arial Narrow" w:cs="Arial"/>
                <w:bCs/>
                <w:sz w:val="20"/>
                <w:szCs w:val="20"/>
              </w:rPr>
            </w:pPr>
            <w:r w:rsidRPr="009D6AD6">
              <w:rPr>
                <w:rFonts w:ascii="Arial Narrow" w:hAnsi="Arial Narrow" w:cs="Arial"/>
                <w:bCs/>
                <w:sz w:val="20"/>
                <w:szCs w:val="20"/>
              </w:rPr>
              <w:t> </w:t>
            </w:r>
          </w:p>
        </w:tc>
        <w:tc>
          <w:tcPr>
            <w:tcW w:w="1819" w:type="dxa"/>
            <w:gridSpan w:val="2"/>
            <w:tcBorders>
              <w:top w:val="nil"/>
              <w:left w:val="nil"/>
              <w:bottom w:val="single" w:sz="4" w:space="0" w:color="auto"/>
              <w:right w:val="single" w:sz="4" w:space="0" w:color="auto"/>
            </w:tcBorders>
            <w:shd w:val="clear" w:color="000000" w:fill="FFFFFF"/>
            <w:noWrap/>
            <w:vAlign w:val="bottom"/>
            <w:hideMark/>
          </w:tcPr>
          <w:p w:rsidR="009803F4" w:rsidRPr="009D6AD6" w:rsidRDefault="009803F4" w:rsidP="009803F4">
            <w:pPr>
              <w:jc w:val="center"/>
              <w:rPr>
                <w:rFonts w:ascii="Arial Narrow" w:hAnsi="Arial Narrow" w:cs="Arial"/>
                <w:bCs/>
                <w:sz w:val="20"/>
                <w:szCs w:val="20"/>
              </w:rPr>
            </w:pPr>
            <w:r w:rsidRPr="009D6AD6">
              <w:rPr>
                <w:rFonts w:ascii="Arial Narrow" w:hAnsi="Arial Narrow" w:cs="Arial"/>
                <w:bCs/>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D6AD6" w:rsidRDefault="009803F4" w:rsidP="009803F4">
            <w:pPr>
              <w:jc w:val="center"/>
              <w:rPr>
                <w:rFonts w:ascii="Arial Narrow" w:hAnsi="Arial Narrow" w:cs="Arial"/>
                <w:bCs/>
                <w:sz w:val="20"/>
                <w:szCs w:val="20"/>
              </w:rPr>
            </w:pPr>
            <w:r w:rsidRPr="009D6AD6">
              <w:rPr>
                <w:rFonts w:ascii="Arial Narrow" w:hAnsi="Arial Narrow" w:cs="Arial"/>
                <w:bCs/>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9803F4" w:rsidRPr="009D6AD6" w:rsidRDefault="009803F4" w:rsidP="009803F4">
            <w:pPr>
              <w:jc w:val="center"/>
              <w:rPr>
                <w:rFonts w:ascii="Arial Narrow" w:hAnsi="Arial Narrow" w:cs="Arial"/>
                <w:bCs/>
                <w:sz w:val="20"/>
                <w:szCs w:val="20"/>
              </w:rPr>
            </w:pPr>
            <w:r w:rsidRPr="009D6AD6">
              <w:rPr>
                <w:rFonts w:ascii="Arial Narrow" w:hAnsi="Arial Narrow" w:cs="Arial"/>
                <w:bCs/>
                <w:sz w:val="20"/>
                <w:szCs w:val="20"/>
              </w:rPr>
              <w:t xml:space="preserve">22 554,0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9803F4" w:rsidRPr="009D6AD6" w:rsidRDefault="009803F4" w:rsidP="009803F4">
            <w:pPr>
              <w:jc w:val="center"/>
              <w:rPr>
                <w:rFonts w:ascii="Arial Narrow" w:hAnsi="Arial Narrow" w:cs="Arial"/>
                <w:bCs/>
                <w:sz w:val="20"/>
                <w:szCs w:val="20"/>
              </w:rPr>
            </w:pPr>
            <w:r w:rsidRPr="009D6AD6">
              <w:rPr>
                <w:rFonts w:ascii="Arial Narrow" w:hAnsi="Arial Narrow" w:cs="Arial"/>
                <w:bCs/>
                <w:sz w:val="20"/>
                <w:szCs w:val="20"/>
              </w:rPr>
              <w:t xml:space="preserve">21 229,9 </w:t>
            </w:r>
          </w:p>
        </w:tc>
        <w:tc>
          <w:tcPr>
            <w:tcW w:w="1611" w:type="dxa"/>
            <w:tcBorders>
              <w:top w:val="nil"/>
              <w:left w:val="nil"/>
              <w:bottom w:val="single" w:sz="4" w:space="0" w:color="auto"/>
              <w:right w:val="single" w:sz="4" w:space="0" w:color="auto"/>
            </w:tcBorders>
            <w:shd w:val="clear" w:color="000000" w:fill="FFFFFF"/>
            <w:noWrap/>
            <w:vAlign w:val="bottom"/>
            <w:hideMark/>
          </w:tcPr>
          <w:p w:rsidR="009803F4" w:rsidRPr="009D6AD6" w:rsidRDefault="009803F4" w:rsidP="009803F4">
            <w:pPr>
              <w:jc w:val="center"/>
              <w:rPr>
                <w:rFonts w:ascii="Arial Narrow" w:hAnsi="Arial Narrow" w:cs="Arial"/>
                <w:bCs/>
                <w:sz w:val="20"/>
                <w:szCs w:val="20"/>
              </w:rPr>
            </w:pPr>
            <w:r w:rsidRPr="009D6AD6">
              <w:rPr>
                <w:rFonts w:ascii="Arial Narrow" w:hAnsi="Arial Narrow" w:cs="Arial"/>
                <w:bCs/>
                <w:sz w:val="20"/>
                <w:szCs w:val="20"/>
              </w:rPr>
              <w:t>94,1</w:t>
            </w:r>
          </w:p>
        </w:tc>
      </w:tr>
    </w:tbl>
    <w:p w:rsidR="009803F4" w:rsidRPr="009803F4" w:rsidRDefault="009803F4" w:rsidP="009803F4">
      <w:pPr>
        <w:rPr>
          <w:rFonts w:ascii="Arial Narrow" w:hAnsi="Arial Narrow" w:cs="Arial"/>
          <w:b/>
          <w:sz w:val="20"/>
          <w:szCs w:val="20"/>
        </w:rPr>
      </w:pPr>
    </w:p>
    <w:tbl>
      <w:tblPr>
        <w:tblW w:w="16176" w:type="dxa"/>
        <w:tblInd w:w="392" w:type="dxa"/>
        <w:tblLook w:val="04A0" w:firstRow="1" w:lastRow="0" w:firstColumn="1" w:lastColumn="0" w:noHBand="0" w:noVBand="1"/>
      </w:tblPr>
      <w:tblGrid>
        <w:gridCol w:w="952"/>
        <w:gridCol w:w="5300"/>
        <w:gridCol w:w="1826"/>
        <w:gridCol w:w="374"/>
        <w:gridCol w:w="884"/>
        <w:gridCol w:w="656"/>
        <w:gridCol w:w="755"/>
        <w:gridCol w:w="503"/>
        <w:gridCol w:w="1070"/>
        <w:gridCol w:w="510"/>
        <w:gridCol w:w="935"/>
        <w:gridCol w:w="638"/>
        <w:gridCol w:w="236"/>
        <w:gridCol w:w="663"/>
        <w:gridCol w:w="874"/>
      </w:tblGrid>
      <w:tr w:rsidR="009803F4" w:rsidRPr="009803F4" w:rsidTr="009D6AD6">
        <w:trPr>
          <w:gridAfter w:val="1"/>
          <w:wAfter w:w="874" w:type="dxa"/>
          <w:trHeight w:val="70"/>
        </w:trPr>
        <w:tc>
          <w:tcPr>
            <w:tcW w:w="952" w:type="dxa"/>
            <w:tcBorders>
              <w:top w:val="nil"/>
              <w:left w:val="nil"/>
              <w:bottom w:val="nil"/>
              <w:right w:val="nil"/>
            </w:tcBorders>
            <w:shd w:val="clear" w:color="auto" w:fill="auto"/>
            <w:noWrap/>
            <w:hideMark/>
          </w:tcPr>
          <w:p w:rsidR="009803F4" w:rsidRPr="009803F4" w:rsidRDefault="009803F4" w:rsidP="009803F4">
            <w:pPr>
              <w:jc w:val="center"/>
              <w:rPr>
                <w:rFonts w:ascii="Arial Narrow" w:hAnsi="Arial Narrow" w:cs="Arial"/>
                <w:sz w:val="20"/>
                <w:szCs w:val="20"/>
              </w:rPr>
            </w:pPr>
          </w:p>
        </w:tc>
        <w:tc>
          <w:tcPr>
            <w:tcW w:w="7500" w:type="dxa"/>
            <w:gridSpan w:val="3"/>
            <w:tcBorders>
              <w:top w:val="nil"/>
              <w:left w:val="nil"/>
              <w:bottom w:val="nil"/>
              <w:right w:val="nil"/>
            </w:tcBorders>
            <w:shd w:val="clear" w:color="auto" w:fill="auto"/>
            <w:noWrap/>
            <w:vAlign w:val="center"/>
            <w:hideMark/>
          </w:tcPr>
          <w:p w:rsidR="009803F4" w:rsidRPr="009803F4" w:rsidRDefault="009803F4" w:rsidP="009803F4">
            <w:pPr>
              <w:rPr>
                <w:rFonts w:ascii="Arial Narrow" w:hAnsi="Arial Narrow" w:cs="Arial"/>
                <w:sz w:val="20"/>
                <w:szCs w:val="20"/>
              </w:rPr>
            </w:pPr>
          </w:p>
        </w:tc>
        <w:tc>
          <w:tcPr>
            <w:tcW w:w="6850" w:type="dxa"/>
            <w:gridSpan w:val="10"/>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Приложение 5</w:t>
            </w:r>
          </w:p>
        </w:tc>
      </w:tr>
      <w:tr w:rsidR="009803F4" w:rsidRPr="009803F4" w:rsidTr="009D6AD6">
        <w:trPr>
          <w:gridAfter w:val="1"/>
          <w:wAfter w:w="874" w:type="dxa"/>
          <w:trHeight w:val="70"/>
        </w:trPr>
        <w:tc>
          <w:tcPr>
            <w:tcW w:w="15302" w:type="dxa"/>
            <w:gridSpan w:val="14"/>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 xml:space="preserve">к Решению </w:t>
            </w:r>
            <w:proofErr w:type="spellStart"/>
            <w:r w:rsidRPr="009803F4">
              <w:rPr>
                <w:rFonts w:ascii="Arial Narrow" w:hAnsi="Arial Narrow" w:cs="Arial"/>
                <w:sz w:val="20"/>
                <w:szCs w:val="20"/>
              </w:rPr>
              <w:t>Куюмбинского</w:t>
            </w:r>
            <w:proofErr w:type="spellEnd"/>
            <w:r w:rsidRPr="009803F4">
              <w:rPr>
                <w:rFonts w:ascii="Arial Narrow" w:hAnsi="Arial Narrow" w:cs="Arial"/>
                <w:sz w:val="20"/>
                <w:szCs w:val="20"/>
              </w:rPr>
              <w:t xml:space="preserve">  поселкового Совета депутатов от 00.00.2025 г.№ 00</w:t>
            </w:r>
          </w:p>
        </w:tc>
      </w:tr>
      <w:tr w:rsidR="009803F4" w:rsidRPr="009803F4" w:rsidTr="009D6AD6">
        <w:trPr>
          <w:gridAfter w:val="1"/>
          <w:wAfter w:w="874" w:type="dxa"/>
          <w:trHeight w:val="70"/>
        </w:trPr>
        <w:tc>
          <w:tcPr>
            <w:tcW w:w="15302" w:type="dxa"/>
            <w:gridSpan w:val="14"/>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 xml:space="preserve">"Об утверждении отчета об исполнении бюджета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за 2024 год"</w:t>
            </w:r>
          </w:p>
        </w:tc>
      </w:tr>
      <w:tr w:rsidR="009803F4" w:rsidRPr="009803F4" w:rsidTr="009D6AD6">
        <w:trPr>
          <w:trHeight w:val="70"/>
        </w:trPr>
        <w:tc>
          <w:tcPr>
            <w:tcW w:w="952" w:type="dxa"/>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p>
        </w:tc>
        <w:tc>
          <w:tcPr>
            <w:tcW w:w="7500" w:type="dxa"/>
            <w:gridSpan w:val="3"/>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p>
        </w:tc>
        <w:tc>
          <w:tcPr>
            <w:tcW w:w="1540" w:type="dxa"/>
            <w:gridSpan w:val="2"/>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p>
        </w:tc>
        <w:tc>
          <w:tcPr>
            <w:tcW w:w="1258" w:type="dxa"/>
            <w:gridSpan w:val="2"/>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1580" w:type="dxa"/>
            <w:gridSpan w:val="2"/>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1573" w:type="dxa"/>
            <w:gridSpan w:val="2"/>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236" w:type="dxa"/>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p>
        </w:tc>
        <w:tc>
          <w:tcPr>
            <w:tcW w:w="1537" w:type="dxa"/>
            <w:gridSpan w:val="2"/>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p>
        </w:tc>
      </w:tr>
      <w:tr w:rsidR="009803F4" w:rsidRPr="009803F4" w:rsidTr="009D6AD6">
        <w:trPr>
          <w:gridAfter w:val="1"/>
          <w:wAfter w:w="874" w:type="dxa"/>
          <w:trHeight w:val="70"/>
        </w:trPr>
        <w:tc>
          <w:tcPr>
            <w:tcW w:w="15302" w:type="dxa"/>
            <w:gridSpan w:val="14"/>
            <w:tcBorders>
              <w:top w:val="nil"/>
              <w:left w:val="nil"/>
              <w:bottom w:val="nil"/>
              <w:right w:val="nil"/>
            </w:tcBorders>
            <w:shd w:val="clear" w:color="auto" w:fill="auto"/>
            <w:hideMark/>
          </w:tcPr>
          <w:p w:rsidR="009803F4" w:rsidRPr="009803F4" w:rsidRDefault="009D6AD6" w:rsidP="009803F4">
            <w:pPr>
              <w:jc w:val="center"/>
              <w:rPr>
                <w:rFonts w:ascii="Arial Narrow" w:hAnsi="Arial Narrow" w:cs="Arial"/>
                <w:b/>
                <w:bCs/>
                <w:sz w:val="20"/>
                <w:szCs w:val="20"/>
              </w:rPr>
            </w:pPr>
            <w:r>
              <w:rPr>
                <w:rFonts w:ascii="Arial Narrow" w:hAnsi="Arial Narrow" w:cs="Arial"/>
                <w:b/>
                <w:bCs/>
                <w:sz w:val="20"/>
                <w:szCs w:val="20"/>
              </w:rPr>
              <w:t xml:space="preserve">Бюджетные ассигнования </w:t>
            </w:r>
            <w:r w:rsidR="009803F4" w:rsidRPr="009803F4">
              <w:rPr>
                <w:rFonts w:ascii="Arial Narrow" w:hAnsi="Arial Narrow" w:cs="Arial"/>
                <w:b/>
                <w:bCs/>
                <w:sz w:val="20"/>
                <w:szCs w:val="20"/>
              </w:rPr>
              <w:t>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в 2024 году</w:t>
            </w:r>
          </w:p>
        </w:tc>
      </w:tr>
      <w:tr w:rsidR="009803F4" w:rsidRPr="009803F4" w:rsidTr="009D6AD6">
        <w:trPr>
          <w:gridAfter w:val="1"/>
          <w:wAfter w:w="874" w:type="dxa"/>
          <w:trHeight w:val="315"/>
        </w:trPr>
        <w:tc>
          <w:tcPr>
            <w:tcW w:w="952" w:type="dxa"/>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5300" w:type="dxa"/>
            <w:tcBorders>
              <w:top w:val="nil"/>
              <w:left w:val="nil"/>
              <w:bottom w:val="nil"/>
              <w:right w:val="nil"/>
            </w:tcBorders>
            <w:shd w:val="clear" w:color="auto" w:fill="auto"/>
            <w:noWrap/>
            <w:vAlign w:val="center"/>
            <w:hideMark/>
          </w:tcPr>
          <w:p w:rsidR="009803F4" w:rsidRPr="009803F4" w:rsidRDefault="009803F4" w:rsidP="009803F4">
            <w:pPr>
              <w:rPr>
                <w:rFonts w:ascii="Arial Narrow" w:hAnsi="Arial Narrow" w:cs="Arial"/>
                <w:sz w:val="20"/>
                <w:szCs w:val="20"/>
              </w:rPr>
            </w:pPr>
          </w:p>
        </w:tc>
        <w:tc>
          <w:tcPr>
            <w:tcW w:w="1826" w:type="dxa"/>
            <w:tcBorders>
              <w:top w:val="nil"/>
              <w:left w:val="nil"/>
              <w:bottom w:val="nil"/>
              <w:right w:val="nil"/>
            </w:tcBorders>
            <w:shd w:val="clear" w:color="auto" w:fill="auto"/>
            <w:noWrap/>
            <w:vAlign w:val="center"/>
            <w:hideMark/>
          </w:tcPr>
          <w:p w:rsidR="009803F4" w:rsidRPr="009803F4" w:rsidRDefault="009803F4" w:rsidP="009803F4">
            <w:pPr>
              <w:jc w:val="center"/>
              <w:rPr>
                <w:rFonts w:ascii="Arial Narrow" w:hAnsi="Arial Narrow" w:cs="Arial"/>
                <w:sz w:val="20"/>
                <w:szCs w:val="20"/>
              </w:rPr>
            </w:pPr>
          </w:p>
        </w:tc>
        <w:tc>
          <w:tcPr>
            <w:tcW w:w="1258" w:type="dxa"/>
            <w:gridSpan w:val="2"/>
            <w:tcBorders>
              <w:top w:val="nil"/>
              <w:left w:val="nil"/>
              <w:bottom w:val="nil"/>
              <w:right w:val="nil"/>
            </w:tcBorders>
            <w:shd w:val="clear" w:color="auto" w:fill="auto"/>
            <w:noWrap/>
            <w:vAlign w:val="center"/>
            <w:hideMark/>
          </w:tcPr>
          <w:p w:rsidR="009803F4" w:rsidRPr="009803F4" w:rsidRDefault="009803F4" w:rsidP="009803F4">
            <w:pPr>
              <w:jc w:val="center"/>
              <w:rPr>
                <w:rFonts w:ascii="Arial Narrow" w:hAnsi="Arial Narrow" w:cs="Arial"/>
                <w:sz w:val="20"/>
                <w:szCs w:val="20"/>
              </w:rPr>
            </w:pPr>
          </w:p>
        </w:tc>
        <w:tc>
          <w:tcPr>
            <w:tcW w:w="1411" w:type="dxa"/>
            <w:gridSpan w:val="2"/>
            <w:tcBorders>
              <w:top w:val="nil"/>
              <w:left w:val="nil"/>
              <w:bottom w:val="nil"/>
              <w:right w:val="nil"/>
            </w:tcBorders>
            <w:shd w:val="clear" w:color="auto" w:fill="auto"/>
            <w:noWrap/>
            <w:vAlign w:val="center"/>
            <w:hideMark/>
          </w:tcPr>
          <w:p w:rsidR="009803F4" w:rsidRPr="009803F4" w:rsidRDefault="009803F4" w:rsidP="009803F4">
            <w:pPr>
              <w:jc w:val="center"/>
              <w:rPr>
                <w:rFonts w:ascii="Arial Narrow" w:hAnsi="Arial Narrow" w:cs="Arial"/>
                <w:sz w:val="20"/>
                <w:szCs w:val="20"/>
              </w:rPr>
            </w:pPr>
          </w:p>
        </w:tc>
        <w:tc>
          <w:tcPr>
            <w:tcW w:w="1573" w:type="dxa"/>
            <w:gridSpan w:val="2"/>
            <w:tcBorders>
              <w:top w:val="nil"/>
              <w:left w:val="nil"/>
              <w:bottom w:val="nil"/>
              <w:right w:val="nil"/>
            </w:tcBorders>
            <w:shd w:val="clear" w:color="auto" w:fill="auto"/>
            <w:noWrap/>
            <w:vAlign w:val="center"/>
            <w:hideMark/>
          </w:tcPr>
          <w:p w:rsidR="009803F4" w:rsidRPr="009803F4" w:rsidRDefault="009803F4" w:rsidP="009803F4">
            <w:pPr>
              <w:jc w:val="center"/>
              <w:rPr>
                <w:rFonts w:ascii="Arial Narrow" w:hAnsi="Arial Narrow" w:cs="Arial"/>
                <w:sz w:val="20"/>
                <w:szCs w:val="20"/>
              </w:rPr>
            </w:pPr>
          </w:p>
        </w:tc>
        <w:tc>
          <w:tcPr>
            <w:tcW w:w="1445" w:type="dxa"/>
            <w:gridSpan w:val="2"/>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1537" w:type="dxa"/>
            <w:gridSpan w:val="3"/>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 xml:space="preserve"> (тыс. рублей)</w:t>
            </w:r>
          </w:p>
        </w:tc>
      </w:tr>
      <w:tr w:rsidR="009803F4" w:rsidRPr="009803F4" w:rsidTr="009D6AD6">
        <w:trPr>
          <w:gridAfter w:val="1"/>
          <w:wAfter w:w="874" w:type="dxa"/>
          <w:trHeight w:val="60"/>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строки</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Целевая статья</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Вид расходов</w:t>
            </w:r>
          </w:p>
        </w:tc>
        <w:tc>
          <w:tcPr>
            <w:tcW w:w="1411" w:type="dxa"/>
            <w:gridSpan w:val="2"/>
            <w:tcBorders>
              <w:top w:val="single" w:sz="4" w:space="0" w:color="auto"/>
              <w:left w:val="nil"/>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Раздел, подраздел</w:t>
            </w:r>
          </w:p>
        </w:tc>
        <w:tc>
          <w:tcPr>
            <w:tcW w:w="1573" w:type="dxa"/>
            <w:gridSpan w:val="2"/>
            <w:tcBorders>
              <w:top w:val="single" w:sz="4" w:space="0" w:color="auto"/>
              <w:left w:val="nil"/>
              <w:bottom w:val="nil"/>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Утверждено решением о бюджете</w:t>
            </w:r>
          </w:p>
        </w:tc>
        <w:tc>
          <w:tcPr>
            <w:tcW w:w="1445" w:type="dxa"/>
            <w:gridSpan w:val="2"/>
            <w:tcBorders>
              <w:top w:val="single" w:sz="4" w:space="0" w:color="auto"/>
              <w:left w:val="nil"/>
              <w:bottom w:val="nil"/>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Исполнено</w:t>
            </w:r>
          </w:p>
        </w:tc>
        <w:tc>
          <w:tcPr>
            <w:tcW w:w="1537" w:type="dxa"/>
            <w:gridSpan w:val="3"/>
            <w:tcBorders>
              <w:top w:val="single" w:sz="4" w:space="0" w:color="auto"/>
              <w:left w:val="nil"/>
              <w:bottom w:val="nil"/>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Процент исполнения</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5300" w:type="dxa"/>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w:t>
            </w:r>
          </w:p>
        </w:tc>
        <w:tc>
          <w:tcPr>
            <w:tcW w:w="15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 </w:t>
            </w:r>
          </w:p>
        </w:tc>
        <w:tc>
          <w:tcPr>
            <w:tcW w:w="1445" w:type="dxa"/>
            <w:gridSpan w:val="2"/>
            <w:tcBorders>
              <w:top w:val="single" w:sz="4" w:space="0" w:color="auto"/>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w:t>
            </w:r>
          </w:p>
        </w:tc>
        <w:tc>
          <w:tcPr>
            <w:tcW w:w="1537" w:type="dxa"/>
            <w:gridSpan w:val="3"/>
            <w:tcBorders>
              <w:top w:val="single" w:sz="4" w:space="0" w:color="auto"/>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w:t>
            </w:r>
          </w:p>
        </w:tc>
      </w:tr>
      <w:tr w:rsidR="009803F4" w:rsidRPr="009803F4" w:rsidTr="009D6AD6">
        <w:trPr>
          <w:gridAfter w:val="1"/>
          <w:wAfter w:w="874" w:type="dxa"/>
          <w:trHeight w:val="101"/>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D6AD6" w:rsidRDefault="009803F4" w:rsidP="009803F4">
            <w:pPr>
              <w:jc w:val="center"/>
              <w:rPr>
                <w:rFonts w:ascii="Arial Narrow" w:hAnsi="Arial Narrow" w:cs="Arial"/>
                <w:bCs/>
                <w:sz w:val="20"/>
                <w:szCs w:val="20"/>
              </w:rPr>
            </w:pPr>
            <w:r w:rsidRPr="009D6AD6">
              <w:rPr>
                <w:rFonts w:ascii="Arial Narrow" w:hAnsi="Arial Narrow" w:cs="Arial"/>
                <w:bCs/>
                <w:sz w:val="20"/>
                <w:szCs w:val="20"/>
              </w:rPr>
              <w:t>1</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D6AD6" w:rsidRDefault="009803F4" w:rsidP="009803F4">
            <w:pPr>
              <w:rPr>
                <w:rFonts w:ascii="Arial Narrow" w:hAnsi="Arial Narrow" w:cs="Arial"/>
                <w:bCs/>
                <w:sz w:val="20"/>
                <w:szCs w:val="20"/>
              </w:rPr>
            </w:pPr>
            <w:r w:rsidRPr="009D6AD6">
              <w:rPr>
                <w:rFonts w:ascii="Arial Narrow" w:hAnsi="Arial Narrow" w:cs="Arial"/>
                <w:bCs/>
                <w:sz w:val="20"/>
                <w:szCs w:val="20"/>
              </w:rPr>
              <w:t xml:space="preserve">Муниципальная программа «Устойчивое развитие муниципального образования поселка </w:t>
            </w:r>
            <w:proofErr w:type="spellStart"/>
            <w:r w:rsidRPr="009D6AD6">
              <w:rPr>
                <w:rFonts w:ascii="Arial Narrow" w:hAnsi="Arial Narrow" w:cs="Arial"/>
                <w:bCs/>
                <w:sz w:val="20"/>
                <w:szCs w:val="20"/>
              </w:rPr>
              <w:t>Куюмба</w:t>
            </w:r>
            <w:proofErr w:type="spellEnd"/>
            <w:r w:rsidRPr="009D6AD6">
              <w:rPr>
                <w:rFonts w:ascii="Arial Narrow" w:hAnsi="Arial Narrow" w:cs="Arial"/>
                <w:bCs/>
                <w:sz w:val="20"/>
                <w:szCs w:val="20"/>
              </w:rPr>
              <w:t xml:space="preserve">» </w:t>
            </w:r>
          </w:p>
        </w:tc>
        <w:tc>
          <w:tcPr>
            <w:tcW w:w="1826" w:type="dxa"/>
            <w:tcBorders>
              <w:top w:val="nil"/>
              <w:left w:val="nil"/>
              <w:bottom w:val="single" w:sz="4" w:space="0" w:color="auto"/>
              <w:right w:val="single" w:sz="4" w:space="0" w:color="auto"/>
            </w:tcBorders>
            <w:shd w:val="clear" w:color="auto" w:fill="auto"/>
            <w:vAlign w:val="bottom"/>
            <w:hideMark/>
          </w:tcPr>
          <w:p w:rsidR="009803F4" w:rsidRPr="009D6AD6" w:rsidRDefault="009803F4" w:rsidP="009803F4">
            <w:pPr>
              <w:jc w:val="center"/>
              <w:rPr>
                <w:rFonts w:ascii="Arial Narrow" w:hAnsi="Arial Narrow" w:cs="Arial"/>
                <w:bCs/>
                <w:sz w:val="20"/>
                <w:szCs w:val="20"/>
              </w:rPr>
            </w:pPr>
            <w:r w:rsidRPr="009D6AD6">
              <w:rPr>
                <w:rFonts w:ascii="Arial Narrow" w:hAnsi="Arial Narrow" w:cs="Arial"/>
                <w:bCs/>
                <w:sz w:val="20"/>
                <w:szCs w:val="20"/>
              </w:rPr>
              <w:t>01 0 00 00000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D6AD6" w:rsidRDefault="009803F4" w:rsidP="009803F4">
            <w:pPr>
              <w:jc w:val="center"/>
              <w:rPr>
                <w:rFonts w:ascii="Arial Narrow" w:hAnsi="Arial Narrow" w:cs="Arial"/>
                <w:bCs/>
                <w:sz w:val="20"/>
                <w:szCs w:val="20"/>
              </w:rPr>
            </w:pPr>
            <w:r w:rsidRPr="009D6AD6">
              <w:rPr>
                <w:rFonts w:ascii="Arial Narrow" w:hAnsi="Arial Narrow" w:cs="Arial"/>
                <w:bCs/>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D6AD6" w:rsidRDefault="009803F4" w:rsidP="009803F4">
            <w:pPr>
              <w:jc w:val="center"/>
              <w:rPr>
                <w:rFonts w:ascii="Arial Narrow" w:hAnsi="Arial Narrow" w:cs="Arial"/>
                <w:bCs/>
                <w:sz w:val="20"/>
                <w:szCs w:val="20"/>
              </w:rPr>
            </w:pPr>
            <w:r w:rsidRPr="009D6AD6">
              <w:rPr>
                <w:rFonts w:ascii="Arial Narrow" w:hAnsi="Arial Narrow" w:cs="Arial"/>
                <w:bCs/>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D6AD6" w:rsidRDefault="009803F4" w:rsidP="009803F4">
            <w:pPr>
              <w:jc w:val="center"/>
              <w:rPr>
                <w:rFonts w:ascii="Arial Narrow" w:hAnsi="Arial Narrow" w:cs="Arial"/>
                <w:bCs/>
                <w:sz w:val="20"/>
                <w:szCs w:val="20"/>
              </w:rPr>
            </w:pPr>
            <w:r w:rsidRPr="009D6AD6">
              <w:rPr>
                <w:rFonts w:ascii="Arial Narrow" w:hAnsi="Arial Narrow" w:cs="Arial"/>
                <w:bCs/>
                <w:sz w:val="20"/>
                <w:szCs w:val="20"/>
              </w:rPr>
              <w:t xml:space="preserve">7 134,8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D6AD6" w:rsidRDefault="009803F4" w:rsidP="009803F4">
            <w:pPr>
              <w:jc w:val="center"/>
              <w:rPr>
                <w:rFonts w:ascii="Arial Narrow" w:hAnsi="Arial Narrow" w:cs="Arial"/>
                <w:bCs/>
                <w:sz w:val="20"/>
                <w:szCs w:val="20"/>
              </w:rPr>
            </w:pPr>
            <w:r w:rsidRPr="009D6AD6">
              <w:rPr>
                <w:rFonts w:ascii="Arial Narrow" w:hAnsi="Arial Narrow" w:cs="Arial"/>
                <w:bCs/>
                <w:sz w:val="20"/>
                <w:szCs w:val="20"/>
              </w:rPr>
              <w:t xml:space="preserve">6 590,2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D6AD6" w:rsidRDefault="009803F4" w:rsidP="009803F4">
            <w:pPr>
              <w:jc w:val="center"/>
              <w:rPr>
                <w:rFonts w:ascii="Arial Narrow" w:hAnsi="Arial Narrow" w:cs="Arial"/>
                <w:bCs/>
                <w:sz w:val="20"/>
                <w:szCs w:val="20"/>
              </w:rPr>
            </w:pPr>
            <w:r w:rsidRPr="009D6AD6">
              <w:rPr>
                <w:rFonts w:ascii="Arial Narrow" w:hAnsi="Arial Narrow" w:cs="Arial"/>
                <w:bCs/>
                <w:sz w:val="20"/>
                <w:szCs w:val="20"/>
              </w:rPr>
              <w:t>92,4</w:t>
            </w:r>
          </w:p>
        </w:tc>
      </w:tr>
      <w:tr w:rsidR="009803F4" w:rsidRPr="009803F4" w:rsidTr="009D6AD6">
        <w:trPr>
          <w:gridAfter w:val="1"/>
          <w:wAfter w:w="874" w:type="dxa"/>
          <w:trHeight w:val="6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Подпрограмма «Владение, пользование и распоряжение имуществом, находящимся в муниципальной собственности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01 1 00 00000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619,3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616,6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99,6</w:t>
            </w:r>
          </w:p>
        </w:tc>
      </w:tr>
      <w:tr w:rsidR="009803F4" w:rsidRPr="009803F4" w:rsidTr="009D6AD6">
        <w:trPr>
          <w:gridAfter w:val="1"/>
          <w:wAfter w:w="874" w:type="dxa"/>
          <w:trHeight w:val="75"/>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муниципальной программы «Устойчивое развитие муниципального образования поселок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01 1 00 34030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307,0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307,0</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01 1 00 34030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307,0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307,0</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01 1 00 34030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307,0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307,0</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НАЦИОНАЛЬНАЯ ЭКОНОМИКА</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01 1 00 34030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04 00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307,0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307,0</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Другие вопросы в области национальной экономики</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01 1 00 34030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04 12</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307,0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307,0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1305"/>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муниципальной программы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p>
        </w:tc>
        <w:tc>
          <w:tcPr>
            <w:tcW w:w="1826"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68,3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68,3</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68,3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68,3</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68,3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68,3</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ОБЩЕГОСУДАРСТВЕННЫЕ ВОПРОСЫ</w:t>
            </w:r>
          </w:p>
        </w:tc>
        <w:tc>
          <w:tcPr>
            <w:tcW w:w="1826"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01 00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68,3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68,3</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12</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Другие общегосударственные вопросы</w:t>
            </w:r>
          </w:p>
        </w:tc>
        <w:tc>
          <w:tcPr>
            <w:tcW w:w="1826"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01 13</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68,3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68,3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13</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муниципальной программы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w:t>
            </w:r>
          </w:p>
        </w:tc>
        <w:tc>
          <w:tcPr>
            <w:tcW w:w="1826"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01 1 00 92100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92,7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90,0</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97,1</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01 1 00 92100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92,7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90,0</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97,1</w:t>
            </w:r>
          </w:p>
        </w:tc>
      </w:tr>
      <w:tr w:rsidR="009803F4" w:rsidRPr="009803F4" w:rsidTr="009D6AD6">
        <w:trPr>
          <w:gridAfter w:val="1"/>
          <w:wAfter w:w="874" w:type="dxa"/>
          <w:trHeight w:val="6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01 1 00 92100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92,7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90,0</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97,1</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16</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ОБЩЕГОСУДАРСТВЕННЫЕ ВОПРОСЫ</w:t>
            </w:r>
          </w:p>
        </w:tc>
        <w:tc>
          <w:tcPr>
            <w:tcW w:w="1826"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01 1 00 92100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01 00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92,7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90,0</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97,1</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17</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Другие общегосударственные вопросы</w:t>
            </w:r>
          </w:p>
        </w:tc>
        <w:tc>
          <w:tcPr>
            <w:tcW w:w="1826"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01 1 00 92100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01 13</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92,7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90,0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97,1</w:t>
            </w:r>
          </w:p>
        </w:tc>
      </w:tr>
      <w:tr w:rsidR="009803F4" w:rsidRPr="009803F4" w:rsidTr="009D6AD6">
        <w:trPr>
          <w:gridAfter w:val="1"/>
          <w:wAfter w:w="874" w:type="dxa"/>
          <w:trHeight w:val="345"/>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18</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Мероприятия по выкупу земельных участков в рамках подпрограммы «Владение, пользование и распоряжение имуществом, находящимся в муниципальной собственности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муниципальной программы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p>
        </w:tc>
        <w:tc>
          <w:tcPr>
            <w:tcW w:w="1826" w:type="dxa"/>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01 1 00 92111</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151,3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151,3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19</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Капитальные вложения в объекты государственной (муниципальной) собственности</w:t>
            </w:r>
          </w:p>
        </w:tc>
        <w:tc>
          <w:tcPr>
            <w:tcW w:w="1826" w:type="dxa"/>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01 1 00 92111</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400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151,3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151,3</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w:t>
            </w:r>
          </w:p>
        </w:tc>
        <w:tc>
          <w:tcPr>
            <w:tcW w:w="5300" w:type="dxa"/>
            <w:tcBorders>
              <w:top w:val="nil"/>
              <w:left w:val="nil"/>
              <w:bottom w:val="single" w:sz="4" w:space="0" w:color="auto"/>
              <w:right w:val="single" w:sz="4" w:space="0" w:color="auto"/>
            </w:tcBorders>
            <w:shd w:val="clear" w:color="auto" w:fill="auto"/>
            <w:noWrap/>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Бюджетные инвестиции </w:t>
            </w:r>
          </w:p>
        </w:tc>
        <w:tc>
          <w:tcPr>
            <w:tcW w:w="1826" w:type="dxa"/>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01 1 00 92111</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410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151,3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151,3</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21</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ЖИЛИЩНО-КОММУНАЛЬНОЕ ХОЗЯЙСТВО</w:t>
            </w:r>
          </w:p>
        </w:tc>
        <w:tc>
          <w:tcPr>
            <w:tcW w:w="1826" w:type="dxa"/>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01 1 00 92111</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410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05 00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151,3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151,3</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Жилищное хозяйство</w:t>
            </w:r>
          </w:p>
        </w:tc>
        <w:tc>
          <w:tcPr>
            <w:tcW w:w="1826" w:type="dxa"/>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01 1 00 92111</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410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05 01</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151,3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151,3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3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23</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01 2 00 00000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1 645,4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1 645,4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132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муниципальной программы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1 645,4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1 645,4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25</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1 645,4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1 645,4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26</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1 645,4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1 645,4</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27</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ЖИЛИЩНО-КОММУНАЛЬНОЕ ХОЗЯЙСТВО</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05 00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1 645,4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1 645,4</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28</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Жилищное хозяйство</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05 01</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1 645,4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1 645,4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188"/>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29</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Подпрограмма «Дорожная деятельность в отношении дорог местного значения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и обеспечение безопасности дорожного движения»  </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01 3 00 00000 </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1 367,0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1 356,8</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99,3</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30</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proofErr w:type="gramStart"/>
            <w:r w:rsidRPr="009803F4">
              <w:rPr>
                <w:rFonts w:ascii="Arial Narrow" w:hAnsi="Arial Narrow" w:cs="Arial"/>
                <w:sz w:val="20"/>
                <w:szCs w:val="20"/>
              </w:rPr>
              <w:t xml:space="preserve">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в рамках подпрограммы «Дорожная деятельность в отношении дорог местного значения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и обеспечение безопасности дорожного движения»  муниципальной программы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w:t>
            </w:r>
            <w:proofErr w:type="gramEnd"/>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01 3 00 60020 </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1 367,0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1 356,8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99,3</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31</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01 3 00 60020 </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1 367,0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1 356,8</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99,3</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32</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01 3 00 60020 </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1 367,0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1 356,8</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99,3</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33</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НАЦИОНАЛЬНАЯ ЭКОНОМИКА</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01 3 00 60020 </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04 00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1 367,0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1 356,8</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99,3</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34</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Дорожное хозяйство (дорожные фонды)</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01 3 00 60020 </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04 09</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1 367,0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1 356,8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99,3</w:t>
            </w:r>
          </w:p>
        </w:tc>
      </w:tr>
      <w:tr w:rsidR="009803F4" w:rsidRPr="009803F4" w:rsidTr="009D6AD6">
        <w:trPr>
          <w:gridAfter w:val="1"/>
          <w:wAfter w:w="874" w:type="dxa"/>
          <w:trHeight w:val="63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35</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01 4 00 00000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3 161,1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2 629,4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83,2</w:t>
            </w:r>
          </w:p>
        </w:tc>
      </w:tr>
      <w:tr w:rsidR="009803F4" w:rsidRPr="009803F4" w:rsidTr="009D6AD6">
        <w:trPr>
          <w:gridAfter w:val="1"/>
          <w:wAfter w:w="874" w:type="dxa"/>
          <w:trHeight w:val="6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36</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proofErr w:type="gramStart"/>
            <w:r w:rsidRPr="009803F4">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муниципальной программы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proofErr w:type="gramEnd"/>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556,6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391,6</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70,4</w:t>
            </w:r>
          </w:p>
        </w:tc>
      </w:tr>
      <w:tr w:rsidR="009803F4" w:rsidRPr="009803F4" w:rsidTr="009D6AD6">
        <w:trPr>
          <w:gridAfter w:val="1"/>
          <w:wAfter w:w="874" w:type="dxa"/>
          <w:trHeight w:val="48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37</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556,6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391,6</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70,4</w:t>
            </w:r>
          </w:p>
        </w:tc>
      </w:tr>
      <w:tr w:rsidR="009803F4" w:rsidRPr="009803F4" w:rsidTr="009D6AD6">
        <w:trPr>
          <w:gridAfter w:val="1"/>
          <w:wAfter w:w="874" w:type="dxa"/>
          <w:trHeight w:val="465"/>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38</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556,6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391,6</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70,4</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39</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ЖИЛИЩНО-КОММУНАЛЬНОЕ ХОЗЯЙСТВО</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05 00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556,6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391,6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70,4</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40</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Благоустройство</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05 03</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556,6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391,6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70,4</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41</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proofErr w:type="gramStart"/>
            <w:r w:rsidRPr="009803F4">
              <w:rPr>
                <w:rFonts w:ascii="Arial Narrow" w:hAnsi="Arial Narrow" w:cs="Arial"/>
                <w:sz w:val="20"/>
                <w:szCs w:val="20"/>
              </w:rPr>
              <w:t xml:space="preserve">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муниципальной программы </w:t>
            </w:r>
            <w:r w:rsidRPr="009803F4">
              <w:rPr>
                <w:rFonts w:ascii="Arial Narrow" w:hAnsi="Arial Narrow" w:cs="Arial"/>
                <w:sz w:val="20"/>
                <w:szCs w:val="20"/>
              </w:rPr>
              <w:lastRenderedPageBreak/>
              <w:t xml:space="preserve">«Устойчивое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proofErr w:type="gramEnd"/>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01 4 00 06667</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2 394,1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2 027,4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84,7</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42</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1 030,6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663,9</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64,4</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43</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1 030,6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663,9</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64,4</w:t>
            </w:r>
          </w:p>
        </w:tc>
      </w:tr>
      <w:tr w:rsidR="009803F4" w:rsidRPr="009803F4" w:rsidTr="009D6AD6">
        <w:trPr>
          <w:gridAfter w:val="1"/>
          <w:wAfter w:w="874" w:type="dxa"/>
          <w:trHeight w:val="315"/>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44</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ЖИЛИЩНО-КОММУНАЛЬНОЕ ХОЗЯЙСТВО</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05 00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1 030,6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663,9</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64,4</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45</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Благоустройство</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05 03</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1 030,6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663,9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64,4</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46</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Капитальные вложения в объекты государственной (муниципальной) собственности</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400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1 363,5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1363,5</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47</w:t>
            </w:r>
          </w:p>
        </w:tc>
        <w:tc>
          <w:tcPr>
            <w:tcW w:w="5300" w:type="dxa"/>
            <w:tcBorders>
              <w:top w:val="nil"/>
              <w:left w:val="nil"/>
              <w:bottom w:val="single" w:sz="4" w:space="0" w:color="auto"/>
              <w:right w:val="single" w:sz="4" w:space="0" w:color="auto"/>
            </w:tcBorders>
            <w:shd w:val="clear" w:color="auto" w:fill="auto"/>
            <w:noWrap/>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Бюджетные инвестиции </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410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1 363,5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1 363,5</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48</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ЖИЛИЩНО-КОММУНАЛЬНОЕ ХОЗЯЙСТВО</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410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05 00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1 363,5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1 363,5</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49</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Благоустройство</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410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05 03</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1 363,5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1 363,5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50</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proofErr w:type="gramStart"/>
            <w:r w:rsidRPr="009803F4">
              <w:rPr>
                <w:rFonts w:ascii="Arial Narrow" w:hAnsi="Arial Narrow" w:cs="Arial"/>
                <w:sz w:val="20"/>
                <w:szCs w:val="20"/>
              </w:rPr>
              <w:t xml:space="preserve">Организация ритуальных услуг и содержание мест захоронения в рамках подпрограммы «Организация благоустройства территории, создание среды комфортной для проживания жителей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муниципальной программы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w:t>
            </w:r>
            <w:proofErr w:type="gramEnd"/>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01 4 00 06668</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100,0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100,0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345"/>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51</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01 4 00 06668</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100,0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405"/>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52</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01 4 00 06668</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100,0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146"/>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53</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ЖИЛИЩНО-КОММУНАЛЬНОЕ ХОЗЯЙСТВО</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01 4 00 06668</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05 00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100,0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54</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Благоустройство</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01 4 00 06668</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05 03</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100,0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100,0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55</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proofErr w:type="gramStart"/>
            <w:r w:rsidRPr="009803F4">
              <w:rPr>
                <w:rFonts w:ascii="Arial Narrow" w:hAnsi="Arial Narrow" w:cs="Arial"/>
                <w:sz w:val="20"/>
                <w:szCs w:val="20"/>
              </w:rPr>
              <w:t xml:space="preserve">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муниципальной программы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w:t>
            </w:r>
            <w:proofErr w:type="gramEnd"/>
          </w:p>
        </w:tc>
        <w:tc>
          <w:tcPr>
            <w:tcW w:w="18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01 4 00 10590</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110,4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110,4</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56</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01 4 00 10590</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110,4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110,4</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57</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01 4 00 10590</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110,4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110,4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58</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ЖИЛИЩНО-КОММУНАЛЬНОЕ ХОЗЯЙСТВО</w:t>
            </w:r>
          </w:p>
        </w:tc>
        <w:tc>
          <w:tcPr>
            <w:tcW w:w="18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01 4 00 10590</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05 00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110,4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110,4</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59</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Благоустройство</w:t>
            </w:r>
          </w:p>
        </w:tc>
        <w:tc>
          <w:tcPr>
            <w:tcW w:w="18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01 4 00 10590</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05 03</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110,4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110,4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60</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w:t>
            </w:r>
            <w:proofErr w:type="spellStart"/>
            <w:r w:rsidRPr="009803F4">
              <w:rPr>
                <w:rFonts w:ascii="Arial Narrow" w:hAnsi="Arial Narrow" w:cs="Arial"/>
                <w:sz w:val="20"/>
                <w:szCs w:val="20"/>
              </w:rPr>
              <w:lastRenderedPageBreak/>
              <w:t>Куюмба</w:t>
            </w:r>
            <w:proofErr w:type="spellEnd"/>
            <w:r w:rsidRPr="009803F4">
              <w:rPr>
                <w:rFonts w:ascii="Arial Narrow" w:hAnsi="Arial Narrow" w:cs="Arial"/>
                <w:sz w:val="20"/>
                <w:szCs w:val="20"/>
              </w:rPr>
              <w:t xml:space="preserve">» </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01 5 00 00000</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342,0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342,0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462"/>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61</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Расходы муниципального образования на реализацию других функций,</w:t>
            </w:r>
            <w:r w:rsidR="009D6AD6">
              <w:rPr>
                <w:rFonts w:ascii="Arial Narrow" w:hAnsi="Arial Narrow" w:cs="Arial"/>
                <w:sz w:val="20"/>
                <w:szCs w:val="20"/>
              </w:rPr>
              <w:t xml:space="preserve"> </w:t>
            </w:r>
            <w:r w:rsidRPr="009803F4">
              <w:rPr>
                <w:rFonts w:ascii="Arial Narrow" w:hAnsi="Arial Narrow" w:cs="Arial"/>
                <w:sz w:val="20"/>
                <w:szCs w:val="20"/>
              </w:rPr>
              <w:t xml:space="preserve">связанных с обеспечением национальной безопасности и правоохранительной деятельности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в рамках подпрограммы «Предупреждение, ликвидация последствий ЧС и обеспечение мер пожарной безопасности на территории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муниципальной программы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w:t>
            </w:r>
          </w:p>
        </w:tc>
        <w:tc>
          <w:tcPr>
            <w:tcW w:w="18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299,2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299,2</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62</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299,2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299,2</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45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63</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299,2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299,2</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64</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НАЦИОНАЛЬНАЯ БЕЗОПАСНОСТЬ И ПРАВООХРАНИТЕЛЬНАЯ ДЕЯТЕЛЬНОСТЬ</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03 00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299,2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299,2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65</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03 10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299,2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299,2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3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66</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муниципальной программы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42,8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42,8</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67</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42,8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42,8</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68</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42,8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42,8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69</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НАЦИОНАЛЬНАЯ БЕЗОПАСНОСТЬ И ПРАВООХРАНИТЕЛЬНАЯ ДЕЯТЕЛЬНОСТЬ</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0300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42,8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42,8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70</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0310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42,8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42,8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71</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Непрограммные расходы органов местного самоуправления</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81 0 00 00000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2 466,5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2 055,2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83,3</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72</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Функционирование Главы муниципального образования</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81 1 00 00000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2 466,5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2 055,2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83,3</w:t>
            </w:r>
          </w:p>
        </w:tc>
      </w:tr>
      <w:tr w:rsidR="009803F4" w:rsidRPr="009803F4" w:rsidTr="009D6AD6">
        <w:trPr>
          <w:gridAfter w:val="1"/>
          <w:wAfter w:w="874" w:type="dxa"/>
          <w:trHeight w:val="181"/>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73</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Глава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в рамках непрограммных расходов поселка </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2 466,5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2 055,2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83,3</w:t>
            </w:r>
          </w:p>
        </w:tc>
      </w:tr>
      <w:tr w:rsidR="009803F4" w:rsidRPr="009803F4" w:rsidTr="009D6AD6">
        <w:trPr>
          <w:gridAfter w:val="1"/>
          <w:wAfter w:w="874" w:type="dxa"/>
          <w:trHeight w:val="132"/>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74</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w:t>
            </w:r>
          </w:p>
        </w:tc>
        <w:tc>
          <w:tcPr>
            <w:tcW w:w="1411"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2 466,5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2 055,2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83,3</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75</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Расходы на выплаты персоналу государственных </w:t>
            </w:r>
            <w:r w:rsidRPr="009803F4">
              <w:rPr>
                <w:rFonts w:ascii="Arial Narrow" w:hAnsi="Arial Narrow" w:cs="Arial"/>
                <w:sz w:val="20"/>
                <w:szCs w:val="20"/>
              </w:rPr>
              <w:lastRenderedPageBreak/>
              <w:t>(муниципальных) органов</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81 1 00 00230</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120</w:t>
            </w:r>
          </w:p>
        </w:tc>
        <w:tc>
          <w:tcPr>
            <w:tcW w:w="1411"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2 466,5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2 055,2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83,3</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76</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ОБЩЕГОСУДАРСТВЕННЫЕ ВОПРОСЫ</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120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01 00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2 466,5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2 055,2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83,3</w:t>
            </w:r>
          </w:p>
        </w:tc>
      </w:tr>
      <w:tr w:rsidR="009803F4" w:rsidRPr="009803F4" w:rsidTr="009D6AD6">
        <w:trPr>
          <w:gridAfter w:val="1"/>
          <w:wAfter w:w="874" w:type="dxa"/>
          <w:trHeight w:val="83"/>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77</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120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01 02</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2 466,5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2 055,2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83,3</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78</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Непрограммные расходы исполнительных органов местного самоуправления</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91 0 00 00000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12 952,7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12 584,5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97,2</w:t>
            </w:r>
          </w:p>
        </w:tc>
      </w:tr>
      <w:tr w:rsidR="009803F4" w:rsidRPr="009803F4" w:rsidTr="009D6AD6">
        <w:trPr>
          <w:gridAfter w:val="1"/>
          <w:wAfter w:w="874" w:type="dxa"/>
          <w:trHeight w:val="14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79</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Функционирование Администрации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Эвенкийского муниципального района Красноярского края</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91 1 00 00000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12 952,7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12 584,5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97,2</w:t>
            </w:r>
          </w:p>
        </w:tc>
      </w:tr>
      <w:tr w:rsidR="009803F4" w:rsidRPr="009803F4" w:rsidTr="009D6AD6">
        <w:trPr>
          <w:gridAfter w:val="1"/>
          <w:wAfter w:w="874" w:type="dxa"/>
          <w:trHeight w:val="527"/>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80</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Руководство и управление в сфере установленных функций органов местного самоуправления в рамках непрограммных расходов Администрации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Эвенкийского муниципального района Красноярского края</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8 399,1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8 030,9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95,6</w:t>
            </w:r>
          </w:p>
        </w:tc>
      </w:tr>
      <w:tr w:rsidR="009803F4" w:rsidRPr="009803F4" w:rsidTr="009D6AD6">
        <w:trPr>
          <w:gridAfter w:val="1"/>
          <w:wAfter w:w="874" w:type="dxa"/>
          <w:trHeight w:val="441"/>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81</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5 398,6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5 231,5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96,9</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82</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Расходы на выплаты персоналу государственных (муниципальных) органов</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120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5 398,6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5 231,5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96,9</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83</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ОБЩЕГОСУДАРСТВЕННЫЕ ВОПРОСЫ</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120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01 00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5 398,6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5 231,5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96,9</w:t>
            </w:r>
          </w:p>
        </w:tc>
      </w:tr>
      <w:tr w:rsidR="009803F4" w:rsidRPr="009803F4" w:rsidTr="009D6AD6">
        <w:trPr>
          <w:gridAfter w:val="1"/>
          <w:wAfter w:w="874" w:type="dxa"/>
          <w:trHeight w:val="365"/>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84</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Функционирование Правительства Российской Федерации, </w:t>
            </w:r>
            <w:proofErr w:type="gramStart"/>
            <w:r w:rsidRPr="009803F4">
              <w:rPr>
                <w:rFonts w:ascii="Arial Narrow" w:hAnsi="Arial Narrow" w:cs="Arial"/>
                <w:sz w:val="20"/>
                <w:szCs w:val="20"/>
              </w:rPr>
              <w:t>высших исполнительных</w:t>
            </w:r>
            <w:proofErr w:type="gramEnd"/>
            <w:r w:rsidRPr="009803F4">
              <w:rPr>
                <w:rFonts w:ascii="Arial Narrow" w:hAnsi="Arial Narrow" w:cs="Arial"/>
                <w:sz w:val="20"/>
                <w:szCs w:val="20"/>
              </w:rPr>
              <w:t xml:space="preserve"> органов субъектов Российской Федерации, местных администраций</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120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01 04</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5 398,6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5 231,5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96,9</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85</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2 947,5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2 749,3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93,3</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86</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2 947,5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2 749,3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93,3</w:t>
            </w:r>
          </w:p>
        </w:tc>
      </w:tr>
      <w:tr w:rsidR="009803F4" w:rsidRPr="009803F4" w:rsidTr="009D6AD6">
        <w:trPr>
          <w:gridAfter w:val="1"/>
          <w:wAfter w:w="874" w:type="dxa"/>
          <w:trHeight w:val="315"/>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87</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ОБЩЕГОСУДАРСТВЕННЫЕ ВОПРОСЫ</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01 00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2 947,5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2 749,3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93,3</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88</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Функционирование Правительства Российской Федерации, </w:t>
            </w:r>
            <w:proofErr w:type="gramStart"/>
            <w:r w:rsidRPr="009803F4">
              <w:rPr>
                <w:rFonts w:ascii="Arial Narrow" w:hAnsi="Arial Narrow" w:cs="Arial"/>
                <w:sz w:val="20"/>
                <w:szCs w:val="20"/>
              </w:rPr>
              <w:t>высших исполнительных</w:t>
            </w:r>
            <w:proofErr w:type="gramEnd"/>
            <w:r w:rsidRPr="009803F4">
              <w:rPr>
                <w:rFonts w:ascii="Arial Narrow" w:hAnsi="Arial Narrow" w:cs="Arial"/>
                <w:sz w:val="20"/>
                <w:szCs w:val="20"/>
              </w:rPr>
              <w:t xml:space="preserve"> органов субъектов Российской Федерации, местных администраций</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01 04</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2 947,5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2 749,3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93,3</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89</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бюджетные ассигнования</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800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53,0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50,1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94,5</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90</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Уплата налогов, сборов и иных платежей</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850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53,0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50,1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94,5</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ОБЩЕГОСУДАРСТВЕННЫЕ ВОПРОСЫ</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850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01 00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53,0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50,1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94,5</w:t>
            </w:r>
          </w:p>
        </w:tc>
      </w:tr>
      <w:tr w:rsidR="009803F4" w:rsidRPr="009803F4" w:rsidTr="009D6AD6">
        <w:trPr>
          <w:gridAfter w:val="1"/>
          <w:wAfter w:w="874" w:type="dxa"/>
          <w:trHeight w:val="174"/>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92</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Функционирование Правительства Российской Федерации, </w:t>
            </w:r>
            <w:proofErr w:type="gramStart"/>
            <w:r w:rsidRPr="009803F4">
              <w:rPr>
                <w:rFonts w:ascii="Arial Narrow" w:hAnsi="Arial Narrow" w:cs="Arial"/>
                <w:sz w:val="20"/>
                <w:szCs w:val="20"/>
              </w:rPr>
              <w:t>высших исполнительных</w:t>
            </w:r>
            <w:proofErr w:type="gramEnd"/>
            <w:r w:rsidRPr="009803F4">
              <w:rPr>
                <w:rFonts w:ascii="Arial Narrow" w:hAnsi="Arial Narrow" w:cs="Arial"/>
                <w:sz w:val="20"/>
                <w:szCs w:val="20"/>
              </w:rPr>
              <w:t xml:space="preserve"> органов субъектов Российской Федерации, местных администраций</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850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01 04</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53,0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50,1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94,5</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93</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Расходы по проведению выборов</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250,0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250,0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94</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бюджетные ассигнования</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800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250,0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250,0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95</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Специальные расходы</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880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250,0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250,0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lastRenderedPageBreak/>
              <w:t>96</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ОБЩЕГОСУДАРСТВЕННЫЕ ВОПРОСЫ</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880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01 00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250,0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250,0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97</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Обеспечение проведения выборов и референдумов</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880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01 07</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250,0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250,0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83"/>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98</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Субсидии бюджетам субъектов Российской Федерации из местных бюджетов (из бюджета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Эвенкийского муниципального района)</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91 1 00 92110</w:t>
            </w:r>
          </w:p>
        </w:tc>
        <w:tc>
          <w:tcPr>
            <w:tcW w:w="1258" w:type="dxa"/>
            <w:gridSpan w:val="2"/>
            <w:tcBorders>
              <w:top w:val="nil"/>
              <w:left w:val="nil"/>
              <w:bottom w:val="single" w:sz="4" w:space="0" w:color="auto"/>
              <w:right w:val="single" w:sz="4" w:space="0" w:color="auto"/>
            </w:tcBorders>
            <w:shd w:val="clear" w:color="auto" w:fill="auto"/>
            <w:noWrap/>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3 687,1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3 687,1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99</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Межбюджетные трансферты </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91 1 00 92110</w:t>
            </w:r>
          </w:p>
        </w:tc>
        <w:tc>
          <w:tcPr>
            <w:tcW w:w="1258" w:type="dxa"/>
            <w:gridSpan w:val="2"/>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500</w:t>
            </w:r>
          </w:p>
        </w:tc>
        <w:tc>
          <w:tcPr>
            <w:tcW w:w="1411" w:type="dxa"/>
            <w:gridSpan w:val="2"/>
            <w:tcBorders>
              <w:top w:val="nil"/>
              <w:left w:val="nil"/>
              <w:bottom w:val="single" w:sz="4" w:space="0" w:color="auto"/>
              <w:right w:val="single" w:sz="4" w:space="0" w:color="auto"/>
            </w:tcBorders>
            <w:shd w:val="clear" w:color="auto" w:fill="auto"/>
            <w:noWrap/>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3 687,1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3 687,1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Субсидии</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91 1 00 92110</w:t>
            </w:r>
          </w:p>
        </w:tc>
        <w:tc>
          <w:tcPr>
            <w:tcW w:w="1258" w:type="dxa"/>
            <w:gridSpan w:val="2"/>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520</w:t>
            </w:r>
          </w:p>
        </w:tc>
        <w:tc>
          <w:tcPr>
            <w:tcW w:w="1411" w:type="dxa"/>
            <w:gridSpan w:val="2"/>
            <w:tcBorders>
              <w:top w:val="nil"/>
              <w:left w:val="nil"/>
              <w:bottom w:val="single" w:sz="4" w:space="0" w:color="auto"/>
              <w:right w:val="single" w:sz="4" w:space="0" w:color="auto"/>
            </w:tcBorders>
            <w:shd w:val="clear" w:color="auto" w:fill="auto"/>
            <w:noWrap/>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3 687,1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3 687,1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101</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520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14 00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3 687,1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3 687,1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102</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Прочие межбюджетные трансферты общего характера</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91 1 00 92110</w:t>
            </w:r>
          </w:p>
        </w:tc>
        <w:tc>
          <w:tcPr>
            <w:tcW w:w="1258" w:type="dxa"/>
            <w:gridSpan w:val="2"/>
            <w:tcBorders>
              <w:top w:val="nil"/>
              <w:left w:val="nil"/>
              <w:bottom w:val="single" w:sz="4" w:space="0" w:color="auto"/>
              <w:right w:val="single" w:sz="4" w:space="0" w:color="auto"/>
            </w:tcBorders>
            <w:shd w:val="clear" w:color="auto" w:fill="auto"/>
            <w:noWrap/>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520</w:t>
            </w:r>
          </w:p>
        </w:tc>
        <w:tc>
          <w:tcPr>
            <w:tcW w:w="1411" w:type="dxa"/>
            <w:gridSpan w:val="2"/>
            <w:tcBorders>
              <w:top w:val="nil"/>
              <w:left w:val="nil"/>
              <w:bottom w:val="single" w:sz="4" w:space="0" w:color="auto"/>
              <w:right w:val="single" w:sz="4" w:space="0" w:color="auto"/>
            </w:tcBorders>
            <w:shd w:val="clear" w:color="auto" w:fill="auto"/>
            <w:noWrap/>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14 03</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3 687,1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3 687,1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12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103</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proofErr w:type="gramStart"/>
            <w:r w:rsidRPr="009803F4">
              <w:rPr>
                <w:rFonts w:ascii="Arial Narrow" w:hAnsi="Arial Narrow" w:cs="Arial"/>
                <w:sz w:val="20"/>
                <w:szCs w:val="20"/>
              </w:rPr>
              <w:t>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контролю за их исполнением</w:t>
            </w:r>
            <w:proofErr w:type="gramEnd"/>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472,8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472,8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104</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Межбюджетные трансферты </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500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472,8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472,8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105</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межбюджетные трансферты</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472,8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472,8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106</w:t>
            </w:r>
          </w:p>
        </w:tc>
        <w:tc>
          <w:tcPr>
            <w:tcW w:w="5300" w:type="dxa"/>
            <w:tcBorders>
              <w:top w:val="nil"/>
              <w:left w:val="nil"/>
              <w:bottom w:val="single" w:sz="4" w:space="0" w:color="auto"/>
              <w:right w:val="single" w:sz="4" w:space="0" w:color="auto"/>
            </w:tcBorders>
            <w:shd w:val="clear" w:color="000000" w:fill="FFFFFF"/>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14 00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472,8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472,8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107</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Прочие межбюджетные трансферты общего характера</w:t>
            </w:r>
          </w:p>
        </w:tc>
        <w:tc>
          <w:tcPr>
            <w:tcW w:w="182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14 03</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472,8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472,8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108</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826" w:type="dxa"/>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143,7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143,7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109</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Межбюджетные трансферты </w:t>
            </w:r>
          </w:p>
        </w:tc>
        <w:tc>
          <w:tcPr>
            <w:tcW w:w="1826" w:type="dxa"/>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500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143,7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143,7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110</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Иные межбюджетные трансферты</w:t>
            </w:r>
          </w:p>
        </w:tc>
        <w:tc>
          <w:tcPr>
            <w:tcW w:w="1826" w:type="dxa"/>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143,7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143,7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111</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826" w:type="dxa"/>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14 00</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143,7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143,7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112</w:t>
            </w:r>
          </w:p>
        </w:tc>
        <w:tc>
          <w:tcPr>
            <w:tcW w:w="530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Прочие межбюджетные трансферты общего характера</w:t>
            </w:r>
          </w:p>
        </w:tc>
        <w:tc>
          <w:tcPr>
            <w:tcW w:w="1826" w:type="dxa"/>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540</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14 03</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143,7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143,7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gridAfter w:val="1"/>
          <w:wAfter w:w="874" w:type="dxa"/>
          <w:trHeight w:val="6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5300" w:type="dxa"/>
            <w:tcBorders>
              <w:top w:val="nil"/>
              <w:left w:val="nil"/>
              <w:bottom w:val="single" w:sz="4" w:space="0" w:color="auto"/>
              <w:right w:val="single" w:sz="4" w:space="0" w:color="auto"/>
            </w:tcBorders>
            <w:shd w:val="clear" w:color="auto" w:fill="auto"/>
            <w:noWrap/>
            <w:vAlign w:val="center"/>
            <w:hideMark/>
          </w:tcPr>
          <w:p w:rsidR="009803F4" w:rsidRPr="009D6AD6" w:rsidRDefault="009803F4" w:rsidP="009803F4">
            <w:pPr>
              <w:rPr>
                <w:rFonts w:ascii="Arial Narrow" w:hAnsi="Arial Narrow" w:cs="Arial"/>
                <w:bCs/>
                <w:sz w:val="20"/>
                <w:szCs w:val="20"/>
              </w:rPr>
            </w:pPr>
            <w:r w:rsidRPr="009D6AD6">
              <w:rPr>
                <w:rFonts w:ascii="Arial Narrow" w:hAnsi="Arial Narrow" w:cs="Arial"/>
                <w:bCs/>
                <w:sz w:val="20"/>
                <w:szCs w:val="20"/>
              </w:rPr>
              <w:t>Всего</w:t>
            </w:r>
          </w:p>
        </w:tc>
        <w:tc>
          <w:tcPr>
            <w:tcW w:w="1826" w:type="dxa"/>
            <w:tcBorders>
              <w:top w:val="nil"/>
              <w:left w:val="nil"/>
              <w:bottom w:val="single" w:sz="4" w:space="0" w:color="auto"/>
              <w:right w:val="single" w:sz="4" w:space="0" w:color="auto"/>
            </w:tcBorders>
            <w:shd w:val="clear" w:color="auto" w:fill="auto"/>
            <w:noWrap/>
            <w:vAlign w:val="bottom"/>
            <w:hideMark/>
          </w:tcPr>
          <w:p w:rsidR="009803F4" w:rsidRPr="009D6AD6" w:rsidRDefault="009803F4" w:rsidP="009803F4">
            <w:pPr>
              <w:jc w:val="center"/>
              <w:rPr>
                <w:rFonts w:ascii="Arial Narrow" w:hAnsi="Arial Narrow" w:cs="Arial"/>
                <w:bCs/>
                <w:sz w:val="20"/>
                <w:szCs w:val="20"/>
              </w:rPr>
            </w:pPr>
            <w:r w:rsidRPr="009D6AD6">
              <w:rPr>
                <w:rFonts w:ascii="Arial Narrow" w:hAnsi="Arial Narrow" w:cs="Arial"/>
                <w:bCs/>
                <w:sz w:val="20"/>
                <w:szCs w:val="20"/>
              </w:rPr>
              <w:t> </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9803F4" w:rsidRPr="009D6AD6" w:rsidRDefault="009803F4" w:rsidP="009803F4">
            <w:pPr>
              <w:jc w:val="center"/>
              <w:rPr>
                <w:rFonts w:ascii="Arial Narrow" w:hAnsi="Arial Narrow" w:cs="Arial"/>
                <w:bCs/>
                <w:sz w:val="20"/>
                <w:szCs w:val="20"/>
              </w:rPr>
            </w:pPr>
            <w:r w:rsidRPr="009D6AD6">
              <w:rPr>
                <w:rFonts w:ascii="Arial Narrow" w:hAnsi="Arial Narrow" w:cs="Arial"/>
                <w:bCs/>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9803F4" w:rsidRPr="009D6AD6" w:rsidRDefault="009803F4" w:rsidP="009803F4">
            <w:pPr>
              <w:jc w:val="center"/>
              <w:rPr>
                <w:rFonts w:ascii="Arial Narrow" w:hAnsi="Arial Narrow" w:cs="Arial"/>
                <w:bCs/>
                <w:sz w:val="20"/>
                <w:szCs w:val="20"/>
              </w:rPr>
            </w:pPr>
            <w:r w:rsidRPr="009D6AD6">
              <w:rPr>
                <w:rFonts w:ascii="Arial Narrow" w:hAnsi="Arial Narrow" w:cs="Arial"/>
                <w:bCs/>
                <w:sz w:val="20"/>
                <w:szCs w:val="20"/>
              </w:rPr>
              <w:t> </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D6AD6" w:rsidRDefault="009803F4" w:rsidP="009803F4">
            <w:pPr>
              <w:jc w:val="center"/>
              <w:rPr>
                <w:rFonts w:ascii="Arial Narrow" w:hAnsi="Arial Narrow" w:cs="Arial"/>
                <w:bCs/>
                <w:sz w:val="20"/>
                <w:szCs w:val="20"/>
              </w:rPr>
            </w:pPr>
            <w:r w:rsidRPr="009D6AD6">
              <w:rPr>
                <w:rFonts w:ascii="Arial Narrow" w:hAnsi="Arial Narrow" w:cs="Arial"/>
                <w:bCs/>
                <w:sz w:val="20"/>
                <w:szCs w:val="20"/>
              </w:rPr>
              <w:t xml:space="preserve">22 554,0 </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9803F4" w:rsidRPr="009D6AD6" w:rsidRDefault="009803F4" w:rsidP="009803F4">
            <w:pPr>
              <w:jc w:val="center"/>
              <w:rPr>
                <w:rFonts w:ascii="Arial Narrow" w:hAnsi="Arial Narrow" w:cs="Arial"/>
                <w:bCs/>
                <w:sz w:val="20"/>
                <w:szCs w:val="20"/>
              </w:rPr>
            </w:pPr>
            <w:r w:rsidRPr="009D6AD6">
              <w:rPr>
                <w:rFonts w:ascii="Arial Narrow" w:hAnsi="Arial Narrow" w:cs="Arial"/>
                <w:bCs/>
                <w:sz w:val="20"/>
                <w:szCs w:val="20"/>
              </w:rPr>
              <w:t xml:space="preserve">21 229,9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9803F4" w:rsidRPr="009D6AD6" w:rsidRDefault="009803F4" w:rsidP="009803F4">
            <w:pPr>
              <w:jc w:val="center"/>
              <w:rPr>
                <w:rFonts w:ascii="Arial Narrow" w:hAnsi="Arial Narrow" w:cs="Arial"/>
                <w:bCs/>
                <w:sz w:val="20"/>
                <w:szCs w:val="20"/>
              </w:rPr>
            </w:pPr>
            <w:r w:rsidRPr="009D6AD6">
              <w:rPr>
                <w:rFonts w:ascii="Arial Narrow" w:hAnsi="Arial Narrow" w:cs="Arial"/>
                <w:bCs/>
                <w:sz w:val="20"/>
                <w:szCs w:val="20"/>
              </w:rPr>
              <w:t>94,1</w:t>
            </w:r>
          </w:p>
        </w:tc>
      </w:tr>
    </w:tbl>
    <w:p w:rsidR="009803F4" w:rsidRPr="009803F4" w:rsidRDefault="009803F4" w:rsidP="009803F4">
      <w:pPr>
        <w:rPr>
          <w:rFonts w:ascii="Arial Narrow" w:hAnsi="Arial Narrow" w:cs="Arial"/>
          <w:b/>
          <w:sz w:val="20"/>
          <w:szCs w:val="20"/>
        </w:rPr>
      </w:pPr>
    </w:p>
    <w:tbl>
      <w:tblPr>
        <w:tblW w:w="15324" w:type="dxa"/>
        <w:tblInd w:w="392" w:type="dxa"/>
        <w:tblLook w:val="04A0" w:firstRow="1" w:lastRow="0" w:firstColumn="1" w:lastColumn="0" w:noHBand="0" w:noVBand="1"/>
      </w:tblPr>
      <w:tblGrid>
        <w:gridCol w:w="1028"/>
        <w:gridCol w:w="9719"/>
        <w:gridCol w:w="2010"/>
        <w:gridCol w:w="1276"/>
        <w:gridCol w:w="1291"/>
      </w:tblGrid>
      <w:tr w:rsidR="009803F4" w:rsidRPr="009803F4" w:rsidTr="009D6AD6">
        <w:trPr>
          <w:trHeight w:val="315"/>
        </w:trPr>
        <w:tc>
          <w:tcPr>
            <w:tcW w:w="15324" w:type="dxa"/>
            <w:gridSpan w:val="5"/>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Приложение 6</w:t>
            </w:r>
          </w:p>
        </w:tc>
      </w:tr>
      <w:tr w:rsidR="009803F4" w:rsidRPr="009803F4" w:rsidTr="009D6AD6">
        <w:trPr>
          <w:trHeight w:val="70"/>
        </w:trPr>
        <w:tc>
          <w:tcPr>
            <w:tcW w:w="15324" w:type="dxa"/>
            <w:gridSpan w:val="5"/>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 xml:space="preserve">к Решению </w:t>
            </w:r>
            <w:proofErr w:type="spellStart"/>
            <w:r w:rsidRPr="009803F4">
              <w:rPr>
                <w:rFonts w:ascii="Arial Narrow" w:hAnsi="Arial Narrow" w:cs="Arial"/>
                <w:sz w:val="20"/>
                <w:szCs w:val="20"/>
              </w:rPr>
              <w:t>Куюмбинского</w:t>
            </w:r>
            <w:proofErr w:type="spellEnd"/>
            <w:r w:rsidRPr="009803F4">
              <w:rPr>
                <w:rFonts w:ascii="Arial Narrow" w:hAnsi="Arial Narrow" w:cs="Arial"/>
                <w:sz w:val="20"/>
                <w:szCs w:val="20"/>
              </w:rPr>
              <w:t xml:space="preserve">  поселкового Совета депутатов от 00.00.2025 г.№ 00</w:t>
            </w:r>
          </w:p>
        </w:tc>
      </w:tr>
      <w:tr w:rsidR="009803F4" w:rsidRPr="009803F4" w:rsidTr="009D6AD6">
        <w:trPr>
          <w:trHeight w:val="70"/>
        </w:trPr>
        <w:tc>
          <w:tcPr>
            <w:tcW w:w="15324" w:type="dxa"/>
            <w:gridSpan w:val="5"/>
            <w:tcBorders>
              <w:top w:val="nil"/>
              <w:left w:val="nil"/>
              <w:bottom w:val="nil"/>
              <w:right w:val="nil"/>
            </w:tcBorders>
            <w:shd w:val="clear" w:color="auto" w:fill="auto"/>
            <w:noWrap/>
            <w:hideMark/>
          </w:tcPr>
          <w:p w:rsidR="009803F4" w:rsidRDefault="009803F4" w:rsidP="009803F4">
            <w:pPr>
              <w:jc w:val="right"/>
              <w:rPr>
                <w:rFonts w:ascii="Arial Narrow" w:hAnsi="Arial Narrow" w:cs="Arial"/>
                <w:sz w:val="20"/>
                <w:szCs w:val="20"/>
              </w:rPr>
            </w:pPr>
            <w:r w:rsidRPr="009803F4">
              <w:rPr>
                <w:rFonts w:ascii="Arial Narrow" w:hAnsi="Arial Narrow" w:cs="Arial"/>
                <w:sz w:val="20"/>
                <w:szCs w:val="20"/>
              </w:rPr>
              <w:t xml:space="preserve">"Об утверждении отчета об исполнении бюджета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за 2024 год"</w:t>
            </w:r>
          </w:p>
          <w:p w:rsidR="009D6AD6" w:rsidRPr="009803F4" w:rsidRDefault="009D6AD6" w:rsidP="009803F4">
            <w:pPr>
              <w:jc w:val="right"/>
              <w:rPr>
                <w:rFonts w:ascii="Arial Narrow" w:hAnsi="Arial Narrow" w:cs="Arial"/>
                <w:sz w:val="20"/>
                <w:szCs w:val="20"/>
              </w:rPr>
            </w:pPr>
          </w:p>
        </w:tc>
      </w:tr>
      <w:tr w:rsidR="009803F4" w:rsidRPr="009803F4" w:rsidTr="009D6AD6">
        <w:trPr>
          <w:trHeight w:val="70"/>
        </w:trPr>
        <w:tc>
          <w:tcPr>
            <w:tcW w:w="15324" w:type="dxa"/>
            <w:gridSpan w:val="5"/>
            <w:tcBorders>
              <w:top w:val="nil"/>
              <w:left w:val="nil"/>
              <w:bottom w:val="nil"/>
              <w:right w:val="nil"/>
            </w:tcBorders>
            <w:shd w:val="clear" w:color="auto" w:fill="auto"/>
            <w:vAlign w:val="center"/>
            <w:hideMark/>
          </w:tcPr>
          <w:p w:rsidR="009803F4" w:rsidRPr="009803F4" w:rsidRDefault="009803F4" w:rsidP="009803F4">
            <w:pPr>
              <w:jc w:val="center"/>
              <w:rPr>
                <w:rFonts w:ascii="Arial Narrow" w:hAnsi="Arial Narrow" w:cs="Arial"/>
                <w:b/>
                <w:bCs/>
                <w:sz w:val="20"/>
                <w:szCs w:val="20"/>
              </w:rPr>
            </w:pPr>
            <w:r w:rsidRPr="009803F4">
              <w:rPr>
                <w:rFonts w:ascii="Arial Narrow" w:hAnsi="Arial Narrow" w:cs="Arial"/>
                <w:b/>
                <w:bCs/>
                <w:sz w:val="20"/>
                <w:szCs w:val="20"/>
              </w:rPr>
              <w:lastRenderedPageBreak/>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w:t>
            </w:r>
            <w:r w:rsidR="009D6AD6">
              <w:rPr>
                <w:rFonts w:ascii="Arial Narrow" w:hAnsi="Arial Narrow" w:cs="Arial"/>
                <w:b/>
                <w:bCs/>
                <w:sz w:val="20"/>
                <w:szCs w:val="20"/>
              </w:rPr>
              <w:t xml:space="preserve">ного района отдельных бюджетных </w:t>
            </w:r>
            <w:r w:rsidRPr="009803F4">
              <w:rPr>
                <w:rFonts w:ascii="Arial Narrow" w:hAnsi="Arial Narrow" w:cs="Arial"/>
                <w:b/>
                <w:bCs/>
                <w:sz w:val="20"/>
                <w:szCs w:val="20"/>
              </w:rPr>
              <w:t>полномочий на 2024 год</w:t>
            </w:r>
          </w:p>
        </w:tc>
      </w:tr>
      <w:tr w:rsidR="009803F4" w:rsidRPr="009803F4" w:rsidTr="009D6AD6">
        <w:trPr>
          <w:trHeight w:val="315"/>
        </w:trPr>
        <w:tc>
          <w:tcPr>
            <w:tcW w:w="1028" w:type="dxa"/>
            <w:tcBorders>
              <w:top w:val="nil"/>
              <w:left w:val="nil"/>
              <w:bottom w:val="nil"/>
              <w:right w:val="nil"/>
            </w:tcBorders>
            <w:shd w:val="clear" w:color="auto" w:fill="auto"/>
            <w:noWrap/>
            <w:vAlign w:val="bottom"/>
            <w:hideMark/>
          </w:tcPr>
          <w:p w:rsidR="009803F4" w:rsidRPr="009803F4" w:rsidRDefault="009803F4" w:rsidP="009803F4">
            <w:pPr>
              <w:jc w:val="center"/>
              <w:rPr>
                <w:rFonts w:ascii="Arial Narrow" w:hAnsi="Arial Narrow" w:cs="Arial"/>
                <w:b/>
                <w:bCs/>
                <w:sz w:val="20"/>
                <w:szCs w:val="20"/>
              </w:rPr>
            </w:pPr>
          </w:p>
        </w:tc>
        <w:tc>
          <w:tcPr>
            <w:tcW w:w="9719" w:type="dxa"/>
            <w:tcBorders>
              <w:top w:val="nil"/>
              <w:left w:val="nil"/>
              <w:bottom w:val="nil"/>
              <w:right w:val="nil"/>
            </w:tcBorders>
            <w:shd w:val="clear" w:color="auto" w:fill="auto"/>
            <w:noWrap/>
            <w:vAlign w:val="bottom"/>
            <w:hideMark/>
          </w:tcPr>
          <w:p w:rsidR="009803F4" w:rsidRPr="009803F4" w:rsidRDefault="009803F4" w:rsidP="009803F4">
            <w:pPr>
              <w:jc w:val="center"/>
              <w:rPr>
                <w:rFonts w:ascii="Arial Narrow" w:hAnsi="Arial Narrow" w:cs="Arial"/>
                <w:b/>
                <w:bCs/>
                <w:sz w:val="20"/>
                <w:szCs w:val="20"/>
              </w:rPr>
            </w:pPr>
          </w:p>
        </w:tc>
        <w:tc>
          <w:tcPr>
            <w:tcW w:w="2010" w:type="dxa"/>
            <w:tcBorders>
              <w:top w:val="nil"/>
              <w:left w:val="nil"/>
              <w:bottom w:val="nil"/>
              <w:right w:val="nil"/>
            </w:tcBorders>
            <w:shd w:val="clear" w:color="auto" w:fill="auto"/>
            <w:noWrap/>
            <w:vAlign w:val="bottom"/>
            <w:hideMark/>
          </w:tcPr>
          <w:p w:rsidR="009803F4" w:rsidRPr="009803F4" w:rsidRDefault="009803F4" w:rsidP="009803F4">
            <w:pPr>
              <w:jc w:val="center"/>
              <w:rPr>
                <w:rFonts w:ascii="Arial Narrow" w:hAnsi="Arial Narrow" w:cs="Arial"/>
                <w:b/>
                <w:bCs/>
                <w:sz w:val="20"/>
                <w:szCs w:val="20"/>
              </w:rPr>
            </w:pPr>
          </w:p>
        </w:tc>
        <w:tc>
          <w:tcPr>
            <w:tcW w:w="1276" w:type="dxa"/>
            <w:tcBorders>
              <w:top w:val="nil"/>
              <w:left w:val="nil"/>
              <w:bottom w:val="nil"/>
              <w:right w:val="nil"/>
            </w:tcBorders>
            <w:shd w:val="clear" w:color="auto" w:fill="auto"/>
            <w:noWrap/>
            <w:vAlign w:val="bottom"/>
            <w:hideMark/>
          </w:tcPr>
          <w:p w:rsidR="009803F4" w:rsidRPr="009803F4" w:rsidRDefault="009803F4" w:rsidP="009803F4">
            <w:pPr>
              <w:jc w:val="center"/>
              <w:rPr>
                <w:rFonts w:ascii="Arial Narrow" w:hAnsi="Arial Narrow" w:cs="Arial"/>
                <w:b/>
                <w:bCs/>
                <w:sz w:val="20"/>
                <w:szCs w:val="20"/>
              </w:rPr>
            </w:pPr>
          </w:p>
        </w:tc>
        <w:tc>
          <w:tcPr>
            <w:tcW w:w="1291" w:type="dxa"/>
            <w:tcBorders>
              <w:top w:val="nil"/>
              <w:left w:val="nil"/>
              <w:bottom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 xml:space="preserve"> (тыс. рублей)</w:t>
            </w:r>
          </w:p>
        </w:tc>
      </w:tr>
      <w:tr w:rsidR="009803F4" w:rsidRPr="009803F4" w:rsidTr="009D6AD6">
        <w:trPr>
          <w:trHeight w:val="312"/>
        </w:trPr>
        <w:tc>
          <w:tcPr>
            <w:tcW w:w="10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03F4" w:rsidRPr="009D6AD6" w:rsidRDefault="009803F4" w:rsidP="009803F4">
            <w:pPr>
              <w:jc w:val="center"/>
              <w:rPr>
                <w:rFonts w:ascii="Arial Narrow" w:hAnsi="Arial Narrow" w:cs="Arial"/>
                <w:bCs/>
                <w:sz w:val="20"/>
                <w:szCs w:val="20"/>
              </w:rPr>
            </w:pPr>
            <w:r w:rsidRPr="009D6AD6">
              <w:rPr>
                <w:rFonts w:ascii="Arial Narrow" w:hAnsi="Arial Narrow" w:cs="Arial"/>
                <w:bCs/>
                <w:sz w:val="20"/>
                <w:szCs w:val="20"/>
              </w:rPr>
              <w:t>№ строки</w:t>
            </w:r>
          </w:p>
        </w:tc>
        <w:tc>
          <w:tcPr>
            <w:tcW w:w="97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03F4" w:rsidRPr="009D6AD6" w:rsidRDefault="009803F4" w:rsidP="009803F4">
            <w:pPr>
              <w:jc w:val="center"/>
              <w:rPr>
                <w:rFonts w:ascii="Arial Narrow" w:hAnsi="Arial Narrow" w:cs="Arial"/>
                <w:bCs/>
                <w:sz w:val="20"/>
                <w:szCs w:val="20"/>
              </w:rPr>
            </w:pPr>
            <w:r w:rsidRPr="009D6AD6">
              <w:rPr>
                <w:rFonts w:ascii="Arial Narrow" w:hAnsi="Arial Narrow" w:cs="Arial"/>
                <w:bCs/>
                <w:sz w:val="20"/>
                <w:szCs w:val="20"/>
              </w:rPr>
              <w:t>Наименование показателя</w:t>
            </w:r>
          </w:p>
        </w:tc>
        <w:tc>
          <w:tcPr>
            <w:tcW w:w="20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Утверждено решением о бюджете</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Исполнено</w:t>
            </w:r>
          </w:p>
        </w:tc>
        <w:tc>
          <w:tcPr>
            <w:tcW w:w="12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Процент исполнения</w:t>
            </w:r>
          </w:p>
        </w:tc>
      </w:tr>
      <w:tr w:rsidR="009803F4" w:rsidRPr="009803F4" w:rsidTr="009D6AD6">
        <w:trPr>
          <w:trHeight w:val="229"/>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9803F4" w:rsidRPr="009803F4" w:rsidRDefault="009803F4" w:rsidP="009803F4">
            <w:pPr>
              <w:rPr>
                <w:rFonts w:ascii="Arial Narrow" w:hAnsi="Arial Narrow" w:cs="Arial"/>
                <w:b/>
                <w:bCs/>
                <w:sz w:val="20"/>
                <w:szCs w:val="20"/>
              </w:rPr>
            </w:pPr>
          </w:p>
        </w:tc>
        <w:tc>
          <w:tcPr>
            <w:tcW w:w="9719" w:type="dxa"/>
            <w:vMerge/>
            <w:tcBorders>
              <w:top w:val="single" w:sz="4" w:space="0" w:color="auto"/>
              <w:left w:val="single" w:sz="4" w:space="0" w:color="auto"/>
              <w:bottom w:val="single" w:sz="4" w:space="0" w:color="000000"/>
              <w:right w:val="single" w:sz="4" w:space="0" w:color="auto"/>
            </w:tcBorders>
            <w:vAlign w:val="center"/>
            <w:hideMark/>
          </w:tcPr>
          <w:p w:rsidR="009803F4" w:rsidRPr="009803F4" w:rsidRDefault="009803F4" w:rsidP="009803F4">
            <w:pPr>
              <w:rPr>
                <w:rFonts w:ascii="Arial Narrow" w:hAnsi="Arial Narrow" w:cs="Arial"/>
                <w:b/>
                <w:bCs/>
                <w:sz w:val="20"/>
                <w:szCs w:val="20"/>
              </w:rPr>
            </w:pPr>
          </w:p>
        </w:tc>
        <w:tc>
          <w:tcPr>
            <w:tcW w:w="2010" w:type="dxa"/>
            <w:vMerge/>
            <w:tcBorders>
              <w:top w:val="single" w:sz="4" w:space="0" w:color="auto"/>
              <w:left w:val="single" w:sz="4" w:space="0" w:color="auto"/>
              <w:bottom w:val="single" w:sz="4" w:space="0" w:color="000000"/>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1291" w:type="dxa"/>
            <w:vMerge/>
            <w:tcBorders>
              <w:top w:val="single" w:sz="4" w:space="0" w:color="auto"/>
              <w:left w:val="single" w:sz="4" w:space="0" w:color="auto"/>
              <w:bottom w:val="single" w:sz="4" w:space="0" w:color="000000"/>
              <w:right w:val="single" w:sz="4" w:space="0" w:color="auto"/>
            </w:tcBorders>
            <w:vAlign w:val="center"/>
            <w:hideMark/>
          </w:tcPr>
          <w:p w:rsidR="009803F4" w:rsidRPr="009803F4" w:rsidRDefault="009803F4" w:rsidP="009803F4">
            <w:pPr>
              <w:rPr>
                <w:rFonts w:ascii="Arial Narrow" w:hAnsi="Arial Narrow" w:cs="Arial"/>
                <w:sz w:val="20"/>
                <w:szCs w:val="20"/>
              </w:rPr>
            </w:pPr>
          </w:p>
        </w:tc>
      </w:tr>
      <w:tr w:rsidR="009803F4" w:rsidRPr="009803F4" w:rsidTr="009D6AD6">
        <w:trPr>
          <w:trHeight w:val="60"/>
        </w:trPr>
        <w:tc>
          <w:tcPr>
            <w:tcW w:w="1028" w:type="dxa"/>
            <w:tcBorders>
              <w:top w:val="nil"/>
              <w:left w:val="single" w:sz="4" w:space="0" w:color="auto"/>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b/>
                <w:bCs/>
                <w:sz w:val="20"/>
                <w:szCs w:val="20"/>
              </w:rPr>
            </w:pPr>
            <w:r w:rsidRPr="009803F4">
              <w:rPr>
                <w:rFonts w:ascii="Arial Narrow" w:hAnsi="Arial Narrow" w:cs="Arial"/>
                <w:b/>
                <w:bCs/>
                <w:sz w:val="20"/>
                <w:szCs w:val="20"/>
              </w:rPr>
              <w:t> </w:t>
            </w:r>
          </w:p>
        </w:tc>
        <w:tc>
          <w:tcPr>
            <w:tcW w:w="9719"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2010"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w:t>
            </w:r>
          </w:p>
        </w:tc>
        <w:tc>
          <w:tcPr>
            <w:tcW w:w="1291"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w:t>
            </w:r>
          </w:p>
        </w:tc>
      </w:tr>
      <w:tr w:rsidR="009803F4" w:rsidRPr="009803F4" w:rsidTr="009D6AD6">
        <w:trPr>
          <w:trHeight w:val="345"/>
        </w:trPr>
        <w:tc>
          <w:tcPr>
            <w:tcW w:w="1028" w:type="dxa"/>
            <w:tcBorders>
              <w:top w:val="nil"/>
              <w:left w:val="single" w:sz="4" w:space="0" w:color="auto"/>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9719" w:type="dxa"/>
            <w:tcBorders>
              <w:top w:val="nil"/>
              <w:left w:val="nil"/>
              <w:bottom w:val="single" w:sz="4" w:space="0" w:color="auto"/>
              <w:right w:val="single" w:sz="4" w:space="0" w:color="auto"/>
            </w:tcBorders>
            <w:shd w:val="clear" w:color="auto" w:fill="auto"/>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Иные 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w:t>
            </w:r>
            <w:proofErr w:type="gramStart"/>
            <w:r w:rsidRPr="009803F4">
              <w:rPr>
                <w:rFonts w:ascii="Arial Narrow" w:hAnsi="Arial Narrow" w:cs="Arial"/>
                <w:sz w:val="20"/>
                <w:szCs w:val="20"/>
              </w:rPr>
              <w:t>контролю за</w:t>
            </w:r>
            <w:proofErr w:type="gramEnd"/>
            <w:r w:rsidRPr="009803F4">
              <w:rPr>
                <w:rFonts w:ascii="Arial Narrow" w:hAnsi="Arial Narrow" w:cs="Arial"/>
                <w:sz w:val="20"/>
                <w:szCs w:val="20"/>
              </w:rPr>
              <w:t xml:space="preserve"> их исполнением</w:t>
            </w:r>
          </w:p>
        </w:tc>
        <w:tc>
          <w:tcPr>
            <w:tcW w:w="2010"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472,8</w:t>
            </w:r>
          </w:p>
        </w:tc>
        <w:tc>
          <w:tcPr>
            <w:tcW w:w="1276"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472,8</w:t>
            </w:r>
          </w:p>
        </w:tc>
        <w:tc>
          <w:tcPr>
            <w:tcW w:w="1291"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215"/>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w:t>
            </w:r>
          </w:p>
        </w:tc>
        <w:tc>
          <w:tcPr>
            <w:tcW w:w="9719"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Иные 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2010"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143,7</w:t>
            </w:r>
          </w:p>
        </w:tc>
        <w:tc>
          <w:tcPr>
            <w:tcW w:w="1276"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143,7</w:t>
            </w:r>
          </w:p>
        </w:tc>
        <w:tc>
          <w:tcPr>
            <w:tcW w:w="1291"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100,0</w:t>
            </w:r>
          </w:p>
        </w:tc>
      </w:tr>
      <w:tr w:rsidR="009803F4" w:rsidRPr="009803F4" w:rsidTr="009D6AD6">
        <w:trPr>
          <w:trHeight w:val="315"/>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w:t>
            </w:r>
          </w:p>
        </w:tc>
        <w:tc>
          <w:tcPr>
            <w:tcW w:w="9719"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Итого:</w:t>
            </w:r>
          </w:p>
        </w:tc>
        <w:tc>
          <w:tcPr>
            <w:tcW w:w="2010"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616,5</w:t>
            </w:r>
          </w:p>
        </w:tc>
        <w:tc>
          <w:tcPr>
            <w:tcW w:w="1276"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616,5</w:t>
            </w:r>
          </w:p>
        </w:tc>
        <w:tc>
          <w:tcPr>
            <w:tcW w:w="1291"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w:t>
            </w:r>
          </w:p>
        </w:tc>
      </w:tr>
    </w:tbl>
    <w:p w:rsidR="009803F4" w:rsidRPr="009803F4" w:rsidRDefault="009803F4" w:rsidP="009803F4">
      <w:pPr>
        <w:rPr>
          <w:rFonts w:ascii="Arial Narrow" w:hAnsi="Arial Narrow" w:cs="Arial"/>
          <w:b/>
          <w:sz w:val="20"/>
          <w:szCs w:val="20"/>
        </w:rPr>
      </w:pPr>
    </w:p>
    <w:tbl>
      <w:tblPr>
        <w:tblW w:w="15324" w:type="dxa"/>
        <w:tblInd w:w="392" w:type="dxa"/>
        <w:tblLook w:val="04A0" w:firstRow="1" w:lastRow="0" w:firstColumn="1" w:lastColumn="0" w:noHBand="0" w:noVBand="1"/>
      </w:tblPr>
      <w:tblGrid>
        <w:gridCol w:w="952"/>
        <w:gridCol w:w="5001"/>
        <w:gridCol w:w="1433"/>
        <w:gridCol w:w="1134"/>
        <w:gridCol w:w="943"/>
        <w:gridCol w:w="900"/>
        <w:gridCol w:w="851"/>
        <w:gridCol w:w="978"/>
        <w:gridCol w:w="504"/>
        <w:gridCol w:w="1069"/>
        <w:gridCol w:w="1559"/>
      </w:tblGrid>
      <w:tr w:rsidR="009803F4" w:rsidRPr="009803F4" w:rsidTr="009D6AD6">
        <w:trPr>
          <w:trHeight w:val="70"/>
        </w:trPr>
        <w:tc>
          <w:tcPr>
            <w:tcW w:w="15324" w:type="dxa"/>
            <w:gridSpan w:val="11"/>
            <w:tcBorders>
              <w:top w:val="nil"/>
              <w:left w:val="nil"/>
              <w:right w:val="nil"/>
            </w:tcBorders>
            <w:shd w:val="clear" w:color="auto" w:fill="auto"/>
            <w:noWrap/>
            <w:vAlign w:val="bottom"/>
            <w:hideMark/>
          </w:tcPr>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Приложение 7</w:t>
            </w:r>
          </w:p>
          <w:p w:rsidR="009803F4" w:rsidRPr="009803F4" w:rsidRDefault="009803F4" w:rsidP="009803F4">
            <w:pPr>
              <w:jc w:val="right"/>
              <w:rPr>
                <w:rFonts w:ascii="Arial Narrow" w:hAnsi="Arial Narrow" w:cs="Arial"/>
                <w:sz w:val="20"/>
                <w:szCs w:val="20"/>
              </w:rPr>
            </w:pPr>
            <w:r w:rsidRPr="009803F4">
              <w:rPr>
                <w:rFonts w:ascii="Arial Narrow" w:hAnsi="Arial Narrow" w:cs="Arial"/>
                <w:sz w:val="20"/>
                <w:szCs w:val="20"/>
              </w:rPr>
              <w:t xml:space="preserve">к Решению </w:t>
            </w:r>
            <w:proofErr w:type="spellStart"/>
            <w:r w:rsidRPr="009803F4">
              <w:rPr>
                <w:rFonts w:ascii="Arial Narrow" w:hAnsi="Arial Narrow" w:cs="Arial"/>
                <w:sz w:val="20"/>
                <w:szCs w:val="20"/>
              </w:rPr>
              <w:t>Куюмбинского</w:t>
            </w:r>
            <w:proofErr w:type="spellEnd"/>
            <w:r w:rsidRPr="009803F4">
              <w:rPr>
                <w:rFonts w:ascii="Arial Narrow" w:hAnsi="Arial Narrow" w:cs="Arial"/>
                <w:sz w:val="20"/>
                <w:szCs w:val="20"/>
              </w:rPr>
              <w:t xml:space="preserve">  поселкового Совета депутатов от 00.00.2025 г.№ 00</w:t>
            </w:r>
          </w:p>
          <w:p w:rsidR="009803F4" w:rsidRDefault="009803F4" w:rsidP="009803F4">
            <w:pPr>
              <w:jc w:val="right"/>
              <w:rPr>
                <w:rFonts w:ascii="Arial Narrow" w:hAnsi="Arial Narrow" w:cs="Arial"/>
                <w:sz w:val="20"/>
                <w:szCs w:val="20"/>
              </w:rPr>
            </w:pPr>
            <w:r w:rsidRPr="009803F4">
              <w:rPr>
                <w:rFonts w:ascii="Arial Narrow" w:hAnsi="Arial Narrow" w:cs="Arial"/>
                <w:sz w:val="20"/>
                <w:szCs w:val="20"/>
              </w:rPr>
              <w:t xml:space="preserve">"Об утверждении отчета об исполнении бюджета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за 2024 год"</w:t>
            </w:r>
          </w:p>
          <w:p w:rsidR="009D6AD6" w:rsidRPr="009803F4" w:rsidRDefault="009D6AD6" w:rsidP="009803F4">
            <w:pPr>
              <w:jc w:val="right"/>
              <w:rPr>
                <w:rFonts w:ascii="Arial Narrow" w:hAnsi="Arial Narrow" w:cs="Arial"/>
                <w:sz w:val="20"/>
                <w:szCs w:val="20"/>
              </w:rPr>
            </w:pPr>
          </w:p>
          <w:p w:rsidR="009803F4" w:rsidRPr="009803F4" w:rsidRDefault="009803F4" w:rsidP="009D6AD6">
            <w:pPr>
              <w:jc w:val="center"/>
              <w:rPr>
                <w:rFonts w:ascii="Arial Narrow" w:hAnsi="Arial Narrow" w:cs="Arial"/>
                <w:sz w:val="20"/>
                <w:szCs w:val="20"/>
              </w:rPr>
            </w:pPr>
            <w:r w:rsidRPr="009803F4">
              <w:rPr>
                <w:rFonts w:ascii="Arial Narrow" w:hAnsi="Arial Narrow" w:cs="Arial"/>
                <w:b/>
                <w:bCs/>
                <w:sz w:val="20"/>
                <w:szCs w:val="20"/>
              </w:rPr>
              <w:t>Объем капитальных вложений в объекты муниципальной собственности в соответствии с перечнем строек и объектов</w:t>
            </w:r>
          </w:p>
        </w:tc>
      </w:tr>
      <w:tr w:rsidR="009803F4" w:rsidRPr="009803F4" w:rsidTr="009D6AD6">
        <w:trPr>
          <w:trHeight w:val="300"/>
        </w:trPr>
        <w:tc>
          <w:tcPr>
            <w:tcW w:w="9463" w:type="dxa"/>
            <w:gridSpan w:val="5"/>
            <w:tcBorders>
              <w:top w:val="nil"/>
              <w:left w:val="nil"/>
              <w:bottom w:val="nil"/>
              <w:right w:val="nil"/>
            </w:tcBorders>
            <w:shd w:val="clear" w:color="auto" w:fill="auto"/>
            <w:hideMark/>
          </w:tcPr>
          <w:p w:rsidR="009803F4" w:rsidRPr="009803F4" w:rsidRDefault="009803F4" w:rsidP="009803F4">
            <w:pPr>
              <w:jc w:val="center"/>
              <w:rPr>
                <w:rFonts w:ascii="Arial Narrow" w:hAnsi="Arial Narrow" w:cs="Arial"/>
                <w:b/>
                <w:bCs/>
                <w:sz w:val="20"/>
                <w:szCs w:val="20"/>
              </w:rPr>
            </w:pPr>
          </w:p>
        </w:tc>
        <w:tc>
          <w:tcPr>
            <w:tcW w:w="1751" w:type="dxa"/>
            <w:gridSpan w:val="2"/>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978" w:type="dxa"/>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504" w:type="dxa"/>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c>
          <w:tcPr>
            <w:tcW w:w="2628" w:type="dxa"/>
            <w:gridSpan w:val="2"/>
            <w:tcBorders>
              <w:top w:val="nil"/>
              <w:left w:val="nil"/>
              <w:bottom w:val="nil"/>
              <w:right w:val="nil"/>
            </w:tcBorders>
            <w:shd w:val="clear" w:color="auto" w:fill="auto"/>
            <w:noWrap/>
            <w:vAlign w:val="bottom"/>
            <w:hideMark/>
          </w:tcPr>
          <w:p w:rsidR="009803F4" w:rsidRPr="009803F4" w:rsidRDefault="009803F4" w:rsidP="009803F4">
            <w:pPr>
              <w:rPr>
                <w:rFonts w:ascii="Arial Narrow" w:hAnsi="Arial Narrow" w:cs="Arial"/>
                <w:sz w:val="20"/>
                <w:szCs w:val="20"/>
              </w:rPr>
            </w:pPr>
          </w:p>
        </w:tc>
      </w:tr>
      <w:tr w:rsidR="009803F4" w:rsidRPr="009803F4" w:rsidTr="009D6AD6">
        <w:trPr>
          <w:trHeight w:val="60"/>
        </w:trPr>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строки</w:t>
            </w:r>
          </w:p>
        </w:tc>
        <w:tc>
          <w:tcPr>
            <w:tcW w:w="5001" w:type="dxa"/>
            <w:vMerge w:val="restart"/>
            <w:tcBorders>
              <w:top w:val="single" w:sz="4" w:space="0" w:color="auto"/>
              <w:left w:val="single" w:sz="4" w:space="0" w:color="auto"/>
              <w:bottom w:val="single" w:sz="4" w:space="0" w:color="auto"/>
              <w:right w:val="nil"/>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Муниципальная программа</w:t>
            </w:r>
          </w:p>
        </w:tc>
        <w:tc>
          <w:tcPr>
            <w:tcW w:w="5261" w:type="dxa"/>
            <w:gridSpan w:val="5"/>
            <w:tcBorders>
              <w:top w:val="single" w:sz="4" w:space="0" w:color="auto"/>
              <w:left w:val="single" w:sz="4" w:space="0" w:color="auto"/>
              <w:bottom w:val="nil"/>
              <w:right w:val="single" w:sz="4" w:space="0" w:color="000000"/>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Бюджетная классификация</w:t>
            </w:r>
          </w:p>
        </w:tc>
        <w:tc>
          <w:tcPr>
            <w:tcW w:w="978" w:type="dxa"/>
            <w:vMerge w:val="restart"/>
            <w:tcBorders>
              <w:top w:val="single" w:sz="4" w:space="0" w:color="auto"/>
              <w:left w:val="single" w:sz="4" w:space="0" w:color="auto"/>
              <w:bottom w:val="nil"/>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Год ввода</w:t>
            </w:r>
          </w:p>
        </w:tc>
        <w:tc>
          <w:tcPr>
            <w:tcW w:w="3132" w:type="dxa"/>
            <w:gridSpan w:val="3"/>
            <w:tcBorders>
              <w:top w:val="single" w:sz="4" w:space="0" w:color="auto"/>
              <w:left w:val="nil"/>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Сумма</w:t>
            </w:r>
          </w:p>
        </w:tc>
      </w:tr>
      <w:tr w:rsidR="009803F4" w:rsidRPr="009803F4" w:rsidTr="009D6AD6">
        <w:trPr>
          <w:trHeight w:val="6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5001" w:type="dxa"/>
            <w:vMerge/>
            <w:tcBorders>
              <w:top w:val="single" w:sz="4" w:space="0" w:color="auto"/>
              <w:left w:val="single" w:sz="4" w:space="0" w:color="auto"/>
              <w:bottom w:val="single" w:sz="4" w:space="0" w:color="auto"/>
              <w:right w:val="nil"/>
            </w:tcBorders>
            <w:vAlign w:val="center"/>
            <w:hideMark/>
          </w:tcPr>
          <w:p w:rsidR="009803F4" w:rsidRPr="009803F4" w:rsidRDefault="009803F4" w:rsidP="009803F4">
            <w:pPr>
              <w:rPr>
                <w:rFonts w:ascii="Arial Narrow" w:hAnsi="Arial Narrow" w:cs="Arial"/>
                <w:sz w:val="20"/>
                <w:szCs w:val="20"/>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ГРБС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proofErr w:type="gramStart"/>
            <w:r w:rsidRPr="009803F4">
              <w:rPr>
                <w:rFonts w:ascii="Arial Narrow" w:hAnsi="Arial Narrow" w:cs="Arial"/>
                <w:sz w:val="20"/>
                <w:szCs w:val="20"/>
              </w:rPr>
              <w:t>Р</w:t>
            </w:r>
            <w:proofErr w:type="gramEnd"/>
            <w:r w:rsidRPr="009803F4">
              <w:rPr>
                <w:rFonts w:ascii="Arial Narrow" w:hAnsi="Arial Narrow" w:cs="Arial"/>
                <w:sz w:val="20"/>
                <w:szCs w:val="20"/>
              </w:rPr>
              <w:t>/</w:t>
            </w:r>
            <w:proofErr w:type="spellStart"/>
            <w:r w:rsidRPr="009803F4">
              <w:rPr>
                <w:rFonts w:ascii="Arial Narrow" w:hAnsi="Arial Narrow" w:cs="Arial"/>
                <w:sz w:val="20"/>
                <w:szCs w:val="20"/>
              </w:rPr>
              <w:t>Пр</w:t>
            </w:r>
            <w:proofErr w:type="spellEnd"/>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КЦСР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ВР</w:t>
            </w:r>
          </w:p>
        </w:tc>
        <w:tc>
          <w:tcPr>
            <w:tcW w:w="978" w:type="dxa"/>
            <w:vMerge/>
            <w:tcBorders>
              <w:top w:val="single" w:sz="4" w:space="0" w:color="auto"/>
              <w:left w:val="single" w:sz="4" w:space="0" w:color="auto"/>
              <w:bottom w:val="nil"/>
              <w:right w:val="single" w:sz="4" w:space="0" w:color="auto"/>
            </w:tcBorders>
            <w:vAlign w:val="center"/>
            <w:hideMark/>
          </w:tcPr>
          <w:p w:rsidR="009803F4" w:rsidRPr="009803F4" w:rsidRDefault="009803F4" w:rsidP="009803F4">
            <w:pPr>
              <w:rPr>
                <w:rFonts w:ascii="Arial Narrow" w:hAnsi="Arial Narrow" w:cs="Arial"/>
                <w:sz w:val="20"/>
                <w:szCs w:val="20"/>
              </w:rPr>
            </w:pPr>
          </w:p>
        </w:tc>
        <w:tc>
          <w:tcPr>
            <w:tcW w:w="1573" w:type="dxa"/>
            <w:gridSpan w:val="2"/>
            <w:tcBorders>
              <w:top w:val="nil"/>
              <w:left w:val="nil"/>
              <w:bottom w:val="nil"/>
              <w:right w:val="single" w:sz="4" w:space="0" w:color="auto"/>
            </w:tcBorders>
            <w:shd w:val="clear" w:color="auto" w:fill="auto"/>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Утверждено решением о бюджете</w:t>
            </w:r>
          </w:p>
        </w:tc>
        <w:tc>
          <w:tcPr>
            <w:tcW w:w="1559" w:type="dxa"/>
            <w:tcBorders>
              <w:top w:val="nil"/>
              <w:left w:val="nil"/>
              <w:bottom w:val="single" w:sz="4" w:space="0" w:color="auto"/>
              <w:right w:val="single" w:sz="4" w:space="0" w:color="auto"/>
            </w:tcBorders>
            <w:shd w:val="clear" w:color="auto" w:fill="auto"/>
            <w:vAlign w:val="center"/>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исполнение</w:t>
            </w:r>
          </w:p>
        </w:tc>
      </w:tr>
      <w:tr w:rsidR="009803F4" w:rsidRPr="009803F4" w:rsidTr="009D6AD6">
        <w:trPr>
          <w:trHeight w:val="60"/>
        </w:trPr>
        <w:tc>
          <w:tcPr>
            <w:tcW w:w="952" w:type="dxa"/>
            <w:tcBorders>
              <w:top w:val="nil"/>
              <w:left w:val="single" w:sz="4" w:space="0" w:color="auto"/>
              <w:bottom w:val="single" w:sz="4" w:space="0" w:color="auto"/>
              <w:right w:val="single" w:sz="4" w:space="0" w:color="auto"/>
            </w:tcBorders>
            <w:shd w:val="clear" w:color="auto" w:fill="auto"/>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5001" w:type="dxa"/>
            <w:tcBorders>
              <w:top w:val="nil"/>
              <w:left w:val="nil"/>
              <w:bottom w:val="single" w:sz="4" w:space="0" w:color="auto"/>
              <w:right w:val="nil"/>
            </w:tcBorders>
            <w:shd w:val="clear" w:color="auto" w:fill="auto"/>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1433" w:type="dxa"/>
            <w:tcBorders>
              <w:top w:val="nil"/>
              <w:left w:val="single" w:sz="4" w:space="0" w:color="auto"/>
              <w:bottom w:val="single" w:sz="4" w:space="0" w:color="auto"/>
              <w:right w:val="single" w:sz="4" w:space="0" w:color="auto"/>
            </w:tcBorders>
            <w:shd w:val="clear" w:color="auto" w:fill="auto"/>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w:t>
            </w:r>
          </w:p>
        </w:tc>
        <w:tc>
          <w:tcPr>
            <w:tcW w:w="1134" w:type="dxa"/>
            <w:tcBorders>
              <w:top w:val="nil"/>
              <w:left w:val="nil"/>
              <w:bottom w:val="single" w:sz="4" w:space="0" w:color="auto"/>
              <w:right w:val="single" w:sz="4" w:space="0" w:color="auto"/>
            </w:tcBorders>
            <w:shd w:val="clear" w:color="auto" w:fill="auto"/>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w:t>
            </w:r>
          </w:p>
        </w:tc>
        <w:tc>
          <w:tcPr>
            <w:tcW w:w="1843" w:type="dxa"/>
            <w:gridSpan w:val="2"/>
            <w:tcBorders>
              <w:top w:val="nil"/>
              <w:left w:val="nil"/>
              <w:bottom w:val="single" w:sz="4" w:space="0" w:color="auto"/>
              <w:right w:val="single" w:sz="4" w:space="0" w:color="auto"/>
            </w:tcBorders>
            <w:shd w:val="clear" w:color="auto" w:fill="auto"/>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w:t>
            </w:r>
          </w:p>
        </w:tc>
        <w:tc>
          <w:tcPr>
            <w:tcW w:w="851" w:type="dxa"/>
            <w:tcBorders>
              <w:top w:val="nil"/>
              <w:left w:val="nil"/>
              <w:bottom w:val="single" w:sz="4" w:space="0" w:color="auto"/>
              <w:right w:val="single" w:sz="4" w:space="0" w:color="auto"/>
            </w:tcBorders>
            <w:shd w:val="clear" w:color="auto" w:fill="auto"/>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w:t>
            </w:r>
          </w:p>
        </w:tc>
        <w:tc>
          <w:tcPr>
            <w:tcW w:w="978" w:type="dxa"/>
            <w:tcBorders>
              <w:top w:val="single" w:sz="4" w:space="0" w:color="auto"/>
              <w:left w:val="nil"/>
              <w:bottom w:val="single" w:sz="4" w:space="0" w:color="auto"/>
              <w:right w:val="single" w:sz="4" w:space="0" w:color="auto"/>
            </w:tcBorders>
            <w:shd w:val="clear" w:color="auto" w:fill="auto"/>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w:t>
            </w:r>
          </w:p>
        </w:tc>
        <w:tc>
          <w:tcPr>
            <w:tcW w:w="1573" w:type="dxa"/>
            <w:gridSpan w:val="2"/>
            <w:tcBorders>
              <w:top w:val="single" w:sz="4" w:space="0" w:color="auto"/>
              <w:left w:val="nil"/>
              <w:bottom w:val="single" w:sz="4" w:space="0" w:color="auto"/>
              <w:right w:val="single" w:sz="4" w:space="0" w:color="auto"/>
            </w:tcBorders>
            <w:shd w:val="clear" w:color="auto" w:fill="auto"/>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w:t>
            </w:r>
          </w:p>
        </w:tc>
        <w:tc>
          <w:tcPr>
            <w:tcW w:w="1559" w:type="dxa"/>
            <w:tcBorders>
              <w:top w:val="nil"/>
              <w:left w:val="nil"/>
              <w:bottom w:val="single" w:sz="4" w:space="0" w:color="auto"/>
              <w:right w:val="single" w:sz="4" w:space="0" w:color="auto"/>
            </w:tcBorders>
            <w:shd w:val="clear" w:color="auto" w:fill="auto"/>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8</w:t>
            </w:r>
          </w:p>
        </w:tc>
      </w:tr>
      <w:tr w:rsidR="009803F4" w:rsidRPr="009803F4" w:rsidTr="009D6AD6">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w:t>
            </w:r>
          </w:p>
        </w:tc>
        <w:tc>
          <w:tcPr>
            <w:tcW w:w="5001" w:type="dxa"/>
            <w:tcBorders>
              <w:top w:val="nil"/>
              <w:left w:val="nil"/>
              <w:bottom w:val="single" w:sz="4" w:space="0" w:color="auto"/>
              <w:right w:val="nil"/>
            </w:tcBorders>
            <w:shd w:val="clear" w:color="auto" w:fill="auto"/>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КАПИТАЛЬНЫЕ ВЛОЖЕНИЯ - ВСЕГО, в </w:t>
            </w:r>
            <w:proofErr w:type="spellStart"/>
            <w:r w:rsidRPr="009803F4">
              <w:rPr>
                <w:rFonts w:ascii="Arial Narrow" w:hAnsi="Arial Narrow" w:cs="Arial"/>
                <w:sz w:val="20"/>
                <w:szCs w:val="20"/>
              </w:rPr>
              <w:t>т.ч</w:t>
            </w:r>
            <w:proofErr w:type="spellEnd"/>
            <w:r w:rsidRPr="009803F4">
              <w:rPr>
                <w:rFonts w:ascii="Arial Narrow" w:hAnsi="Arial Narrow" w:cs="Arial"/>
                <w:sz w:val="20"/>
                <w:szCs w:val="20"/>
              </w:rPr>
              <w:t>.</w:t>
            </w:r>
          </w:p>
        </w:tc>
        <w:tc>
          <w:tcPr>
            <w:tcW w:w="1433" w:type="dxa"/>
            <w:tcBorders>
              <w:top w:val="nil"/>
              <w:left w:val="single" w:sz="4" w:space="0" w:color="auto"/>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843"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978"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1514,8</w:t>
            </w:r>
          </w:p>
        </w:tc>
        <w:tc>
          <w:tcPr>
            <w:tcW w:w="1559"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1514,8</w:t>
            </w:r>
          </w:p>
        </w:tc>
      </w:tr>
      <w:tr w:rsidR="009803F4" w:rsidRPr="009803F4" w:rsidTr="009D6AD6">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w:t>
            </w:r>
          </w:p>
        </w:tc>
        <w:tc>
          <w:tcPr>
            <w:tcW w:w="5001" w:type="dxa"/>
            <w:tcBorders>
              <w:top w:val="nil"/>
              <w:left w:val="nil"/>
              <w:bottom w:val="single" w:sz="4" w:space="0" w:color="auto"/>
              <w:right w:val="nil"/>
            </w:tcBorders>
            <w:shd w:val="clear" w:color="auto" w:fill="auto"/>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 счет средств местного бюджета</w:t>
            </w:r>
          </w:p>
        </w:tc>
        <w:tc>
          <w:tcPr>
            <w:tcW w:w="1433" w:type="dxa"/>
            <w:tcBorders>
              <w:top w:val="nil"/>
              <w:left w:val="single" w:sz="4" w:space="0" w:color="auto"/>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843"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978"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1514,8</w:t>
            </w:r>
          </w:p>
        </w:tc>
        <w:tc>
          <w:tcPr>
            <w:tcW w:w="1559"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1514,8</w:t>
            </w:r>
          </w:p>
        </w:tc>
      </w:tr>
      <w:tr w:rsidR="009803F4" w:rsidRPr="009803F4" w:rsidTr="009D6AD6">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w:t>
            </w:r>
          </w:p>
        </w:tc>
        <w:tc>
          <w:tcPr>
            <w:tcW w:w="5001" w:type="dxa"/>
            <w:tcBorders>
              <w:top w:val="nil"/>
              <w:left w:val="nil"/>
              <w:bottom w:val="single" w:sz="4" w:space="0" w:color="auto"/>
              <w:right w:val="nil"/>
            </w:tcBorders>
            <w:shd w:val="clear" w:color="auto" w:fill="auto"/>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за счет средств регионального бюджета</w:t>
            </w:r>
          </w:p>
        </w:tc>
        <w:tc>
          <w:tcPr>
            <w:tcW w:w="1433" w:type="dxa"/>
            <w:tcBorders>
              <w:top w:val="nil"/>
              <w:left w:val="single" w:sz="4" w:space="0" w:color="auto"/>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843"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978"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w:t>
            </w:r>
          </w:p>
        </w:tc>
        <w:tc>
          <w:tcPr>
            <w:tcW w:w="1559"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0,0</w:t>
            </w:r>
          </w:p>
        </w:tc>
      </w:tr>
      <w:tr w:rsidR="009803F4" w:rsidRPr="009803F4" w:rsidTr="009D6AD6">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w:t>
            </w:r>
          </w:p>
        </w:tc>
        <w:tc>
          <w:tcPr>
            <w:tcW w:w="5001" w:type="dxa"/>
            <w:tcBorders>
              <w:top w:val="nil"/>
              <w:left w:val="nil"/>
              <w:bottom w:val="single" w:sz="4" w:space="0" w:color="auto"/>
              <w:right w:val="nil"/>
            </w:tcBorders>
            <w:shd w:val="clear" w:color="auto" w:fill="auto"/>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Муниципальная программа «Устойчивое развитие муниципального образования поселка </w:t>
            </w:r>
            <w:proofErr w:type="spellStart"/>
            <w:r w:rsidRPr="009803F4">
              <w:rPr>
                <w:rFonts w:ascii="Arial Narrow" w:hAnsi="Arial Narrow" w:cs="Arial"/>
                <w:sz w:val="20"/>
                <w:szCs w:val="20"/>
              </w:rPr>
              <w:t>Куюмба</w:t>
            </w:r>
            <w:proofErr w:type="spellEnd"/>
            <w:r w:rsidRPr="009803F4">
              <w:rPr>
                <w:rFonts w:ascii="Arial Narrow" w:hAnsi="Arial Narrow" w:cs="Arial"/>
                <w:sz w:val="20"/>
                <w:szCs w:val="20"/>
              </w:rPr>
              <w:t xml:space="preserve">» </w:t>
            </w:r>
          </w:p>
        </w:tc>
        <w:tc>
          <w:tcPr>
            <w:tcW w:w="1433" w:type="dxa"/>
            <w:tcBorders>
              <w:top w:val="nil"/>
              <w:left w:val="single" w:sz="4" w:space="0" w:color="auto"/>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1843"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0100000000</w:t>
            </w:r>
          </w:p>
        </w:tc>
        <w:tc>
          <w:tcPr>
            <w:tcW w:w="851"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w:t>
            </w:r>
          </w:p>
        </w:tc>
        <w:tc>
          <w:tcPr>
            <w:tcW w:w="978"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1514,8</w:t>
            </w:r>
          </w:p>
        </w:tc>
        <w:tc>
          <w:tcPr>
            <w:tcW w:w="1559"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1514,8</w:t>
            </w:r>
          </w:p>
        </w:tc>
      </w:tr>
      <w:tr w:rsidR="009803F4" w:rsidRPr="009803F4" w:rsidTr="009D6AD6">
        <w:trPr>
          <w:trHeight w:val="91"/>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5</w:t>
            </w:r>
          </w:p>
        </w:tc>
        <w:tc>
          <w:tcPr>
            <w:tcW w:w="5001" w:type="dxa"/>
            <w:tcBorders>
              <w:top w:val="nil"/>
              <w:left w:val="nil"/>
              <w:bottom w:val="single" w:sz="4" w:space="0" w:color="auto"/>
              <w:right w:val="nil"/>
            </w:tcBorders>
            <w:shd w:val="clear" w:color="auto" w:fill="auto"/>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 xml:space="preserve">Выкуп земельного участка у </w:t>
            </w:r>
            <w:proofErr w:type="spellStart"/>
            <w:r w:rsidRPr="009803F4">
              <w:rPr>
                <w:rFonts w:ascii="Arial Narrow" w:hAnsi="Arial Narrow" w:cs="Arial"/>
                <w:sz w:val="20"/>
                <w:szCs w:val="20"/>
              </w:rPr>
              <w:t>Байкитского</w:t>
            </w:r>
            <w:proofErr w:type="spellEnd"/>
            <w:r w:rsidRPr="009803F4">
              <w:rPr>
                <w:rFonts w:ascii="Arial Narrow" w:hAnsi="Arial Narrow" w:cs="Arial"/>
                <w:sz w:val="20"/>
                <w:szCs w:val="20"/>
              </w:rPr>
              <w:t xml:space="preserve"> потребительского общества под жилой дом</w:t>
            </w:r>
          </w:p>
        </w:tc>
        <w:tc>
          <w:tcPr>
            <w:tcW w:w="1433" w:type="dxa"/>
            <w:tcBorders>
              <w:top w:val="nil"/>
              <w:left w:val="single" w:sz="4" w:space="0" w:color="auto"/>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134"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0501</w:t>
            </w:r>
          </w:p>
        </w:tc>
        <w:tc>
          <w:tcPr>
            <w:tcW w:w="1843"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01 1 00 92111</w:t>
            </w:r>
          </w:p>
        </w:tc>
        <w:tc>
          <w:tcPr>
            <w:tcW w:w="851"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410</w:t>
            </w:r>
          </w:p>
        </w:tc>
        <w:tc>
          <w:tcPr>
            <w:tcW w:w="978"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2024</w:t>
            </w:r>
          </w:p>
        </w:tc>
        <w:tc>
          <w:tcPr>
            <w:tcW w:w="1573"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151,3</w:t>
            </w:r>
          </w:p>
        </w:tc>
        <w:tc>
          <w:tcPr>
            <w:tcW w:w="1559"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151,3</w:t>
            </w:r>
          </w:p>
        </w:tc>
      </w:tr>
      <w:tr w:rsidR="009803F4" w:rsidRPr="009803F4" w:rsidTr="009D6AD6">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6</w:t>
            </w:r>
          </w:p>
        </w:tc>
        <w:tc>
          <w:tcPr>
            <w:tcW w:w="5001" w:type="dxa"/>
            <w:tcBorders>
              <w:top w:val="nil"/>
              <w:left w:val="nil"/>
              <w:bottom w:val="single" w:sz="4" w:space="0" w:color="auto"/>
              <w:right w:val="nil"/>
            </w:tcBorders>
            <w:shd w:val="clear" w:color="auto" w:fill="auto"/>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Строительство лестницы</w:t>
            </w:r>
          </w:p>
        </w:tc>
        <w:tc>
          <w:tcPr>
            <w:tcW w:w="1433" w:type="dxa"/>
            <w:tcBorders>
              <w:top w:val="nil"/>
              <w:left w:val="single" w:sz="4" w:space="0" w:color="auto"/>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134"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0503</w:t>
            </w:r>
          </w:p>
        </w:tc>
        <w:tc>
          <w:tcPr>
            <w:tcW w:w="1843"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01 4 00 06667</w:t>
            </w:r>
          </w:p>
        </w:tc>
        <w:tc>
          <w:tcPr>
            <w:tcW w:w="851"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410</w:t>
            </w:r>
          </w:p>
        </w:tc>
        <w:tc>
          <w:tcPr>
            <w:tcW w:w="978"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 xml:space="preserve">2024 </w:t>
            </w:r>
          </w:p>
        </w:tc>
        <w:tc>
          <w:tcPr>
            <w:tcW w:w="1573"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374,6</w:t>
            </w:r>
          </w:p>
        </w:tc>
        <w:tc>
          <w:tcPr>
            <w:tcW w:w="1559" w:type="dxa"/>
            <w:tcBorders>
              <w:top w:val="nil"/>
              <w:left w:val="nil"/>
              <w:bottom w:val="single" w:sz="4" w:space="0" w:color="auto"/>
              <w:right w:val="single" w:sz="4" w:space="0" w:color="auto"/>
            </w:tcBorders>
            <w:shd w:val="clear" w:color="000000" w:fill="FFFFFF"/>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374,6</w:t>
            </w:r>
          </w:p>
        </w:tc>
      </w:tr>
      <w:tr w:rsidR="009803F4" w:rsidRPr="009803F4" w:rsidTr="009D6AD6">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7</w:t>
            </w:r>
          </w:p>
        </w:tc>
        <w:tc>
          <w:tcPr>
            <w:tcW w:w="5001" w:type="dxa"/>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rPr>
                <w:rFonts w:ascii="Arial Narrow" w:hAnsi="Arial Narrow" w:cs="Arial"/>
                <w:sz w:val="20"/>
                <w:szCs w:val="20"/>
              </w:rPr>
            </w:pPr>
            <w:r w:rsidRPr="009803F4">
              <w:rPr>
                <w:rFonts w:ascii="Arial Narrow" w:hAnsi="Arial Narrow" w:cs="Arial"/>
                <w:sz w:val="20"/>
                <w:szCs w:val="20"/>
              </w:rPr>
              <w:t>Строительство тротуаров</w:t>
            </w:r>
          </w:p>
        </w:tc>
        <w:tc>
          <w:tcPr>
            <w:tcW w:w="1433"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221</w:t>
            </w:r>
          </w:p>
        </w:tc>
        <w:tc>
          <w:tcPr>
            <w:tcW w:w="1134"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О503</w:t>
            </w:r>
          </w:p>
        </w:tc>
        <w:tc>
          <w:tcPr>
            <w:tcW w:w="1843" w:type="dxa"/>
            <w:gridSpan w:val="2"/>
            <w:tcBorders>
              <w:top w:val="nil"/>
              <w:left w:val="nil"/>
              <w:bottom w:val="single" w:sz="4" w:space="0" w:color="auto"/>
              <w:right w:val="single" w:sz="4" w:space="0" w:color="auto"/>
            </w:tcBorders>
            <w:shd w:val="clear" w:color="auto" w:fill="auto"/>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01 4 00 06667</w:t>
            </w:r>
          </w:p>
        </w:tc>
        <w:tc>
          <w:tcPr>
            <w:tcW w:w="851"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410</w:t>
            </w:r>
          </w:p>
        </w:tc>
        <w:tc>
          <w:tcPr>
            <w:tcW w:w="978"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2024</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988,9</w:t>
            </w:r>
          </w:p>
        </w:tc>
        <w:tc>
          <w:tcPr>
            <w:tcW w:w="1559" w:type="dxa"/>
            <w:tcBorders>
              <w:top w:val="nil"/>
              <w:left w:val="nil"/>
              <w:bottom w:val="single" w:sz="4" w:space="0" w:color="auto"/>
              <w:right w:val="single" w:sz="4" w:space="0" w:color="auto"/>
            </w:tcBorders>
            <w:shd w:val="clear" w:color="auto" w:fill="auto"/>
            <w:noWrap/>
            <w:vAlign w:val="bottom"/>
            <w:hideMark/>
          </w:tcPr>
          <w:p w:rsidR="009803F4" w:rsidRPr="009803F4" w:rsidRDefault="009803F4" w:rsidP="009803F4">
            <w:pPr>
              <w:jc w:val="center"/>
              <w:rPr>
                <w:rFonts w:ascii="Arial Narrow" w:hAnsi="Arial Narrow" w:cs="Arial"/>
                <w:sz w:val="20"/>
                <w:szCs w:val="20"/>
              </w:rPr>
            </w:pPr>
            <w:r w:rsidRPr="009803F4">
              <w:rPr>
                <w:rFonts w:ascii="Arial Narrow" w:hAnsi="Arial Narrow" w:cs="Arial"/>
                <w:sz w:val="20"/>
                <w:szCs w:val="20"/>
              </w:rPr>
              <w:t>988,9</w:t>
            </w:r>
          </w:p>
        </w:tc>
      </w:tr>
    </w:tbl>
    <w:p w:rsidR="009803F4" w:rsidRPr="009803F4" w:rsidRDefault="009803F4" w:rsidP="009803F4">
      <w:pPr>
        <w:rPr>
          <w:rFonts w:ascii="Arial Narrow" w:hAnsi="Arial Narrow" w:cs="Arial"/>
          <w:b/>
          <w:sz w:val="20"/>
          <w:szCs w:val="20"/>
        </w:rPr>
      </w:pPr>
    </w:p>
    <w:p w:rsidR="009803F4" w:rsidRPr="009803F4" w:rsidRDefault="009803F4" w:rsidP="00387ECC">
      <w:pPr>
        <w:jc w:val="center"/>
        <w:rPr>
          <w:rFonts w:ascii="Arial Narrow" w:hAnsi="Arial Narrow" w:cs="Arial"/>
          <w:sz w:val="20"/>
          <w:szCs w:val="20"/>
        </w:rPr>
      </w:pPr>
    </w:p>
    <w:p w:rsidR="009803F4" w:rsidRDefault="009803F4" w:rsidP="00387ECC">
      <w:pPr>
        <w:jc w:val="center"/>
        <w:rPr>
          <w:rFonts w:ascii="Arial Narrow" w:hAnsi="Arial Narrow" w:cs="Arial"/>
          <w:sz w:val="20"/>
          <w:szCs w:val="20"/>
        </w:rPr>
        <w:sectPr w:rsidR="009803F4" w:rsidSect="009803F4">
          <w:pgSz w:w="16838" w:h="11906" w:orient="landscape"/>
          <w:pgMar w:top="1418" w:right="448" w:bottom="760" w:left="374" w:header="720" w:footer="720" w:gutter="0"/>
          <w:cols w:space="720"/>
          <w:docGrid w:linePitch="600" w:charSpace="32768"/>
        </w:sectPr>
      </w:pPr>
    </w:p>
    <w:p w:rsidR="0056069B" w:rsidRPr="0056069B" w:rsidRDefault="0056069B" w:rsidP="0056069B">
      <w:pPr>
        <w:pStyle w:val="10"/>
        <w:spacing w:before="0" w:after="0"/>
        <w:jc w:val="right"/>
        <w:rPr>
          <w:rFonts w:ascii="Arial Narrow" w:hAnsi="Arial Narrow"/>
          <w:sz w:val="20"/>
          <w:szCs w:val="20"/>
        </w:rPr>
      </w:pPr>
      <w:r w:rsidRPr="0056069B">
        <w:rPr>
          <w:rFonts w:ascii="Arial Narrow" w:hAnsi="Arial Narrow"/>
          <w:sz w:val="20"/>
          <w:szCs w:val="20"/>
        </w:rPr>
        <w:lastRenderedPageBreak/>
        <w:t>Проект</w:t>
      </w:r>
    </w:p>
    <w:p w:rsidR="0056069B" w:rsidRPr="0056069B" w:rsidRDefault="0056069B" w:rsidP="0056069B">
      <w:pPr>
        <w:pStyle w:val="10"/>
        <w:spacing w:before="0" w:after="0"/>
        <w:jc w:val="center"/>
        <w:rPr>
          <w:rFonts w:ascii="Arial Narrow" w:hAnsi="Arial Narrow"/>
          <w:sz w:val="20"/>
          <w:szCs w:val="20"/>
        </w:rPr>
      </w:pPr>
    </w:p>
    <w:p w:rsidR="0056069B" w:rsidRPr="0056069B" w:rsidRDefault="0056069B" w:rsidP="0056069B">
      <w:pPr>
        <w:jc w:val="center"/>
        <w:rPr>
          <w:rFonts w:ascii="Arial Narrow" w:hAnsi="Arial Narrow"/>
          <w:b/>
          <w:sz w:val="20"/>
          <w:szCs w:val="20"/>
        </w:rPr>
      </w:pPr>
      <w:r w:rsidRPr="0056069B">
        <w:rPr>
          <w:rFonts w:ascii="Arial Narrow" w:hAnsi="Arial Narrow"/>
          <w:b/>
          <w:sz w:val="20"/>
          <w:szCs w:val="20"/>
        </w:rPr>
        <w:t>КРАСНОЯРСКИЙ КРАЙ</w:t>
      </w:r>
    </w:p>
    <w:p w:rsidR="0056069B" w:rsidRPr="0056069B" w:rsidRDefault="0056069B" w:rsidP="0056069B">
      <w:pPr>
        <w:jc w:val="center"/>
        <w:rPr>
          <w:rFonts w:ascii="Arial Narrow" w:hAnsi="Arial Narrow"/>
          <w:b/>
          <w:sz w:val="20"/>
          <w:szCs w:val="20"/>
        </w:rPr>
      </w:pPr>
      <w:r w:rsidRPr="0056069B">
        <w:rPr>
          <w:rFonts w:ascii="Arial Narrow" w:hAnsi="Arial Narrow"/>
          <w:b/>
          <w:sz w:val="20"/>
          <w:szCs w:val="20"/>
        </w:rPr>
        <w:t>ЭВЕНКИЙСКИЙ МУНИЦИПАЛЬНЫЙ РАЙОН</w:t>
      </w:r>
    </w:p>
    <w:p w:rsidR="0056069B" w:rsidRPr="0056069B" w:rsidRDefault="0056069B" w:rsidP="0056069B">
      <w:pPr>
        <w:jc w:val="center"/>
        <w:rPr>
          <w:rFonts w:ascii="Arial Narrow" w:hAnsi="Arial Narrow"/>
          <w:b/>
          <w:sz w:val="20"/>
          <w:szCs w:val="20"/>
        </w:rPr>
      </w:pPr>
      <w:r w:rsidRPr="0056069B">
        <w:rPr>
          <w:rFonts w:ascii="Arial Narrow" w:hAnsi="Arial Narrow"/>
          <w:b/>
          <w:sz w:val="20"/>
          <w:szCs w:val="20"/>
        </w:rPr>
        <w:t>СХОД ГРАЖДАН ПОСЕЛКА ОШАРОВО</w:t>
      </w:r>
    </w:p>
    <w:p w:rsidR="0056069B" w:rsidRPr="0056069B" w:rsidRDefault="0056069B" w:rsidP="0056069B">
      <w:pPr>
        <w:jc w:val="center"/>
        <w:rPr>
          <w:rFonts w:ascii="Arial Narrow" w:hAnsi="Arial Narrow"/>
          <w:b/>
          <w:sz w:val="20"/>
          <w:szCs w:val="20"/>
        </w:rPr>
      </w:pPr>
    </w:p>
    <w:p w:rsidR="0056069B" w:rsidRPr="0056069B" w:rsidRDefault="0056069B" w:rsidP="0056069B">
      <w:pPr>
        <w:jc w:val="center"/>
        <w:rPr>
          <w:rFonts w:ascii="Arial Narrow" w:hAnsi="Arial Narrow"/>
          <w:b/>
          <w:sz w:val="20"/>
          <w:szCs w:val="20"/>
        </w:rPr>
      </w:pPr>
      <w:r w:rsidRPr="0056069B">
        <w:rPr>
          <w:rFonts w:ascii="Arial Narrow" w:hAnsi="Arial Narrow"/>
          <w:b/>
          <w:sz w:val="20"/>
          <w:szCs w:val="20"/>
        </w:rPr>
        <w:t>РЕШЕНИЕ</w:t>
      </w:r>
    </w:p>
    <w:p w:rsidR="0056069B" w:rsidRPr="0056069B" w:rsidRDefault="0056069B" w:rsidP="0056069B">
      <w:pPr>
        <w:rPr>
          <w:rFonts w:ascii="Arial Narrow" w:hAnsi="Arial Narrow"/>
          <w:bCs/>
          <w:sz w:val="20"/>
          <w:szCs w:val="20"/>
        </w:rPr>
      </w:pPr>
    </w:p>
    <w:p w:rsidR="0056069B" w:rsidRPr="0056069B" w:rsidRDefault="0056069B" w:rsidP="0056069B">
      <w:pPr>
        <w:jc w:val="both"/>
        <w:rPr>
          <w:rFonts w:ascii="Arial Narrow" w:hAnsi="Arial Narrow"/>
          <w:sz w:val="20"/>
          <w:szCs w:val="20"/>
        </w:rPr>
      </w:pPr>
      <w:r>
        <w:rPr>
          <w:rFonts w:ascii="Arial Narrow" w:hAnsi="Arial Narrow"/>
          <w:bCs/>
          <w:sz w:val="20"/>
          <w:szCs w:val="20"/>
        </w:rPr>
        <w:t xml:space="preserve">« » </w:t>
      </w:r>
      <w:r w:rsidRPr="0056069B">
        <w:rPr>
          <w:rFonts w:ascii="Arial Narrow" w:hAnsi="Arial Narrow"/>
          <w:bCs/>
          <w:sz w:val="20"/>
          <w:szCs w:val="20"/>
        </w:rPr>
        <w:t xml:space="preserve">2025года                                     </w:t>
      </w:r>
      <w:r>
        <w:rPr>
          <w:rFonts w:ascii="Arial Narrow" w:hAnsi="Arial Narrow"/>
          <w:bCs/>
          <w:sz w:val="20"/>
          <w:szCs w:val="20"/>
        </w:rPr>
        <w:t xml:space="preserve">                                                   </w:t>
      </w:r>
      <w:r w:rsidRPr="0056069B">
        <w:rPr>
          <w:rFonts w:ascii="Arial Narrow" w:hAnsi="Arial Narrow"/>
          <w:bCs/>
          <w:sz w:val="20"/>
          <w:szCs w:val="20"/>
        </w:rPr>
        <w:t xml:space="preserve">   №                     </w:t>
      </w:r>
      <w:r>
        <w:rPr>
          <w:rFonts w:ascii="Arial Narrow" w:hAnsi="Arial Narrow"/>
          <w:bCs/>
          <w:sz w:val="20"/>
          <w:szCs w:val="20"/>
        </w:rPr>
        <w:t xml:space="preserve">                                       </w:t>
      </w:r>
      <w:r w:rsidRPr="0056069B">
        <w:rPr>
          <w:rFonts w:ascii="Arial Narrow" w:hAnsi="Arial Narrow"/>
          <w:bCs/>
          <w:sz w:val="20"/>
          <w:szCs w:val="20"/>
        </w:rPr>
        <w:t xml:space="preserve">                 п. </w:t>
      </w:r>
      <w:proofErr w:type="spellStart"/>
      <w:r w:rsidRPr="0056069B">
        <w:rPr>
          <w:rFonts w:ascii="Arial Narrow" w:hAnsi="Arial Narrow"/>
          <w:bCs/>
          <w:sz w:val="20"/>
          <w:szCs w:val="20"/>
        </w:rPr>
        <w:t>Ошарово</w:t>
      </w:r>
      <w:proofErr w:type="spellEnd"/>
    </w:p>
    <w:p w:rsidR="0056069B" w:rsidRPr="0056069B" w:rsidRDefault="0056069B" w:rsidP="0056069B">
      <w:pPr>
        <w:jc w:val="center"/>
        <w:rPr>
          <w:rFonts w:ascii="Arial Narrow" w:hAnsi="Arial Narrow"/>
          <w:sz w:val="20"/>
          <w:szCs w:val="20"/>
        </w:rPr>
      </w:pPr>
    </w:p>
    <w:p w:rsidR="0056069B" w:rsidRPr="0056069B" w:rsidRDefault="0056069B" w:rsidP="0056069B">
      <w:pPr>
        <w:jc w:val="center"/>
        <w:rPr>
          <w:rFonts w:ascii="Arial Narrow" w:hAnsi="Arial Narrow"/>
          <w:b/>
          <w:sz w:val="20"/>
          <w:szCs w:val="20"/>
        </w:rPr>
      </w:pPr>
      <w:r w:rsidRPr="0056069B">
        <w:rPr>
          <w:rFonts w:ascii="Arial Narrow" w:hAnsi="Arial Narrow"/>
          <w:b/>
          <w:sz w:val="20"/>
          <w:szCs w:val="20"/>
        </w:rPr>
        <w:t xml:space="preserve">О внесении изменений в Устав поселка </w:t>
      </w:r>
      <w:proofErr w:type="spellStart"/>
      <w:r w:rsidRPr="0056069B">
        <w:rPr>
          <w:rFonts w:ascii="Arial Narrow" w:hAnsi="Arial Narrow"/>
          <w:b/>
          <w:sz w:val="20"/>
          <w:szCs w:val="20"/>
        </w:rPr>
        <w:t>Ошарово</w:t>
      </w:r>
      <w:proofErr w:type="spellEnd"/>
    </w:p>
    <w:p w:rsidR="0056069B" w:rsidRPr="0056069B" w:rsidRDefault="0056069B" w:rsidP="0056069B">
      <w:pPr>
        <w:pStyle w:val="ConsPlusTitle"/>
        <w:widowControl/>
        <w:ind w:firstLine="600"/>
        <w:jc w:val="both"/>
        <w:rPr>
          <w:rFonts w:ascii="Arial Narrow" w:hAnsi="Arial Narrow"/>
          <w:b w:val="0"/>
        </w:rPr>
      </w:pPr>
    </w:p>
    <w:p w:rsidR="0056069B" w:rsidRPr="0056069B" w:rsidRDefault="0056069B" w:rsidP="0056069B">
      <w:pPr>
        <w:pStyle w:val="ConsPlusTitle"/>
        <w:widowControl/>
        <w:ind w:firstLine="709"/>
        <w:jc w:val="both"/>
        <w:rPr>
          <w:rFonts w:ascii="Arial Narrow" w:hAnsi="Arial Narrow"/>
          <w:b w:val="0"/>
        </w:rPr>
      </w:pPr>
      <w:proofErr w:type="gramStart"/>
      <w:r w:rsidRPr="0056069B">
        <w:rPr>
          <w:rFonts w:ascii="Arial Narrow" w:hAnsi="Arial Narrow"/>
          <w:b w:val="0"/>
          <w:bCs w:val="0"/>
        </w:rPr>
        <w:t xml:space="preserve">В целях приведения нормативно-правовых актов поселка </w:t>
      </w:r>
      <w:proofErr w:type="spellStart"/>
      <w:r w:rsidRPr="0056069B">
        <w:rPr>
          <w:rFonts w:ascii="Arial Narrow" w:hAnsi="Arial Narrow"/>
          <w:b w:val="0"/>
          <w:bCs w:val="0"/>
        </w:rPr>
        <w:t>Ошарово</w:t>
      </w:r>
      <w:proofErr w:type="spellEnd"/>
      <w:r w:rsidRPr="0056069B">
        <w:rPr>
          <w:rFonts w:ascii="Arial Narrow" w:hAnsi="Arial Narrow"/>
          <w:b w:val="0"/>
          <w:bCs w:val="0"/>
        </w:rPr>
        <w:t xml:space="preserve"> в соответствие с действующим законодатель</w:t>
      </w:r>
      <w:r>
        <w:rPr>
          <w:rFonts w:ascii="Arial Narrow" w:hAnsi="Arial Narrow"/>
          <w:b w:val="0"/>
          <w:bCs w:val="0"/>
        </w:rPr>
        <w:t xml:space="preserve">ством, руководствуясь Законом </w:t>
      </w:r>
      <w:r w:rsidRPr="0056069B">
        <w:rPr>
          <w:rFonts w:ascii="Arial Narrow" w:hAnsi="Arial Narrow"/>
          <w:b w:val="0"/>
          <w:bCs w:val="0"/>
        </w:rPr>
        <w:t xml:space="preserve">Красноярского края от 26.06.2008 года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Уставом поселка </w:t>
      </w:r>
      <w:proofErr w:type="spellStart"/>
      <w:r w:rsidRPr="0056069B">
        <w:rPr>
          <w:rFonts w:ascii="Arial Narrow" w:hAnsi="Arial Narrow"/>
          <w:b w:val="0"/>
          <w:bCs w:val="0"/>
        </w:rPr>
        <w:t>Ошарово</w:t>
      </w:r>
      <w:proofErr w:type="spellEnd"/>
      <w:r w:rsidRPr="0056069B">
        <w:rPr>
          <w:rFonts w:ascii="Arial Narrow" w:hAnsi="Arial Narrow"/>
          <w:b w:val="0"/>
          <w:bCs w:val="0"/>
        </w:rPr>
        <w:t xml:space="preserve">, сход граждан поселка </w:t>
      </w:r>
      <w:proofErr w:type="spellStart"/>
      <w:r w:rsidRPr="0056069B">
        <w:rPr>
          <w:rFonts w:ascii="Arial Narrow" w:hAnsi="Arial Narrow"/>
          <w:b w:val="0"/>
          <w:bCs w:val="0"/>
        </w:rPr>
        <w:t>Ошарово</w:t>
      </w:r>
      <w:proofErr w:type="spellEnd"/>
      <w:r w:rsidRPr="0056069B">
        <w:rPr>
          <w:rFonts w:ascii="Arial Narrow" w:hAnsi="Arial Narrow"/>
          <w:b w:val="0"/>
        </w:rPr>
        <w:t xml:space="preserve"> </w:t>
      </w:r>
      <w:r w:rsidRPr="0056069B">
        <w:rPr>
          <w:rFonts w:ascii="Arial Narrow" w:hAnsi="Arial Narrow"/>
        </w:rPr>
        <w:t>РЕШИЛ:</w:t>
      </w:r>
      <w:proofErr w:type="gramEnd"/>
    </w:p>
    <w:p w:rsidR="0056069B" w:rsidRPr="0056069B" w:rsidRDefault="0056069B" w:rsidP="0056069B">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56069B">
        <w:rPr>
          <w:rFonts w:ascii="Arial Narrow" w:hAnsi="Arial Narrow"/>
          <w:sz w:val="20"/>
          <w:szCs w:val="20"/>
        </w:rPr>
        <w:t xml:space="preserve">Внести в Устав поселка </w:t>
      </w:r>
      <w:proofErr w:type="spellStart"/>
      <w:r w:rsidRPr="0056069B">
        <w:rPr>
          <w:rFonts w:ascii="Arial Narrow" w:hAnsi="Arial Narrow"/>
          <w:sz w:val="20"/>
          <w:szCs w:val="20"/>
        </w:rPr>
        <w:t>Ошарово</w:t>
      </w:r>
      <w:proofErr w:type="spellEnd"/>
      <w:r w:rsidRPr="0056069B">
        <w:rPr>
          <w:rFonts w:ascii="Arial Narrow" w:hAnsi="Arial Narrow"/>
          <w:sz w:val="20"/>
          <w:szCs w:val="20"/>
        </w:rPr>
        <w:t xml:space="preserve"> следующие изменения:</w:t>
      </w:r>
    </w:p>
    <w:p w:rsidR="0056069B" w:rsidRPr="0056069B" w:rsidRDefault="0056069B" w:rsidP="0056069B">
      <w:pPr>
        <w:jc w:val="both"/>
        <w:rPr>
          <w:rFonts w:ascii="Arial Narrow" w:hAnsi="Arial Narrow"/>
          <w:bCs/>
          <w:sz w:val="20"/>
          <w:szCs w:val="20"/>
        </w:rPr>
      </w:pPr>
      <w:proofErr w:type="gramStart"/>
      <w:r w:rsidRPr="0056069B">
        <w:rPr>
          <w:rFonts w:ascii="Arial Narrow" w:hAnsi="Arial Narrow"/>
          <w:bCs/>
          <w:sz w:val="20"/>
          <w:szCs w:val="20"/>
        </w:rPr>
        <w:t>1) часть 1 статьи 7 Устава дополнить пунктом 35 следующего содержания: «35) осуществление учета личных подсобных хозяйств, которые ведут граждане в соответствии с Федеральным</w:t>
      </w:r>
      <w:r w:rsidR="00253C69">
        <w:rPr>
          <w:rFonts w:ascii="Arial Narrow" w:hAnsi="Arial Narrow"/>
          <w:bCs/>
          <w:sz w:val="20"/>
          <w:szCs w:val="20"/>
        </w:rPr>
        <w:t xml:space="preserve"> </w:t>
      </w:r>
      <w:hyperlink r:id="rId46" w:history="1">
        <w:r w:rsidRPr="0056069B">
          <w:rPr>
            <w:rStyle w:val="af2"/>
            <w:rFonts w:ascii="Arial Narrow" w:hAnsi="Arial Narrow"/>
            <w:bCs/>
            <w:color w:val="auto"/>
            <w:sz w:val="20"/>
            <w:szCs w:val="20"/>
            <w:u w:val="none"/>
            <w:shd w:val="clear" w:color="auto" w:fill="FFFFFF"/>
          </w:rPr>
          <w:t>законом</w:t>
        </w:r>
      </w:hyperlink>
      <w:r w:rsidR="00253C69">
        <w:rPr>
          <w:rFonts w:ascii="Arial Narrow" w:hAnsi="Arial Narrow"/>
          <w:bCs/>
          <w:sz w:val="20"/>
          <w:szCs w:val="20"/>
        </w:rPr>
        <w:t xml:space="preserve"> </w:t>
      </w:r>
      <w:r w:rsidRPr="0056069B">
        <w:rPr>
          <w:rFonts w:ascii="Arial Narrow" w:hAnsi="Arial Narrow"/>
          <w:bCs/>
          <w:sz w:val="20"/>
          <w:szCs w:val="20"/>
        </w:rPr>
        <w:t xml:space="preserve">от 7 июля 2003 года N 112-ФЗ "О личном подсобном хозяйстве", в </w:t>
      </w:r>
      <w:proofErr w:type="spellStart"/>
      <w:r w:rsidRPr="0056069B">
        <w:rPr>
          <w:rFonts w:ascii="Arial Narrow" w:hAnsi="Arial Narrow"/>
          <w:bCs/>
          <w:sz w:val="20"/>
          <w:szCs w:val="20"/>
        </w:rPr>
        <w:t>похозяйственных</w:t>
      </w:r>
      <w:proofErr w:type="spellEnd"/>
      <w:r w:rsidRPr="0056069B">
        <w:rPr>
          <w:rFonts w:ascii="Arial Narrow" w:hAnsi="Arial Narrow"/>
          <w:bCs/>
          <w:sz w:val="20"/>
          <w:szCs w:val="20"/>
        </w:rPr>
        <w:t xml:space="preserve"> книгах.»;</w:t>
      </w:r>
      <w:proofErr w:type="gramEnd"/>
    </w:p>
    <w:p w:rsidR="0056069B" w:rsidRPr="0056069B" w:rsidRDefault="0056069B" w:rsidP="0056069B">
      <w:pPr>
        <w:jc w:val="both"/>
        <w:rPr>
          <w:rFonts w:ascii="Arial Narrow" w:hAnsi="Arial Narrow"/>
          <w:bCs/>
          <w:sz w:val="20"/>
          <w:szCs w:val="20"/>
        </w:rPr>
      </w:pPr>
      <w:proofErr w:type="gramStart"/>
      <w:r w:rsidRPr="0056069B">
        <w:rPr>
          <w:rFonts w:ascii="Arial Narrow" w:hAnsi="Arial Narrow"/>
          <w:bCs/>
          <w:sz w:val="20"/>
          <w:szCs w:val="20"/>
        </w:rPr>
        <w:t xml:space="preserve">2) пункт 4.1. статьи 26 Устава </w:t>
      </w:r>
      <w:r w:rsidRPr="0056069B">
        <w:rPr>
          <w:rStyle w:val="af2"/>
          <w:rFonts w:ascii="Arial Narrow" w:hAnsi="Arial Narrow"/>
          <w:bCs/>
          <w:iCs/>
          <w:color w:val="auto"/>
          <w:sz w:val="20"/>
          <w:szCs w:val="20"/>
          <w:u w:val="none"/>
        </w:rPr>
        <w:t>изложить в следующей редакции:</w:t>
      </w:r>
      <w:r w:rsidRPr="0056069B">
        <w:rPr>
          <w:rStyle w:val="af2"/>
          <w:rFonts w:ascii="Arial Narrow" w:hAnsi="Arial Narrow"/>
          <w:bCs/>
          <w:color w:val="auto"/>
          <w:sz w:val="20"/>
          <w:szCs w:val="20"/>
          <w:u w:val="none"/>
        </w:rPr>
        <w:t xml:space="preserve"> </w:t>
      </w:r>
      <w:r w:rsidRPr="0056069B">
        <w:rPr>
          <w:rStyle w:val="af2"/>
          <w:rFonts w:ascii="Arial Narrow" w:hAnsi="Arial Narrow"/>
          <w:color w:val="auto"/>
          <w:sz w:val="20"/>
          <w:szCs w:val="20"/>
          <w:u w:val="none"/>
        </w:rPr>
        <w:t>«</w:t>
      </w:r>
      <w:r w:rsidRPr="0056069B">
        <w:rPr>
          <w:rFonts w:ascii="Arial Narrow" w:hAnsi="Arial Narrow"/>
          <w:sz w:val="20"/>
          <w:szCs w:val="20"/>
        </w:rPr>
        <w:t>4.1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roofErr w:type="gramEnd"/>
    </w:p>
    <w:p w:rsidR="0056069B" w:rsidRPr="0056069B" w:rsidRDefault="0056069B" w:rsidP="0056069B">
      <w:pPr>
        <w:jc w:val="both"/>
        <w:rPr>
          <w:rFonts w:ascii="Arial Narrow" w:hAnsi="Arial Narrow"/>
          <w:bCs/>
          <w:sz w:val="20"/>
          <w:szCs w:val="20"/>
        </w:rPr>
      </w:pPr>
      <w:r w:rsidRPr="0056069B">
        <w:rPr>
          <w:rFonts w:ascii="Arial Narrow" w:hAnsi="Arial Narrow"/>
          <w:bCs/>
          <w:sz w:val="20"/>
          <w:szCs w:val="20"/>
        </w:rPr>
        <w:t xml:space="preserve">3) в </w:t>
      </w:r>
      <w:r w:rsidRPr="0056069B">
        <w:rPr>
          <w:rStyle w:val="af2"/>
          <w:rFonts w:ascii="Arial Narrow" w:hAnsi="Arial Narrow"/>
          <w:bCs/>
          <w:iCs/>
          <w:color w:val="auto"/>
          <w:sz w:val="20"/>
          <w:szCs w:val="20"/>
          <w:u w:val="none"/>
        </w:rPr>
        <w:t>статье 37 Устава:</w:t>
      </w:r>
    </w:p>
    <w:p w:rsidR="0056069B" w:rsidRPr="0056069B" w:rsidRDefault="0056069B" w:rsidP="0056069B">
      <w:pPr>
        <w:jc w:val="both"/>
        <w:rPr>
          <w:rFonts w:ascii="Arial Narrow" w:hAnsi="Arial Narrow"/>
          <w:bCs/>
          <w:sz w:val="20"/>
          <w:szCs w:val="20"/>
        </w:rPr>
      </w:pPr>
      <w:proofErr w:type="gramStart"/>
      <w:r w:rsidRPr="0056069B">
        <w:rPr>
          <w:rFonts w:ascii="Arial Narrow" w:hAnsi="Arial Narrow"/>
          <w:bCs/>
          <w:sz w:val="20"/>
          <w:szCs w:val="20"/>
        </w:rPr>
        <w:t xml:space="preserve">а) в </w:t>
      </w:r>
      <w:r w:rsidRPr="0056069B">
        <w:rPr>
          <w:rStyle w:val="af2"/>
          <w:rFonts w:ascii="Arial Narrow" w:hAnsi="Arial Narrow"/>
          <w:bCs/>
          <w:color w:val="auto"/>
          <w:sz w:val="20"/>
          <w:szCs w:val="20"/>
          <w:u w:val="none"/>
        </w:rPr>
        <w:t>части 1</w:t>
      </w:r>
      <w:r w:rsidRPr="0056069B">
        <w:rPr>
          <w:rStyle w:val="af2"/>
          <w:rFonts w:ascii="Arial Narrow" w:hAnsi="Arial Narrow"/>
          <w:bCs/>
          <w:iCs/>
          <w:color w:val="auto"/>
          <w:sz w:val="20"/>
          <w:szCs w:val="20"/>
          <w:u w:val="none"/>
        </w:rPr>
        <w:t xml:space="preserve"> </w:t>
      </w:r>
      <w:r w:rsidRPr="0056069B">
        <w:rPr>
          <w:rFonts w:ascii="Arial Narrow" w:hAnsi="Arial Narrow"/>
          <w:bCs/>
          <w:sz w:val="20"/>
          <w:szCs w:val="20"/>
        </w:rPr>
        <w:t>слова</w:t>
      </w:r>
      <w:r w:rsidRPr="0056069B">
        <w:rPr>
          <w:rFonts w:ascii="Arial Narrow" w:hAnsi="Arial Narrow"/>
          <w:sz w:val="20"/>
          <w:szCs w:val="20"/>
        </w:rPr>
        <w:t xml:space="preserve"> «в соответствии с </w:t>
      </w:r>
      <w:hyperlink r:id="rId47" w:anchor="_blank" w:history="1">
        <w:r w:rsidRPr="0056069B">
          <w:rPr>
            <w:rStyle w:val="af2"/>
            <w:rFonts w:ascii="Arial Narrow" w:hAnsi="Arial Narrow"/>
            <w:color w:val="auto"/>
            <w:sz w:val="20"/>
            <w:szCs w:val="20"/>
            <w:u w:val="none"/>
          </w:rPr>
          <w:t>Законом Российской Федерации от 19.04.1991 № 1032-1 «О занятости населения в Российской Федерации</w:t>
        </w:r>
      </w:hyperlink>
      <w:r w:rsidRPr="0056069B">
        <w:rPr>
          <w:rFonts w:ascii="Arial Narrow" w:hAnsi="Arial Narrow"/>
          <w:sz w:val="20"/>
          <w:szCs w:val="20"/>
        </w:rPr>
        <w:t xml:space="preserve">»» </w:t>
      </w:r>
      <w:r w:rsidRPr="0056069B">
        <w:rPr>
          <w:rFonts w:ascii="Arial Narrow" w:hAnsi="Arial Narrow"/>
          <w:bCs/>
          <w:sz w:val="20"/>
          <w:szCs w:val="20"/>
        </w:rPr>
        <w:t>заменить словами</w:t>
      </w:r>
      <w:r w:rsidRPr="0056069B">
        <w:rPr>
          <w:rFonts w:ascii="Arial Narrow" w:hAnsi="Arial Narrow"/>
          <w:sz w:val="20"/>
          <w:szCs w:val="20"/>
        </w:rPr>
        <w:t xml:space="preserve"> «в соответствии с Федеральным законом «О занятости населения в Российской Федерации»»;</w:t>
      </w:r>
      <w:proofErr w:type="gramEnd"/>
    </w:p>
    <w:p w:rsidR="0056069B" w:rsidRPr="0056069B" w:rsidRDefault="0056069B" w:rsidP="0056069B">
      <w:pPr>
        <w:jc w:val="both"/>
        <w:rPr>
          <w:rStyle w:val="af2"/>
          <w:rFonts w:ascii="Arial Narrow" w:hAnsi="Arial Narrow"/>
          <w:bCs/>
          <w:color w:val="auto"/>
          <w:sz w:val="20"/>
          <w:szCs w:val="20"/>
          <w:u w:val="none"/>
        </w:rPr>
      </w:pPr>
      <w:proofErr w:type="gramStart"/>
      <w:r w:rsidRPr="0056069B">
        <w:rPr>
          <w:rFonts w:ascii="Arial Narrow" w:hAnsi="Arial Narrow"/>
          <w:bCs/>
          <w:sz w:val="20"/>
          <w:szCs w:val="20"/>
        </w:rPr>
        <w:t>б) ч</w:t>
      </w:r>
      <w:r w:rsidRPr="0056069B">
        <w:rPr>
          <w:rStyle w:val="af2"/>
          <w:rFonts w:ascii="Arial Narrow" w:hAnsi="Arial Narrow"/>
          <w:bCs/>
          <w:iCs/>
          <w:color w:val="auto"/>
          <w:sz w:val="20"/>
          <w:szCs w:val="20"/>
          <w:u w:val="none"/>
        </w:rPr>
        <w:t xml:space="preserve">асть 2 дополнить пунктом “к» следующего содержания: </w:t>
      </w:r>
      <w:r w:rsidRPr="0056069B">
        <w:rPr>
          <w:rStyle w:val="af2"/>
          <w:rFonts w:ascii="Arial Narrow" w:hAnsi="Arial Narrow"/>
          <w:iCs/>
          <w:color w:val="auto"/>
          <w:sz w:val="20"/>
          <w:szCs w:val="20"/>
          <w:u w:val="none"/>
        </w:rPr>
        <w:t>«к)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w:t>
      </w:r>
      <w:proofErr w:type="gramEnd"/>
      <w:r w:rsidRPr="0056069B">
        <w:rPr>
          <w:rStyle w:val="af2"/>
          <w:rFonts w:ascii="Arial Narrow" w:hAnsi="Arial Narrow"/>
          <w:iCs/>
          <w:color w:val="auto"/>
          <w:sz w:val="20"/>
          <w:szCs w:val="20"/>
          <w:u w:val="none"/>
        </w:rPr>
        <w:t xml:space="preserve"> лет указанному лицу прекращается со дня вступления в силу обвинительного приговора суда, со дня приобретения статуса иностранного агента</w:t>
      </w:r>
      <w:proofErr w:type="gramStart"/>
      <w:r w:rsidRPr="0056069B">
        <w:rPr>
          <w:rStyle w:val="af2"/>
          <w:rFonts w:ascii="Arial Narrow" w:hAnsi="Arial Narrow"/>
          <w:iCs/>
          <w:color w:val="auto"/>
          <w:sz w:val="20"/>
          <w:szCs w:val="20"/>
          <w:u w:val="none"/>
        </w:rPr>
        <w:t>.»;</w:t>
      </w:r>
      <w:proofErr w:type="gramEnd"/>
    </w:p>
    <w:p w:rsidR="0056069B" w:rsidRPr="0056069B" w:rsidRDefault="0056069B" w:rsidP="0056069B">
      <w:pPr>
        <w:jc w:val="both"/>
        <w:rPr>
          <w:rStyle w:val="af2"/>
          <w:rFonts w:ascii="Arial Narrow" w:hAnsi="Arial Narrow"/>
          <w:bCs/>
          <w:color w:val="auto"/>
          <w:sz w:val="20"/>
          <w:szCs w:val="20"/>
          <w:u w:val="none"/>
        </w:rPr>
      </w:pPr>
      <w:r w:rsidRPr="0056069B">
        <w:rPr>
          <w:rStyle w:val="af2"/>
          <w:rFonts w:ascii="Arial Narrow" w:hAnsi="Arial Narrow"/>
          <w:bCs/>
          <w:color w:val="auto"/>
          <w:sz w:val="20"/>
          <w:szCs w:val="20"/>
          <w:u w:val="none"/>
        </w:rPr>
        <w:t xml:space="preserve">в) в часть 3 </w:t>
      </w:r>
      <w:r w:rsidRPr="0056069B">
        <w:rPr>
          <w:rStyle w:val="af2"/>
          <w:rFonts w:ascii="Arial Narrow" w:hAnsi="Arial Narrow"/>
          <w:bCs/>
          <w:iCs/>
          <w:color w:val="auto"/>
          <w:sz w:val="20"/>
          <w:szCs w:val="20"/>
          <w:u w:val="none"/>
        </w:rPr>
        <w:t>изложить в следующей редакции:</w:t>
      </w:r>
      <w:r w:rsidRPr="0056069B">
        <w:rPr>
          <w:rStyle w:val="af2"/>
          <w:rFonts w:ascii="Arial Narrow" w:hAnsi="Arial Narrow"/>
          <w:bCs/>
          <w:color w:val="auto"/>
          <w:sz w:val="20"/>
          <w:szCs w:val="20"/>
          <w:u w:val="none"/>
        </w:rPr>
        <w:t xml:space="preserve"> «3. </w:t>
      </w:r>
      <w:proofErr w:type="gramStart"/>
      <w:r w:rsidRPr="0056069B">
        <w:rPr>
          <w:rStyle w:val="af2"/>
          <w:rFonts w:ascii="Arial Narrow" w:hAnsi="Arial Narrow"/>
          <w:color w:val="auto"/>
          <w:sz w:val="20"/>
          <w:szCs w:val="20"/>
          <w:u w:val="none"/>
        </w:rPr>
        <w:t xml:space="preserve">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w:t>
      </w:r>
      <w:r w:rsidRPr="0056069B">
        <w:rPr>
          <w:rStyle w:val="af2"/>
          <w:rFonts w:ascii="Arial Narrow" w:hAnsi="Arial Narrow"/>
          <w:bCs/>
          <w:color w:val="auto"/>
          <w:sz w:val="20"/>
          <w:szCs w:val="20"/>
          <w:u w:val="none"/>
        </w:rPr>
        <w:t>45 процентов</w:t>
      </w:r>
      <w:r w:rsidRPr="0056069B">
        <w:rPr>
          <w:rStyle w:val="af2"/>
          <w:rFonts w:ascii="Arial Narrow" w:hAnsi="Arial Narrow"/>
          <w:color w:val="auto"/>
          <w:sz w:val="20"/>
          <w:szCs w:val="20"/>
          <w:u w:val="none"/>
        </w:rPr>
        <w:t xml:space="preserve"> двукратного месячного</w:t>
      </w:r>
      <w:proofErr w:type="gramEnd"/>
      <w:r w:rsidRPr="0056069B">
        <w:rPr>
          <w:rStyle w:val="af2"/>
          <w:rFonts w:ascii="Arial Narrow" w:hAnsi="Arial Narrow"/>
          <w:color w:val="auto"/>
          <w:sz w:val="20"/>
          <w:szCs w:val="20"/>
          <w:u w:val="none"/>
        </w:rPr>
        <w:t xml:space="preserve"> </w:t>
      </w:r>
      <w:proofErr w:type="gramStart"/>
      <w:r w:rsidRPr="0056069B">
        <w:rPr>
          <w:rStyle w:val="af2"/>
          <w:rFonts w:ascii="Arial Narrow" w:hAnsi="Arial Narrow"/>
          <w:color w:val="auto"/>
          <w:sz w:val="20"/>
          <w:szCs w:val="20"/>
          <w:u w:val="none"/>
        </w:rPr>
        <w:t>денежного вознаграждения с учетом коэффициента, предусмотренного пунктом 5 статьи 8 Закона Красноярского края от 26.06.2008 года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при наличии срока исполнения полномочий по муниципальной должности пять лет.</w:t>
      </w:r>
      <w:proofErr w:type="gramEnd"/>
      <w:r w:rsidRPr="0056069B">
        <w:rPr>
          <w:rStyle w:val="af2"/>
          <w:rFonts w:ascii="Arial Narrow" w:hAnsi="Arial Narrow"/>
          <w:color w:val="auto"/>
          <w:sz w:val="20"/>
          <w:szCs w:val="20"/>
          <w:u w:val="none"/>
        </w:rPr>
        <w:t xml:space="preserve"> </w:t>
      </w:r>
      <w:proofErr w:type="gramStart"/>
      <w:r w:rsidRPr="0056069B">
        <w:rPr>
          <w:rStyle w:val="af2"/>
          <w:rFonts w:ascii="Arial Narrow" w:hAnsi="Arial Narrow"/>
          <w:color w:val="auto"/>
          <w:sz w:val="20"/>
          <w:szCs w:val="20"/>
          <w:u w:val="none"/>
        </w:rPr>
        <w:t xml:space="preserve">Размер пенсии за выслугу лет может увеличиваться </w:t>
      </w:r>
      <w:r w:rsidRPr="0056069B">
        <w:rPr>
          <w:rStyle w:val="af2"/>
          <w:rFonts w:ascii="Arial Narrow" w:hAnsi="Arial Narrow"/>
          <w:bCs/>
          <w:color w:val="auto"/>
          <w:sz w:val="20"/>
          <w:szCs w:val="20"/>
          <w:u w:val="none"/>
        </w:rPr>
        <w:t>на пять процентов</w:t>
      </w:r>
      <w:r w:rsidRPr="0056069B">
        <w:rPr>
          <w:rStyle w:val="af2"/>
          <w:rFonts w:ascii="Arial Narrow" w:hAnsi="Arial Narrow"/>
          <w:color w:val="auto"/>
          <w:sz w:val="20"/>
          <w:szCs w:val="20"/>
          <w:u w:val="none"/>
        </w:rPr>
        <w:t xml:space="preserve">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w:t>
      </w:r>
      <w:r w:rsidRPr="0056069B">
        <w:rPr>
          <w:rStyle w:val="af2"/>
          <w:rFonts w:ascii="Arial Narrow" w:hAnsi="Arial Narrow"/>
          <w:bCs/>
          <w:color w:val="auto"/>
          <w:sz w:val="20"/>
          <w:szCs w:val="20"/>
          <w:u w:val="none"/>
        </w:rPr>
        <w:t>95 процентов</w:t>
      </w:r>
      <w:r w:rsidRPr="0056069B">
        <w:rPr>
          <w:rStyle w:val="af2"/>
          <w:rFonts w:ascii="Arial Narrow" w:hAnsi="Arial Narrow"/>
          <w:color w:val="auto"/>
          <w:sz w:val="20"/>
          <w:szCs w:val="20"/>
          <w:u w:val="none"/>
        </w:rPr>
        <w:t xml:space="preserve"> двукратного месячного денежного</w:t>
      </w:r>
      <w:proofErr w:type="gramEnd"/>
      <w:r w:rsidRPr="0056069B">
        <w:rPr>
          <w:rStyle w:val="af2"/>
          <w:rFonts w:ascii="Arial Narrow" w:hAnsi="Arial Narrow"/>
          <w:color w:val="auto"/>
          <w:sz w:val="20"/>
          <w:szCs w:val="20"/>
          <w:u w:val="none"/>
        </w:rPr>
        <w:t xml:space="preserve"> </w:t>
      </w:r>
      <w:proofErr w:type="gramStart"/>
      <w:r w:rsidRPr="0056069B">
        <w:rPr>
          <w:rStyle w:val="af2"/>
          <w:rFonts w:ascii="Arial Narrow" w:hAnsi="Arial Narrow"/>
          <w:color w:val="auto"/>
          <w:sz w:val="20"/>
          <w:szCs w:val="20"/>
          <w:u w:val="none"/>
        </w:rPr>
        <w:t>вознаграждения с учетом коэффициента, предусмотренного пунктом 5 статьи 8 Закона Красноярского края от 26.06.2008 года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Pr="0056069B">
        <w:rPr>
          <w:rStyle w:val="af2"/>
          <w:rFonts w:ascii="Arial Narrow" w:hAnsi="Arial Narrow"/>
          <w:bCs/>
          <w:color w:val="auto"/>
          <w:sz w:val="20"/>
          <w:szCs w:val="20"/>
          <w:u w:val="none"/>
        </w:rPr>
        <w:t>»;</w:t>
      </w:r>
      <w:proofErr w:type="gramEnd"/>
    </w:p>
    <w:p w:rsidR="0056069B" w:rsidRPr="0056069B" w:rsidRDefault="0056069B" w:rsidP="0056069B">
      <w:pPr>
        <w:jc w:val="both"/>
        <w:rPr>
          <w:rStyle w:val="af2"/>
          <w:rFonts w:ascii="Arial Narrow" w:hAnsi="Arial Narrow"/>
          <w:bCs/>
          <w:iCs/>
          <w:color w:val="auto"/>
          <w:sz w:val="20"/>
          <w:szCs w:val="20"/>
          <w:u w:val="none"/>
        </w:rPr>
      </w:pPr>
      <w:r w:rsidRPr="0056069B">
        <w:rPr>
          <w:rStyle w:val="af2"/>
          <w:rFonts w:ascii="Arial Narrow" w:hAnsi="Arial Narrow"/>
          <w:bCs/>
          <w:color w:val="auto"/>
          <w:sz w:val="20"/>
          <w:szCs w:val="20"/>
          <w:u w:val="none"/>
        </w:rPr>
        <w:t xml:space="preserve">г) в абзаце первом </w:t>
      </w:r>
      <w:r w:rsidRPr="0056069B">
        <w:rPr>
          <w:rStyle w:val="af2"/>
          <w:rFonts w:ascii="Arial Narrow" w:hAnsi="Arial Narrow"/>
          <w:bCs/>
          <w:iCs/>
          <w:color w:val="auto"/>
          <w:sz w:val="20"/>
          <w:szCs w:val="20"/>
          <w:u w:val="none"/>
        </w:rPr>
        <w:t xml:space="preserve">части 5 слова </w:t>
      </w:r>
      <w:r w:rsidRPr="0056069B">
        <w:rPr>
          <w:rStyle w:val="af2"/>
          <w:rFonts w:ascii="Arial Narrow" w:hAnsi="Arial Narrow"/>
          <w:iCs/>
          <w:color w:val="auto"/>
          <w:sz w:val="20"/>
          <w:szCs w:val="20"/>
          <w:u w:val="none"/>
        </w:rPr>
        <w:t xml:space="preserve">«исходя из денежного вознаграждения» </w:t>
      </w:r>
      <w:r w:rsidRPr="0056069B">
        <w:rPr>
          <w:rStyle w:val="af2"/>
          <w:rFonts w:ascii="Arial Narrow" w:hAnsi="Arial Narrow"/>
          <w:bCs/>
          <w:iCs/>
          <w:color w:val="auto"/>
          <w:sz w:val="20"/>
          <w:szCs w:val="20"/>
          <w:u w:val="none"/>
        </w:rPr>
        <w:t>заменить словами</w:t>
      </w:r>
      <w:r w:rsidRPr="0056069B">
        <w:rPr>
          <w:rStyle w:val="af2"/>
          <w:rFonts w:ascii="Arial Narrow" w:hAnsi="Arial Narrow"/>
          <w:iCs/>
          <w:color w:val="auto"/>
          <w:sz w:val="20"/>
          <w:szCs w:val="20"/>
          <w:u w:val="none"/>
        </w:rPr>
        <w:t xml:space="preserve"> «исходя из двукратного месячного денежного вознаграждения»</w:t>
      </w:r>
      <w:r w:rsidRPr="0056069B">
        <w:rPr>
          <w:rStyle w:val="af2"/>
          <w:rFonts w:ascii="Arial Narrow" w:hAnsi="Arial Narrow"/>
          <w:bCs/>
          <w:iCs/>
          <w:color w:val="auto"/>
          <w:sz w:val="20"/>
          <w:szCs w:val="20"/>
          <w:u w:val="none"/>
        </w:rPr>
        <w:t>;</w:t>
      </w:r>
    </w:p>
    <w:p w:rsidR="0056069B" w:rsidRPr="0056069B" w:rsidRDefault="0056069B" w:rsidP="0056069B">
      <w:pPr>
        <w:jc w:val="both"/>
        <w:rPr>
          <w:rStyle w:val="af2"/>
          <w:rFonts w:ascii="Arial Narrow" w:hAnsi="Arial Narrow"/>
          <w:bCs/>
          <w:iCs/>
          <w:color w:val="auto"/>
          <w:sz w:val="20"/>
          <w:szCs w:val="20"/>
          <w:u w:val="none"/>
        </w:rPr>
      </w:pPr>
      <w:r w:rsidRPr="0056069B">
        <w:rPr>
          <w:rStyle w:val="af2"/>
          <w:rFonts w:ascii="Arial Narrow" w:hAnsi="Arial Narrow"/>
          <w:bCs/>
          <w:iCs/>
          <w:color w:val="auto"/>
          <w:sz w:val="20"/>
          <w:szCs w:val="20"/>
          <w:u w:val="none"/>
        </w:rPr>
        <w:t>д) дополнить частью 11 следующего содержания:</w:t>
      </w:r>
    </w:p>
    <w:p w:rsidR="0056069B" w:rsidRPr="0056069B" w:rsidRDefault="0056069B" w:rsidP="0056069B">
      <w:pPr>
        <w:jc w:val="both"/>
        <w:rPr>
          <w:rFonts w:ascii="Arial Narrow" w:hAnsi="Arial Narrow"/>
          <w:bCs/>
          <w:sz w:val="20"/>
          <w:szCs w:val="20"/>
        </w:rPr>
      </w:pPr>
      <w:r>
        <w:rPr>
          <w:rStyle w:val="af2"/>
          <w:rFonts w:ascii="Arial Narrow" w:hAnsi="Arial Narrow"/>
          <w:bCs/>
          <w:iCs/>
          <w:color w:val="auto"/>
          <w:sz w:val="20"/>
          <w:szCs w:val="20"/>
          <w:u w:val="none"/>
        </w:rPr>
        <w:tab/>
      </w:r>
      <w:r w:rsidRPr="0056069B">
        <w:rPr>
          <w:rStyle w:val="af2"/>
          <w:rFonts w:ascii="Arial Narrow" w:hAnsi="Arial Narrow"/>
          <w:bCs/>
          <w:iCs/>
          <w:color w:val="auto"/>
          <w:sz w:val="20"/>
          <w:szCs w:val="20"/>
          <w:u w:val="none"/>
        </w:rPr>
        <w:t>«</w:t>
      </w:r>
      <w:r w:rsidRPr="0056069B">
        <w:rPr>
          <w:rStyle w:val="af2"/>
          <w:rFonts w:ascii="Arial Narrow" w:hAnsi="Arial Narrow"/>
          <w:iCs/>
          <w:color w:val="auto"/>
          <w:sz w:val="20"/>
          <w:szCs w:val="20"/>
          <w:u w:val="none"/>
        </w:rPr>
        <w:t xml:space="preserve">11. </w:t>
      </w:r>
      <w:proofErr w:type="gramStart"/>
      <w:r w:rsidRPr="0056069B">
        <w:rPr>
          <w:rStyle w:val="af2"/>
          <w:rFonts w:ascii="Arial Narrow" w:hAnsi="Arial Narrow"/>
          <w:iCs/>
          <w:color w:val="auto"/>
          <w:sz w:val="20"/>
          <w:szCs w:val="20"/>
          <w:u w:val="none"/>
        </w:rPr>
        <w:t xml:space="preserve">Перерасчет пенсий за выслугу лет, назначенных до вступления в с силу Закона Красноярского края от 24.04.2025 N 9-3841 «О внесении изменений в статью 8 Закона края «О гарантиях осуществления полномочий лиц, замещающих муниципальные должности в Красноярском крае», может быть произведен в соответствии решением схода граждан поселка </w:t>
      </w:r>
      <w:proofErr w:type="spellStart"/>
      <w:r w:rsidRPr="0056069B">
        <w:rPr>
          <w:rStyle w:val="af2"/>
          <w:rFonts w:ascii="Arial Narrow" w:hAnsi="Arial Narrow"/>
          <w:iCs/>
          <w:color w:val="auto"/>
          <w:sz w:val="20"/>
          <w:szCs w:val="20"/>
          <w:u w:val="none"/>
        </w:rPr>
        <w:t>Ошарово</w:t>
      </w:r>
      <w:proofErr w:type="spellEnd"/>
      <w:r w:rsidRPr="0056069B">
        <w:rPr>
          <w:rStyle w:val="af2"/>
          <w:rFonts w:ascii="Arial Narrow" w:hAnsi="Arial Narrow"/>
          <w:iCs/>
          <w:color w:val="auto"/>
          <w:sz w:val="20"/>
          <w:szCs w:val="20"/>
          <w:u w:val="none"/>
        </w:rPr>
        <w:t xml:space="preserve"> после вступления в силу соответствующих изменений в Устав поселка </w:t>
      </w:r>
      <w:proofErr w:type="spellStart"/>
      <w:r w:rsidRPr="0056069B">
        <w:rPr>
          <w:rStyle w:val="af2"/>
          <w:rFonts w:ascii="Arial Narrow" w:hAnsi="Arial Narrow"/>
          <w:iCs/>
          <w:color w:val="auto"/>
          <w:sz w:val="20"/>
          <w:szCs w:val="20"/>
          <w:u w:val="none"/>
        </w:rPr>
        <w:t>Ошарово</w:t>
      </w:r>
      <w:proofErr w:type="spellEnd"/>
      <w:r w:rsidRPr="0056069B">
        <w:rPr>
          <w:rStyle w:val="af2"/>
          <w:rFonts w:ascii="Arial Narrow" w:hAnsi="Arial Narrow"/>
          <w:iCs/>
          <w:color w:val="auto"/>
          <w:sz w:val="20"/>
          <w:szCs w:val="20"/>
          <w:u w:val="none"/>
        </w:rPr>
        <w:t>.».</w:t>
      </w:r>
      <w:proofErr w:type="gramEnd"/>
    </w:p>
    <w:p w:rsidR="0056069B" w:rsidRPr="0056069B" w:rsidRDefault="0056069B" w:rsidP="0056069B">
      <w:pPr>
        <w:pStyle w:val="ConsNormal"/>
        <w:ind w:firstLine="0"/>
        <w:jc w:val="both"/>
        <w:rPr>
          <w:rFonts w:ascii="Arial Narrow" w:hAnsi="Arial Narrow"/>
        </w:rPr>
      </w:pPr>
      <w:r>
        <w:rPr>
          <w:rFonts w:ascii="Arial Narrow" w:hAnsi="Arial Narrow"/>
          <w:bCs/>
        </w:rPr>
        <w:t>2.</w:t>
      </w:r>
      <w:r>
        <w:rPr>
          <w:rFonts w:ascii="Arial Narrow" w:hAnsi="Arial Narrow"/>
          <w:bCs/>
        </w:rPr>
        <w:tab/>
      </w:r>
      <w:r w:rsidRPr="0056069B">
        <w:rPr>
          <w:rFonts w:ascii="Arial Narrow" w:hAnsi="Arial Narrow"/>
          <w:bCs/>
        </w:rPr>
        <w:t xml:space="preserve">Главе поселка </w:t>
      </w:r>
      <w:proofErr w:type="spellStart"/>
      <w:r w:rsidRPr="0056069B">
        <w:rPr>
          <w:rFonts w:ascii="Arial Narrow" w:hAnsi="Arial Narrow"/>
          <w:bCs/>
        </w:rPr>
        <w:t>Ошарово</w:t>
      </w:r>
      <w:proofErr w:type="spellEnd"/>
      <w:r w:rsidRPr="0056069B">
        <w:rPr>
          <w:rFonts w:ascii="Arial Narrow" w:hAnsi="Arial Narrow"/>
          <w:bCs/>
        </w:rPr>
        <w:t>:</w:t>
      </w:r>
    </w:p>
    <w:p w:rsidR="0056069B" w:rsidRPr="0056069B" w:rsidRDefault="0056069B" w:rsidP="0056069B">
      <w:pPr>
        <w:pStyle w:val="ConsNormal"/>
        <w:ind w:firstLine="0"/>
        <w:jc w:val="both"/>
        <w:rPr>
          <w:rFonts w:ascii="Arial Narrow" w:hAnsi="Arial Narrow"/>
        </w:rPr>
      </w:pPr>
      <w:r>
        <w:rPr>
          <w:rFonts w:ascii="Arial Narrow" w:hAnsi="Arial Narrow"/>
        </w:rPr>
        <w:t>2.1.</w:t>
      </w:r>
      <w:r>
        <w:rPr>
          <w:rFonts w:ascii="Arial Narrow" w:hAnsi="Arial Narrow"/>
        </w:rPr>
        <w:tab/>
      </w:r>
      <w:r w:rsidRPr="0056069B">
        <w:rPr>
          <w:rFonts w:ascii="Arial Narrow" w:hAnsi="Arial Narrow"/>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A53389" w:rsidRPr="00A53389" w:rsidRDefault="00A53389" w:rsidP="00A53389">
      <w:pPr>
        <w:pStyle w:val="ConsNormal"/>
        <w:ind w:firstLine="0"/>
        <w:jc w:val="both"/>
        <w:rPr>
          <w:rStyle w:val="af2"/>
          <w:rFonts w:ascii="Arial Narrow" w:hAnsi="Arial Narrow"/>
          <w:color w:val="000000"/>
        </w:rPr>
      </w:pPr>
      <w:r>
        <w:rPr>
          <w:rFonts w:ascii="Arial Narrow" w:hAnsi="Arial Narrow"/>
          <w:color w:val="000000"/>
        </w:rPr>
        <w:t>2.2.</w:t>
      </w:r>
      <w:r>
        <w:rPr>
          <w:rFonts w:ascii="Arial Narrow" w:hAnsi="Arial Narrow"/>
          <w:color w:val="000000"/>
        </w:rPr>
        <w:tab/>
      </w:r>
      <w:r w:rsidRPr="00A53389">
        <w:rPr>
          <w:rFonts w:ascii="Arial Narrow" w:hAnsi="Arial Narrow"/>
          <w:color w:val="000000"/>
        </w:rPr>
        <w:t>обеспечить официальное опубликование в периодическом печатном средстве массовой информации «Официальный вестник Эвенкийского муниципального района» настоящего Решения в течени</w:t>
      </w:r>
      <w:proofErr w:type="gramStart"/>
      <w:r w:rsidRPr="00A53389">
        <w:rPr>
          <w:rFonts w:ascii="Arial Narrow" w:hAnsi="Arial Narrow"/>
          <w:color w:val="000000"/>
        </w:rPr>
        <w:t>и</w:t>
      </w:r>
      <w:proofErr w:type="gramEnd"/>
      <w:r w:rsidRPr="00A53389">
        <w:rPr>
          <w:rFonts w:ascii="Arial Narrow" w:hAnsi="Arial Narrow"/>
          <w:color w:val="000000"/>
        </w:rPr>
        <w:t xml:space="preserve"> семи дней со дня </w:t>
      </w:r>
      <w:r w:rsidRPr="00A53389">
        <w:rPr>
          <w:rFonts w:ascii="Arial Narrow" w:hAnsi="Arial Narrow"/>
          <w:color w:val="000000"/>
        </w:rPr>
        <w:lastRenderedPageBreak/>
        <w:t xml:space="preserve">поступления из Управления Министерства юстиции РФ по Красноярскому краю уведомления о включении сведений о Решении о внесении изменений в Устав в государственный реестр Уставов муниципальных образований </w:t>
      </w:r>
    </w:p>
    <w:p w:rsidR="00A53389" w:rsidRPr="00A53389" w:rsidRDefault="00A53389" w:rsidP="00A53389">
      <w:pPr>
        <w:pStyle w:val="1f6"/>
        <w:widowControl w:val="0"/>
        <w:jc w:val="both"/>
        <w:rPr>
          <w:rFonts w:ascii="Arial Narrow" w:hAnsi="Arial Narrow" w:cs="Arial"/>
          <w:color w:val="000000"/>
          <w:sz w:val="20"/>
          <w:szCs w:val="20"/>
        </w:rPr>
      </w:pPr>
      <w:r>
        <w:rPr>
          <w:rFonts w:ascii="Arial Narrow" w:hAnsi="Arial Narrow" w:cs="Arial"/>
          <w:color w:val="000000"/>
          <w:sz w:val="20"/>
          <w:szCs w:val="20"/>
        </w:rPr>
        <w:t>3.</w:t>
      </w:r>
      <w:r>
        <w:rPr>
          <w:rFonts w:ascii="Arial Narrow" w:hAnsi="Arial Narrow" w:cs="Arial"/>
          <w:color w:val="000000"/>
          <w:sz w:val="20"/>
          <w:szCs w:val="20"/>
        </w:rPr>
        <w:tab/>
      </w:r>
      <w:r w:rsidRPr="00A53389">
        <w:rPr>
          <w:rFonts w:ascii="Arial Narrow" w:hAnsi="Arial Narrow" w:cs="Arial"/>
          <w:color w:val="000000"/>
          <w:sz w:val="20"/>
          <w:szCs w:val="20"/>
        </w:rPr>
        <w:t>часть 2 настоящего Решения вступает в силу со дня принятия, часть 1 настоящего</w:t>
      </w:r>
      <w:r w:rsidRPr="00A53389">
        <w:rPr>
          <w:rFonts w:ascii="Arial Narrow" w:hAnsi="Arial Narrow" w:cs="Arial"/>
          <w:sz w:val="20"/>
          <w:szCs w:val="20"/>
        </w:rPr>
        <w:t xml:space="preserve"> Решения </w:t>
      </w:r>
      <w:r w:rsidR="00253C69">
        <w:rPr>
          <w:rFonts w:ascii="Arial Narrow" w:hAnsi="Arial Narrow" w:cs="Arial"/>
          <w:color w:val="000000"/>
          <w:sz w:val="20"/>
          <w:szCs w:val="20"/>
        </w:rPr>
        <w:t>Красноярского края,</w:t>
      </w:r>
      <w:r w:rsidRPr="00A53389">
        <w:rPr>
          <w:rFonts w:ascii="Arial Narrow" w:hAnsi="Arial Narrow" w:cs="Arial"/>
          <w:color w:val="000000"/>
          <w:sz w:val="20"/>
          <w:szCs w:val="20"/>
        </w:rPr>
        <w:t xml:space="preserve"> </w:t>
      </w:r>
      <w:r>
        <w:rPr>
          <w:rFonts w:ascii="Arial Narrow" w:hAnsi="Arial Narrow" w:cs="Arial"/>
          <w:color w:val="000000"/>
          <w:sz w:val="20"/>
          <w:szCs w:val="20"/>
        </w:rPr>
        <w:t>вступает в силу</w:t>
      </w:r>
      <w:r w:rsidRPr="00A53389">
        <w:rPr>
          <w:rFonts w:ascii="Arial Narrow" w:hAnsi="Arial Narrow" w:cs="Arial"/>
          <w:color w:val="000000"/>
          <w:sz w:val="20"/>
          <w:szCs w:val="20"/>
        </w:rPr>
        <w:t xml:space="preserve">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A53389" w:rsidRPr="0056069B" w:rsidRDefault="00A53389" w:rsidP="0056069B">
      <w:pPr>
        <w:autoSpaceDE w:val="0"/>
        <w:jc w:val="both"/>
        <w:rPr>
          <w:rFonts w:ascii="Arial Narrow" w:hAnsi="Arial Narrow"/>
          <w:bCs/>
          <w:sz w:val="20"/>
          <w:szCs w:val="20"/>
        </w:rPr>
      </w:pPr>
    </w:p>
    <w:p w:rsidR="0056069B" w:rsidRPr="0056069B" w:rsidRDefault="0056069B" w:rsidP="0056069B">
      <w:pPr>
        <w:jc w:val="both"/>
        <w:rPr>
          <w:rFonts w:ascii="Arial Narrow" w:hAnsi="Arial Narrow"/>
          <w:bCs/>
          <w:sz w:val="20"/>
          <w:szCs w:val="20"/>
        </w:rPr>
      </w:pPr>
      <w:r w:rsidRPr="0056069B">
        <w:rPr>
          <w:rFonts w:ascii="Arial Narrow" w:hAnsi="Arial Narrow"/>
          <w:bCs/>
          <w:sz w:val="20"/>
          <w:szCs w:val="20"/>
        </w:rPr>
        <w:t xml:space="preserve">Глава п. </w:t>
      </w:r>
      <w:proofErr w:type="spellStart"/>
      <w:r w:rsidRPr="0056069B">
        <w:rPr>
          <w:rFonts w:ascii="Arial Narrow" w:hAnsi="Arial Narrow"/>
          <w:bCs/>
          <w:sz w:val="20"/>
          <w:szCs w:val="20"/>
        </w:rPr>
        <w:t>Ошарово</w:t>
      </w:r>
      <w:proofErr w:type="spellEnd"/>
    </w:p>
    <w:p w:rsidR="0056069B" w:rsidRPr="0056069B" w:rsidRDefault="0056069B" w:rsidP="0056069B">
      <w:pPr>
        <w:jc w:val="both"/>
        <w:rPr>
          <w:rFonts w:ascii="Arial Narrow" w:hAnsi="Arial Narrow"/>
          <w:sz w:val="20"/>
          <w:szCs w:val="20"/>
        </w:rPr>
      </w:pPr>
      <w:r w:rsidRPr="0056069B">
        <w:rPr>
          <w:rFonts w:ascii="Arial Narrow" w:hAnsi="Arial Narrow"/>
          <w:bCs/>
          <w:sz w:val="20"/>
          <w:szCs w:val="20"/>
        </w:rPr>
        <w:t xml:space="preserve">Председатель схода граждан поселка </w:t>
      </w:r>
      <w:proofErr w:type="spellStart"/>
      <w:r w:rsidRPr="0056069B">
        <w:rPr>
          <w:rFonts w:ascii="Arial Narrow" w:hAnsi="Arial Narrow"/>
          <w:bCs/>
          <w:sz w:val="20"/>
          <w:szCs w:val="20"/>
        </w:rPr>
        <w:t>Ошарово</w:t>
      </w:r>
      <w:proofErr w:type="spellEnd"/>
      <w:r w:rsidRPr="0056069B">
        <w:rPr>
          <w:rFonts w:ascii="Arial Narrow" w:hAnsi="Arial Narrow"/>
          <w:bCs/>
          <w:sz w:val="20"/>
          <w:szCs w:val="20"/>
        </w:rPr>
        <w:t xml:space="preserve">                    </w:t>
      </w:r>
      <w:r>
        <w:rPr>
          <w:rFonts w:ascii="Arial Narrow" w:hAnsi="Arial Narrow"/>
          <w:bCs/>
          <w:sz w:val="20"/>
          <w:szCs w:val="20"/>
        </w:rPr>
        <w:t xml:space="preserve">                            </w:t>
      </w:r>
      <w:proofErr w:type="gramStart"/>
      <w:r>
        <w:rPr>
          <w:rFonts w:ascii="Arial Narrow" w:hAnsi="Arial Narrow"/>
          <w:bCs/>
          <w:sz w:val="20"/>
          <w:szCs w:val="20"/>
        </w:rPr>
        <w:t>п</w:t>
      </w:r>
      <w:proofErr w:type="gramEnd"/>
      <w:r>
        <w:rPr>
          <w:rFonts w:ascii="Arial Narrow" w:hAnsi="Arial Narrow"/>
          <w:bCs/>
          <w:sz w:val="20"/>
          <w:szCs w:val="20"/>
        </w:rPr>
        <w:t xml:space="preserve">/п                                                </w:t>
      </w:r>
      <w:r w:rsidRPr="0056069B">
        <w:rPr>
          <w:rFonts w:ascii="Arial Narrow" w:hAnsi="Arial Narrow"/>
          <w:bCs/>
          <w:sz w:val="20"/>
          <w:szCs w:val="20"/>
        </w:rPr>
        <w:t xml:space="preserve"> Н.Н. Ворончихина</w:t>
      </w:r>
    </w:p>
    <w:p w:rsidR="0056069B" w:rsidRPr="0056069B" w:rsidRDefault="0056069B" w:rsidP="0056069B">
      <w:pPr>
        <w:jc w:val="right"/>
        <w:rPr>
          <w:rFonts w:ascii="Arial Narrow" w:hAnsi="Arial Narrow"/>
          <w:sz w:val="20"/>
          <w:szCs w:val="20"/>
        </w:rPr>
      </w:pPr>
    </w:p>
    <w:p w:rsidR="0056069B" w:rsidRPr="0056069B" w:rsidRDefault="0056069B" w:rsidP="0056069B">
      <w:pPr>
        <w:jc w:val="right"/>
        <w:rPr>
          <w:rFonts w:ascii="Arial Narrow" w:hAnsi="Arial Narrow"/>
          <w:sz w:val="20"/>
          <w:szCs w:val="20"/>
        </w:rPr>
      </w:pPr>
      <w:r w:rsidRPr="0056069B">
        <w:rPr>
          <w:rFonts w:ascii="Arial Narrow" w:hAnsi="Arial Narrow"/>
          <w:sz w:val="20"/>
          <w:szCs w:val="20"/>
        </w:rPr>
        <w:t>Приложение</w:t>
      </w:r>
    </w:p>
    <w:p w:rsidR="0056069B" w:rsidRPr="0056069B" w:rsidRDefault="0056069B" w:rsidP="0056069B">
      <w:pPr>
        <w:jc w:val="right"/>
        <w:rPr>
          <w:rFonts w:ascii="Arial Narrow" w:hAnsi="Arial Narrow"/>
          <w:sz w:val="20"/>
          <w:szCs w:val="20"/>
        </w:rPr>
      </w:pPr>
      <w:r w:rsidRPr="0056069B">
        <w:rPr>
          <w:rFonts w:ascii="Arial Narrow" w:hAnsi="Arial Narrow"/>
          <w:sz w:val="20"/>
          <w:szCs w:val="20"/>
        </w:rPr>
        <w:t>к проекту Решения</w:t>
      </w:r>
    </w:p>
    <w:p w:rsidR="0056069B" w:rsidRPr="0056069B" w:rsidRDefault="0056069B" w:rsidP="0056069B">
      <w:pPr>
        <w:jc w:val="right"/>
        <w:rPr>
          <w:rFonts w:ascii="Arial Narrow" w:hAnsi="Arial Narrow"/>
          <w:sz w:val="20"/>
          <w:szCs w:val="20"/>
        </w:rPr>
      </w:pPr>
      <w:r w:rsidRPr="0056069B">
        <w:rPr>
          <w:rFonts w:ascii="Arial Narrow" w:hAnsi="Arial Narrow"/>
          <w:sz w:val="20"/>
          <w:szCs w:val="20"/>
        </w:rPr>
        <w:t xml:space="preserve">схода граждан поселка </w:t>
      </w:r>
      <w:proofErr w:type="spellStart"/>
      <w:r w:rsidRPr="0056069B">
        <w:rPr>
          <w:rFonts w:ascii="Arial Narrow" w:hAnsi="Arial Narrow"/>
          <w:sz w:val="20"/>
          <w:szCs w:val="20"/>
        </w:rPr>
        <w:t>Ошарово</w:t>
      </w:r>
      <w:proofErr w:type="spellEnd"/>
    </w:p>
    <w:p w:rsidR="0056069B" w:rsidRPr="0056069B" w:rsidRDefault="0056069B" w:rsidP="0056069B">
      <w:pPr>
        <w:jc w:val="right"/>
        <w:rPr>
          <w:rFonts w:ascii="Arial Narrow" w:hAnsi="Arial Narrow"/>
          <w:sz w:val="20"/>
          <w:szCs w:val="20"/>
        </w:rPr>
      </w:pPr>
      <w:r w:rsidRPr="0056069B">
        <w:rPr>
          <w:rFonts w:ascii="Arial Narrow" w:hAnsi="Arial Narrow"/>
          <w:sz w:val="20"/>
          <w:szCs w:val="20"/>
        </w:rPr>
        <w:t>«О внес</w:t>
      </w:r>
      <w:r w:rsidR="00A53389">
        <w:rPr>
          <w:rFonts w:ascii="Arial Narrow" w:hAnsi="Arial Narrow"/>
          <w:sz w:val="20"/>
          <w:szCs w:val="20"/>
        </w:rPr>
        <w:t xml:space="preserve">ении изменений в Устав поселка </w:t>
      </w:r>
      <w:proofErr w:type="spellStart"/>
      <w:r w:rsidRPr="0056069B">
        <w:rPr>
          <w:rFonts w:ascii="Arial Narrow" w:hAnsi="Arial Narrow"/>
          <w:sz w:val="20"/>
          <w:szCs w:val="20"/>
        </w:rPr>
        <w:t>Ошарово</w:t>
      </w:r>
      <w:proofErr w:type="spellEnd"/>
      <w:r w:rsidRPr="0056069B">
        <w:rPr>
          <w:rFonts w:ascii="Arial Narrow" w:hAnsi="Arial Narrow"/>
          <w:sz w:val="20"/>
          <w:szCs w:val="20"/>
        </w:rPr>
        <w:t>»</w:t>
      </w:r>
    </w:p>
    <w:p w:rsidR="0056069B" w:rsidRPr="0056069B" w:rsidRDefault="0056069B" w:rsidP="0056069B">
      <w:pPr>
        <w:jc w:val="right"/>
        <w:rPr>
          <w:rFonts w:ascii="Arial Narrow" w:hAnsi="Arial Narrow"/>
          <w:sz w:val="20"/>
          <w:szCs w:val="20"/>
        </w:rPr>
      </w:pPr>
    </w:p>
    <w:p w:rsidR="0056069B" w:rsidRPr="0056069B" w:rsidRDefault="0056069B" w:rsidP="00690039">
      <w:pPr>
        <w:jc w:val="center"/>
        <w:rPr>
          <w:rFonts w:ascii="Arial Narrow" w:hAnsi="Arial Narrow"/>
          <w:b/>
          <w:sz w:val="20"/>
          <w:szCs w:val="20"/>
        </w:rPr>
      </w:pPr>
      <w:r w:rsidRPr="0056069B">
        <w:rPr>
          <w:rFonts w:ascii="Arial Narrow" w:hAnsi="Arial Narrow"/>
          <w:b/>
          <w:sz w:val="20"/>
          <w:szCs w:val="20"/>
        </w:rPr>
        <w:t>Порядок</w:t>
      </w:r>
    </w:p>
    <w:p w:rsidR="0056069B" w:rsidRPr="0056069B" w:rsidRDefault="0056069B" w:rsidP="00690039">
      <w:pPr>
        <w:jc w:val="center"/>
        <w:rPr>
          <w:rFonts w:ascii="Arial Narrow" w:hAnsi="Arial Narrow"/>
          <w:b/>
          <w:sz w:val="20"/>
          <w:szCs w:val="20"/>
        </w:rPr>
      </w:pPr>
      <w:r w:rsidRPr="0056069B">
        <w:rPr>
          <w:rFonts w:ascii="Arial Narrow" w:hAnsi="Arial Narrow"/>
          <w:b/>
          <w:sz w:val="20"/>
          <w:szCs w:val="20"/>
        </w:rPr>
        <w:t>учёта предложений по проекту решения</w:t>
      </w:r>
    </w:p>
    <w:p w:rsidR="0056069B" w:rsidRPr="0056069B" w:rsidRDefault="0056069B" w:rsidP="00690039">
      <w:pPr>
        <w:jc w:val="center"/>
        <w:rPr>
          <w:rFonts w:ascii="Arial Narrow" w:hAnsi="Arial Narrow"/>
          <w:b/>
          <w:sz w:val="20"/>
          <w:szCs w:val="20"/>
        </w:rPr>
      </w:pPr>
      <w:r w:rsidRPr="0056069B">
        <w:rPr>
          <w:rFonts w:ascii="Arial Narrow" w:hAnsi="Arial Narrow"/>
          <w:b/>
          <w:sz w:val="20"/>
          <w:szCs w:val="20"/>
        </w:rPr>
        <w:t xml:space="preserve">«О внесении изменений в Устав поселка </w:t>
      </w:r>
      <w:proofErr w:type="spellStart"/>
      <w:r w:rsidRPr="0056069B">
        <w:rPr>
          <w:rFonts w:ascii="Arial Narrow" w:hAnsi="Arial Narrow"/>
          <w:b/>
          <w:sz w:val="20"/>
          <w:szCs w:val="20"/>
        </w:rPr>
        <w:t>Ошарово</w:t>
      </w:r>
      <w:proofErr w:type="spellEnd"/>
      <w:r w:rsidRPr="0056069B">
        <w:rPr>
          <w:rFonts w:ascii="Arial Narrow" w:hAnsi="Arial Narrow"/>
          <w:b/>
          <w:sz w:val="20"/>
          <w:szCs w:val="20"/>
        </w:rPr>
        <w:t>» и участии граждан в его обсуждении</w:t>
      </w:r>
    </w:p>
    <w:p w:rsidR="0056069B" w:rsidRPr="0056069B" w:rsidRDefault="0056069B" w:rsidP="0056069B">
      <w:pPr>
        <w:jc w:val="center"/>
        <w:rPr>
          <w:rFonts w:ascii="Arial Narrow" w:hAnsi="Arial Narrow"/>
          <w:b/>
          <w:sz w:val="20"/>
          <w:szCs w:val="20"/>
        </w:rPr>
      </w:pPr>
    </w:p>
    <w:p w:rsidR="0056069B" w:rsidRPr="0056069B" w:rsidRDefault="0056069B" w:rsidP="0056069B">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proofErr w:type="gramStart"/>
      <w:r w:rsidRPr="0056069B">
        <w:rPr>
          <w:rFonts w:ascii="Arial Narrow" w:hAnsi="Arial Narrow"/>
          <w:sz w:val="20"/>
          <w:szCs w:val="20"/>
        </w:rPr>
        <w:t xml:space="preserve">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 </w:t>
      </w:r>
      <w:proofErr w:type="spellStart"/>
      <w:r w:rsidRPr="0056069B">
        <w:rPr>
          <w:rFonts w:ascii="Arial Narrow" w:hAnsi="Arial Narrow"/>
          <w:sz w:val="20"/>
          <w:szCs w:val="20"/>
        </w:rPr>
        <w:t>Ошарово</w:t>
      </w:r>
      <w:proofErr w:type="spellEnd"/>
      <w:r w:rsidRPr="0056069B">
        <w:rPr>
          <w:rFonts w:ascii="Arial Narrow" w:hAnsi="Arial Narrow"/>
          <w:sz w:val="20"/>
          <w:szCs w:val="20"/>
        </w:rPr>
        <w:t>.</w:t>
      </w:r>
      <w:proofErr w:type="gramEnd"/>
    </w:p>
    <w:p w:rsidR="0056069B" w:rsidRPr="0056069B" w:rsidRDefault="0056069B" w:rsidP="0056069B">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proofErr w:type="gramStart"/>
      <w:r w:rsidRPr="0056069B">
        <w:rPr>
          <w:rFonts w:ascii="Arial Narrow" w:hAnsi="Arial Narrow"/>
          <w:sz w:val="20"/>
          <w:szCs w:val="20"/>
        </w:rPr>
        <w:t xml:space="preserve">Проект решения Схода граждан поселка </w:t>
      </w:r>
      <w:proofErr w:type="spellStart"/>
      <w:r w:rsidRPr="0056069B">
        <w:rPr>
          <w:rFonts w:ascii="Arial Narrow" w:hAnsi="Arial Narrow"/>
          <w:sz w:val="20"/>
          <w:szCs w:val="20"/>
        </w:rPr>
        <w:t>Ошарово</w:t>
      </w:r>
      <w:proofErr w:type="spellEnd"/>
      <w:r w:rsidRPr="0056069B">
        <w:rPr>
          <w:rFonts w:ascii="Arial Narrow" w:hAnsi="Arial Narrow"/>
          <w:sz w:val="20"/>
          <w:szCs w:val="20"/>
        </w:rPr>
        <w:t xml:space="preserve"> «О внесении изменений в Устав поселка </w:t>
      </w:r>
      <w:proofErr w:type="spellStart"/>
      <w:r w:rsidRPr="0056069B">
        <w:rPr>
          <w:rFonts w:ascii="Arial Narrow" w:hAnsi="Arial Narrow"/>
          <w:sz w:val="20"/>
          <w:szCs w:val="20"/>
        </w:rPr>
        <w:t>Ошарово</w:t>
      </w:r>
      <w:proofErr w:type="spellEnd"/>
      <w:r w:rsidRPr="0056069B">
        <w:rPr>
          <w:rFonts w:ascii="Arial Narrow" w:hAnsi="Arial Narrow"/>
          <w:sz w:val="20"/>
          <w:szCs w:val="20"/>
        </w:rPr>
        <w:t xml:space="preserve">» (далее – проект решения) подлежит официальному опубликованию в периодическом печатном средстве массовой информации «Официальный вестник Эвенкийского муниципального района» не позднее, чем за 30 дней до </w:t>
      </w:r>
      <w:r>
        <w:rPr>
          <w:rFonts w:ascii="Arial Narrow" w:hAnsi="Arial Narrow"/>
          <w:sz w:val="20"/>
          <w:szCs w:val="20"/>
        </w:rPr>
        <w:t>дня рассмотрения сходом граждан</w:t>
      </w:r>
      <w:r w:rsidRPr="0056069B">
        <w:rPr>
          <w:rFonts w:ascii="Arial Narrow" w:hAnsi="Arial Narrow"/>
          <w:sz w:val="20"/>
          <w:szCs w:val="20"/>
        </w:rPr>
        <w:t xml:space="preserve"> п. </w:t>
      </w:r>
      <w:proofErr w:type="spellStart"/>
      <w:r w:rsidRPr="0056069B">
        <w:rPr>
          <w:rFonts w:ascii="Arial Narrow" w:hAnsi="Arial Narrow"/>
          <w:sz w:val="20"/>
          <w:szCs w:val="20"/>
        </w:rPr>
        <w:t>Ошарово</w:t>
      </w:r>
      <w:proofErr w:type="spellEnd"/>
      <w:r w:rsidRPr="0056069B">
        <w:rPr>
          <w:rFonts w:ascii="Arial Narrow" w:hAnsi="Arial Narrow"/>
          <w:sz w:val="20"/>
          <w:szCs w:val="20"/>
        </w:rPr>
        <w:t xml:space="preserve"> данного проекта решения с одновременным опубликованием настоящего Порядка.</w:t>
      </w:r>
      <w:proofErr w:type="gramEnd"/>
    </w:p>
    <w:p w:rsidR="0056069B" w:rsidRPr="0056069B" w:rsidRDefault="0056069B" w:rsidP="0056069B">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56069B">
        <w:rPr>
          <w:rFonts w:ascii="Arial Narrow" w:hAnsi="Arial Narrow"/>
          <w:sz w:val="20"/>
          <w:szCs w:val="20"/>
        </w:rPr>
        <w:t xml:space="preserve">Предложения по проекту решения могут вноситься гражданами Российской Федерации, проживающими на территории п. </w:t>
      </w:r>
      <w:proofErr w:type="spellStart"/>
      <w:r w:rsidRPr="0056069B">
        <w:rPr>
          <w:rFonts w:ascii="Arial Narrow" w:hAnsi="Arial Narrow"/>
          <w:sz w:val="20"/>
          <w:szCs w:val="20"/>
        </w:rPr>
        <w:t>Ошарово</w:t>
      </w:r>
      <w:proofErr w:type="spellEnd"/>
      <w:r w:rsidRPr="0056069B">
        <w:rPr>
          <w:rFonts w:ascii="Arial Narrow" w:hAnsi="Arial Narrow"/>
          <w:sz w:val="20"/>
          <w:szCs w:val="20"/>
        </w:rPr>
        <w:t xml:space="preserve"> и обладающими избирательном правом, органами государственной власти, органами местного самоуправления, общественными объединениями и иными организациями независимо от форм собственности.</w:t>
      </w:r>
    </w:p>
    <w:p w:rsidR="0056069B" w:rsidRPr="0056069B" w:rsidRDefault="0056069B" w:rsidP="0056069B">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56069B">
        <w:rPr>
          <w:rFonts w:ascii="Arial Narrow" w:hAnsi="Arial Narrow"/>
          <w:sz w:val="20"/>
          <w:szCs w:val="20"/>
        </w:rPr>
        <w:t>Предложения по проекту реш</w:t>
      </w:r>
      <w:r w:rsidR="00A02139">
        <w:rPr>
          <w:rFonts w:ascii="Arial Narrow" w:hAnsi="Arial Narrow"/>
          <w:sz w:val="20"/>
          <w:szCs w:val="20"/>
        </w:rPr>
        <w:t xml:space="preserve">ения подаются в рабочую группу </w:t>
      </w:r>
      <w:r w:rsidRPr="0056069B">
        <w:rPr>
          <w:rFonts w:ascii="Arial Narrow" w:hAnsi="Arial Narrow"/>
          <w:sz w:val="20"/>
          <w:szCs w:val="20"/>
        </w:rPr>
        <w:t xml:space="preserve">в письменном виде </w:t>
      </w:r>
      <w:r w:rsidR="00A02139">
        <w:rPr>
          <w:rFonts w:ascii="Arial Narrow" w:hAnsi="Arial Narrow"/>
          <w:bCs/>
          <w:sz w:val="20"/>
          <w:szCs w:val="20"/>
        </w:rPr>
        <w:t xml:space="preserve">до </w:t>
      </w:r>
      <w:r w:rsidRPr="0056069B">
        <w:rPr>
          <w:rFonts w:ascii="Arial Narrow" w:hAnsi="Arial Narrow"/>
          <w:bCs/>
          <w:sz w:val="20"/>
          <w:szCs w:val="20"/>
        </w:rPr>
        <w:t>15 июля 2025</w:t>
      </w:r>
      <w:r w:rsidRPr="0056069B">
        <w:rPr>
          <w:rFonts w:ascii="Arial Narrow" w:hAnsi="Arial Narrow"/>
          <w:sz w:val="20"/>
          <w:szCs w:val="20"/>
        </w:rPr>
        <w:t xml:space="preserve"> года по адресу: п. </w:t>
      </w:r>
      <w:proofErr w:type="spellStart"/>
      <w:r w:rsidRPr="0056069B">
        <w:rPr>
          <w:rFonts w:ascii="Arial Narrow" w:hAnsi="Arial Narrow"/>
          <w:sz w:val="20"/>
          <w:szCs w:val="20"/>
        </w:rPr>
        <w:t>Ошарово</w:t>
      </w:r>
      <w:proofErr w:type="spellEnd"/>
      <w:r w:rsidRPr="0056069B">
        <w:rPr>
          <w:rFonts w:ascii="Arial Narrow" w:hAnsi="Arial Narrow"/>
          <w:sz w:val="20"/>
          <w:szCs w:val="20"/>
        </w:rPr>
        <w:t xml:space="preserve">, ул. </w:t>
      </w:r>
      <w:proofErr w:type="gramStart"/>
      <w:r w:rsidRPr="0056069B">
        <w:rPr>
          <w:rFonts w:ascii="Arial Narrow" w:hAnsi="Arial Narrow"/>
          <w:sz w:val="20"/>
          <w:szCs w:val="20"/>
        </w:rPr>
        <w:t>Центральная</w:t>
      </w:r>
      <w:proofErr w:type="gramEnd"/>
      <w:r w:rsidRPr="0056069B">
        <w:rPr>
          <w:rFonts w:ascii="Arial Narrow" w:hAnsi="Arial Narrow"/>
          <w:sz w:val="20"/>
          <w:szCs w:val="20"/>
        </w:rPr>
        <w:t xml:space="preserve"> д. 11.</w:t>
      </w:r>
    </w:p>
    <w:p w:rsidR="0056069B" w:rsidRPr="0056069B" w:rsidRDefault="0056069B" w:rsidP="0056069B">
      <w:pPr>
        <w:jc w:val="both"/>
        <w:rPr>
          <w:rFonts w:ascii="Arial Narrow" w:hAnsi="Arial Narrow"/>
          <w:sz w:val="20"/>
          <w:szCs w:val="20"/>
        </w:rPr>
      </w:pPr>
      <w:r>
        <w:rPr>
          <w:rFonts w:ascii="Arial Narrow" w:hAnsi="Arial Narrow"/>
          <w:sz w:val="20"/>
          <w:szCs w:val="20"/>
        </w:rPr>
        <w:tab/>
      </w:r>
      <w:r w:rsidRPr="0056069B">
        <w:rPr>
          <w:rFonts w:ascii="Arial Narrow" w:hAnsi="Arial Narrow"/>
          <w:sz w:val="20"/>
          <w:szCs w:val="20"/>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56069B" w:rsidRPr="0056069B" w:rsidRDefault="0056069B" w:rsidP="0056069B">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56069B">
        <w:rPr>
          <w:rFonts w:ascii="Arial Narrow" w:hAnsi="Arial Narrow"/>
          <w:sz w:val="20"/>
          <w:szCs w:val="20"/>
        </w:rPr>
        <w:t>Предложения вносятся только в отношении изменений, содержащихся в проекте решения.</w:t>
      </w:r>
    </w:p>
    <w:p w:rsidR="0056069B" w:rsidRPr="0056069B" w:rsidRDefault="0056069B" w:rsidP="0056069B">
      <w:pPr>
        <w:jc w:val="both"/>
        <w:rPr>
          <w:rFonts w:ascii="Arial Narrow" w:hAnsi="Arial Narrow"/>
          <w:sz w:val="20"/>
          <w:szCs w:val="20"/>
        </w:rPr>
      </w:pPr>
      <w:r>
        <w:rPr>
          <w:rFonts w:ascii="Arial Narrow" w:hAnsi="Arial Narrow"/>
          <w:sz w:val="20"/>
          <w:szCs w:val="20"/>
        </w:rPr>
        <w:tab/>
      </w:r>
      <w:r w:rsidRPr="0056069B">
        <w:rPr>
          <w:rFonts w:ascii="Arial Narrow" w:hAnsi="Arial Narrow"/>
          <w:sz w:val="20"/>
          <w:szCs w:val="20"/>
        </w:rPr>
        <w:t>Предложения, внесенные с нарушением требований, установленных настоящим Порядком, рассмотрению не подлежат.</w:t>
      </w:r>
    </w:p>
    <w:p w:rsidR="0056069B" w:rsidRPr="0056069B" w:rsidRDefault="0056069B" w:rsidP="0056069B">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Pr="0056069B">
        <w:rPr>
          <w:rFonts w:ascii="Arial Narrow" w:hAnsi="Arial Narrow"/>
          <w:sz w:val="20"/>
          <w:szCs w:val="20"/>
        </w:rPr>
        <w:t>Поступившие предложения рассматривается рабочей группой не позднее 10 дней после окончания срока поступления предложений по проекту решения.</w:t>
      </w:r>
    </w:p>
    <w:p w:rsidR="0056069B" w:rsidRPr="0056069B" w:rsidRDefault="0056069B" w:rsidP="0056069B">
      <w:pPr>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Pr="0056069B">
        <w:rPr>
          <w:rFonts w:ascii="Arial Narrow" w:hAnsi="Arial Narrow"/>
          <w:sz w:val="20"/>
          <w:szCs w:val="20"/>
        </w:rPr>
        <w:t>Инициаторы предложений вправе присутствовать, принимать участие в обсуждении своих предложений на засе</w:t>
      </w:r>
      <w:r w:rsidR="00DB3481">
        <w:rPr>
          <w:rFonts w:ascii="Arial Narrow" w:hAnsi="Arial Narrow"/>
          <w:sz w:val="20"/>
          <w:szCs w:val="20"/>
        </w:rPr>
        <w:t xml:space="preserve">дании рабочей группы, для чего </w:t>
      </w:r>
      <w:r w:rsidRPr="0056069B">
        <w:rPr>
          <w:rFonts w:ascii="Arial Narrow" w:hAnsi="Arial Narrow"/>
          <w:sz w:val="20"/>
          <w:szCs w:val="20"/>
        </w:rPr>
        <w:t>рабочая группа заблаговременно информируют их о месте и времени заседания.</w:t>
      </w:r>
    </w:p>
    <w:p w:rsidR="0056069B" w:rsidRPr="0056069B" w:rsidRDefault="0056069B" w:rsidP="0056069B">
      <w:pPr>
        <w:pStyle w:val="ConsNormal"/>
        <w:ind w:firstLine="0"/>
        <w:jc w:val="both"/>
        <w:rPr>
          <w:rFonts w:ascii="Arial Narrow" w:hAnsi="Arial Narrow"/>
          <w:bCs/>
        </w:rPr>
      </w:pPr>
      <w:r>
        <w:rPr>
          <w:rFonts w:ascii="Arial Narrow" w:hAnsi="Arial Narrow"/>
        </w:rPr>
        <w:tab/>
      </w:r>
      <w:r w:rsidRPr="0056069B">
        <w:rPr>
          <w:rFonts w:ascii="Arial Narrow" w:hAnsi="Arial Narrow"/>
        </w:rPr>
        <w:t>По результатам обсуждения в срок установленный пунктом 6 настоящего Порядка, рабочая группа принимает решение о вынесении поступивших предложений по проекту решения, либо отклоняет их. В случае</w:t>
      </w:r>
      <w:proofErr w:type="gramStart"/>
      <w:r w:rsidRPr="0056069B">
        <w:rPr>
          <w:rFonts w:ascii="Arial Narrow" w:hAnsi="Arial Narrow"/>
        </w:rPr>
        <w:t>,</w:t>
      </w:r>
      <w:proofErr w:type="gramEnd"/>
      <w:r w:rsidRPr="0056069B">
        <w:rPr>
          <w:rFonts w:ascii="Arial Narrow" w:hAnsi="Arial Narrow"/>
        </w:rPr>
        <w:t xml:space="preserve"> если инициаторы не присутствовали на заседании рабочей группы при обсуждении внесенных ими предложений рабочая группа информирует их о принятом решении.</w:t>
      </w:r>
    </w:p>
    <w:p w:rsidR="0056069B" w:rsidRPr="0056069B" w:rsidRDefault="0056069B" w:rsidP="0056069B">
      <w:pPr>
        <w:jc w:val="both"/>
        <w:rPr>
          <w:rFonts w:ascii="Arial Narrow" w:hAnsi="Arial Narrow"/>
          <w:sz w:val="20"/>
          <w:szCs w:val="20"/>
        </w:rPr>
      </w:pPr>
    </w:p>
    <w:p w:rsidR="003B31B9" w:rsidRPr="00387ECC" w:rsidRDefault="003B31B9" w:rsidP="00C033A1">
      <w:pPr>
        <w:jc w:val="center"/>
        <w:rPr>
          <w:rFonts w:ascii="Arial Narrow" w:hAnsi="Arial Narrow" w:cs="Arial"/>
          <w:b/>
          <w:sz w:val="20"/>
          <w:szCs w:val="20"/>
        </w:rPr>
      </w:pPr>
      <w:r w:rsidRPr="00387ECC">
        <w:rPr>
          <w:rFonts w:ascii="Arial Narrow" w:hAnsi="Arial Narrow" w:cs="Arial"/>
          <w:b/>
          <w:sz w:val="20"/>
          <w:szCs w:val="20"/>
        </w:rPr>
        <w:t>ГЛАВА</w:t>
      </w:r>
    </w:p>
    <w:p w:rsidR="003B31B9" w:rsidRPr="00387ECC" w:rsidRDefault="003B31B9" w:rsidP="00C033A1">
      <w:pPr>
        <w:jc w:val="center"/>
        <w:rPr>
          <w:rFonts w:ascii="Arial Narrow" w:hAnsi="Arial Narrow" w:cs="Arial"/>
          <w:b/>
          <w:sz w:val="20"/>
          <w:szCs w:val="20"/>
        </w:rPr>
      </w:pPr>
      <w:r w:rsidRPr="00387ECC">
        <w:rPr>
          <w:rFonts w:ascii="Arial Narrow" w:hAnsi="Arial Narrow" w:cs="Arial"/>
          <w:b/>
          <w:sz w:val="20"/>
          <w:szCs w:val="20"/>
        </w:rPr>
        <w:t>ПОСЕЛКА ПОЛИГУС</w:t>
      </w:r>
    </w:p>
    <w:p w:rsidR="003B31B9" w:rsidRPr="00387ECC" w:rsidRDefault="003B31B9" w:rsidP="00C033A1">
      <w:pPr>
        <w:jc w:val="center"/>
        <w:rPr>
          <w:rFonts w:ascii="Arial Narrow" w:hAnsi="Arial Narrow" w:cs="Arial"/>
          <w:sz w:val="20"/>
          <w:szCs w:val="20"/>
        </w:rPr>
      </w:pPr>
      <w:r w:rsidRPr="00387ECC">
        <w:rPr>
          <w:rFonts w:ascii="Arial Narrow" w:hAnsi="Arial Narrow" w:cs="Arial"/>
          <w:b/>
          <w:sz w:val="20"/>
          <w:szCs w:val="20"/>
        </w:rPr>
        <w:t>ЭВЕНКИЙСКОГО МУНИЦИПАЛЬНОГО РАЙОНА</w:t>
      </w:r>
    </w:p>
    <w:p w:rsidR="003B31B9" w:rsidRPr="00387ECC" w:rsidRDefault="003B31B9" w:rsidP="00C033A1">
      <w:pPr>
        <w:jc w:val="center"/>
        <w:rPr>
          <w:rFonts w:ascii="Arial Narrow" w:hAnsi="Arial Narrow" w:cs="Arial"/>
          <w:b/>
          <w:sz w:val="20"/>
          <w:szCs w:val="20"/>
        </w:rPr>
      </w:pPr>
    </w:p>
    <w:p w:rsidR="003B31B9" w:rsidRPr="00387ECC" w:rsidRDefault="003B31B9" w:rsidP="00C033A1">
      <w:pPr>
        <w:jc w:val="center"/>
        <w:rPr>
          <w:rFonts w:ascii="Arial Narrow" w:hAnsi="Arial Narrow" w:cs="Arial"/>
          <w:sz w:val="20"/>
          <w:szCs w:val="20"/>
        </w:rPr>
      </w:pPr>
      <w:r w:rsidRPr="00387ECC">
        <w:rPr>
          <w:rFonts w:ascii="Arial Narrow" w:hAnsi="Arial Narrow" w:cs="Arial"/>
          <w:b/>
          <w:sz w:val="20"/>
          <w:szCs w:val="20"/>
        </w:rPr>
        <w:t>РАСПОРЯЖЕНИЕ</w:t>
      </w:r>
    </w:p>
    <w:p w:rsidR="003B31B9" w:rsidRPr="00C033A1" w:rsidRDefault="003B31B9" w:rsidP="00C033A1">
      <w:pPr>
        <w:jc w:val="both"/>
        <w:rPr>
          <w:rFonts w:ascii="Arial Narrow" w:hAnsi="Arial Narrow" w:cs="Arial"/>
          <w:sz w:val="20"/>
          <w:szCs w:val="20"/>
        </w:rPr>
      </w:pPr>
    </w:p>
    <w:p w:rsidR="003B31B9" w:rsidRPr="00C033A1" w:rsidRDefault="003B31B9" w:rsidP="00C033A1">
      <w:pPr>
        <w:jc w:val="both"/>
        <w:rPr>
          <w:rFonts w:ascii="Arial Narrow" w:hAnsi="Arial Narrow" w:cs="Arial"/>
          <w:sz w:val="20"/>
          <w:szCs w:val="20"/>
        </w:rPr>
      </w:pPr>
      <w:r w:rsidRPr="00C033A1">
        <w:rPr>
          <w:rFonts w:ascii="Arial Narrow" w:hAnsi="Arial Narrow" w:cs="Arial"/>
          <w:sz w:val="20"/>
          <w:szCs w:val="20"/>
        </w:rPr>
        <w:t xml:space="preserve">«11» июня 2025 г.                                                          </w:t>
      </w:r>
      <w:r w:rsidR="00C033A1">
        <w:rPr>
          <w:rFonts w:ascii="Arial Narrow" w:hAnsi="Arial Narrow" w:cs="Arial"/>
          <w:sz w:val="20"/>
          <w:szCs w:val="20"/>
        </w:rPr>
        <w:t xml:space="preserve">                                                                                                          </w:t>
      </w:r>
      <w:r w:rsidRPr="00C033A1">
        <w:rPr>
          <w:rFonts w:ascii="Arial Narrow" w:hAnsi="Arial Narrow" w:cs="Arial"/>
          <w:sz w:val="20"/>
          <w:szCs w:val="20"/>
        </w:rPr>
        <w:t xml:space="preserve">       № 23-р</w:t>
      </w:r>
    </w:p>
    <w:p w:rsidR="003B31B9" w:rsidRPr="00387ECC" w:rsidRDefault="003B31B9" w:rsidP="00387ECC">
      <w:pPr>
        <w:rPr>
          <w:rFonts w:ascii="Arial Narrow" w:hAnsi="Arial Narrow" w:cs="Arial"/>
          <w:sz w:val="20"/>
          <w:szCs w:val="20"/>
        </w:rPr>
      </w:pPr>
    </w:p>
    <w:p w:rsidR="003B31B9" w:rsidRPr="00387ECC" w:rsidRDefault="00C033A1" w:rsidP="00387ECC">
      <w:pPr>
        <w:jc w:val="center"/>
        <w:rPr>
          <w:rFonts w:ascii="Arial Narrow" w:hAnsi="Arial Narrow" w:cs="Arial"/>
          <w:b/>
          <w:sz w:val="20"/>
          <w:szCs w:val="20"/>
        </w:rPr>
      </w:pPr>
      <w:r>
        <w:rPr>
          <w:rFonts w:ascii="Arial Narrow" w:hAnsi="Arial Narrow" w:cs="Arial"/>
          <w:b/>
          <w:sz w:val="20"/>
          <w:szCs w:val="20"/>
        </w:rPr>
        <w:t>О назначении публичных слушаний</w:t>
      </w:r>
    </w:p>
    <w:p w:rsidR="003B31B9" w:rsidRPr="00387ECC" w:rsidRDefault="003B31B9" w:rsidP="00387ECC">
      <w:pPr>
        <w:ind w:firstLine="540"/>
        <w:jc w:val="both"/>
        <w:rPr>
          <w:rFonts w:ascii="Arial Narrow" w:hAnsi="Arial Narrow" w:cs="Arial"/>
          <w:sz w:val="20"/>
          <w:szCs w:val="20"/>
        </w:rPr>
      </w:pPr>
    </w:p>
    <w:p w:rsidR="003B31B9" w:rsidRPr="00C033A1" w:rsidRDefault="00C033A1" w:rsidP="00C033A1">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3B31B9" w:rsidRPr="00C033A1">
        <w:rPr>
          <w:rFonts w:ascii="Arial Narrow" w:hAnsi="Arial Narrow" w:cs="Arial"/>
          <w:sz w:val="20"/>
          <w:szCs w:val="20"/>
        </w:rPr>
        <w:t>Назначить публичные слушания по вопросу: «О внесении изме</w:t>
      </w:r>
      <w:r>
        <w:rPr>
          <w:rFonts w:ascii="Arial Narrow" w:hAnsi="Arial Narrow" w:cs="Arial"/>
          <w:sz w:val="20"/>
          <w:szCs w:val="20"/>
        </w:rPr>
        <w:t xml:space="preserve">нений в Устав поселка </w:t>
      </w:r>
      <w:proofErr w:type="spellStart"/>
      <w:r>
        <w:rPr>
          <w:rFonts w:ascii="Arial Narrow" w:hAnsi="Arial Narrow" w:cs="Arial"/>
          <w:sz w:val="20"/>
          <w:szCs w:val="20"/>
        </w:rPr>
        <w:t>Полигус</w:t>
      </w:r>
      <w:proofErr w:type="spellEnd"/>
      <w:r>
        <w:rPr>
          <w:rFonts w:ascii="Arial Narrow" w:hAnsi="Arial Narrow" w:cs="Arial"/>
          <w:sz w:val="20"/>
          <w:szCs w:val="20"/>
        </w:rPr>
        <w:t xml:space="preserve">» на </w:t>
      </w:r>
      <w:r w:rsidR="008E61C7">
        <w:rPr>
          <w:rFonts w:ascii="Arial Narrow" w:hAnsi="Arial Narrow" w:cs="Arial"/>
          <w:sz w:val="20"/>
          <w:szCs w:val="20"/>
        </w:rPr>
        <w:t xml:space="preserve">21 июля </w:t>
      </w:r>
      <w:r w:rsidR="003B31B9" w:rsidRPr="00C033A1">
        <w:rPr>
          <w:rFonts w:ascii="Arial Narrow" w:hAnsi="Arial Narrow" w:cs="Arial"/>
          <w:sz w:val="20"/>
          <w:szCs w:val="20"/>
        </w:rPr>
        <w:t>2025 г.</w:t>
      </w:r>
    </w:p>
    <w:p w:rsidR="003B31B9" w:rsidRPr="008E61C7" w:rsidRDefault="00C033A1" w:rsidP="00C033A1">
      <w:pPr>
        <w:pStyle w:val="1f6"/>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proofErr w:type="gramStart"/>
      <w:r w:rsidR="003B31B9" w:rsidRPr="00C033A1">
        <w:rPr>
          <w:rFonts w:ascii="Arial Narrow" w:hAnsi="Arial Narrow" w:cs="Arial"/>
          <w:sz w:val="20"/>
          <w:szCs w:val="20"/>
        </w:rPr>
        <w:t>Разместить</w:t>
      </w:r>
      <w:proofErr w:type="gramEnd"/>
      <w:r w:rsidR="003B31B9" w:rsidRPr="00C033A1">
        <w:rPr>
          <w:rFonts w:ascii="Arial Narrow" w:hAnsi="Arial Narrow" w:cs="Arial"/>
          <w:sz w:val="20"/>
          <w:szCs w:val="20"/>
        </w:rPr>
        <w:t xml:space="preserve"> данное Распоряжение на сайте муниципального образования «поселок </w:t>
      </w:r>
      <w:proofErr w:type="spellStart"/>
      <w:r w:rsidR="003B31B9" w:rsidRPr="00C033A1">
        <w:rPr>
          <w:rFonts w:ascii="Arial Narrow" w:hAnsi="Arial Narrow" w:cs="Arial"/>
          <w:sz w:val="20"/>
          <w:szCs w:val="20"/>
        </w:rPr>
        <w:t>Полигус</w:t>
      </w:r>
      <w:proofErr w:type="spellEnd"/>
      <w:r w:rsidR="003B31B9" w:rsidRPr="00C033A1">
        <w:rPr>
          <w:rFonts w:ascii="Arial Narrow" w:hAnsi="Arial Narrow" w:cs="Arial"/>
          <w:sz w:val="20"/>
          <w:szCs w:val="20"/>
        </w:rPr>
        <w:t xml:space="preserve">» в сети «Интернет» </w:t>
      </w:r>
      <w:r w:rsidR="003B31B9" w:rsidRPr="008E61C7">
        <w:rPr>
          <w:rFonts w:ascii="Arial Narrow" w:hAnsi="Arial Narrow" w:cs="Arial"/>
          <w:sz w:val="20"/>
          <w:szCs w:val="20"/>
        </w:rPr>
        <w:t>(https://</w:t>
      </w:r>
      <w:proofErr w:type="spellStart"/>
      <w:r w:rsidR="003B31B9" w:rsidRPr="008E61C7">
        <w:rPr>
          <w:rFonts w:ascii="Arial Narrow" w:hAnsi="Arial Narrow" w:cs="Arial"/>
          <w:sz w:val="20"/>
          <w:szCs w:val="20"/>
          <w:lang w:val="en-US"/>
        </w:rPr>
        <w:t>poligus</w:t>
      </w:r>
      <w:proofErr w:type="spellEnd"/>
      <w:r w:rsidR="003B31B9" w:rsidRPr="008E61C7">
        <w:rPr>
          <w:rFonts w:ascii="Arial Narrow" w:hAnsi="Arial Narrow" w:cs="Arial"/>
          <w:sz w:val="20"/>
          <w:szCs w:val="20"/>
        </w:rPr>
        <w:t>-r04.gosweb.gosuslugi.ru).</w:t>
      </w:r>
    </w:p>
    <w:p w:rsidR="003B31B9" w:rsidRPr="00C033A1" w:rsidRDefault="00C033A1" w:rsidP="00C033A1">
      <w:pPr>
        <w:pStyle w:val="1f6"/>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3B31B9" w:rsidRPr="00253C69">
        <w:rPr>
          <w:rFonts w:ascii="Arial Narrow" w:hAnsi="Arial Narrow" w:cs="Arial"/>
          <w:sz w:val="20"/>
          <w:szCs w:val="20"/>
        </w:rPr>
        <w:t>Настоящ</w:t>
      </w:r>
      <w:r w:rsidRPr="00253C69">
        <w:rPr>
          <w:rFonts w:ascii="Arial Narrow" w:hAnsi="Arial Narrow" w:cs="Arial"/>
          <w:sz w:val="20"/>
          <w:szCs w:val="20"/>
        </w:rPr>
        <w:t>ее Распоряжение вступает в силу</w:t>
      </w:r>
      <w:r w:rsidR="003B31B9" w:rsidRPr="00253C69">
        <w:rPr>
          <w:rFonts w:ascii="Arial Narrow" w:hAnsi="Arial Narrow" w:cs="Arial"/>
          <w:sz w:val="20"/>
          <w:szCs w:val="20"/>
        </w:rPr>
        <w:t xml:space="preserve">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3B31B9" w:rsidRPr="00C033A1" w:rsidRDefault="003B31B9" w:rsidP="00C033A1">
      <w:pPr>
        <w:jc w:val="both"/>
        <w:rPr>
          <w:rFonts w:ascii="Arial Narrow" w:hAnsi="Arial Narrow" w:cs="Arial"/>
          <w:bCs/>
          <w:sz w:val="20"/>
          <w:szCs w:val="20"/>
        </w:rPr>
      </w:pPr>
    </w:p>
    <w:p w:rsidR="003B31B9" w:rsidRPr="00C033A1" w:rsidRDefault="002E117F" w:rsidP="00C033A1">
      <w:pPr>
        <w:jc w:val="both"/>
        <w:rPr>
          <w:rFonts w:ascii="Arial Narrow" w:hAnsi="Arial Narrow" w:cs="Arial"/>
          <w:sz w:val="20"/>
          <w:szCs w:val="20"/>
        </w:rPr>
      </w:pPr>
      <w:r>
        <w:rPr>
          <w:rFonts w:ascii="Arial Narrow" w:hAnsi="Arial Narrow" w:cs="Arial"/>
          <w:sz w:val="20"/>
          <w:szCs w:val="20"/>
        </w:rPr>
        <w:t xml:space="preserve">Глава поселка </w:t>
      </w:r>
      <w:proofErr w:type="spellStart"/>
      <w:r w:rsidR="003B31B9" w:rsidRPr="00C033A1">
        <w:rPr>
          <w:rFonts w:ascii="Arial Narrow" w:hAnsi="Arial Narrow" w:cs="Arial"/>
          <w:sz w:val="20"/>
          <w:szCs w:val="20"/>
        </w:rPr>
        <w:t>Полигус</w:t>
      </w:r>
      <w:proofErr w:type="spellEnd"/>
      <w:r w:rsidR="003B31B9" w:rsidRPr="00C033A1">
        <w:rPr>
          <w:rFonts w:ascii="Arial Narrow" w:hAnsi="Arial Narrow" w:cs="Arial"/>
          <w:sz w:val="20"/>
          <w:szCs w:val="20"/>
        </w:rPr>
        <w:t xml:space="preserve">                                  </w:t>
      </w:r>
      <w:r w:rsidR="00C033A1">
        <w:rPr>
          <w:rFonts w:ascii="Arial Narrow" w:hAnsi="Arial Narrow" w:cs="Arial"/>
          <w:sz w:val="20"/>
          <w:szCs w:val="20"/>
        </w:rPr>
        <w:t xml:space="preserve">        </w:t>
      </w:r>
      <w:r>
        <w:rPr>
          <w:rFonts w:ascii="Arial Narrow" w:hAnsi="Arial Narrow" w:cs="Arial"/>
          <w:sz w:val="20"/>
          <w:szCs w:val="20"/>
        </w:rPr>
        <w:t xml:space="preserve">                    </w:t>
      </w:r>
      <w:r w:rsidR="00C033A1">
        <w:rPr>
          <w:rFonts w:ascii="Arial Narrow" w:hAnsi="Arial Narrow" w:cs="Arial"/>
          <w:sz w:val="20"/>
          <w:szCs w:val="20"/>
        </w:rPr>
        <w:t xml:space="preserve">     </w:t>
      </w:r>
      <w:r>
        <w:rPr>
          <w:rFonts w:ascii="Arial Narrow" w:hAnsi="Arial Narrow" w:cs="Arial"/>
          <w:sz w:val="20"/>
          <w:szCs w:val="20"/>
        </w:rPr>
        <w:t xml:space="preserve"> </w:t>
      </w:r>
      <w:r w:rsidR="00C033A1">
        <w:rPr>
          <w:rFonts w:ascii="Arial Narrow" w:hAnsi="Arial Narrow" w:cs="Arial"/>
          <w:sz w:val="20"/>
          <w:szCs w:val="20"/>
        </w:rPr>
        <w:t xml:space="preserve">        </w:t>
      </w:r>
      <w:proofErr w:type="gramStart"/>
      <w:r w:rsidR="00C033A1">
        <w:rPr>
          <w:rFonts w:ascii="Arial Narrow" w:hAnsi="Arial Narrow" w:cs="Arial"/>
          <w:sz w:val="20"/>
          <w:szCs w:val="20"/>
        </w:rPr>
        <w:t>п</w:t>
      </w:r>
      <w:proofErr w:type="gramEnd"/>
      <w:r w:rsidR="00C033A1">
        <w:rPr>
          <w:rFonts w:ascii="Arial Narrow" w:hAnsi="Arial Narrow" w:cs="Arial"/>
          <w:sz w:val="20"/>
          <w:szCs w:val="20"/>
        </w:rPr>
        <w:t xml:space="preserve">/п          </w:t>
      </w:r>
      <w:r>
        <w:rPr>
          <w:rFonts w:ascii="Arial Narrow" w:hAnsi="Arial Narrow" w:cs="Arial"/>
          <w:sz w:val="20"/>
          <w:szCs w:val="20"/>
        </w:rPr>
        <w:t xml:space="preserve">    </w:t>
      </w:r>
      <w:r w:rsidR="00C033A1">
        <w:rPr>
          <w:rFonts w:ascii="Arial Narrow" w:hAnsi="Arial Narrow" w:cs="Arial"/>
          <w:sz w:val="20"/>
          <w:szCs w:val="20"/>
        </w:rPr>
        <w:t xml:space="preserve">                                                    </w:t>
      </w:r>
      <w:r w:rsidR="003B31B9" w:rsidRPr="00C033A1">
        <w:rPr>
          <w:rFonts w:ascii="Arial Narrow" w:hAnsi="Arial Narrow" w:cs="Arial"/>
          <w:sz w:val="20"/>
          <w:szCs w:val="20"/>
        </w:rPr>
        <w:t xml:space="preserve">   Т.Н. Черненко</w:t>
      </w:r>
    </w:p>
    <w:p w:rsidR="003B31B9" w:rsidRPr="00387ECC" w:rsidRDefault="003B31B9" w:rsidP="00387ECC">
      <w:pPr>
        <w:rPr>
          <w:rFonts w:ascii="Arial Narrow" w:hAnsi="Arial Narrow" w:cs="Arial"/>
          <w:sz w:val="20"/>
          <w:szCs w:val="20"/>
        </w:rPr>
      </w:pPr>
    </w:p>
    <w:p w:rsidR="003B31B9" w:rsidRPr="00387ECC" w:rsidRDefault="003B31B9" w:rsidP="00387ECC">
      <w:pPr>
        <w:jc w:val="center"/>
        <w:rPr>
          <w:rFonts w:ascii="Arial Narrow" w:hAnsi="Arial Narrow" w:cs="Arial"/>
          <w:b/>
          <w:sz w:val="20"/>
          <w:szCs w:val="20"/>
        </w:rPr>
      </w:pPr>
      <w:r w:rsidRPr="00387ECC">
        <w:rPr>
          <w:rFonts w:ascii="Arial Narrow" w:hAnsi="Arial Narrow" w:cs="Arial"/>
          <w:b/>
          <w:sz w:val="20"/>
          <w:szCs w:val="20"/>
        </w:rPr>
        <w:t>СООБЩЕНИЕ</w:t>
      </w:r>
    </w:p>
    <w:p w:rsidR="003B31B9" w:rsidRPr="00387ECC" w:rsidRDefault="003B31B9" w:rsidP="00387ECC">
      <w:pPr>
        <w:jc w:val="center"/>
        <w:rPr>
          <w:rFonts w:ascii="Arial Narrow" w:hAnsi="Arial Narrow" w:cs="Arial"/>
          <w:sz w:val="20"/>
          <w:szCs w:val="20"/>
        </w:rPr>
      </w:pPr>
      <w:r w:rsidRPr="00387ECC">
        <w:rPr>
          <w:rFonts w:ascii="Arial Narrow" w:hAnsi="Arial Narrow" w:cs="Arial"/>
          <w:b/>
          <w:sz w:val="20"/>
          <w:szCs w:val="20"/>
        </w:rPr>
        <w:t>о проведении публичных слушаний</w:t>
      </w:r>
    </w:p>
    <w:p w:rsidR="003B31B9" w:rsidRPr="00387ECC" w:rsidRDefault="003B31B9" w:rsidP="00387ECC">
      <w:pPr>
        <w:jc w:val="center"/>
        <w:rPr>
          <w:rFonts w:ascii="Arial Narrow" w:hAnsi="Arial Narrow" w:cs="Arial"/>
          <w:sz w:val="20"/>
          <w:szCs w:val="20"/>
        </w:rPr>
      </w:pPr>
    </w:p>
    <w:p w:rsidR="003B31B9" w:rsidRPr="00C033A1" w:rsidRDefault="003B31B9" w:rsidP="00C033A1">
      <w:pPr>
        <w:ind w:firstLine="709"/>
        <w:jc w:val="both"/>
        <w:rPr>
          <w:rFonts w:ascii="Arial Narrow" w:hAnsi="Arial Narrow" w:cs="Arial"/>
          <w:sz w:val="20"/>
          <w:szCs w:val="20"/>
        </w:rPr>
      </w:pPr>
      <w:r w:rsidRPr="00C033A1">
        <w:rPr>
          <w:rFonts w:ascii="Arial Narrow" w:hAnsi="Arial Narrow" w:cs="Arial"/>
          <w:sz w:val="20"/>
          <w:szCs w:val="20"/>
        </w:rPr>
        <w:t xml:space="preserve">По инициативе Главы п. </w:t>
      </w:r>
      <w:proofErr w:type="spellStart"/>
      <w:r w:rsidRPr="00C033A1">
        <w:rPr>
          <w:rFonts w:ascii="Arial Narrow" w:hAnsi="Arial Narrow" w:cs="Arial"/>
          <w:sz w:val="20"/>
          <w:szCs w:val="20"/>
        </w:rPr>
        <w:t>Полигус</w:t>
      </w:r>
      <w:proofErr w:type="spellEnd"/>
      <w:r w:rsidR="00C033A1">
        <w:rPr>
          <w:rFonts w:ascii="Arial Narrow" w:hAnsi="Arial Narrow" w:cs="Arial"/>
          <w:sz w:val="20"/>
          <w:szCs w:val="20"/>
        </w:rPr>
        <w:t xml:space="preserve"> </w:t>
      </w:r>
      <w:r w:rsidRPr="00C033A1">
        <w:rPr>
          <w:rFonts w:ascii="Arial Narrow" w:hAnsi="Arial Narrow" w:cs="Arial"/>
          <w:sz w:val="20"/>
          <w:szCs w:val="20"/>
        </w:rPr>
        <w:t>и на основании распоряжения</w:t>
      </w:r>
    </w:p>
    <w:p w:rsidR="003B31B9" w:rsidRPr="00C033A1" w:rsidRDefault="003B31B9" w:rsidP="00C033A1">
      <w:pPr>
        <w:ind w:firstLine="709"/>
        <w:jc w:val="both"/>
        <w:rPr>
          <w:rFonts w:ascii="Arial Narrow" w:hAnsi="Arial Narrow" w:cs="Arial"/>
          <w:sz w:val="20"/>
          <w:szCs w:val="20"/>
        </w:rPr>
      </w:pPr>
      <w:r w:rsidRPr="00C033A1">
        <w:rPr>
          <w:rFonts w:ascii="Arial Narrow" w:hAnsi="Arial Narrow" w:cs="Arial"/>
          <w:sz w:val="20"/>
          <w:szCs w:val="20"/>
        </w:rPr>
        <w:t xml:space="preserve">от 11.06.2025 г. № 23-р «О назначении публичных слушаний» проводятся публичные слушания по вопросу: «О внесении изменений в Устав поселка </w:t>
      </w:r>
      <w:proofErr w:type="spellStart"/>
      <w:r w:rsidRPr="00C033A1">
        <w:rPr>
          <w:rFonts w:ascii="Arial Narrow" w:hAnsi="Arial Narrow" w:cs="Arial"/>
          <w:sz w:val="20"/>
          <w:szCs w:val="20"/>
        </w:rPr>
        <w:t>Полигус</w:t>
      </w:r>
      <w:proofErr w:type="spellEnd"/>
      <w:r w:rsidRPr="00C033A1">
        <w:rPr>
          <w:rFonts w:ascii="Arial Narrow" w:hAnsi="Arial Narrow" w:cs="Arial"/>
          <w:sz w:val="20"/>
          <w:szCs w:val="20"/>
        </w:rPr>
        <w:t>».</w:t>
      </w:r>
    </w:p>
    <w:p w:rsidR="003B31B9" w:rsidRPr="00C033A1" w:rsidRDefault="003B31B9" w:rsidP="00C033A1">
      <w:pPr>
        <w:ind w:firstLine="709"/>
        <w:jc w:val="both"/>
        <w:rPr>
          <w:rFonts w:ascii="Arial Narrow" w:hAnsi="Arial Narrow" w:cs="Arial"/>
          <w:sz w:val="20"/>
          <w:szCs w:val="20"/>
        </w:rPr>
      </w:pPr>
      <w:r w:rsidRPr="00C033A1">
        <w:rPr>
          <w:rFonts w:ascii="Arial Narrow" w:hAnsi="Arial Narrow" w:cs="Arial"/>
          <w:sz w:val="20"/>
          <w:szCs w:val="20"/>
        </w:rPr>
        <w:t>Публич</w:t>
      </w:r>
      <w:r w:rsidR="00C033A1">
        <w:rPr>
          <w:rFonts w:ascii="Arial Narrow" w:hAnsi="Arial Narrow" w:cs="Arial"/>
          <w:sz w:val="20"/>
          <w:szCs w:val="20"/>
        </w:rPr>
        <w:t xml:space="preserve">ные слушания будут проводиться </w:t>
      </w:r>
      <w:r w:rsidRPr="00C033A1">
        <w:rPr>
          <w:rFonts w:ascii="Arial Narrow" w:hAnsi="Arial Narrow" w:cs="Arial"/>
          <w:sz w:val="20"/>
          <w:szCs w:val="20"/>
        </w:rPr>
        <w:t>в здании Администрации</w:t>
      </w:r>
      <w:r w:rsidR="00C033A1">
        <w:rPr>
          <w:rFonts w:ascii="Arial Narrow" w:hAnsi="Arial Narrow" w:cs="Arial"/>
          <w:sz w:val="20"/>
          <w:szCs w:val="20"/>
        </w:rPr>
        <w:t xml:space="preserve"> </w:t>
      </w:r>
      <w:r w:rsidRPr="00C033A1">
        <w:rPr>
          <w:rFonts w:ascii="Arial Narrow" w:hAnsi="Arial Narrow" w:cs="Arial"/>
          <w:sz w:val="20"/>
          <w:szCs w:val="20"/>
        </w:rPr>
        <w:t xml:space="preserve">п. </w:t>
      </w:r>
      <w:proofErr w:type="spellStart"/>
      <w:r w:rsidRPr="00C033A1">
        <w:rPr>
          <w:rFonts w:ascii="Arial Narrow" w:hAnsi="Arial Narrow" w:cs="Arial"/>
          <w:sz w:val="20"/>
          <w:szCs w:val="20"/>
        </w:rPr>
        <w:t>Полигус</w:t>
      </w:r>
      <w:proofErr w:type="spellEnd"/>
      <w:r w:rsidRPr="00C033A1">
        <w:rPr>
          <w:rFonts w:ascii="Arial Narrow" w:hAnsi="Arial Narrow" w:cs="Arial"/>
          <w:sz w:val="20"/>
          <w:szCs w:val="20"/>
        </w:rPr>
        <w:t xml:space="preserve"> 21 июля</w:t>
      </w:r>
      <w:r w:rsidR="00C033A1">
        <w:rPr>
          <w:rFonts w:ascii="Arial Narrow" w:hAnsi="Arial Narrow" w:cs="Arial"/>
          <w:sz w:val="20"/>
          <w:szCs w:val="20"/>
        </w:rPr>
        <w:t xml:space="preserve"> 2025 года </w:t>
      </w:r>
      <w:r w:rsidRPr="00C033A1">
        <w:rPr>
          <w:rFonts w:ascii="Arial Narrow" w:hAnsi="Arial Narrow" w:cs="Arial"/>
          <w:sz w:val="20"/>
          <w:szCs w:val="20"/>
        </w:rPr>
        <w:t>в 12 - 00 ч.</w:t>
      </w:r>
    </w:p>
    <w:p w:rsidR="003B31B9" w:rsidRPr="00387ECC" w:rsidRDefault="003B31B9" w:rsidP="00C033A1">
      <w:pPr>
        <w:ind w:firstLine="709"/>
        <w:jc w:val="both"/>
        <w:rPr>
          <w:rFonts w:ascii="Arial Narrow" w:hAnsi="Arial Narrow" w:cs="Arial"/>
          <w:sz w:val="20"/>
          <w:szCs w:val="20"/>
        </w:rPr>
      </w:pPr>
      <w:r w:rsidRPr="00C033A1">
        <w:rPr>
          <w:rFonts w:ascii="Arial Narrow" w:hAnsi="Arial Narrow" w:cs="Arial"/>
          <w:sz w:val="20"/>
          <w:szCs w:val="20"/>
        </w:rPr>
        <w:t xml:space="preserve">Настоящее Сообщение подлежит официальному опубликованию в периодическом печатном средстве массовой информации «Официальный вестник Эвенкийского муниципального района» и размещению на сайте муниципального образования «поселок </w:t>
      </w:r>
      <w:proofErr w:type="spellStart"/>
      <w:r w:rsidRPr="00C033A1">
        <w:rPr>
          <w:rFonts w:ascii="Arial Narrow" w:hAnsi="Arial Narrow" w:cs="Arial"/>
          <w:sz w:val="20"/>
          <w:szCs w:val="20"/>
        </w:rPr>
        <w:t>Полигус</w:t>
      </w:r>
      <w:proofErr w:type="spellEnd"/>
      <w:r w:rsidRPr="00C033A1">
        <w:rPr>
          <w:rFonts w:ascii="Arial Narrow" w:hAnsi="Arial Narrow" w:cs="Arial"/>
          <w:sz w:val="20"/>
          <w:szCs w:val="20"/>
        </w:rPr>
        <w:t>» в сети «Интернет» (https</w:t>
      </w:r>
      <w:r w:rsidRPr="00387ECC">
        <w:rPr>
          <w:rFonts w:ascii="Arial Narrow" w:hAnsi="Arial Narrow" w:cs="Arial"/>
          <w:sz w:val="20"/>
          <w:szCs w:val="20"/>
        </w:rPr>
        <w:t>://poligus-r04.gosweb.gosuslugi.ru).</w:t>
      </w:r>
    </w:p>
    <w:p w:rsidR="003B31B9" w:rsidRPr="00387ECC" w:rsidRDefault="003B31B9" w:rsidP="00387ECC">
      <w:pPr>
        <w:pStyle w:val="1f6"/>
        <w:ind w:firstLine="559"/>
        <w:jc w:val="both"/>
        <w:rPr>
          <w:rFonts w:ascii="Arial Narrow" w:hAnsi="Arial Narrow" w:cs="Arial"/>
          <w:sz w:val="20"/>
          <w:szCs w:val="20"/>
        </w:rPr>
      </w:pPr>
    </w:p>
    <w:p w:rsidR="003B31B9" w:rsidRPr="00C033A1" w:rsidRDefault="003B31B9" w:rsidP="00387ECC">
      <w:pPr>
        <w:jc w:val="right"/>
        <w:rPr>
          <w:rFonts w:ascii="Arial Narrow" w:hAnsi="Arial Narrow"/>
          <w:b/>
          <w:sz w:val="20"/>
          <w:szCs w:val="20"/>
        </w:rPr>
      </w:pPr>
      <w:r w:rsidRPr="00C033A1">
        <w:rPr>
          <w:rFonts w:ascii="Arial Narrow" w:hAnsi="Arial Narrow" w:cs="Arial"/>
          <w:b/>
          <w:sz w:val="20"/>
          <w:szCs w:val="20"/>
        </w:rPr>
        <w:t>Проект</w:t>
      </w:r>
    </w:p>
    <w:p w:rsidR="003B31B9" w:rsidRPr="00387ECC" w:rsidRDefault="003B31B9" w:rsidP="00440693">
      <w:pPr>
        <w:pStyle w:val="10"/>
        <w:numPr>
          <w:ilvl w:val="0"/>
          <w:numId w:val="13"/>
        </w:numPr>
        <w:tabs>
          <w:tab w:val="clear" w:pos="432"/>
          <w:tab w:val="num" w:pos="0"/>
        </w:tabs>
        <w:suppressAutoHyphens/>
        <w:spacing w:before="0" w:after="0"/>
        <w:ind w:left="0"/>
        <w:jc w:val="center"/>
        <w:rPr>
          <w:rFonts w:ascii="Arial Narrow" w:hAnsi="Arial Narrow" w:cs="Arial"/>
          <w:sz w:val="20"/>
          <w:szCs w:val="20"/>
        </w:rPr>
      </w:pPr>
    </w:p>
    <w:p w:rsidR="003B31B9" w:rsidRPr="00C033A1" w:rsidRDefault="003B31B9" w:rsidP="00C033A1">
      <w:pPr>
        <w:jc w:val="center"/>
        <w:rPr>
          <w:rFonts w:ascii="Arial Narrow" w:hAnsi="Arial Narrow" w:cs="Arial"/>
          <w:b/>
          <w:sz w:val="20"/>
          <w:szCs w:val="20"/>
        </w:rPr>
      </w:pPr>
      <w:r w:rsidRPr="00C033A1">
        <w:rPr>
          <w:rFonts w:ascii="Arial Narrow" w:hAnsi="Arial Narrow" w:cs="Arial"/>
          <w:b/>
          <w:sz w:val="20"/>
          <w:szCs w:val="20"/>
        </w:rPr>
        <w:t>КРАСНОЯРСКИЙ КРАЙ</w:t>
      </w:r>
    </w:p>
    <w:p w:rsidR="003B31B9" w:rsidRPr="00C033A1" w:rsidRDefault="003B31B9" w:rsidP="00C033A1">
      <w:pPr>
        <w:jc w:val="center"/>
        <w:rPr>
          <w:rFonts w:ascii="Arial Narrow" w:hAnsi="Arial Narrow" w:cs="Arial"/>
          <w:b/>
          <w:sz w:val="20"/>
          <w:szCs w:val="20"/>
        </w:rPr>
      </w:pPr>
      <w:r w:rsidRPr="00C033A1">
        <w:rPr>
          <w:rFonts w:ascii="Arial Narrow" w:hAnsi="Arial Narrow" w:cs="Arial"/>
          <w:b/>
          <w:sz w:val="20"/>
          <w:szCs w:val="20"/>
        </w:rPr>
        <w:t>ЭВЕНКИЙСКИЙ МУНИЦИПАЛЬНЫЙ РАЙОН</w:t>
      </w:r>
    </w:p>
    <w:p w:rsidR="003B31B9" w:rsidRPr="00C033A1" w:rsidRDefault="0024179C" w:rsidP="00C033A1">
      <w:pPr>
        <w:jc w:val="center"/>
        <w:rPr>
          <w:rFonts w:ascii="Arial Narrow" w:hAnsi="Arial Narrow" w:cs="Arial"/>
          <w:b/>
          <w:sz w:val="20"/>
          <w:szCs w:val="20"/>
        </w:rPr>
      </w:pPr>
      <w:r>
        <w:rPr>
          <w:rFonts w:ascii="Arial Narrow" w:hAnsi="Arial Narrow" w:cs="Arial"/>
          <w:b/>
          <w:sz w:val="20"/>
          <w:szCs w:val="20"/>
        </w:rPr>
        <w:t>ПОЛИГУС</w:t>
      </w:r>
      <w:r w:rsidR="003B31B9" w:rsidRPr="00C033A1">
        <w:rPr>
          <w:rFonts w:ascii="Arial Narrow" w:hAnsi="Arial Narrow" w:cs="Arial"/>
          <w:b/>
          <w:sz w:val="20"/>
          <w:szCs w:val="20"/>
        </w:rPr>
        <w:t>ОВСКИЙ</w:t>
      </w:r>
    </w:p>
    <w:p w:rsidR="003B31B9" w:rsidRPr="00C033A1" w:rsidRDefault="003B31B9" w:rsidP="00C033A1">
      <w:pPr>
        <w:jc w:val="center"/>
        <w:rPr>
          <w:rFonts w:ascii="Arial Narrow" w:hAnsi="Arial Narrow" w:cs="Arial"/>
          <w:b/>
          <w:sz w:val="20"/>
          <w:szCs w:val="20"/>
        </w:rPr>
      </w:pPr>
      <w:r w:rsidRPr="00C033A1">
        <w:rPr>
          <w:rFonts w:ascii="Arial Narrow" w:hAnsi="Arial Narrow" w:cs="Arial"/>
          <w:b/>
          <w:sz w:val="20"/>
          <w:szCs w:val="20"/>
        </w:rPr>
        <w:t>ПОСЕЛКОВЫЙ СОВЕТ ДЕПУТАТОВ</w:t>
      </w:r>
    </w:p>
    <w:p w:rsidR="003B31B9" w:rsidRPr="00C033A1" w:rsidRDefault="003B31B9" w:rsidP="00C033A1">
      <w:pPr>
        <w:jc w:val="center"/>
        <w:rPr>
          <w:rFonts w:ascii="Arial Narrow" w:hAnsi="Arial Narrow" w:cs="Arial"/>
          <w:b/>
          <w:sz w:val="20"/>
          <w:szCs w:val="20"/>
        </w:rPr>
      </w:pPr>
    </w:p>
    <w:p w:rsidR="003B31B9" w:rsidRPr="00C033A1" w:rsidRDefault="003B31B9" w:rsidP="00C033A1">
      <w:pPr>
        <w:jc w:val="center"/>
        <w:rPr>
          <w:rFonts w:ascii="Arial Narrow" w:hAnsi="Arial Narrow" w:cs="Arial"/>
          <w:b/>
          <w:sz w:val="20"/>
          <w:szCs w:val="20"/>
        </w:rPr>
      </w:pPr>
      <w:r w:rsidRPr="00C033A1">
        <w:rPr>
          <w:rFonts w:ascii="Arial Narrow" w:hAnsi="Arial Narrow" w:cs="Arial"/>
          <w:b/>
          <w:sz w:val="20"/>
          <w:szCs w:val="20"/>
        </w:rPr>
        <w:t>РЕШЕНИЕ</w:t>
      </w:r>
    </w:p>
    <w:p w:rsidR="003B31B9" w:rsidRPr="00387ECC" w:rsidRDefault="003B31B9" w:rsidP="00387ECC">
      <w:pPr>
        <w:pStyle w:val="ae"/>
        <w:suppressAutoHyphens/>
        <w:spacing w:after="0"/>
        <w:ind w:firstLine="725"/>
        <w:jc w:val="both"/>
        <w:rPr>
          <w:rFonts w:ascii="Arial Narrow" w:hAnsi="Arial Narrow"/>
          <w:sz w:val="20"/>
          <w:szCs w:val="20"/>
        </w:rPr>
      </w:pPr>
    </w:p>
    <w:p w:rsidR="003B31B9" w:rsidRPr="00C033A1" w:rsidRDefault="003B31B9" w:rsidP="00C033A1">
      <w:pPr>
        <w:suppressAutoHyphens/>
        <w:jc w:val="both"/>
        <w:rPr>
          <w:rFonts w:ascii="Arial Narrow" w:hAnsi="Arial Narrow" w:cs="Arial"/>
          <w:sz w:val="20"/>
          <w:szCs w:val="20"/>
        </w:rPr>
      </w:pPr>
      <w:r w:rsidRPr="00387ECC">
        <w:rPr>
          <w:rFonts w:ascii="Arial Narrow" w:hAnsi="Arial Narrow" w:cs="Arial"/>
          <w:bCs/>
          <w:sz w:val="20"/>
          <w:szCs w:val="20"/>
          <w:lang w:val="en-US"/>
        </w:rPr>
        <w:t>VI</w:t>
      </w:r>
      <w:r w:rsidRPr="00C033A1">
        <w:rPr>
          <w:rFonts w:ascii="Arial Narrow" w:hAnsi="Arial Narrow" w:cs="Arial"/>
          <w:bCs/>
          <w:sz w:val="20"/>
          <w:szCs w:val="20"/>
        </w:rPr>
        <w:t xml:space="preserve"> </w:t>
      </w:r>
      <w:r w:rsidRPr="00387ECC">
        <w:rPr>
          <w:rFonts w:ascii="Arial Narrow" w:hAnsi="Arial Narrow" w:cs="Arial"/>
          <w:bCs/>
          <w:sz w:val="20"/>
          <w:szCs w:val="20"/>
        </w:rPr>
        <w:t>созыв</w:t>
      </w:r>
    </w:p>
    <w:p w:rsidR="003B31B9" w:rsidRPr="00387ECC" w:rsidRDefault="003B31B9" w:rsidP="00C033A1">
      <w:pPr>
        <w:jc w:val="both"/>
        <w:rPr>
          <w:rFonts w:ascii="Arial Narrow" w:hAnsi="Arial Narrow" w:cs="Arial"/>
          <w:sz w:val="20"/>
          <w:szCs w:val="20"/>
        </w:rPr>
      </w:pPr>
      <w:r w:rsidRPr="00C033A1">
        <w:rPr>
          <w:rFonts w:ascii="Arial Narrow" w:hAnsi="Arial Narrow" w:cs="Arial"/>
          <w:sz w:val="20"/>
          <w:szCs w:val="20"/>
        </w:rPr>
        <w:t xml:space="preserve">__ </w:t>
      </w:r>
      <w:r w:rsidRPr="00387ECC">
        <w:rPr>
          <w:rFonts w:ascii="Arial Narrow" w:hAnsi="Arial Narrow" w:cs="Arial"/>
          <w:sz w:val="20"/>
          <w:szCs w:val="20"/>
        </w:rPr>
        <w:t>сессия</w:t>
      </w:r>
    </w:p>
    <w:p w:rsidR="003B31B9" w:rsidRPr="00387ECC" w:rsidRDefault="00C033A1" w:rsidP="00C033A1">
      <w:pPr>
        <w:suppressAutoHyphens/>
        <w:jc w:val="both"/>
        <w:rPr>
          <w:rFonts w:ascii="Arial Narrow" w:hAnsi="Arial Narrow" w:cs="Arial"/>
          <w:sz w:val="20"/>
          <w:szCs w:val="20"/>
        </w:rPr>
      </w:pPr>
      <w:r>
        <w:rPr>
          <w:rFonts w:ascii="Arial Narrow" w:hAnsi="Arial Narrow" w:cs="Arial"/>
          <w:sz w:val="20"/>
          <w:szCs w:val="20"/>
        </w:rPr>
        <w:t>« »</w:t>
      </w:r>
      <w:r w:rsidR="003B31B9" w:rsidRPr="00387ECC">
        <w:rPr>
          <w:rFonts w:ascii="Arial Narrow" w:hAnsi="Arial Narrow" w:cs="Arial"/>
          <w:sz w:val="20"/>
          <w:szCs w:val="20"/>
        </w:rPr>
        <w:t xml:space="preserve"> 202</w:t>
      </w:r>
      <w:r w:rsidR="003B31B9" w:rsidRPr="00C033A1">
        <w:rPr>
          <w:rFonts w:ascii="Arial Narrow" w:hAnsi="Arial Narrow" w:cs="Arial"/>
          <w:sz w:val="20"/>
          <w:szCs w:val="20"/>
        </w:rPr>
        <w:t>5</w:t>
      </w:r>
      <w:r>
        <w:rPr>
          <w:rFonts w:ascii="Arial Narrow" w:hAnsi="Arial Narrow" w:cs="Arial"/>
          <w:sz w:val="20"/>
          <w:szCs w:val="20"/>
        </w:rPr>
        <w:t xml:space="preserve"> года                                                                                 </w:t>
      </w:r>
      <w:r w:rsidR="003B31B9" w:rsidRPr="00387ECC">
        <w:rPr>
          <w:rFonts w:ascii="Arial Narrow" w:hAnsi="Arial Narrow" w:cs="Arial"/>
          <w:sz w:val="20"/>
          <w:szCs w:val="20"/>
        </w:rPr>
        <w:t xml:space="preserve">            №                       </w:t>
      </w:r>
      <w:r>
        <w:rPr>
          <w:rFonts w:ascii="Arial Narrow" w:hAnsi="Arial Narrow" w:cs="Arial"/>
          <w:sz w:val="20"/>
          <w:szCs w:val="20"/>
        </w:rPr>
        <w:t xml:space="preserve">                    </w:t>
      </w:r>
      <w:r w:rsidR="003B31B9" w:rsidRPr="00387ECC">
        <w:rPr>
          <w:rFonts w:ascii="Arial Narrow" w:hAnsi="Arial Narrow" w:cs="Arial"/>
          <w:sz w:val="20"/>
          <w:szCs w:val="20"/>
        </w:rPr>
        <w:t xml:space="preserve">                                 п. </w:t>
      </w:r>
      <w:proofErr w:type="spellStart"/>
      <w:r w:rsidR="003B31B9" w:rsidRPr="00387ECC">
        <w:rPr>
          <w:rFonts w:ascii="Arial Narrow" w:hAnsi="Arial Narrow" w:cs="Arial"/>
          <w:sz w:val="20"/>
          <w:szCs w:val="20"/>
        </w:rPr>
        <w:t>Полигус</w:t>
      </w:r>
      <w:proofErr w:type="spellEnd"/>
    </w:p>
    <w:p w:rsidR="003B31B9" w:rsidRPr="00387ECC" w:rsidRDefault="003B31B9" w:rsidP="00387ECC">
      <w:pPr>
        <w:jc w:val="center"/>
        <w:rPr>
          <w:rFonts w:ascii="Arial Narrow" w:hAnsi="Arial Narrow" w:cs="Arial"/>
          <w:sz w:val="20"/>
          <w:szCs w:val="20"/>
        </w:rPr>
      </w:pPr>
    </w:p>
    <w:p w:rsidR="003B31B9" w:rsidRPr="00C033A1" w:rsidRDefault="003B31B9" w:rsidP="00387ECC">
      <w:pPr>
        <w:jc w:val="center"/>
        <w:rPr>
          <w:rFonts w:ascii="Arial Narrow" w:hAnsi="Arial Narrow" w:cs="Arial"/>
          <w:b/>
          <w:sz w:val="20"/>
          <w:szCs w:val="20"/>
        </w:rPr>
      </w:pPr>
      <w:r w:rsidRPr="00C033A1">
        <w:rPr>
          <w:rFonts w:ascii="Arial Narrow" w:hAnsi="Arial Narrow" w:cs="Arial"/>
          <w:b/>
          <w:sz w:val="20"/>
          <w:szCs w:val="20"/>
        </w:rPr>
        <w:t xml:space="preserve">О внесении изменений в Устав поселка </w:t>
      </w:r>
      <w:proofErr w:type="spellStart"/>
      <w:r w:rsidRPr="00C033A1">
        <w:rPr>
          <w:rFonts w:ascii="Arial Narrow" w:hAnsi="Arial Narrow" w:cs="Arial"/>
          <w:b/>
          <w:sz w:val="20"/>
          <w:szCs w:val="20"/>
        </w:rPr>
        <w:t>Полигус</w:t>
      </w:r>
      <w:proofErr w:type="spellEnd"/>
    </w:p>
    <w:p w:rsidR="003B31B9" w:rsidRPr="00387ECC" w:rsidRDefault="003B31B9" w:rsidP="00387ECC">
      <w:pPr>
        <w:pStyle w:val="ConsPlusTitle"/>
        <w:widowControl/>
        <w:ind w:firstLine="600"/>
        <w:jc w:val="both"/>
        <w:rPr>
          <w:rFonts w:ascii="Arial Narrow" w:hAnsi="Arial Narrow"/>
          <w:b w:val="0"/>
        </w:rPr>
      </w:pPr>
    </w:p>
    <w:p w:rsidR="003B31B9" w:rsidRPr="00387ECC" w:rsidRDefault="003B31B9" w:rsidP="00C033A1">
      <w:pPr>
        <w:pStyle w:val="ConsPlusTitle"/>
        <w:widowControl/>
        <w:ind w:firstLine="709"/>
        <w:jc w:val="both"/>
        <w:rPr>
          <w:rFonts w:ascii="Arial Narrow" w:hAnsi="Arial Narrow"/>
          <w:b w:val="0"/>
        </w:rPr>
      </w:pPr>
      <w:proofErr w:type="gramStart"/>
      <w:r w:rsidRPr="00387ECC">
        <w:rPr>
          <w:rFonts w:ascii="Arial Narrow" w:hAnsi="Arial Narrow"/>
          <w:b w:val="0"/>
          <w:bCs w:val="0"/>
        </w:rPr>
        <w:t xml:space="preserve">В целях приведения нормативно-правовых актов поселка </w:t>
      </w:r>
      <w:proofErr w:type="spellStart"/>
      <w:r w:rsidRPr="00387ECC">
        <w:rPr>
          <w:rFonts w:ascii="Arial Narrow" w:hAnsi="Arial Narrow"/>
          <w:b w:val="0"/>
          <w:bCs w:val="0"/>
        </w:rPr>
        <w:t>Полигус</w:t>
      </w:r>
      <w:proofErr w:type="spellEnd"/>
      <w:r w:rsidRPr="00387ECC">
        <w:rPr>
          <w:rFonts w:ascii="Arial Narrow" w:hAnsi="Arial Narrow"/>
          <w:b w:val="0"/>
          <w:bCs w:val="0"/>
        </w:rPr>
        <w:t xml:space="preserve"> в соответствие с действующим зак</w:t>
      </w:r>
      <w:r w:rsidR="00C033A1">
        <w:rPr>
          <w:rFonts w:ascii="Arial Narrow" w:hAnsi="Arial Narrow"/>
          <w:b w:val="0"/>
          <w:bCs w:val="0"/>
        </w:rPr>
        <w:t xml:space="preserve">онодательством, руководствуясь </w:t>
      </w:r>
      <w:r w:rsidRPr="00387ECC">
        <w:rPr>
          <w:rFonts w:ascii="Arial Narrow" w:hAnsi="Arial Narrow"/>
          <w:b w:val="0"/>
          <w:bCs w:val="0"/>
        </w:rPr>
        <w:t>Федеральным законом от 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Законом Красноярского края от 13.06.2024 № 7-2879 «О признании утратившим силу подпункта "а" пункта 1 статьи 1</w:t>
      </w:r>
      <w:proofErr w:type="gramEnd"/>
      <w:r w:rsidRPr="00387ECC">
        <w:rPr>
          <w:rFonts w:ascii="Arial Narrow" w:hAnsi="Arial Narrow"/>
          <w:b w:val="0"/>
          <w:bCs w:val="0"/>
        </w:rPr>
        <w:t xml:space="preserve"> Закона края "О закреплении вопросов местного значения за сельскими поселениями Красноярского края», Уставом</w:t>
      </w:r>
      <w:r w:rsidR="00562AEA">
        <w:rPr>
          <w:rFonts w:ascii="Arial Narrow" w:hAnsi="Arial Narrow"/>
          <w:b w:val="0"/>
          <w:bCs w:val="0"/>
        </w:rPr>
        <w:t xml:space="preserve"> поселка </w:t>
      </w:r>
      <w:proofErr w:type="spellStart"/>
      <w:r w:rsidR="00562AEA">
        <w:rPr>
          <w:rFonts w:ascii="Arial Narrow" w:hAnsi="Arial Narrow"/>
          <w:b w:val="0"/>
          <w:bCs w:val="0"/>
        </w:rPr>
        <w:t>Полигус</w:t>
      </w:r>
      <w:proofErr w:type="spellEnd"/>
      <w:r w:rsidR="00562AEA">
        <w:rPr>
          <w:rFonts w:ascii="Arial Narrow" w:hAnsi="Arial Narrow"/>
          <w:b w:val="0"/>
          <w:bCs w:val="0"/>
        </w:rPr>
        <w:t xml:space="preserve">, </w:t>
      </w:r>
      <w:proofErr w:type="spellStart"/>
      <w:r w:rsidR="00562AEA">
        <w:rPr>
          <w:rFonts w:ascii="Arial Narrow" w:hAnsi="Arial Narrow"/>
          <w:b w:val="0"/>
          <w:bCs w:val="0"/>
        </w:rPr>
        <w:t>Полигусов</w:t>
      </w:r>
      <w:proofErr w:type="gramStart"/>
      <w:r w:rsidR="0024179C">
        <w:rPr>
          <w:rFonts w:ascii="Arial Narrow" w:hAnsi="Arial Narrow"/>
          <w:b w:val="0"/>
          <w:bCs w:val="0"/>
        </w:rPr>
        <w:t>c</w:t>
      </w:r>
      <w:proofErr w:type="gramEnd"/>
      <w:r w:rsidR="0024179C">
        <w:rPr>
          <w:rFonts w:ascii="Arial Narrow" w:hAnsi="Arial Narrow"/>
          <w:b w:val="0"/>
          <w:bCs w:val="0"/>
        </w:rPr>
        <w:t>кий</w:t>
      </w:r>
      <w:proofErr w:type="spellEnd"/>
      <w:r w:rsidRPr="00387ECC">
        <w:rPr>
          <w:rFonts w:ascii="Arial Narrow" w:hAnsi="Arial Narrow"/>
          <w:b w:val="0"/>
          <w:bCs w:val="0"/>
        </w:rPr>
        <w:t xml:space="preserve"> поселковый Совет депутатов</w:t>
      </w:r>
      <w:r w:rsidRPr="00387ECC">
        <w:rPr>
          <w:rFonts w:ascii="Arial Narrow" w:hAnsi="Arial Narrow"/>
          <w:b w:val="0"/>
        </w:rPr>
        <w:t xml:space="preserve"> </w:t>
      </w:r>
      <w:r w:rsidRPr="00387ECC">
        <w:rPr>
          <w:rFonts w:ascii="Arial Narrow" w:hAnsi="Arial Narrow"/>
        </w:rPr>
        <w:t>РЕШИЛ:</w:t>
      </w:r>
    </w:p>
    <w:p w:rsidR="003B31B9" w:rsidRPr="00C033A1" w:rsidRDefault="00C033A1" w:rsidP="00C033A1">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003B31B9" w:rsidRPr="00C033A1">
        <w:rPr>
          <w:rFonts w:ascii="Arial Narrow" w:hAnsi="Arial Narrow" w:cs="Arial"/>
          <w:sz w:val="20"/>
          <w:szCs w:val="20"/>
        </w:rPr>
        <w:t xml:space="preserve">Внести в Устав поселка </w:t>
      </w:r>
      <w:proofErr w:type="spellStart"/>
      <w:r w:rsidR="003B31B9" w:rsidRPr="00C033A1">
        <w:rPr>
          <w:rFonts w:ascii="Arial Narrow" w:hAnsi="Arial Narrow" w:cs="Arial"/>
          <w:sz w:val="20"/>
          <w:szCs w:val="20"/>
        </w:rPr>
        <w:t>Полигус</w:t>
      </w:r>
      <w:proofErr w:type="spellEnd"/>
      <w:r w:rsidR="003B31B9" w:rsidRPr="00C033A1">
        <w:rPr>
          <w:rFonts w:ascii="Arial Narrow" w:hAnsi="Arial Narrow" w:cs="Arial"/>
          <w:sz w:val="20"/>
          <w:szCs w:val="20"/>
        </w:rPr>
        <w:t xml:space="preserve"> следующие изменения:</w:t>
      </w:r>
    </w:p>
    <w:p w:rsidR="003B31B9" w:rsidRPr="00C033A1" w:rsidRDefault="003B31B9" w:rsidP="00C033A1">
      <w:pPr>
        <w:suppressAutoHyphens/>
        <w:jc w:val="both"/>
        <w:rPr>
          <w:rFonts w:ascii="Arial Narrow" w:hAnsi="Arial Narrow" w:cs="Arial"/>
          <w:bCs/>
          <w:sz w:val="20"/>
          <w:szCs w:val="20"/>
        </w:rPr>
      </w:pPr>
      <w:proofErr w:type="gramStart"/>
      <w:r w:rsidRPr="00C033A1">
        <w:rPr>
          <w:rFonts w:ascii="Arial Narrow" w:hAnsi="Arial Narrow" w:cs="Arial"/>
          <w:bCs/>
          <w:sz w:val="20"/>
          <w:szCs w:val="20"/>
        </w:rPr>
        <w:t>1) часть 1 статьи 7 Устава дополнить пунктом 34 следующего содержания: «34) осуществление учета личных подсобных хозяйств, которые ведут граждане в соответствии с Федеральным </w:t>
      </w:r>
      <w:hyperlink r:id="rId48" w:history="1">
        <w:r w:rsidRPr="00C033A1">
          <w:rPr>
            <w:rStyle w:val="af2"/>
            <w:rFonts w:ascii="Arial Narrow" w:hAnsi="Arial Narrow" w:cs="Arial"/>
            <w:bCs/>
            <w:color w:val="auto"/>
            <w:sz w:val="20"/>
            <w:szCs w:val="20"/>
            <w:u w:val="none"/>
            <w:shd w:val="clear" w:color="auto" w:fill="FFFFFF"/>
          </w:rPr>
          <w:t>законом</w:t>
        </w:r>
      </w:hyperlink>
      <w:r w:rsidRPr="00C033A1">
        <w:rPr>
          <w:rFonts w:ascii="Arial Narrow" w:hAnsi="Arial Narrow" w:cs="Arial"/>
          <w:bCs/>
          <w:sz w:val="20"/>
          <w:szCs w:val="20"/>
        </w:rPr>
        <w:t xml:space="preserve"> от 7 июля 2003 года N 112-ФЗ "О личном подсобном хозяйстве", в </w:t>
      </w:r>
      <w:proofErr w:type="spellStart"/>
      <w:r w:rsidRPr="00C033A1">
        <w:rPr>
          <w:rFonts w:ascii="Arial Narrow" w:hAnsi="Arial Narrow" w:cs="Arial"/>
          <w:bCs/>
          <w:sz w:val="20"/>
          <w:szCs w:val="20"/>
        </w:rPr>
        <w:t>похозяйственных</w:t>
      </w:r>
      <w:proofErr w:type="spellEnd"/>
      <w:r w:rsidRPr="00C033A1">
        <w:rPr>
          <w:rFonts w:ascii="Arial Narrow" w:hAnsi="Arial Narrow" w:cs="Arial"/>
          <w:bCs/>
          <w:sz w:val="20"/>
          <w:szCs w:val="20"/>
        </w:rPr>
        <w:t xml:space="preserve"> книгах.»;</w:t>
      </w:r>
      <w:proofErr w:type="gramEnd"/>
    </w:p>
    <w:p w:rsidR="003B31B9" w:rsidRPr="00C033A1" w:rsidRDefault="003B31B9" w:rsidP="00C033A1">
      <w:pPr>
        <w:suppressAutoHyphens/>
        <w:jc w:val="both"/>
        <w:rPr>
          <w:rFonts w:ascii="Arial Narrow" w:hAnsi="Arial Narrow" w:cs="Arial"/>
          <w:bCs/>
          <w:sz w:val="20"/>
          <w:szCs w:val="20"/>
        </w:rPr>
      </w:pPr>
      <w:proofErr w:type="gramStart"/>
      <w:r w:rsidRPr="00C033A1">
        <w:rPr>
          <w:rFonts w:ascii="Arial Narrow" w:hAnsi="Arial Narrow" w:cs="Arial"/>
          <w:bCs/>
          <w:sz w:val="20"/>
          <w:szCs w:val="20"/>
        </w:rPr>
        <w:t xml:space="preserve">2) пункт 4.1. статьи 30 Устава </w:t>
      </w:r>
      <w:r w:rsidRPr="00C033A1">
        <w:rPr>
          <w:rStyle w:val="af2"/>
          <w:rFonts w:ascii="Arial Narrow" w:hAnsi="Arial Narrow" w:cs="Arial"/>
          <w:bCs/>
          <w:iCs/>
          <w:color w:val="auto"/>
          <w:sz w:val="20"/>
          <w:szCs w:val="20"/>
          <w:u w:val="none"/>
        </w:rPr>
        <w:t>изложить в следующей редакции:</w:t>
      </w:r>
      <w:r w:rsidRPr="00C033A1">
        <w:rPr>
          <w:rStyle w:val="af2"/>
          <w:rFonts w:ascii="Arial Narrow" w:hAnsi="Arial Narrow" w:cs="Arial"/>
          <w:bCs/>
          <w:color w:val="auto"/>
          <w:sz w:val="20"/>
          <w:szCs w:val="20"/>
          <w:u w:val="none"/>
        </w:rPr>
        <w:t xml:space="preserve"> </w:t>
      </w:r>
      <w:r w:rsidRPr="00C033A1">
        <w:rPr>
          <w:rStyle w:val="af2"/>
          <w:rFonts w:ascii="Arial Narrow" w:hAnsi="Arial Narrow" w:cs="Arial"/>
          <w:color w:val="auto"/>
          <w:sz w:val="20"/>
          <w:szCs w:val="20"/>
          <w:u w:val="none"/>
        </w:rPr>
        <w:t>«</w:t>
      </w:r>
      <w:r w:rsidRPr="00C033A1">
        <w:rPr>
          <w:rFonts w:ascii="Arial Narrow" w:hAnsi="Arial Narrow" w:cs="Arial"/>
          <w:sz w:val="20"/>
          <w:szCs w:val="20"/>
        </w:rPr>
        <w:t>4.1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roofErr w:type="gramEnd"/>
    </w:p>
    <w:p w:rsidR="003B31B9" w:rsidRPr="00C033A1" w:rsidRDefault="003B31B9" w:rsidP="00C033A1">
      <w:pPr>
        <w:suppressAutoHyphens/>
        <w:jc w:val="both"/>
        <w:rPr>
          <w:rFonts w:ascii="Arial Narrow" w:hAnsi="Arial Narrow" w:cs="Arial"/>
          <w:bCs/>
          <w:sz w:val="20"/>
          <w:szCs w:val="20"/>
        </w:rPr>
      </w:pPr>
      <w:r w:rsidRPr="00C033A1">
        <w:rPr>
          <w:rFonts w:ascii="Arial Narrow" w:hAnsi="Arial Narrow" w:cs="Arial"/>
          <w:bCs/>
          <w:sz w:val="20"/>
          <w:szCs w:val="20"/>
        </w:rPr>
        <w:t xml:space="preserve">3) в </w:t>
      </w:r>
      <w:r w:rsidRPr="00C033A1">
        <w:rPr>
          <w:rStyle w:val="af2"/>
          <w:rFonts w:ascii="Arial Narrow" w:hAnsi="Arial Narrow" w:cs="Arial"/>
          <w:bCs/>
          <w:iCs/>
          <w:color w:val="auto"/>
          <w:sz w:val="20"/>
          <w:szCs w:val="20"/>
          <w:u w:val="none"/>
        </w:rPr>
        <w:t>статье 42 Устава:</w:t>
      </w:r>
    </w:p>
    <w:p w:rsidR="003B31B9" w:rsidRPr="00C033A1" w:rsidRDefault="003B31B9" w:rsidP="00C033A1">
      <w:pPr>
        <w:suppressAutoHyphens/>
        <w:jc w:val="both"/>
        <w:rPr>
          <w:rFonts w:ascii="Arial Narrow" w:hAnsi="Arial Narrow" w:cs="Arial"/>
          <w:bCs/>
          <w:sz w:val="20"/>
          <w:szCs w:val="20"/>
        </w:rPr>
      </w:pPr>
      <w:proofErr w:type="gramStart"/>
      <w:r w:rsidRPr="00C033A1">
        <w:rPr>
          <w:rFonts w:ascii="Arial Narrow" w:hAnsi="Arial Narrow" w:cs="Arial"/>
          <w:bCs/>
          <w:sz w:val="20"/>
          <w:szCs w:val="20"/>
        </w:rPr>
        <w:t xml:space="preserve">а) в </w:t>
      </w:r>
      <w:r w:rsidRPr="00C033A1">
        <w:rPr>
          <w:rStyle w:val="af2"/>
          <w:rFonts w:ascii="Arial Narrow" w:hAnsi="Arial Narrow" w:cs="Arial"/>
          <w:bCs/>
          <w:color w:val="auto"/>
          <w:sz w:val="20"/>
          <w:szCs w:val="20"/>
          <w:u w:val="none"/>
        </w:rPr>
        <w:t>части 1</w:t>
      </w:r>
      <w:r w:rsidRPr="00C033A1">
        <w:rPr>
          <w:rStyle w:val="af2"/>
          <w:rFonts w:ascii="Arial Narrow" w:hAnsi="Arial Narrow" w:cs="Arial"/>
          <w:bCs/>
          <w:iCs/>
          <w:color w:val="auto"/>
          <w:sz w:val="20"/>
          <w:szCs w:val="20"/>
          <w:u w:val="none"/>
        </w:rPr>
        <w:t xml:space="preserve"> </w:t>
      </w:r>
      <w:r w:rsidRPr="00C033A1">
        <w:rPr>
          <w:rFonts w:ascii="Arial Narrow" w:hAnsi="Arial Narrow" w:cs="Arial"/>
          <w:bCs/>
          <w:sz w:val="20"/>
          <w:szCs w:val="20"/>
        </w:rPr>
        <w:t>слова</w:t>
      </w:r>
      <w:r w:rsidRPr="00C033A1">
        <w:rPr>
          <w:rFonts w:ascii="Arial Narrow" w:hAnsi="Arial Narrow" w:cs="Arial"/>
          <w:sz w:val="20"/>
          <w:szCs w:val="20"/>
        </w:rPr>
        <w:t xml:space="preserve"> «в соответствии с </w:t>
      </w:r>
      <w:hyperlink r:id="rId49" w:anchor="_blank" w:history="1">
        <w:r w:rsidRPr="00C033A1">
          <w:rPr>
            <w:rStyle w:val="af2"/>
            <w:rFonts w:ascii="Arial Narrow" w:hAnsi="Arial Narrow" w:cs="Arial"/>
            <w:color w:val="auto"/>
            <w:sz w:val="20"/>
            <w:szCs w:val="20"/>
            <w:u w:val="none"/>
          </w:rPr>
          <w:t>Законом Российской Федерации от 19.04.1991 № 1032-1 «О занятости населения в Российской Федерации</w:t>
        </w:r>
      </w:hyperlink>
      <w:r w:rsidRPr="00C033A1">
        <w:rPr>
          <w:rFonts w:ascii="Arial Narrow" w:hAnsi="Arial Narrow" w:cs="Arial"/>
          <w:sz w:val="20"/>
          <w:szCs w:val="20"/>
        </w:rPr>
        <w:t xml:space="preserve">»» </w:t>
      </w:r>
      <w:r w:rsidRPr="00C033A1">
        <w:rPr>
          <w:rFonts w:ascii="Arial Narrow" w:hAnsi="Arial Narrow" w:cs="Arial"/>
          <w:bCs/>
          <w:sz w:val="20"/>
          <w:szCs w:val="20"/>
        </w:rPr>
        <w:t>заменить словами</w:t>
      </w:r>
      <w:r w:rsidRPr="00C033A1">
        <w:rPr>
          <w:rFonts w:ascii="Arial Narrow" w:hAnsi="Arial Narrow" w:cs="Arial"/>
          <w:sz w:val="20"/>
          <w:szCs w:val="20"/>
        </w:rPr>
        <w:t xml:space="preserve"> «в соответствии с Федеральным законом «О занятости населения в Российской Федерации»»;</w:t>
      </w:r>
      <w:proofErr w:type="gramEnd"/>
    </w:p>
    <w:p w:rsidR="003B31B9" w:rsidRPr="00C033A1" w:rsidRDefault="003B31B9" w:rsidP="00C033A1">
      <w:pPr>
        <w:suppressAutoHyphens/>
        <w:jc w:val="both"/>
        <w:rPr>
          <w:rStyle w:val="af2"/>
          <w:rFonts w:ascii="Arial Narrow" w:hAnsi="Arial Narrow" w:cs="Arial"/>
          <w:bCs/>
          <w:color w:val="auto"/>
          <w:sz w:val="20"/>
          <w:szCs w:val="20"/>
          <w:u w:val="none"/>
        </w:rPr>
      </w:pPr>
      <w:proofErr w:type="gramStart"/>
      <w:r w:rsidRPr="00C033A1">
        <w:rPr>
          <w:rFonts w:ascii="Arial Narrow" w:hAnsi="Arial Narrow" w:cs="Arial"/>
          <w:bCs/>
          <w:sz w:val="20"/>
          <w:szCs w:val="20"/>
        </w:rPr>
        <w:t>б) ч</w:t>
      </w:r>
      <w:r w:rsidRPr="00C033A1">
        <w:rPr>
          <w:rStyle w:val="af2"/>
          <w:rFonts w:ascii="Arial Narrow" w:hAnsi="Arial Narrow" w:cs="Arial"/>
          <w:bCs/>
          <w:iCs/>
          <w:color w:val="auto"/>
          <w:sz w:val="20"/>
          <w:szCs w:val="20"/>
          <w:u w:val="none"/>
        </w:rPr>
        <w:t xml:space="preserve">асть 2 дополнить пунктом “к» следующего содержания: </w:t>
      </w:r>
      <w:r w:rsidRPr="00C033A1">
        <w:rPr>
          <w:rStyle w:val="af2"/>
          <w:rFonts w:ascii="Arial Narrow" w:hAnsi="Arial Narrow" w:cs="Arial"/>
          <w:iCs/>
          <w:color w:val="auto"/>
          <w:sz w:val="20"/>
          <w:szCs w:val="20"/>
          <w:u w:val="none"/>
        </w:rPr>
        <w:t>«к)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w:t>
      </w:r>
      <w:proofErr w:type="gramEnd"/>
      <w:r w:rsidRPr="00C033A1">
        <w:rPr>
          <w:rStyle w:val="af2"/>
          <w:rFonts w:ascii="Arial Narrow" w:hAnsi="Arial Narrow" w:cs="Arial"/>
          <w:iCs/>
          <w:color w:val="auto"/>
          <w:sz w:val="20"/>
          <w:szCs w:val="20"/>
          <w:u w:val="none"/>
        </w:rPr>
        <w:t xml:space="preserve"> лет указанному лицу прекращается со дня вступления в силу обвинительного приговора суда, со дня приобретения статуса иностранного агента</w:t>
      </w:r>
      <w:proofErr w:type="gramStart"/>
      <w:r w:rsidRPr="00C033A1">
        <w:rPr>
          <w:rStyle w:val="af2"/>
          <w:rFonts w:ascii="Arial Narrow" w:hAnsi="Arial Narrow" w:cs="Arial"/>
          <w:iCs/>
          <w:color w:val="auto"/>
          <w:sz w:val="20"/>
          <w:szCs w:val="20"/>
          <w:u w:val="none"/>
        </w:rPr>
        <w:t>.»;</w:t>
      </w:r>
      <w:proofErr w:type="gramEnd"/>
    </w:p>
    <w:p w:rsidR="003B31B9" w:rsidRPr="00C033A1" w:rsidRDefault="003B31B9" w:rsidP="00C033A1">
      <w:pPr>
        <w:jc w:val="both"/>
        <w:rPr>
          <w:rStyle w:val="af2"/>
          <w:rFonts w:ascii="Arial Narrow" w:hAnsi="Arial Narrow" w:cs="Arial"/>
          <w:bCs/>
          <w:color w:val="auto"/>
          <w:sz w:val="20"/>
          <w:szCs w:val="20"/>
          <w:u w:val="none"/>
        </w:rPr>
      </w:pPr>
      <w:r w:rsidRPr="00C033A1">
        <w:rPr>
          <w:rStyle w:val="af2"/>
          <w:rFonts w:ascii="Arial Narrow" w:hAnsi="Arial Narrow" w:cs="Arial"/>
          <w:bCs/>
          <w:color w:val="auto"/>
          <w:sz w:val="20"/>
          <w:szCs w:val="20"/>
          <w:u w:val="none"/>
        </w:rPr>
        <w:t xml:space="preserve">в) в часть 3 </w:t>
      </w:r>
      <w:r w:rsidRPr="00C033A1">
        <w:rPr>
          <w:rStyle w:val="af2"/>
          <w:rFonts w:ascii="Arial Narrow" w:hAnsi="Arial Narrow" w:cs="Arial"/>
          <w:bCs/>
          <w:iCs/>
          <w:color w:val="auto"/>
          <w:sz w:val="20"/>
          <w:szCs w:val="20"/>
          <w:u w:val="none"/>
        </w:rPr>
        <w:t>изложить в следующей редакции:</w:t>
      </w:r>
      <w:r w:rsidRPr="00C033A1">
        <w:rPr>
          <w:rStyle w:val="af2"/>
          <w:rFonts w:ascii="Arial Narrow" w:hAnsi="Arial Narrow" w:cs="Arial"/>
          <w:bCs/>
          <w:color w:val="auto"/>
          <w:sz w:val="20"/>
          <w:szCs w:val="20"/>
          <w:u w:val="none"/>
        </w:rPr>
        <w:t xml:space="preserve"> «3. </w:t>
      </w:r>
      <w:proofErr w:type="gramStart"/>
      <w:r w:rsidRPr="00C033A1">
        <w:rPr>
          <w:rStyle w:val="af2"/>
          <w:rFonts w:ascii="Arial Narrow" w:hAnsi="Arial Narrow" w:cs="Arial"/>
          <w:color w:val="auto"/>
          <w:sz w:val="20"/>
          <w:szCs w:val="20"/>
          <w:u w:val="none"/>
        </w:rPr>
        <w:t xml:space="preserve">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w:t>
      </w:r>
      <w:r w:rsidRPr="00C033A1">
        <w:rPr>
          <w:rStyle w:val="af2"/>
          <w:rFonts w:ascii="Arial Narrow" w:hAnsi="Arial Narrow" w:cs="Arial"/>
          <w:bCs/>
          <w:color w:val="auto"/>
          <w:sz w:val="20"/>
          <w:szCs w:val="20"/>
          <w:u w:val="none"/>
        </w:rPr>
        <w:t>45 процентов</w:t>
      </w:r>
      <w:r w:rsidRPr="00C033A1">
        <w:rPr>
          <w:rStyle w:val="af2"/>
          <w:rFonts w:ascii="Arial Narrow" w:hAnsi="Arial Narrow" w:cs="Arial"/>
          <w:color w:val="auto"/>
          <w:sz w:val="20"/>
          <w:szCs w:val="20"/>
          <w:u w:val="none"/>
        </w:rPr>
        <w:t xml:space="preserve"> двукратного месячного</w:t>
      </w:r>
      <w:proofErr w:type="gramEnd"/>
      <w:r w:rsidRPr="00C033A1">
        <w:rPr>
          <w:rStyle w:val="af2"/>
          <w:rFonts w:ascii="Arial Narrow" w:hAnsi="Arial Narrow" w:cs="Arial"/>
          <w:color w:val="auto"/>
          <w:sz w:val="20"/>
          <w:szCs w:val="20"/>
          <w:u w:val="none"/>
        </w:rPr>
        <w:t xml:space="preserve"> </w:t>
      </w:r>
      <w:proofErr w:type="gramStart"/>
      <w:r w:rsidRPr="00C033A1">
        <w:rPr>
          <w:rStyle w:val="af2"/>
          <w:rFonts w:ascii="Arial Narrow" w:hAnsi="Arial Narrow" w:cs="Arial"/>
          <w:color w:val="auto"/>
          <w:sz w:val="20"/>
          <w:szCs w:val="20"/>
          <w:u w:val="none"/>
        </w:rPr>
        <w:t>денежного вознаграждения с учетом коэффициента, предусмотренного пунктом 5 статьи 8 Закона Красноярского края от 26.06.2008 года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при наличии срока исполнения полномочий по муниципальной должности пять лет.</w:t>
      </w:r>
      <w:proofErr w:type="gramEnd"/>
      <w:r w:rsidRPr="00C033A1">
        <w:rPr>
          <w:rStyle w:val="af2"/>
          <w:rFonts w:ascii="Arial Narrow" w:hAnsi="Arial Narrow" w:cs="Arial"/>
          <w:color w:val="auto"/>
          <w:sz w:val="20"/>
          <w:szCs w:val="20"/>
          <w:u w:val="none"/>
        </w:rPr>
        <w:t xml:space="preserve"> </w:t>
      </w:r>
      <w:proofErr w:type="gramStart"/>
      <w:r w:rsidRPr="00C033A1">
        <w:rPr>
          <w:rStyle w:val="af2"/>
          <w:rFonts w:ascii="Arial Narrow" w:hAnsi="Arial Narrow" w:cs="Arial"/>
          <w:color w:val="auto"/>
          <w:sz w:val="20"/>
          <w:szCs w:val="20"/>
          <w:u w:val="none"/>
        </w:rPr>
        <w:t xml:space="preserve">Размер пенсии за выслугу лет может увеличиваться </w:t>
      </w:r>
      <w:r w:rsidRPr="00C033A1">
        <w:rPr>
          <w:rStyle w:val="af2"/>
          <w:rFonts w:ascii="Arial Narrow" w:hAnsi="Arial Narrow" w:cs="Arial"/>
          <w:bCs/>
          <w:color w:val="auto"/>
          <w:sz w:val="20"/>
          <w:szCs w:val="20"/>
          <w:u w:val="none"/>
        </w:rPr>
        <w:t>на пять процентов</w:t>
      </w:r>
      <w:r w:rsidRPr="00C033A1">
        <w:rPr>
          <w:rStyle w:val="af2"/>
          <w:rFonts w:ascii="Arial Narrow" w:hAnsi="Arial Narrow" w:cs="Arial"/>
          <w:color w:val="auto"/>
          <w:sz w:val="20"/>
          <w:szCs w:val="20"/>
          <w:u w:val="none"/>
        </w:rPr>
        <w:t xml:space="preserve">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w:t>
      </w:r>
      <w:r w:rsidRPr="00C033A1">
        <w:rPr>
          <w:rStyle w:val="af2"/>
          <w:rFonts w:ascii="Arial Narrow" w:hAnsi="Arial Narrow" w:cs="Arial"/>
          <w:color w:val="auto"/>
          <w:sz w:val="20"/>
          <w:szCs w:val="20"/>
          <w:u w:val="none"/>
        </w:rPr>
        <w:lastRenderedPageBreak/>
        <w:t xml:space="preserve">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w:t>
      </w:r>
      <w:r w:rsidRPr="00C033A1">
        <w:rPr>
          <w:rStyle w:val="af2"/>
          <w:rFonts w:ascii="Arial Narrow" w:hAnsi="Arial Narrow" w:cs="Arial"/>
          <w:bCs/>
          <w:color w:val="auto"/>
          <w:sz w:val="20"/>
          <w:szCs w:val="20"/>
          <w:u w:val="none"/>
        </w:rPr>
        <w:t>95 процентов</w:t>
      </w:r>
      <w:r w:rsidRPr="00C033A1">
        <w:rPr>
          <w:rStyle w:val="af2"/>
          <w:rFonts w:ascii="Arial Narrow" w:hAnsi="Arial Narrow" w:cs="Arial"/>
          <w:color w:val="auto"/>
          <w:sz w:val="20"/>
          <w:szCs w:val="20"/>
          <w:u w:val="none"/>
        </w:rPr>
        <w:t xml:space="preserve"> двукратного месячного денежного</w:t>
      </w:r>
      <w:proofErr w:type="gramEnd"/>
      <w:r w:rsidRPr="00C033A1">
        <w:rPr>
          <w:rStyle w:val="af2"/>
          <w:rFonts w:ascii="Arial Narrow" w:hAnsi="Arial Narrow" w:cs="Arial"/>
          <w:color w:val="auto"/>
          <w:sz w:val="20"/>
          <w:szCs w:val="20"/>
          <w:u w:val="none"/>
        </w:rPr>
        <w:t xml:space="preserve"> </w:t>
      </w:r>
      <w:proofErr w:type="gramStart"/>
      <w:r w:rsidRPr="00C033A1">
        <w:rPr>
          <w:rStyle w:val="af2"/>
          <w:rFonts w:ascii="Arial Narrow" w:hAnsi="Arial Narrow" w:cs="Arial"/>
          <w:color w:val="auto"/>
          <w:sz w:val="20"/>
          <w:szCs w:val="20"/>
          <w:u w:val="none"/>
        </w:rPr>
        <w:t>вознаграждения с учетом коэффициента, предусмотренного пунктом 5 статьи 8 Закона Красноярского края от 26.06.2008 года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Pr="00C033A1">
        <w:rPr>
          <w:rStyle w:val="af2"/>
          <w:rFonts w:ascii="Arial Narrow" w:hAnsi="Arial Narrow" w:cs="Arial"/>
          <w:bCs/>
          <w:color w:val="auto"/>
          <w:sz w:val="20"/>
          <w:szCs w:val="20"/>
          <w:u w:val="none"/>
        </w:rPr>
        <w:t>»;</w:t>
      </w:r>
      <w:proofErr w:type="gramEnd"/>
    </w:p>
    <w:p w:rsidR="003B31B9" w:rsidRPr="00C033A1" w:rsidRDefault="003B31B9" w:rsidP="00C033A1">
      <w:pPr>
        <w:suppressAutoHyphens/>
        <w:jc w:val="both"/>
        <w:rPr>
          <w:rStyle w:val="af2"/>
          <w:rFonts w:ascii="Arial Narrow" w:hAnsi="Arial Narrow" w:cs="Arial"/>
          <w:bCs/>
          <w:iCs/>
          <w:color w:val="auto"/>
          <w:sz w:val="20"/>
          <w:szCs w:val="20"/>
          <w:u w:val="none"/>
        </w:rPr>
      </w:pPr>
      <w:r w:rsidRPr="00C033A1">
        <w:rPr>
          <w:rStyle w:val="af2"/>
          <w:rFonts w:ascii="Arial Narrow" w:hAnsi="Arial Narrow" w:cs="Arial"/>
          <w:bCs/>
          <w:color w:val="auto"/>
          <w:sz w:val="20"/>
          <w:szCs w:val="20"/>
          <w:u w:val="none"/>
        </w:rPr>
        <w:t xml:space="preserve">г) в абзаце первом части 5 </w:t>
      </w:r>
      <w:r w:rsidRPr="00C033A1">
        <w:rPr>
          <w:rStyle w:val="af2"/>
          <w:rFonts w:ascii="Arial Narrow" w:hAnsi="Arial Narrow" w:cs="Arial"/>
          <w:bCs/>
          <w:iCs/>
          <w:color w:val="auto"/>
          <w:sz w:val="20"/>
          <w:szCs w:val="20"/>
          <w:u w:val="none"/>
        </w:rPr>
        <w:t xml:space="preserve">слова </w:t>
      </w:r>
      <w:r w:rsidRPr="00C033A1">
        <w:rPr>
          <w:rStyle w:val="af2"/>
          <w:rFonts w:ascii="Arial Narrow" w:hAnsi="Arial Narrow" w:cs="Arial"/>
          <w:iCs/>
          <w:color w:val="auto"/>
          <w:sz w:val="20"/>
          <w:szCs w:val="20"/>
          <w:u w:val="none"/>
        </w:rPr>
        <w:t xml:space="preserve">«исходя из денежного вознаграждения» </w:t>
      </w:r>
      <w:r w:rsidRPr="00C033A1">
        <w:rPr>
          <w:rStyle w:val="af2"/>
          <w:rFonts w:ascii="Arial Narrow" w:hAnsi="Arial Narrow" w:cs="Arial"/>
          <w:bCs/>
          <w:iCs/>
          <w:color w:val="auto"/>
          <w:sz w:val="20"/>
          <w:szCs w:val="20"/>
          <w:u w:val="none"/>
        </w:rPr>
        <w:t>заменить словами</w:t>
      </w:r>
      <w:r w:rsidRPr="00C033A1">
        <w:rPr>
          <w:rStyle w:val="af2"/>
          <w:rFonts w:ascii="Arial Narrow" w:hAnsi="Arial Narrow" w:cs="Arial"/>
          <w:iCs/>
          <w:color w:val="auto"/>
          <w:sz w:val="20"/>
          <w:szCs w:val="20"/>
          <w:u w:val="none"/>
        </w:rPr>
        <w:t xml:space="preserve"> «исходя из двукратного месячного денежного вознаграждения»»</w:t>
      </w:r>
      <w:r w:rsidRPr="00C033A1">
        <w:rPr>
          <w:rStyle w:val="af2"/>
          <w:rFonts w:ascii="Arial Narrow" w:hAnsi="Arial Narrow" w:cs="Arial"/>
          <w:bCs/>
          <w:iCs/>
          <w:color w:val="auto"/>
          <w:sz w:val="20"/>
          <w:szCs w:val="20"/>
          <w:u w:val="none"/>
        </w:rPr>
        <w:t>;</w:t>
      </w:r>
    </w:p>
    <w:p w:rsidR="003B31B9" w:rsidRPr="00C033A1" w:rsidRDefault="003B31B9" w:rsidP="00C033A1">
      <w:pPr>
        <w:jc w:val="both"/>
        <w:rPr>
          <w:rStyle w:val="af2"/>
          <w:rFonts w:ascii="Arial Narrow" w:hAnsi="Arial Narrow" w:cs="Arial"/>
          <w:iCs/>
          <w:color w:val="auto"/>
          <w:sz w:val="20"/>
          <w:szCs w:val="20"/>
          <w:u w:val="none"/>
        </w:rPr>
      </w:pPr>
      <w:r w:rsidRPr="00C033A1">
        <w:rPr>
          <w:rStyle w:val="af2"/>
          <w:rFonts w:ascii="Arial Narrow" w:hAnsi="Arial Narrow" w:cs="Arial"/>
          <w:bCs/>
          <w:iCs/>
          <w:color w:val="auto"/>
          <w:sz w:val="20"/>
          <w:szCs w:val="20"/>
          <w:u w:val="none"/>
        </w:rPr>
        <w:t>д) дополнить частью 11 следующего содержания:</w:t>
      </w:r>
    </w:p>
    <w:p w:rsidR="003B31B9" w:rsidRPr="00C033A1" w:rsidRDefault="00C033A1" w:rsidP="00C033A1">
      <w:pPr>
        <w:suppressAutoHyphens/>
        <w:jc w:val="both"/>
        <w:rPr>
          <w:rFonts w:ascii="Arial Narrow" w:hAnsi="Arial Narrow" w:cs="Arial"/>
          <w:bCs/>
          <w:sz w:val="20"/>
          <w:szCs w:val="20"/>
        </w:rPr>
      </w:pPr>
      <w:r>
        <w:rPr>
          <w:rStyle w:val="af2"/>
          <w:rFonts w:ascii="Arial Narrow" w:hAnsi="Arial Narrow" w:cs="Arial"/>
          <w:iCs/>
          <w:color w:val="auto"/>
          <w:sz w:val="20"/>
          <w:szCs w:val="20"/>
          <w:u w:val="none"/>
        </w:rPr>
        <w:tab/>
      </w:r>
      <w:r w:rsidR="003B31B9" w:rsidRPr="00C033A1">
        <w:rPr>
          <w:rStyle w:val="af2"/>
          <w:rFonts w:ascii="Arial Narrow" w:hAnsi="Arial Narrow" w:cs="Arial"/>
          <w:iCs/>
          <w:color w:val="auto"/>
          <w:sz w:val="20"/>
          <w:szCs w:val="20"/>
          <w:u w:val="none"/>
        </w:rPr>
        <w:t>«11. Перерасчет пенсий за выслугу лет, назначенных до вступления в с силу Закона Красноярского края от 24.04.2025 N 9-3841 «О внесении изменений в статью 8 Закона края «О гарантиях осуществления полномочий лиц, замещающих муниципальные должности в Красноярском крае»</w:t>
      </w:r>
      <w:proofErr w:type="gramStart"/>
      <w:r w:rsidR="003B31B9" w:rsidRPr="00C033A1">
        <w:rPr>
          <w:rStyle w:val="af2"/>
          <w:rFonts w:ascii="Arial Narrow" w:hAnsi="Arial Narrow" w:cs="Arial"/>
          <w:iCs/>
          <w:color w:val="auto"/>
          <w:sz w:val="20"/>
          <w:szCs w:val="20"/>
          <w:u w:val="none"/>
        </w:rPr>
        <w:t xml:space="preserve"> ,</w:t>
      </w:r>
      <w:proofErr w:type="gramEnd"/>
      <w:r w:rsidR="003B31B9" w:rsidRPr="00C033A1">
        <w:rPr>
          <w:rStyle w:val="af2"/>
          <w:rFonts w:ascii="Arial Narrow" w:hAnsi="Arial Narrow" w:cs="Arial"/>
          <w:iCs/>
          <w:color w:val="auto"/>
          <w:sz w:val="20"/>
          <w:szCs w:val="20"/>
          <w:u w:val="none"/>
        </w:rPr>
        <w:t xml:space="preserve"> может быть произведен в соответствии решением </w:t>
      </w:r>
      <w:proofErr w:type="spellStart"/>
      <w:r w:rsidR="003B31B9" w:rsidRPr="00C033A1">
        <w:rPr>
          <w:rStyle w:val="af2"/>
          <w:rFonts w:ascii="Arial Narrow" w:hAnsi="Arial Narrow" w:cs="Arial"/>
          <w:iCs/>
          <w:color w:val="auto"/>
          <w:sz w:val="20"/>
          <w:szCs w:val="20"/>
          <w:u w:val="none"/>
        </w:rPr>
        <w:t>Полигусовского</w:t>
      </w:r>
      <w:proofErr w:type="spellEnd"/>
      <w:r w:rsidR="003B31B9" w:rsidRPr="00C033A1">
        <w:rPr>
          <w:rStyle w:val="af2"/>
          <w:rFonts w:ascii="Arial Narrow" w:hAnsi="Arial Narrow" w:cs="Arial"/>
          <w:iCs/>
          <w:color w:val="auto"/>
          <w:sz w:val="20"/>
          <w:szCs w:val="20"/>
          <w:u w:val="none"/>
        </w:rPr>
        <w:t xml:space="preserve"> поселкового Совета депутатов после вступления в силу соответствующих изменений в Устав поселка </w:t>
      </w:r>
      <w:proofErr w:type="spellStart"/>
      <w:r w:rsidR="003B31B9" w:rsidRPr="00C033A1">
        <w:rPr>
          <w:rStyle w:val="af2"/>
          <w:rFonts w:ascii="Arial Narrow" w:hAnsi="Arial Narrow" w:cs="Arial"/>
          <w:iCs/>
          <w:color w:val="auto"/>
          <w:sz w:val="20"/>
          <w:szCs w:val="20"/>
          <w:u w:val="none"/>
        </w:rPr>
        <w:t>Полигус</w:t>
      </w:r>
      <w:proofErr w:type="spellEnd"/>
      <w:r w:rsidR="003B31B9" w:rsidRPr="00C033A1">
        <w:rPr>
          <w:rStyle w:val="af2"/>
          <w:rFonts w:ascii="Arial Narrow" w:hAnsi="Arial Narrow" w:cs="Arial"/>
          <w:iCs/>
          <w:color w:val="auto"/>
          <w:sz w:val="20"/>
          <w:szCs w:val="20"/>
          <w:u w:val="none"/>
        </w:rPr>
        <w:t>.».</w:t>
      </w:r>
    </w:p>
    <w:p w:rsidR="003B31B9" w:rsidRPr="00C033A1" w:rsidRDefault="00C033A1" w:rsidP="00C033A1">
      <w:pPr>
        <w:pStyle w:val="ConsNormal"/>
        <w:ind w:firstLine="0"/>
        <w:jc w:val="both"/>
        <w:rPr>
          <w:rFonts w:ascii="Arial Narrow" w:hAnsi="Arial Narrow"/>
        </w:rPr>
      </w:pPr>
      <w:r>
        <w:rPr>
          <w:rFonts w:ascii="Arial Narrow" w:hAnsi="Arial Narrow"/>
          <w:bCs/>
        </w:rPr>
        <w:t>2.</w:t>
      </w:r>
      <w:r>
        <w:rPr>
          <w:rFonts w:ascii="Arial Narrow" w:hAnsi="Arial Narrow"/>
          <w:bCs/>
        </w:rPr>
        <w:tab/>
      </w:r>
      <w:r w:rsidR="003B31B9" w:rsidRPr="00C033A1">
        <w:rPr>
          <w:rFonts w:ascii="Arial Narrow" w:hAnsi="Arial Narrow"/>
          <w:bCs/>
        </w:rPr>
        <w:t xml:space="preserve">Главе поселка </w:t>
      </w:r>
      <w:proofErr w:type="spellStart"/>
      <w:r w:rsidR="003B31B9" w:rsidRPr="00C033A1">
        <w:rPr>
          <w:rFonts w:ascii="Arial Narrow" w:hAnsi="Arial Narrow"/>
          <w:bCs/>
        </w:rPr>
        <w:t>Полигус</w:t>
      </w:r>
      <w:proofErr w:type="spellEnd"/>
      <w:r w:rsidR="003B31B9" w:rsidRPr="00C033A1">
        <w:rPr>
          <w:rFonts w:ascii="Arial Narrow" w:hAnsi="Arial Narrow"/>
          <w:bCs/>
        </w:rPr>
        <w:t>:</w:t>
      </w:r>
    </w:p>
    <w:p w:rsidR="003B31B9" w:rsidRPr="00C033A1" w:rsidRDefault="00C033A1" w:rsidP="00C033A1">
      <w:pPr>
        <w:pStyle w:val="ConsNormal"/>
        <w:ind w:firstLine="0"/>
        <w:jc w:val="both"/>
        <w:rPr>
          <w:rFonts w:ascii="Arial Narrow" w:hAnsi="Arial Narrow"/>
        </w:rPr>
      </w:pPr>
      <w:r>
        <w:rPr>
          <w:rFonts w:ascii="Arial Narrow" w:hAnsi="Arial Narrow"/>
        </w:rPr>
        <w:t>2.1.</w:t>
      </w:r>
      <w:r>
        <w:rPr>
          <w:rFonts w:ascii="Arial Narrow" w:hAnsi="Arial Narrow"/>
        </w:rPr>
        <w:tab/>
      </w:r>
      <w:r w:rsidR="003B31B9" w:rsidRPr="00C033A1">
        <w:rPr>
          <w:rFonts w:ascii="Arial Narrow" w:hAnsi="Arial Narrow"/>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3B31B9" w:rsidRPr="00C033A1" w:rsidRDefault="00C033A1" w:rsidP="00C033A1">
      <w:pPr>
        <w:pStyle w:val="ConsNormal"/>
        <w:ind w:firstLine="0"/>
        <w:jc w:val="both"/>
        <w:rPr>
          <w:rStyle w:val="af2"/>
          <w:rFonts w:ascii="Arial Narrow" w:hAnsi="Arial Narrow"/>
          <w:iCs/>
          <w:color w:val="auto"/>
          <w:u w:val="none"/>
        </w:rPr>
      </w:pPr>
      <w:r>
        <w:rPr>
          <w:rFonts w:ascii="Arial Narrow" w:hAnsi="Arial Narrow"/>
        </w:rPr>
        <w:t>2.2.</w:t>
      </w:r>
      <w:r>
        <w:rPr>
          <w:rFonts w:ascii="Arial Narrow" w:hAnsi="Arial Narrow"/>
        </w:rPr>
        <w:tab/>
      </w:r>
      <w:r w:rsidR="003B31B9" w:rsidRPr="00C033A1">
        <w:rPr>
          <w:rFonts w:ascii="Arial Narrow" w:hAnsi="Arial Narrow"/>
        </w:rPr>
        <w:t>обеспечить официальное опубликование настоящего Решения в течени</w:t>
      </w:r>
      <w:proofErr w:type="gramStart"/>
      <w:r w:rsidR="003B31B9" w:rsidRPr="00C033A1">
        <w:rPr>
          <w:rFonts w:ascii="Arial Narrow" w:hAnsi="Arial Narrow"/>
        </w:rPr>
        <w:t>и</w:t>
      </w:r>
      <w:proofErr w:type="gramEnd"/>
      <w:r w:rsidR="003B31B9" w:rsidRPr="00C033A1">
        <w:rPr>
          <w:rFonts w:ascii="Arial Narrow" w:hAnsi="Arial Narrow"/>
        </w:rPr>
        <w:t xml:space="preserve"> семи дней со дня поступления из Управления Министерства юстиции РФ по Красноярскому краю уведомления о включении сведений о Решении о внесении изменений в Устав в государственный реестр Уставов муниципальных образований Красноярского края.</w:t>
      </w:r>
    </w:p>
    <w:p w:rsidR="003B31B9" w:rsidRPr="00C033A1" w:rsidRDefault="00C033A1" w:rsidP="00C033A1">
      <w:pPr>
        <w:suppressAutoHyphens/>
        <w:jc w:val="both"/>
        <w:rPr>
          <w:rFonts w:ascii="Arial Narrow" w:hAnsi="Arial Narrow" w:cs="Arial"/>
          <w:sz w:val="20"/>
          <w:szCs w:val="20"/>
        </w:rPr>
      </w:pPr>
      <w:r>
        <w:rPr>
          <w:rStyle w:val="af2"/>
          <w:rFonts w:ascii="Arial Narrow" w:hAnsi="Arial Narrow" w:cs="Arial"/>
          <w:iCs/>
          <w:color w:val="auto"/>
          <w:sz w:val="20"/>
          <w:szCs w:val="20"/>
          <w:u w:val="none"/>
        </w:rPr>
        <w:t>3.</w:t>
      </w:r>
      <w:r>
        <w:rPr>
          <w:rStyle w:val="af2"/>
          <w:rFonts w:ascii="Arial Narrow" w:hAnsi="Arial Narrow" w:cs="Arial"/>
          <w:iCs/>
          <w:color w:val="auto"/>
          <w:sz w:val="20"/>
          <w:szCs w:val="20"/>
          <w:u w:val="none"/>
        </w:rPr>
        <w:tab/>
      </w:r>
      <w:r w:rsidR="003B31B9" w:rsidRPr="00C033A1">
        <w:rPr>
          <w:rStyle w:val="af2"/>
          <w:rFonts w:ascii="Arial Narrow" w:hAnsi="Arial Narrow" w:cs="Arial"/>
          <w:iCs/>
          <w:color w:val="auto"/>
          <w:sz w:val="20"/>
          <w:szCs w:val="20"/>
          <w:u w:val="none"/>
        </w:rPr>
        <w:t>часть 2 настоящего Решения вступает в силу со дня принятия, часть 1 настоящего Решения вступает в силу в день, следующий за днем его официального опубликования.</w:t>
      </w:r>
    </w:p>
    <w:p w:rsidR="003B31B9" w:rsidRPr="00C033A1" w:rsidRDefault="003B31B9" w:rsidP="00C033A1">
      <w:pPr>
        <w:autoSpaceDE w:val="0"/>
        <w:jc w:val="both"/>
        <w:rPr>
          <w:rFonts w:ascii="Arial Narrow" w:hAnsi="Arial Narrow" w:cs="Arial"/>
          <w:bCs/>
          <w:sz w:val="20"/>
          <w:szCs w:val="20"/>
        </w:rPr>
      </w:pPr>
    </w:p>
    <w:p w:rsidR="003B31B9" w:rsidRPr="00C033A1" w:rsidRDefault="003B31B9" w:rsidP="00C033A1">
      <w:pPr>
        <w:pStyle w:val="ab"/>
        <w:tabs>
          <w:tab w:val="left" w:pos="567"/>
        </w:tabs>
        <w:spacing w:after="0"/>
        <w:ind w:left="0"/>
        <w:jc w:val="both"/>
        <w:rPr>
          <w:rFonts w:ascii="Arial Narrow" w:hAnsi="Arial Narrow" w:cs="Arial"/>
          <w:bCs/>
          <w:sz w:val="20"/>
          <w:szCs w:val="20"/>
        </w:rPr>
      </w:pPr>
      <w:r w:rsidRPr="00C033A1">
        <w:rPr>
          <w:rFonts w:ascii="Arial Narrow" w:hAnsi="Arial Narrow" w:cs="Arial"/>
          <w:bCs/>
          <w:sz w:val="20"/>
          <w:szCs w:val="20"/>
        </w:rPr>
        <w:t xml:space="preserve">Глава поселка </w:t>
      </w:r>
      <w:proofErr w:type="spellStart"/>
      <w:r w:rsidRPr="00C033A1">
        <w:rPr>
          <w:rFonts w:ascii="Arial Narrow" w:hAnsi="Arial Narrow" w:cs="Arial"/>
          <w:bCs/>
          <w:sz w:val="20"/>
          <w:szCs w:val="20"/>
        </w:rPr>
        <w:t>Полигус</w:t>
      </w:r>
      <w:proofErr w:type="spellEnd"/>
    </w:p>
    <w:p w:rsidR="003B31B9" w:rsidRPr="00C033A1" w:rsidRDefault="00C033A1" w:rsidP="00C033A1">
      <w:pPr>
        <w:jc w:val="both"/>
        <w:rPr>
          <w:rFonts w:ascii="Arial Narrow" w:hAnsi="Arial Narrow" w:cs="Arial"/>
          <w:bCs/>
          <w:sz w:val="20"/>
          <w:szCs w:val="20"/>
        </w:rPr>
      </w:pPr>
      <w:r>
        <w:rPr>
          <w:rFonts w:ascii="Arial Narrow" w:hAnsi="Arial Narrow" w:cs="Arial"/>
          <w:bCs/>
          <w:sz w:val="20"/>
          <w:szCs w:val="20"/>
        </w:rPr>
        <w:t xml:space="preserve">Председатель </w:t>
      </w:r>
      <w:proofErr w:type="spellStart"/>
      <w:r w:rsidR="003B31B9" w:rsidRPr="00C033A1">
        <w:rPr>
          <w:rFonts w:ascii="Arial Narrow" w:hAnsi="Arial Narrow" w:cs="Arial"/>
          <w:bCs/>
          <w:sz w:val="20"/>
          <w:szCs w:val="20"/>
        </w:rPr>
        <w:t>Полигусовского</w:t>
      </w:r>
      <w:proofErr w:type="spellEnd"/>
      <w:r w:rsidR="003B31B9" w:rsidRPr="00C033A1">
        <w:rPr>
          <w:rFonts w:ascii="Arial Narrow" w:hAnsi="Arial Narrow" w:cs="Arial"/>
          <w:bCs/>
          <w:sz w:val="20"/>
          <w:szCs w:val="20"/>
        </w:rPr>
        <w:t xml:space="preserve"> </w:t>
      </w:r>
      <w:proofErr w:type="gramStart"/>
      <w:r w:rsidR="003B31B9" w:rsidRPr="00C033A1">
        <w:rPr>
          <w:rFonts w:ascii="Arial Narrow" w:hAnsi="Arial Narrow" w:cs="Arial"/>
          <w:bCs/>
          <w:sz w:val="20"/>
          <w:szCs w:val="20"/>
        </w:rPr>
        <w:t>поселкового</w:t>
      </w:r>
      <w:proofErr w:type="gramEnd"/>
    </w:p>
    <w:p w:rsidR="003B31B9" w:rsidRPr="00C033A1" w:rsidRDefault="003B31B9" w:rsidP="00C033A1">
      <w:pPr>
        <w:jc w:val="both"/>
        <w:rPr>
          <w:rFonts w:ascii="Arial Narrow" w:hAnsi="Arial Narrow" w:cs="Arial"/>
          <w:sz w:val="20"/>
          <w:szCs w:val="20"/>
        </w:rPr>
      </w:pPr>
      <w:r w:rsidRPr="00C033A1">
        <w:rPr>
          <w:rFonts w:ascii="Arial Narrow" w:hAnsi="Arial Narrow" w:cs="Arial"/>
          <w:bCs/>
          <w:sz w:val="20"/>
          <w:szCs w:val="20"/>
        </w:rPr>
        <w:t xml:space="preserve">Совета депутатов                                 </w:t>
      </w:r>
      <w:r w:rsidR="00C033A1">
        <w:rPr>
          <w:rFonts w:ascii="Arial Narrow" w:hAnsi="Arial Narrow" w:cs="Arial"/>
          <w:bCs/>
          <w:sz w:val="20"/>
          <w:szCs w:val="20"/>
        </w:rPr>
        <w:t xml:space="preserve">                         </w:t>
      </w:r>
      <w:r w:rsidRPr="00C033A1">
        <w:rPr>
          <w:rFonts w:ascii="Arial Narrow" w:hAnsi="Arial Narrow" w:cs="Arial"/>
          <w:bCs/>
          <w:sz w:val="20"/>
          <w:szCs w:val="20"/>
        </w:rPr>
        <w:t xml:space="preserve">               </w:t>
      </w:r>
      <w:r w:rsidR="00C033A1">
        <w:rPr>
          <w:rFonts w:ascii="Arial Narrow" w:hAnsi="Arial Narrow" w:cs="Arial"/>
          <w:bCs/>
          <w:sz w:val="20"/>
          <w:szCs w:val="20"/>
        </w:rPr>
        <w:t xml:space="preserve">        </w:t>
      </w:r>
      <w:proofErr w:type="gramStart"/>
      <w:r w:rsidR="00C033A1">
        <w:rPr>
          <w:rFonts w:ascii="Arial Narrow" w:hAnsi="Arial Narrow" w:cs="Arial"/>
          <w:bCs/>
          <w:sz w:val="20"/>
          <w:szCs w:val="20"/>
        </w:rPr>
        <w:t>п</w:t>
      </w:r>
      <w:proofErr w:type="gramEnd"/>
      <w:r w:rsidR="00C033A1">
        <w:rPr>
          <w:rFonts w:ascii="Arial Narrow" w:hAnsi="Arial Narrow" w:cs="Arial"/>
          <w:bCs/>
          <w:sz w:val="20"/>
          <w:szCs w:val="20"/>
        </w:rPr>
        <w:t xml:space="preserve">/п                                                                       </w:t>
      </w:r>
      <w:r w:rsidRPr="00C033A1">
        <w:rPr>
          <w:rFonts w:ascii="Arial Narrow" w:hAnsi="Arial Narrow" w:cs="Arial"/>
          <w:bCs/>
          <w:sz w:val="20"/>
          <w:szCs w:val="20"/>
        </w:rPr>
        <w:t xml:space="preserve">  Т.Н. Черненко</w:t>
      </w:r>
    </w:p>
    <w:p w:rsidR="003B31B9" w:rsidRPr="00387ECC" w:rsidRDefault="003B31B9" w:rsidP="00387ECC">
      <w:pPr>
        <w:ind w:firstLine="30"/>
        <w:jc w:val="both"/>
        <w:rPr>
          <w:rFonts w:ascii="Arial Narrow" w:hAnsi="Arial Narrow" w:cs="Arial"/>
          <w:sz w:val="20"/>
          <w:szCs w:val="20"/>
        </w:rPr>
      </w:pPr>
    </w:p>
    <w:p w:rsidR="003B31B9" w:rsidRPr="00387ECC" w:rsidRDefault="003B31B9" w:rsidP="00387ECC">
      <w:pPr>
        <w:jc w:val="right"/>
        <w:rPr>
          <w:rFonts w:ascii="Arial Narrow" w:hAnsi="Arial Narrow" w:cs="Arial"/>
          <w:sz w:val="20"/>
          <w:szCs w:val="20"/>
        </w:rPr>
      </w:pPr>
      <w:r w:rsidRPr="00387ECC">
        <w:rPr>
          <w:rFonts w:ascii="Arial Narrow" w:hAnsi="Arial Narrow" w:cs="Arial"/>
          <w:sz w:val="20"/>
          <w:szCs w:val="20"/>
        </w:rPr>
        <w:t>Приложение</w:t>
      </w:r>
    </w:p>
    <w:p w:rsidR="003B31B9" w:rsidRPr="00387ECC" w:rsidRDefault="00C033A1" w:rsidP="00387ECC">
      <w:pPr>
        <w:jc w:val="right"/>
        <w:rPr>
          <w:rFonts w:ascii="Arial Narrow" w:hAnsi="Arial Narrow" w:cs="Arial"/>
          <w:sz w:val="20"/>
          <w:szCs w:val="20"/>
        </w:rPr>
      </w:pPr>
      <w:r>
        <w:rPr>
          <w:rFonts w:ascii="Arial Narrow" w:hAnsi="Arial Narrow" w:cs="Arial"/>
          <w:sz w:val="20"/>
          <w:szCs w:val="20"/>
        </w:rPr>
        <w:t>к проекту</w:t>
      </w:r>
      <w:r w:rsidR="003B31B9" w:rsidRPr="00387ECC">
        <w:rPr>
          <w:rFonts w:ascii="Arial Narrow" w:hAnsi="Arial Narrow" w:cs="Arial"/>
          <w:sz w:val="20"/>
          <w:szCs w:val="20"/>
        </w:rPr>
        <w:t xml:space="preserve"> Решения </w:t>
      </w:r>
      <w:proofErr w:type="spellStart"/>
      <w:r w:rsidR="003B31B9" w:rsidRPr="00387ECC">
        <w:rPr>
          <w:rFonts w:ascii="Arial Narrow" w:hAnsi="Arial Narrow" w:cs="Arial"/>
          <w:sz w:val="20"/>
          <w:szCs w:val="20"/>
        </w:rPr>
        <w:t>Полигусовского</w:t>
      </w:r>
      <w:proofErr w:type="spellEnd"/>
    </w:p>
    <w:p w:rsidR="003B31B9" w:rsidRPr="00387ECC" w:rsidRDefault="003B31B9" w:rsidP="00387ECC">
      <w:pPr>
        <w:jc w:val="right"/>
        <w:rPr>
          <w:rFonts w:ascii="Arial Narrow" w:hAnsi="Arial Narrow" w:cs="Arial"/>
          <w:sz w:val="20"/>
          <w:szCs w:val="20"/>
        </w:rPr>
      </w:pPr>
      <w:r w:rsidRPr="00387ECC">
        <w:rPr>
          <w:rFonts w:ascii="Arial Narrow" w:hAnsi="Arial Narrow" w:cs="Arial"/>
          <w:sz w:val="20"/>
          <w:szCs w:val="20"/>
        </w:rPr>
        <w:t>поселкового Совета депутатов</w:t>
      </w:r>
    </w:p>
    <w:p w:rsidR="003B31B9" w:rsidRPr="00387ECC" w:rsidRDefault="003B31B9" w:rsidP="00387ECC">
      <w:pPr>
        <w:jc w:val="right"/>
        <w:rPr>
          <w:rFonts w:ascii="Arial Narrow" w:hAnsi="Arial Narrow" w:cs="Arial"/>
          <w:sz w:val="20"/>
          <w:szCs w:val="20"/>
        </w:rPr>
      </w:pPr>
      <w:r w:rsidRPr="00387ECC">
        <w:rPr>
          <w:rFonts w:ascii="Arial Narrow" w:hAnsi="Arial Narrow" w:cs="Arial"/>
          <w:sz w:val="20"/>
          <w:szCs w:val="20"/>
        </w:rPr>
        <w:t>«О внес</w:t>
      </w:r>
      <w:r w:rsidR="00C033A1">
        <w:rPr>
          <w:rFonts w:ascii="Arial Narrow" w:hAnsi="Arial Narrow" w:cs="Arial"/>
          <w:sz w:val="20"/>
          <w:szCs w:val="20"/>
        </w:rPr>
        <w:t xml:space="preserve">ении изменений в Устав поселка </w:t>
      </w:r>
      <w:proofErr w:type="spellStart"/>
      <w:r w:rsidRPr="00387ECC">
        <w:rPr>
          <w:rFonts w:ascii="Arial Narrow" w:hAnsi="Arial Narrow" w:cs="Arial"/>
          <w:sz w:val="20"/>
          <w:szCs w:val="20"/>
        </w:rPr>
        <w:t>Полигус</w:t>
      </w:r>
      <w:proofErr w:type="spellEnd"/>
      <w:r w:rsidRPr="00387ECC">
        <w:rPr>
          <w:rFonts w:ascii="Arial Narrow" w:hAnsi="Arial Narrow" w:cs="Arial"/>
          <w:sz w:val="20"/>
          <w:szCs w:val="20"/>
        </w:rPr>
        <w:t>»</w:t>
      </w:r>
    </w:p>
    <w:p w:rsidR="003B31B9" w:rsidRPr="00387ECC" w:rsidRDefault="003B31B9" w:rsidP="00387ECC">
      <w:pPr>
        <w:jc w:val="right"/>
        <w:rPr>
          <w:rFonts w:ascii="Arial Narrow" w:hAnsi="Arial Narrow" w:cs="Arial"/>
          <w:sz w:val="20"/>
          <w:szCs w:val="20"/>
        </w:rPr>
      </w:pPr>
    </w:p>
    <w:p w:rsidR="003B31B9" w:rsidRPr="00C033A1" w:rsidRDefault="003B31B9" w:rsidP="00387ECC">
      <w:pPr>
        <w:jc w:val="center"/>
        <w:rPr>
          <w:rFonts w:ascii="Arial Narrow" w:hAnsi="Arial Narrow" w:cs="Arial"/>
          <w:b/>
          <w:sz w:val="20"/>
          <w:szCs w:val="20"/>
        </w:rPr>
      </w:pPr>
      <w:r w:rsidRPr="00C033A1">
        <w:rPr>
          <w:rFonts w:ascii="Arial Narrow" w:hAnsi="Arial Narrow" w:cs="Arial"/>
          <w:b/>
          <w:sz w:val="20"/>
          <w:szCs w:val="20"/>
        </w:rPr>
        <w:t>Порядок</w:t>
      </w:r>
    </w:p>
    <w:p w:rsidR="003B31B9" w:rsidRPr="00C033A1" w:rsidRDefault="003B31B9" w:rsidP="00387ECC">
      <w:pPr>
        <w:jc w:val="center"/>
        <w:rPr>
          <w:rFonts w:ascii="Arial Narrow" w:hAnsi="Arial Narrow" w:cs="Arial"/>
          <w:b/>
          <w:sz w:val="20"/>
          <w:szCs w:val="20"/>
        </w:rPr>
      </w:pPr>
      <w:r w:rsidRPr="00C033A1">
        <w:rPr>
          <w:rFonts w:ascii="Arial Narrow" w:hAnsi="Arial Narrow" w:cs="Arial"/>
          <w:b/>
          <w:sz w:val="20"/>
          <w:szCs w:val="20"/>
        </w:rPr>
        <w:t>учёта предложений по проекту решения «О внесении изме</w:t>
      </w:r>
      <w:r w:rsidR="0024179C">
        <w:rPr>
          <w:rFonts w:ascii="Arial Narrow" w:hAnsi="Arial Narrow" w:cs="Arial"/>
          <w:b/>
          <w:sz w:val="20"/>
          <w:szCs w:val="20"/>
        </w:rPr>
        <w:t xml:space="preserve">нений в Устав поселка </w:t>
      </w:r>
      <w:proofErr w:type="spellStart"/>
      <w:r w:rsidR="00C033A1" w:rsidRPr="00C033A1">
        <w:rPr>
          <w:rFonts w:ascii="Arial Narrow" w:hAnsi="Arial Narrow" w:cs="Arial"/>
          <w:b/>
          <w:sz w:val="20"/>
          <w:szCs w:val="20"/>
        </w:rPr>
        <w:t>Полигус</w:t>
      </w:r>
      <w:proofErr w:type="spellEnd"/>
      <w:r w:rsidR="00C033A1" w:rsidRPr="00C033A1">
        <w:rPr>
          <w:rFonts w:ascii="Arial Narrow" w:hAnsi="Arial Narrow" w:cs="Arial"/>
          <w:b/>
          <w:sz w:val="20"/>
          <w:szCs w:val="20"/>
        </w:rPr>
        <w:t>»</w:t>
      </w:r>
      <w:r w:rsidRPr="00C033A1">
        <w:rPr>
          <w:rFonts w:ascii="Arial Narrow" w:hAnsi="Arial Narrow" w:cs="Arial"/>
          <w:b/>
          <w:sz w:val="20"/>
          <w:szCs w:val="20"/>
        </w:rPr>
        <w:t xml:space="preserve"> и участии граждан в его обсуждении</w:t>
      </w:r>
    </w:p>
    <w:p w:rsidR="003B31B9" w:rsidRPr="00387ECC" w:rsidRDefault="003B31B9" w:rsidP="00387ECC">
      <w:pPr>
        <w:jc w:val="center"/>
        <w:rPr>
          <w:rFonts w:ascii="Arial Narrow" w:hAnsi="Arial Narrow" w:cs="Arial"/>
          <w:sz w:val="20"/>
          <w:szCs w:val="20"/>
        </w:rPr>
      </w:pPr>
    </w:p>
    <w:p w:rsidR="003B31B9" w:rsidRPr="00C033A1" w:rsidRDefault="00C033A1" w:rsidP="00C033A1">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proofErr w:type="gramStart"/>
      <w:r w:rsidR="003B31B9" w:rsidRPr="00C033A1">
        <w:rPr>
          <w:rFonts w:ascii="Arial Narrow" w:hAnsi="Arial Narrow" w:cs="Arial"/>
          <w:sz w:val="20"/>
          <w:szCs w:val="20"/>
        </w:rPr>
        <w:t xml:space="preserve">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 </w:t>
      </w:r>
      <w:proofErr w:type="spellStart"/>
      <w:r w:rsidR="003B31B9" w:rsidRPr="00C033A1">
        <w:rPr>
          <w:rFonts w:ascii="Arial Narrow" w:hAnsi="Arial Narrow" w:cs="Arial"/>
          <w:sz w:val="20"/>
          <w:szCs w:val="20"/>
        </w:rPr>
        <w:t>Полигус</w:t>
      </w:r>
      <w:proofErr w:type="spellEnd"/>
      <w:r w:rsidR="003B31B9" w:rsidRPr="00C033A1">
        <w:rPr>
          <w:rFonts w:ascii="Arial Narrow" w:hAnsi="Arial Narrow" w:cs="Arial"/>
          <w:sz w:val="20"/>
          <w:szCs w:val="20"/>
        </w:rPr>
        <w:t>.</w:t>
      </w:r>
      <w:proofErr w:type="gramEnd"/>
    </w:p>
    <w:p w:rsidR="003B31B9" w:rsidRPr="00C033A1" w:rsidRDefault="00C033A1" w:rsidP="00C033A1">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proofErr w:type="gramStart"/>
      <w:r w:rsidR="003B31B9" w:rsidRPr="00C033A1">
        <w:rPr>
          <w:rFonts w:ascii="Arial Narrow" w:hAnsi="Arial Narrow" w:cs="Arial"/>
          <w:sz w:val="20"/>
          <w:szCs w:val="20"/>
        </w:rPr>
        <w:t xml:space="preserve">Проект решения Совета депутатов п. </w:t>
      </w:r>
      <w:proofErr w:type="spellStart"/>
      <w:r w:rsidR="003B31B9" w:rsidRPr="00C033A1">
        <w:rPr>
          <w:rFonts w:ascii="Arial Narrow" w:hAnsi="Arial Narrow" w:cs="Arial"/>
          <w:sz w:val="20"/>
          <w:szCs w:val="20"/>
        </w:rPr>
        <w:t>Полигус</w:t>
      </w:r>
      <w:proofErr w:type="spellEnd"/>
      <w:r w:rsidR="003B31B9" w:rsidRPr="00C033A1">
        <w:rPr>
          <w:rFonts w:ascii="Arial Narrow" w:hAnsi="Arial Narrow" w:cs="Arial"/>
          <w:sz w:val="20"/>
          <w:szCs w:val="20"/>
        </w:rPr>
        <w:t xml:space="preserve"> «О внесении измен</w:t>
      </w:r>
      <w:r>
        <w:rPr>
          <w:rFonts w:ascii="Arial Narrow" w:hAnsi="Arial Narrow" w:cs="Arial"/>
          <w:sz w:val="20"/>
          <w:szCs w:val="20"/>
        </w:rPr>
        <w:t xml:space="preserve">ений в Устав поселка </w:t>
      </w:r>
      <w:proofErr w:type="spellStart"/>
      <w:r>
        <w:rPr>
          <w:rFonts w:ascii="Arial Narrow" w:hAnsi="Arial Narrow" w:cs="Arial"/>
          <w:sz w:val="20"/>
          <w:szCs w:val="20"/>
        </w:rPr>
        <w:t>Полигус</w:t>
      </w:r>
      <w:proofErr w:type="spellEnd"/>
      <w:r>
        <w:rPr>
          <w:rFonts w:ascii="Arial Narrow" w:hAnsi="Arial Narrow" w:cs="Arial"/>
          <w:sz w:val="20"/>
          <w:szCs w:val="20"/>
        </w:rPr>
        <w:t xml:space="preserve">» </w:t>
      </w:r>
      <w:r w:rsidR="003B31B9" w:rsidRPr="00C033A1">
        <w:rPr>
          <w:rFonts w:ascii="Arial Narrow" w:hAnsi="Arial Narrow" w:cs="Arial"/>
          <w:sz w:val="20"/>
          <w:szCs w:val="20"/>
        </w:rPr>
        <w:t>(далее – проект решения) подлежит официальному опубликованию в периодическом печатном средстве массовой информации «Официальный вестник Эвенкийского муниципального района» не позднее, чем за 30 дней до дня</w:t>
      </w:r>
      <w:r w:rsidR="00562AEA">
        <w:rPr>
          <w:rFonts w:ascii="Arial Narrow" w:hAnsi="Arial Narrow" w:cs="Arial"/>
          <w:sz w:val="20"/>
          <w:szCs w:val="20"/>
        </w:rPr>
        <w:t xml:space="preserve"> рассмотрения Советом депутатов</w:t>
      </w:r>
      <w:r w:rsidR="003B31B9" w:rsidRPr="00C033A1">
        <w:rPr>
          <w:rFonts w:ascii="Arial Narrow" w:hAnsi="Arial Narrow" w:cs="Arial"/>
          <w:sz w:val="20"/>
          <w:szCs w:val="20"/>
        </w:rPr>
        <w:t xml:space="preserve"> п. </w:t>
      </w:r>
      <w:proofErr w:type="spellStart"/>
      <w:r w:rsidR="003B31B9" w:rsidRPr="00C033A1">
        <w:rPr>
          <w:rFonts w:ascii="Arial Narrow" w:hAnsi="Arial Narrow" w:cs="Arial"/>
          <w:sz w:val="20"/>
          <w:szCs w:val="20"/>
        </w:rPr>
        <w:t>Полигус</w:t>
      </w:r>
      <w:proofErr w:type="spellEnd"/>
      <w:r w:rsidR="003B31B9" w:rsidRPr="00C033A1">
        <w:rPr>
          <w:rFonts w:ascii="Arial Narrow" w:hAnsi="Arial Narrow" w:cs="Arial"/>
          <w:sz w:val="20"/>
          <w:szCs w:val="20"/>
        </w:rPr>
        <w:t xml:space="preserve"> данного проекта решения с одновременным опубликованием настоящего Порядка.</w:t>
      </w:r>
      <w:proofErr w:type="gramEnd"/>
    </w:p>
    <w:p w:rsidR="003B31B9" w:rsidRPr="00C033A1" w:rsidRDefault="00C033A1" w:rsidP="00C033A1">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3B31B9" w:rsidRPr="00C033A1">
        <w:rPr>
          <w:rFonts w:ascii="Arial Narrow" w:hAnsi="Arial Narrow" w:cs="Arial"/>
          <w:sz w:val="20"/>
          <w:szCs w:val="20"/>
        </w:rPr>
        <w:t xml:space="preserve">Предложения по проекту решения могут вноситься гражданами Российской Федерации, проживающими на территории п. </w:t>
      </w:r>
      <w:proofErr w:type="spellStart"/>
      <w:r w:rsidR="003B31B9" w:rsidRPr="00C033A1">
        <w:rPr>
          <w:rFonts w:ascii="Arial Narrow" w:hAnsi="Arial Narrow" w:cs="Arial"/>
          <w:sz w:val="20"/>
          <w:szCs w:val="20"/>
        </w:rPr>
        <w:t>Полигус</w:t>
      </w:r>
      <w:proofErr w:type="spellEnd"/>
      <w:r w:rsidR="003B31B9" w:rsidRPr="00C033A1">
        <w:rPr>
          <w:rFonts w:ascii="Arial Narrow" w:hAnsi="Arial Narrow" w:cs="Arial"/>
          <w:sz w:val="20"/>
          <w:szCs w:val="20"/>
        </w:rPr>
        <w:t xml:space="preserve"> и обладающими избирательном правом, органами государственной власти, органами местного самоуправления, общественными объединениями и иными организациями независимо от форм собственности.</w:t>
      </w:r>
    </w:p>
    <w:p w:rsidR="003B31B9" w:rsidRPr="00C033A1" w:rsidRDefault="00C033A1" w:rsidP="00C033A1">
      <w:pPr>
        <w:jc w:val="both"/>
        <w:rPr>
          <w:rFonts w:ascii="Arial Narrow" w:hAnsi="Arial Narrow" w:cs="Arial"/>
          <w:sz w:val="20"/>
          <w:szCs w:val="20"/>
        </w:rPr>
      </w:pPr>
      <w:r>
        <w:rPr>
          <w:rFonts w:ascii="Arial Narrow" w:hAnsi="Arial Narrow" w:cs="Arial"/>
          <w:sz w:val="20"/>
          <w:szCs w:val="20"/>
        </w:rPr>
        <w:t>4.</w:t>
      </w:r>
      <w:r>
        <w:rPr>
          <w:rFonts w:ascii="Arial Narrow" w:hAnsi="Arial Narrow" w:cs="Arial"/>
          <w:sz w:val="20"/>
          <w:szCs w:val="20"/>
        </w:rPr>
        <w:tab/>
      </w:r>
      <w:r w:rsidR="003B31B9" w:rsidRPr="00C033A1">
        <w:rPr>
          <w:rFonts w:ascii="Arial Narrow" w:hAnsi="Arial Narrow" w:cs="Arial"/>
          <w:sz w:val="20"/>
          <w:szCs w:val="20"/>
        </w:rPr>
        <w:t>Предложения по проекту ре</w:t>
      </w:r>
      <w:r>
        <w:rPr>
          <w:rFonts w:ascii="Arial Narrow" w:hAnsi="Arial Narrow" w:cs="Arial"/>
          <w:sz w:val="20"/>
          <w:szCs w:val="20"/>
        </w:rPr>
        <w:t>шения подаются в рабочую группу</w:t>
      </w:r>
      <w:r w:rsidR="003B31B9" w:rsidRPr="00C033A1">
        <w:rPr>
          <w:rFonts w:ascii="Arial Narrow" w:hAnsi="Arial Narrow" w:cs="Arial"/>
          <w:sz w:val="20"/>
          <w:szCs w:val="20"/>
        </w:rPr>
        <w:t xml:space="preserve"> в письменном виде </w:t>
      </w:r>
      <w:r w:rsidR="003B31B9" w:rsidRPr="00C033A1">
        <w:rPr>
          <w:rFonts w:ascii="Arial Narrow" w:hAnsi="Arial Narrow" w:cs="Arial"/>
          <w:bCs/>
          <w:sz w:val="20"/>
          <w:szCs w:val="20"/>
        </w:rPr>
        <w:t>до 20 июля 2025</w:t>
      </w:r>
      <w:r w:rsidR="003B31B9" w:rsidRPr="00C033A1">
        <w:rPr>
          <w:rFonts w:ascii="Arial Narrow" w:hAnsi="Arial Narrow" w:cs="Arial"/>
          <w:sz w:val="20"/>
          <w:szCs w:val="20"/>
        </w:rPr>
        <w:t xml:space="preserve"> года по адресу: п. </w:t>
      </w:r>
      <w:proofErr w:type="spellStart"/>
      <w:r w:rsidR="003B31B9" w:rsidRPr="00C033A1">
        <w:rPr>
          <w:rFonts w:ascii="Arial Narrow" w:hAnsi="Arial Narrow" w:cs="Arial"/>
          <w:sz w:val="20"/>
          <w:szCs w:val="20"/>
        </w:rPr>
        <w:t>Полигус</w:t>
      </w:r>
      <w:proofErr w:type="spellEnd"/>
      <w:r w:rsidR="003B31B9" w:rsidRPr="00C033A1">
        <w:rPr>
          <w:rFonts w:ascii="Arial Narrow" w:hAnsi="Arial Narrow" w:cs="Arial"/>
          <w:sz w:val="20"/>
          <w:szCs w:val="20"/>
        </w:rPr>
        <w:t xml:space="preserve">, ул. </w:t>
      </w:r>
      <w:proofErr w:type="spellStart"/>
      <w:r w:rsidR="003B31B9" w:rsidRPr="00C033A1">
        <w:rPr>
          <w:rFonts w:ascii="Arial Narrow" w:hAnsi="Arial Narrow" w:cs="Arial"/>
          <w:sz w:val="20"/>
          <w:szCs w:val="20"/>
        </w:rPr>
        <w:t>Бояки</w:t>
      </w:r>
      <w:proofErr w:type="spellEnd"/>
      <w:r w:rsidR="003B31B9" w:rsidRPr="00C033A1">
        <w:rPr>
          <w:rFonts w:ascii="Arial Narrow" w:hAnsi="Arial Narrow" w:cs="Arial"/>
          <w:sz w:val="20"/>
          <w:szCs w:val="20"/>
        </w:rPr>
        <w:t>, д. 1</w:t>
      </w:r>
    </w:p>
    <w:p w:rsidR="003B31B9" w:rsidRPr="00C033A1" w:rsidRDefault="00C033A1" w:rsidP="00C033A1">
      <w:pPr>
        <w:jc w:val="both"/>
        <w:rPr>
          <w:rFonts w:ascii="Arial Narrow" w:hAnsi="Arial Narrow" w:cs="Arial"/>
          <w:sz w:val="20"/>
          <w:szCs w:val="20"/>
        </w:rPr>
      </w:pPr>
      <w:r>
        <w:rPr>
          <w:rFonts w:ascii="Arial Narrow" w:hAnsi="Arial Narrow" w:cs="Arial"/>
          <w:sz w:val="20"/>
          <w:szCs w:val="20"/>
        </w:rPr>
        <w:tab/>
      </w:r>
      <w:r w:rsidR="003B31B9" w:rsidRPr="00C033A1">
        <w:rPr>
          <w:rFonts w:ascii="Arial Narrow" w:hAnsi="Arial Narrow" w:cs="Arial"/>
          <w:sz w:val="20"/>
          <w:szCs w:val="20"/>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3B31B9" w:rsidRPr="00C033A1" w:rsidRDefault="00C033A1" w:rsidP="00C033A1">
      <w:pPr>
        <w:jc w:val="both"/>
        <w:rPr>
          <w:rFonts w:ascii="Arial Narrow" w:hAnsi="Arial Narrow" w:cs="Arial"/>
          <w:sz w:val="20"/>
          <w:szCs w:val="20"/>
        </w:rPr>
      </w:pPr>
      <w:r>
        <w:rPr>
          <w:rFonts w:ascii="Arial Narrow" w:hAnsi="Arial Narrow" w:cs="Arial"/>
          <w:sz w:val="20"/>
          <w:szCs w:val="20"/>
        </w:rPr>
        <w:t>5.</w:t>
      </w:r>
      <w:r>
        <w:rPr>
          <w:rFonts w:ascii="Arial Narrow" w:hAnsi="Arial Narrow" w:cs="Arial"/>
          <w:sz w:val="20"/>
          <w:szCs w:val="20"/>
        </w:rPr>
        <w:tab/>
      </w:r>
      <w:r w:rsidR="003B31B9" w:rsidRPr="00C033A1">
        <w:rPr>
          <w:rFonts w:ascii="Arial Narrow" w:hAnsi="Arial Narrow" w:cs="Arial"/>
          <w:sz w:val="20"/>
          <w:szCs w:val="20"/>
        </w:rPr>
        <w:t>Предложения вносятся только в отношении изменений, содержащихся в проекте решения.</w:t>
      </w:r>
    </w:p>
    <w:p w:rsidR="003B31B9" w:rsidRPr="00C033A1" w:rsidRDefault="003B31B9" w:rsidP="00C033A1">
      <w:pPr>
        <w:jc w:val="both"/>
        <w:rPr>
          <w:rFonts w:ascii="Arial Narrow" w:hAnsi="Arial Narrow" w:cs="Arial"/>
          <w:sz w:val="20"/>
          <w:szCs w:val="20"/>
        </w:rPr>
      </w:pPr>
      <w:r w:rsidRPr="00C033A1">
        <w:rPr>
          <w:rFonts w:ascii="Arial Narrow" w:hAnsi="Arial Narrow" w:cs="Arial"/>
          <w:sz w:val="20"/>
          <w:szCs w:val="20"/>
        </w:rPr>
        <w:t>Предложения, внесенные с нарушением требований, установленных настоящим Порядком, рассмотрению не подлежат.</w:t>
      </w:r>
    </w:p>
    <w:p w:rsidR="003B31B9" w:rsidRPr="00C033A1" w:rsidRDefault="00C033A1" w:rsidP="00C033A1">
      <w:pPr>
        <w:jc w:val="both"/>
        <w:rPr>
          <w:rFonts w:ascii="Arial Narrow" w:hAnsi="Arial Narrow" w:cs="Arial"/>
          <w:sz w:val="20"/>
          <w:szCs w:val="20"/>
        </w:rPr>
      </w:pPr>
      <w:r>
        <w:rPr>
          <w:rFonts w:ascii="Arial Narrow" w:hAnsi="Arial Narrow" w:cs="Arial"/>
          <w:sz w:val="20"/>
          <w:szCs w:val="20"/>
        </w:rPr>
        <w:t>6.</w:t>
      </w:r>
      <w:r>
        <w:rPr>
          <w:rFonts w:ascii="Arial Narrow" w:hAnsi="Arial Narrow" w:cs="Arial"/>
          <w:sz w:val="20"/>
          <w:szCs w:val="20"/>
        </w:rPr>
        <w:tab/>
      </w:r>
      <w:r w:rsidR="003B31B9" w:rsidRPr="00C033A1">
        <w:rPr>
          <w:rFonts w:ascii="Arial Narrow" w:hAnsi="Arial Narrow" w:cs="Arial"/>
          <w:sz w:val="20"/>
          <w:szCs w:val="20"/>
        </w:rPr>
        <w:t>Поступившие предложения рассматривается рабочей группой не позднее 10 дней после окончания срока поступления предложений по проекту решения.</w:t>
      </w:r>
    </w:p>
    <w:p w:rsidR="003B31B9" w:rsidRPr="00C033A1" w:rsidRDefault="00C033A1" w:rsidP="00C033A1">
      <w:pPr>
        <w:jc w:val="both"/>
        <w:rPr>
          <w:rFonts w:ascii="Arial Narrow" w:hAnsi="Arial Narrow" w:cs="Arial"/>
          <w:sz w:val="20"/>
          <w:szCs w:val="20"/>
        </w:rPr>
      </w:pPr>
      <w:r>
        <w:rPr>
          <w:rFonts w:ascii="Arial Narrow" w:hAnsi="Arial Narrow" w:cs="Arial"/>
          <w:sz w:val="20"/>
          <w:szCs w:val="20"/>
        </w:rPr>
        <w:t>7.</w:t>
      </w:r>
      <w:r>
        <w:rPr>
          <w:rFonts w:ascii="Arial Narrow" w:hAnsi="Arial Narrow" w:cs="Arial"/>
          <w:sz w:val="20"/>
          <w:szCs w:val="20"/>
        </w:rPr>
        <w:tab/>
      </w:r>
      <w:r w:rsidR="003B31B9" w:rsidRPr="00C033A1">
        <w:rPr>
          <w:rFonts w:ascii="Arial Narrow" w:hAnsi="Arial Narrow" w:cs="Arial"/>
          <w:sz w:val="20"/>
          <w:szCs w:val="20"/>
        </w:rPr>
        <w:t>Инициаторы предложений вправе присутствовать, принимать участие в обсуждении своих предложений на заседании рабочей группы, для чего  рабочая группа заблаговременно информируют их о месте и времени заседания.</w:t>
      </w:r>
    </w:p>
    <w:p w:rsidR="003B31B9" w:rsidRPr="00C033A1" w:rsidRDefault="00C033A1" w:rsidP="00C033A1">
      <w:pPr>
        <w:pStyle w:val="ConsNormal"/>
        <w:ind w:firstLine="0"/>
        <w:jc w:val="both"/>
        <w:rPr>
          <w:rFonts w:ascii="Arial Narrow" w:hAnsi="Arial Narrow"/>
          <w:bCs/>
        </w:rPr>
      </w:pPr>
      <w:r>
        <w:rPr>
          <w:rFonts w:ascii="Arial Narrow" w:hAnsi="Arial Narrow"/>
        </w:rPr>
        <w:tab/>
      </w:r>
      <w:r w:rsidR="003B31B9" w:rsidRPr="00C033A1">
        <w:rPr>
          <w:rFonts w:ascii="Arial Narrow" w:hAnsi="Arial Narrow"/>
        </w:rPr>
        <w:t>По результатам обсуждения в срок установленный пунктом 6 настоящего Порядка, рабочая группа принимает решение о вынесении поступивших предложений по проекту решения на публичные слушания, либо отклоняет их. В случае</w:t>
      </w:r>
      <w:proofErr w:type="gramStart"/>
      <w:r w:rsidR="003B31B9" w:rsidRPr="00C033A1">
        <w:rPr>
          <w:rFonts w:ascii="Arial Narrow" w:hAnsi="Arial Narrow"/>
        </w:rPr>
        <w:t>,</w:t>
      </w:r>
      <w:proofErr w:type="gramEnd"/>
      <w:r w:rsidR="003B31B9" w:rsidRPr="00C033A1">
        <w:rPr>
          <w:rFonts w:ascii="Arial Narrow" w:hAnsi="Arial Narrow"/>
        </w:rPr>
        <w:t xml:space="preserve"> если инициаторы не присутствовали на заседании рабочей группы при обсуждении внесенных ими предложений рабочая группа информирует их о принятом решении.</w:t>
      </w:r>
    </w:p>
    <w:p w:rsidR="003B31B9" w:rsidRPr="00C033A1" w:rsidRDefault="00C033A1" w:rsidP="00C033A1">
      <w:pPr>
        <w:pStyle w:val="ConsNormal"/>
        <w:ind w:firstLine="0"/>
        <w:jc w:val="both"/>
        <w:rPr>
          <w:rFonts w:ascii="Arial Narrow" w:hAnsi="Arial Narrow"/>
        </w:rPr>
      </w:pPr>
      <w:r>
        <w:rPr>
          <w:rFonts w:ascii="Arial Narrow" w:hAnsi="Arial Narrow"/>
          <w:bCs/>
        </w:rPr>
        <w:t>8.</w:t>
      </w:r>
      <w:r>
        <w:rPr>
          <w:rFonts w:ascii="Arial Narrow" w:hAnsi="Arial Narrow"/>
          <w:bCs/>
        </w:rPr>
        <w:tab/>
      </w:r>
      <w:r w:rsidR="003B31B9" w:rsidRPr="00C033A1">
        <w:rPr>
          <w:rFonts w:ascii="Arial Narrow" w:hAnsi="Arial Narrow"/>
          <w:bCs/>
        </w:rPr>
        <w:t>Проект решения, а также вынесенные на публичные слушания предложения граждан подлежат обсуждению на публичных слушаниях.</w:t>
      </w:r>
    </w:p>
    <w:p w:rsidR="00C620B7" w:rsidRPr="0024179C" w:rsidRDefault="00C620B7" w:rsidP="0024179C">
      <w:pPr>
        <w:tabs>
          <w:tab w:val="left" w:pos="720"/>
        </w:tabs>
        <w:jc w:val="center"/>
        <w:rPr>
          <w:rFonts w:ascii="Arial Narrow" w:hAnsi="Arial Narrow" w:cs="Arial"/>
          <w:sz w:val="20"/>
          <w:szCs w:val="20"/>
        </w:rPr>
      </w:pPr>
    </w:p>
    <w:p w:rsidR="0024179C" w:rsidRPr="0024179C" w:rsidRDefault="0024179C" w:rsidP="0024179C">
      <w:pPr>
        <w:jc w:val="center"/>
        <w:rPr>
          <w:rFonts w:ascii="Arial Narrow" w:hAnsi="Arial Narrow" w:cs="Arial"/>
          <w:b/>
          <w:sz w:val="20"/>
          <w:szCs w:val="20"/>
        </w:rPr>
      </w:pPr>
      <w:r w:rsidRPr="0024179C">
        <w:rPr>
          <w:rFonts w:ascii="Arial Narrow" w:hAnsi="Arial Narrow" w:cs="Arial"/>
          <w:b/>
          <w:sz w:val="20"/>
          <w:szCs w:val="20"/>
        </w:rPr>
        <w:t>ГЛАВА</w:t>
      </w:r>
    </w:p>
    <w:p w:rsidR="0024179C" w:rsidRPr="0024179C" w:rsidRDefault="0024179C" w:rsidP="0024179C">
      <w:pPr>
        <w:jc w:val="center"/>
        <w:rPr>
          <w:rFonts w:ascii="Arial Narrow" w:hAnsi="Arial Narrow" w:cs="Arial"/>
          <w:b/>
          <w:sz w:val="20"/>
          <w:szCs w:val="20"/>
        </w:rPr>
      </w:pPr>
      <w:r w:rsidRPr="0024179C">
        <w:rPr>
          <w:rFonts w:ascii="Arial Narrow" w:hAnsi="Arial Narrow" w:cs="Arial"/>
          <w:b/>
          <w:sz w:val="20"/>
          <w:szCs w:val="20"/>
        </w:rPr>
        <w:t>ПОСЕЛКА СУЛОМАЙ</w:t>
      </w:r>
    </w:p>
    <w:p w:rsidR="0024179C" w:rsidRPr="0024179C" w:rsidRDefault="0024179C" w:rsidP="0024179C">
      <w:pPr>
        <w:jc w:val="center"/>
        <w:rPr>
          <w:rFonts w:ascii="Arial Narrow" w:hAnsi="Arial Narrow" w:cs="Arial"/>
          <w:sz w:val="20"/>
          <w:szCs w:val="20"/>
        </w:rPr>
      </w:pPr>
      <w:r w:rsidRPr="0024179C">
        <w:rPr>
          <w:rFonts w:ascii="Arial Narrow" w:hAnsi="Arial Narrow" w:cs="Arial"/>
          <w:b/>
          <w:sz w:val="20"/>
          <w:szCs w:val="20"/>
        </w:rPr>
        <w:t>ЭВЕНКИЙСКОГО МУНИЦИПАЛЬНОГО РАЙОНА</w:t>
      </w:r>
    </w:p>
    <w:p w:rsidR="0024179C" w:rsidRPr="0024179C" w:rsidRDefault="0024179C" w:rsidP="0024179C">
      <w:pPr>
        <w:jc w:val="center"/>
        <w:rPr>
          <w:rFonts w:ascii="Arial Narrow" w:hAnsi="Arial Narrow" w:cs="Arial"/>
          <w:b/>
          <w:sz w:val="20"/>
          <w:szCs w:val="20"/>
        </w:rPr>
      </w:pPr>
    </w:p>
    <w:p w:rsidR="0024179C" w:rsidRPr="0024179C" w:rsidRDefault="0024179C" w:rsidP="0024179C">
      <w:pPr>
        <w:jc w:val="center"/>
        <w:rPr>
          <w:rFonts w:ascii="Arial Narrow" w:hAnsi="Arial Narrow" w:cs="Arial"/>
          <w:sz w:val="20"/>
          <w:szCs w:val="20"/>
        </w:rPr>
      </w:pPr>
      <w:r w:rsidRPr="0024179C">
        <w:rPr>
          <w:rFonts w:ascii="Arial Narrow" w:hAnsi="Arial Narrow" w:cs="Arial"/>
          <w:b/>
          <w:sz w:val="20"/>
          <w:szCs w:val="20"/>
        </w:rPr>
        <w:t>РАСПОРЯЖЕНИЕ</w:t>
      </w:r>
    </w:p>
    <w:p w:rsidR="0024179C" w:rsidRPr="0024179C" w:rsidRDefault="0024179C" w:rsidP="0024179C">
      <w:pPr>
        <w:jc w:val="both"/>
        <w:rPr>
          <w:rFonts w:ascii="Arial Narrow" w:hAnsi="Arial Narrow" w:cs="Arial"/>
          <w:sz w:val="20"/>
          <w:szCs w:val="20"/>
        </w:rPr>
      </w:pPr>
    </w:p>
    <w:p w:rsidR="0024179C" w:rsidRPr="0024179C" w:rsidRDefault="0024179C" w:rsidP="0024179C">
      <w:pPr>
        <w:jc w:val="both"/>
        <w:rPr>
          <w:rFonts w:ascii="Arial Narrow" w:hAnsi="Arial Narrow" w:cs="Arial"/>
          <w:sz w:val="20"/>
          <w:szCs w:val="20"/>
        </w:rPr>
      </w:pPr>
      <w:r w:rsidRPr="0024179C">
        <w:rPr>
          <w:rFonts w:ascii="Arial Narrow" w:hAnsi="Arial Narrow" w:cs="Arial"/>
          <w:sz w:val="20"/>
          <w:szCs w:val="20"/>
        </w:rPr>
        <w:t xml:space="preserve">«11» июня 2025 г.                                                      </w:t>
      </w:r>
      <w:r>
        <w:rPr>
          <w:rFonts w:ascii="Arial Narrow" w:hAnsi="Arial Narrow" w:cs="Arial"/>
          <w:sz w:val="20"/>
          <w:szCs w:val="20"/>
        </w:rPr>
        <w:t xml:space="preserve">                                                                                                 </w:t>
      </w:r>
      <w:r w:rsidRPr="0024179C">
        <w:rPr>
          <w:rFonts w:ascii="Arial Narrow" w:hAnsi="Arial Narrow" w:cs="Arial"/>
          <w:sz w:val="20"/>
          <w:szCs w:val="20"/>
        </w:rPr>
        <w:t xml:space="preserve">                    № 30-р</w:t>
      </w:r>
    </w:p>
    <w:p w:rsidR="0024179C" w:rsidRPr="0024179C" w:rsidRDefault="0024179C" w:rsidP="0024179C">
      <w:pPr>
        <w:rPr>
          <w:rFonts w:ascii="Arial Narrow" w:hAnsi="Arial Narrow" w:cs="Arial"/>
          <w:sz w:val="20"/>
          <w:szCs w:val="20"/>
        </w:rPr>
      </w:pPr>
    </w:p>
    <w:p w:rsidR="0024179C" w:rsidRPr="0024179C" w:rsidRDefault="0024179C" w:rsidP="0024179C">
      <w:pPr>
        <w:jc w:val="center"/>
        <w:rPr>
          <w:rFonts w:ascii="Arial Narrow" w:hAnsi="Arial Narrow" w:cs="Arial"/>
          <w:b/>
          <w:sz w:val="20"/>
          <w:szCs w:val="20"/>
        </w:rPr>
      </w:pPr>
      <w:r>
        <w:rPr>
          <w:rFonts w:ascii="Arial Narrow" w:hAnsi="Arial Narrow" w:cs="Arial"/>
          <w:b/>
          <w:sz w:val="20"/>
          <w:szCs w:val="20"/>
        </w:rPr>
        <w:t>О назначении публичных слушаний</w:t>
      </w:r>
    </w:p>
    <w:p w:rsidR="0024179C" w:rsidRPr="0024179C" w:rsidRDefault="0024179C" w:rsidP="0024179C">
      <w:pPr>
        <w:ind w:firstLine="540"/>
        <w:jc w:val="both"/>
        <w:rPr>
          <w:rFonts w:ascii="Arial Narrow" w:hAnsi="Arial Narrow" w:cs="Arial"/>
          <w:sz w:val="20"/>
          <w:szCs w:val="20"/>
        </w:rPr>
      </w:pPr>
    </w:p>
    <w:p w:rsidR="0024179C" w:rsidRPr="0024179C" w:rsidRDefault="0024179C" w:rsidP="0024179C">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Pr="0024179C">
        <w:rPr>
          <w:rFonts w:ascii="Arial Narrow" w:hAnsi="Arial Narrow" w:cs="Arial"/>
          <w:sz w:val="20"/>
          <w:szCs w:val="20"/>
        </w:rPr>
        <w:t>Назначить публичные слушания по вопросу: «О внесении изме</w:t>
      </w:r>
      <w:r>
        <w:rPr>
          <w:rFonts w:ascii="Arial Narrow" w:hAnsi="Arial Narrow" w:cs="Arial"/>
          <w:sz w:val="20"/>
          <w:szCs w:val="20"/>
        </w:rPr>
        <w:t xml:space="preserve">нений в Устав поселка </w:t>
      </w:r>
      <w:proofErr w:type="spellStart"/>
      <w:r>
        <w:rPr>
          <w:rFonts w:ascii="Arial Narrow" w:hAnsi="Arial Narrow" w:cs="Arial"/>
          <w:sz w:val="20"/>
          <w:szCs w:val="20"/>
        </w:rPr>
        <w:t>Суломай</w:t>
      </w:r>
      <w:proofErr w:type="spellEnd"/>
      <w:r>
        <w:rPr>
          <w:rFonts w:ascii="Arial Narrow" w:hAnsi="Arial Narrow" w:cs="Arial"/>
          <w:sz w:val="20"/>
          <w:szCs w:val="20"/>
        </w:rPr>
        <w:t xml:space="preserve">» </w:t>
      </w:r>
      <w:r w:rsidRPr="0024179C">
        <w:rPr>
          <w:rFonts w:ascii="Arial Narrow" w:hAnsi="Arial Narrow" w:cs="Arial"/>
          <w:sz w:val="20"/>
          <w:szCs w:val="20"/>
        </w:rPr>
        <w:t>на 21.07.2025 г.</w:t>
      </w:r>
    </w:p>
    <w:p w:rsidR="0024179C" w:rsidRPr="0024179C" w:rsidRDefault="0024179C" w:rsidP="0024179C">
      <w:pPr>
        <w:pStyle w:val="1f6"/>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proofErr w:type="gramStart"/>
      <w:r w:rsidRPr="0024179C">
        <w:rPr>
          <w:rFonts w:ascii="Arial Narrow" w:hAnsi="Arial Narrow" w:cs="Arial"/>
          <w:sz w:val="20"/>
          <w:szCs w:val="20"/>
        </w:rPr>
        <w:t>Разместить</w:t>
      </w:r>
      <w:proofErr w:type="gramEnd"/>
      <w:r w:rsidRPr="0024179C">
        <w:rPr>
          <w:rFonts w:ascii="Arial Narrow" w:hAnsi="Arial Narrow" w:cs="Arial"/>
          <w:sz w:val="20"/>
          <w:szCs w:val="20"/>
        </w:rPr>
        <w:t xml:space="preserve"> данное Распоряжение на сайте муниципального образования «поселок </w:t>
      </w:r>
      <w:proofErr w:type="spellStart"/>
      <w:r w:rsidRPr="0024179C">
        <w:rPr>
          <w:rFonts w:ascii="Arial Narrow" w:hAnsi="Arial Narrow" w:cs="Arial"/>
          <w:sz w:val="20"/>
          <w:szCs w:val="20"/>
        </w:rPr>
        <w:t>Суломай</w:t>
      </w:r>
      <w:proofErr w:type="spellEnd"/>
      <w:r w:rsidRPr="0024179C">
        <w:rPr>
          <w:rFonts w:ascii="Arial Narrow" w:hAnsi="Arial Narrow" w:cs="Arial"/>
          <w:sz w:val="20"/>
          <w:szCs w:val="20"/>
        </w:rPr>
        <w:t>» в сети «Интернет» (https://</w:t>
      </w:r>
      <w:proofErr w:type="spellStart"/>
      <w:r w:rsidRPr="0024179C">
        <w:rPr>
          <w:rFonts w:ascii="Arial Narrow" w:hAnsi="Arial Narrow" w:cs="Arial"/>
          <w:sz w:val="20"/>
          <w:szCs w:val="20"/>
          <w:lang w:val="en-US"/>
        </w:rPr>
        <w:t>suloma</w:t>
      </w:r>
      <w:proofErr w:type="spellEnd"/>
      <w:r w:rsidRPr="0024179C">
        <w:rPr>
          <w:rFonts w:ascii="Arial Narrow" w:hAnsi="Arial Narrow" w:cs="Arial"/>
          <w:sz w:val="20"/>
          <w:szCs w:val="20"/>
        </w:rPr>
        <w:t>j-r04.gosweb.gosuslugi.ru).</w:t>
      </w:r>
    </w:p>
    <w:p w:rsidR="0024179C" w:rsidRPr="0024179C" w:rsidRDefault="0024179C" w:rsidP="0024179C">
      <w:pPr>
        <w:pStyle w:val="1f6"/>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Pr="0024179C">
        <w:rPr>
          <w:rFonts w:ascii="Arial Narrow" w:hAnsi="Arial Narrow" w:cs="Arial"/>
          <w:sz w:val="20"/>
          <w:szCs w:val="20"/>
        </w:rPr>
        <w:t>Настоящ</w:t>
      </w:r>
      <w:r>
        <w:rPr>
          <w:rFonts w:ascii="Arial Narrow" w:hAnsi="Arial Narrow" w:cs="Arial"/>
          <w:sz w:val="20"/>
          <w:szCs w:val="20"/>
        </w:rPr>
        <w:t>ее Распоряжение вступает в силу</w:t>
      </w:r>
      <w:r w:rsidRPr="0024179C">
        <w:rPr>
          <w:rFonts w:ascii="Arial Narrow" w:hAnsi="Arial Narrow" w:cs="Arial"/>
          <w:sz w:val="20"/>
          <w:szCs w:val="20"/>
        </w:rPr>
        <w:t xml:space="preserve">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w:t>
      </w:r>
    </w:p>
    <w:p w:rsidR="0024179C" w:rsidRPr="0024179C" w:rsidRDefault="0024179C" w:rsidP="0024179C">
      <w:pPr>
        <w:jc w:val="both"/>
        <w:rPr>
          <w:rFonts w:ascii="Arial Narrow" w:hAnsi="Arial Narrow" w:cs="Arial"/>
          <w:sz w:val="20"/>
          <w:szCs w:val="20"/>
        </w:rPr>
      </w:pPr>
    </w:p>
    <w:p w:rsidR="0024179C" w:rsidRPr="0024179C" w:rsidRDefault="0024179C" w:rsidP="0024179C">
      <w:pPr>
        <w:jc w:val="both"/>
        <w:rPr>
          <w:rFonts w:ascii="Arial Narrow" w:hAnsi="Arial Narrow" w:cs="Arial"/>
          <w:sz w:val="20"/>
          <w:szCs w:val="20"/>
        </w:rPr>
      </w:pPr>
      <w:r w:rsidRPr="0024179C">
        <w:rPr>
          <w:rFonts w:ascii="Arial Narrow" w:hAnsi="Arial Narrow" w:cs="Arial"/>
          <w:sz w:val="20"/>
          <w:szCs w:val="20"/>
        </w:rPr>
        <w:t xml:space="preserve">Глава поселка </w:t>
      </w:r>
      <w:proofErr w:type="spellStart"/>
      <w:r w:rsidRPr="0024179C">
        <w:rPr>
          <w:rFonts w:ascii="Arial Narrow" w:hAnsi="Arial Narrow" w:cs="Arial"/>
          <w:sz w:val="20"/>
          <w:szCs w:val="20"/>
        </w:rPr>
        <w:t>Суломай</w:t>
      </w:r>
      <w:proofErr w:type="spellEnd"/>
      <w:r w:rsidRPr="0024179C">
        <w:rPr>
          <w:rFonts w:ascii="Arial Narrow" w:hAnsi="Arial Narrow" w:cs="Arial"/>
          <w:sz w:val="20"/>
          <w:szCs w:val="20"/>
        </w:rPr>
        <w:t xml:space="preserve">                                           </w:t>
      </w:r>
      <w:r>
        <w:rPr>
          <w:rFonts w:ascii="Arial Narrow" w:hAnsi="Arial Narrow" w:cs="Arial"/>
          <w:sz w:val="20"/>
          <w:szCs w:val="20"/>
        </w:rPr>
        <w:t xml:space="preserve">                                    </w:t>
      </w:r>
      <w:proofErr w:type="gramStart"/>
      <w:r>
        <w:rPr>
          <w:rFonts w:ascii="Arial Narrow" w:hAnsi="Arial Narrow" w:cs="Arial"/>
          <w:sz w:val="20"/>
          <w:szCs w:val="20"/>
        </w:rPr>
        <w:t>п</w:t>
      </w:r>
      <w:proofErr w:type="gramEnd"/>
      <w:r>
        <w:rPr>
          <w:rFonts w:ascii="Arial Narrow" w:hAnsi="Arial Narrow" w:cs="Arial"/>
          <w:sz w:val="20"/>
          <w:szCs w:val="20"/>
        </w:rPr>
        <w:t xml:space="preserve">/п                                                            </w:t>
      </w:r>
      <w:r w:rsidRPr="0024179C">
        <w:rPr>
          <w:rFonts w:ascii="Arial Narrow" w:hAnsi="Arial Narrow" w:cs="Arial"/>
          <w:sz w:val="20"/>
          <w:szCs w:val="20"/>
        </w:rPr>
        <w:t xml:space="preserve">       Р.А. </w:t>
      </w:r>
      <w:proofErr w:type="spellStart"/>
      <w:r w:rsidRPr="0024179C">
        <w:rPr>
          <w:rFonts w:ascii="Arial Narrow" w:hAnsi="Arial Narrow" w:cs="Arial"/>
          <w:sz w:val="20"/>
          <w:szCs w:val="20"/>
        </w:rPr>
        <w:t>Тыганов</w:t>
      </w:r>
      <w:proofErr w:type="spellEnd"/>
    </w:p>
    <w:p w:rsidR="0024179C" w:rsidRPr="0024179C" w:rsidRDefault="0024179C" w:rsidP="0024179C">
      <w:pPr>
        <w:tabs>
          <w:tab w:val="left" w:pos="720"/>
        </w:tabs>
        <w:jc w:val="center"/>
        <w:rPr>
          <w:rFonts w:ascii="Arial Narrow" w:hAnsi="Arial Narrow" w:cs="Arial"/>
          <w:sz w:val="20"/>
          <w:szCs w:val="20"/>
        </w:rPr>
      </w:pPr>
    </w:p>
    <w:p w:rsidR="0024179C" w:rsidRPr="0024179C" w:rsidRDefault="0024179C" w:rsidP="0024179C">
      <w:pPr>
        <w:jc w:val="center"/>
        <w:rPr>
          <w:rFonts w:ascii="Arial Narrow" w:hAnsi="Arial Narrow" w:cs="Arial"/>
          <w:b/>
          <w:sz w:val="20"/>
          <w:szCs w:val="20"/>
        </w:rPr>
      </w:pPr>
      <w:r w:rsidRPr="0024179C">
        <w:rPr>
          <w:rFonts w:ascii="Arial Narrow" w:hAnsi="Arial Narrow" w:cs="Arial"/>
          <w:b/>
          <w:sz w:val="20"/>
          <w:szCs w:val="20"/>
        </w:rPr>
        <w:t>СООБЩЕНИЕ</w:t>
      </w:r>
    </w:p>
    <w:p w:rsidR="0024179C" w:rsidRPr="0024179C" w:rsidRDefault="0024179C" w:rsidP="0024179C">
      <w:pPr>
        <w:jc w:val="center"/>
        <w:rPr>
          <w:rFonts w:ascii="Arial Narrow" w:hAnsi="Arial Narrow" w:cs="Arial"/>
          <w:sz w:val="20"/>
          <w:szCs w:val="20"/>
        </w:rPr>
      </w:pPr>
      <w:r w:rsidRPr="0024179C">
        <w:rPr>
          <w:rFonts w:ascii="Arial Narrow" w:hAnsi="Arial Narrow" w:cs="Arial"/>
          <w:b/>
          <w:sz w:val="20"/>
          <w:szCs w:val="20"/>
        </w:rPr>
        <w:t>о проведении публичных слушаний</w:t>
      </w:r>
    </w:p>
    <w:p w:rsidR="0024179C" w:rsidRPr="0024179C" w:rsidRDefault="0024179C" w:rsidP="0024179C">
      <w:pPr>
        <w:jc w:val="center"/>
        <w:rPr>
          <w:rFonts w:ascii="Arial Narrow" w:hAnsi="Arial Narrow" w:cs="Arial"/>
          <w:sz w:val="20"/>
          <w:szCs w:val="20"/>
        </w:rPr>
      </w:pPr>
    </w:p>
    <w:p w:rsidR="0024179C" w:rsidRPr="0024179C" w:rsidRDefault="0024179C" w:rsidP="0024179C">
      <w:pPr>
        <w:ind w:firstLine="709"/>
        <w:jc w:val="both"/>
        <w:rPr>
          <w:rFonts w:ascii="Arial Narrow" w:hAnsi="Arial Narrow" w:cs="Arial"/>
          <w:sz w:val="20"/>
          <w:szCs w:val="20"/>
        </w:rPr>
      </w:pPr>
      <w:r>
        <w:rPr>
          <w:rFonts w:ascii="Arial Narrow" w:hAnsi="Arial Narrow" w:cs="Arial"/>
          <w:sz w:val="20"/>
          <w:szCs w:val="20"/>
        </w:rPr>
        <w:t xml:space="preserve">По инициативе Главы п. </w:t>
      </w:r>
      <w:proofErr w:type="spellStart"/>
      <w:r>
        <w:rPr>
          <w:rFonts w:ascii="Arial Narrow" w:hAnsi="Arial Narrow" w:cs="Arial"/>
          <w:sz w:val="20"/>
          <w:szCs w:val="20"/>
        </w:rPr>
        <w:t>Суломай</w:t>
      </w:r>
      <w:proofErr w:type="spellEnd"/>
      <w:r w:rsidRPr="0024179C">
        <w:rPr>
          <w:rFonts w:ascii="Arial Narrow" w:hAnsi="Arial Narrow" w:cs="Arial"/>
          <w:sz w:val="20"/>
          <w:szCs w:val="20"/>
        </w:rPr>
        <w:t xml:space="preserve"> и на основании распоряжения от 11.06.2025 г. № 30-р «О назначении публичных слушаний» проводятся публичные слушания по вопросу: «О внесении изменений в Устав поселка </w:t>
      </w:r>
      <w:proofErr w:type="spellStart"/>
      <w:r w:rsidRPr="0024179C">
        <w:rPr>
          <w:rFonts w:ascii="Arial Narrow" w:hAnsi="Arial Narrow" w:cs="Arial"/>
          <w:sz w:val="20"/>
          <w:szCs w:val="20"/>
        </w:rPr>
        <w:t>Суломай</w:t>
      </w:r>
      <w:proofErr w:type="spellEnd"/>
      <w:r w:rsidRPr="0024179C">
        <w:rPr>
          <w:rFonts w:ascii="Arial Narrow" w:hAnsi="Arial Narrow" w:cs="Arial"/>
          <w:sz w:val="20"/>
          <w:szCs w:val="20"/>
        </w:rPr>
        <w:t>».</w:t>
      </w:r>
    </w:p>
    <w:p w:rsidR="0024179C" w:rsidRPr="0024179C" w:rsidRDefault="0024179C" w:rsidP="0024179C">
      <w:pPr>
        <w:ind w:firstLine="709"/>
        <w:jc w:val="both"/>
        <w:rPr>
          <w:rFonts w:ascii="Arial Narrow" w:hAnsi="Arial Narrow" w:cs="Arial"/>
          <w:sz w:val="20"/>
          <w:szCs w:val="20"/>
        </w:rPr>
      </w:pPr>
      <w:r w:rsidRPr="0024179C">
        <w:rPr>
          <w:rFonts w:ascii="Arial Narrow" w:hAnsi="Arial Narrow" w:cs="Arial"/>
          <w:sz w:val="20"/>
          <w:szCs w:val="20"/>
        </w:rPr>
        <w:t>Публич</w:t>
      </w:r>
      <w:r>
        <w:rPr>
          <w:rFonts w:ascii="Arial Narrow" w:hAnsi="Arial Narrow" w:cs="Arial"/>
          <w:sz w:val="20"/>
          <w:szCs w:val="20"/>
        </w:rPr>
        <w:t xml:space="preserve">ные слушания будут проводиться </w:t>
      </w:r>
      <w:r w:rsidRPr="0024179C">
        <w:rPr>
          <w:rFonts w:ascii="Arial Narrow" w:hAnsi="Arial Narrow" w:cs="Arial"/>
          <w:sz w:val="20"/>
          <w:szCs w:val="20"/>
        </w:rPr>
        <w:t xml:space="preserve">в здании Администрации п. </w:t>
      </w:r>
      <w:proofErr w:type="spellStart"/>
      <w:r w:rsidRPr="0024179C">
        <w:rPr>
          <w:rFonts w:ascii="Arial Narrow" w:hAnsi="Arial Narrow" w:cs="Arial"/>
          <w:sz w:val="20"/>
          <w:szCs w:val="20"/>
        </w:rPr>
        <w:t>Суломай</w:t>
      </w:r>
      <w:proofErr w:type="spellEnd"/>
      <w:r>
        <w:rPr>
          <w:rFonts w:ascii="Arial Narrow" w:hAnsi="Arial Narrow" w:cs="Arial"/>
          <w:sz w:val="20"/>
          <w:szCs w:val="20"/>
        </w:rPr>
        <w:t xml:space="preserve"> 21 июля 2025 года </w:t>
      </w:r>
      <w:r w:rsidRPr="0024179C">
        <w:rPr>
          <w:rFonts w:ascii="Arial Narrow" w:hAnsi="Arial Narrow" w:cs="Arial"/>
          <w:sz w:val="20"/>
          <w:szCs w:val="20"/>
        </w:rPr>
        <w:t>в 12-00 ч.</w:t>
      </w:r>
    </w:p>
    <w:p w:rsidR="0024179C" w:rsidRPr="0024179C" w:rsidRDefault="0024179C" w:rsidP="0024179C">
      <w:pPr>
        <w:ind w:firstLine="709"/>
        <w:jc w:val="both"/>
        <w:rPr>
          <w:rFonts w:ascii="Arial Narrow" w:hAnsi="Arial Narrow" w:cs="Arial"/>
          <w:sz w:val="20"/>
          <w:szCs w:val="20"/>
        </w:rPr>
      </w:pPr>
      <w:r w:rsidRPr="0024179C">
        <w:rPr>
          <w:rFonts w:ascii="Arial Narrow" w:hAnsi="Arial Narrow" w:cs="Arial"/>
          <w:sz w:val="20"/>
          <w:szCs w:val="20"/>
        </w:rPr>
        <w:t xml:space="preserve">Настоящее Сообщение подлежит официальному опубликованию в периодическом печатном средстве массовой информации «Официальный вестник Эвенкийского муниципального района» и размещению на сайте муниципального образования «поселок </w:t>
      </w:r>
      <w:proofErr w:type="spellStart"/>
      <w:r w:rsidRPr="0024179C">
        <w:rPr>
          <w:rFonts w:ascii="Arial Narrow" w:hAnsi="Arial Narrow" w:cs="Arial"/>
          <w:sz w:val="20"/>
          <w:szCs w:val="20"/>
        </w:rPr>
        <w:t>Суломай</w:t>
      </w:r>
      <w:proofErr w:type="spellEnd"/>
      <w:r w:rsidRPr="0024179C">
        <w:rPr>
          <w:rFonts w:ascii="Arial Narrow" w:hAnsi="Arial Narrow" w:cs="Arial"/>
          <w:sz w:val="20"/>
          <w:szCs w:val="20"/>
        </w:rPr>
        <w:t>» в сети «Интернет» (https://sulomaj-r04.gosweb.gosuslugi.ru).</w:t>
      </w:r>
    </w:p>
    <w:p w:rsidR="0024179C" w:rsidRPr="0024179C" w:rsidRDefault="0024179C" w:rsidP="0024179C">
      <w:pPr>
        <w:tabs>
          <w:tab w:val="left" w:pos="720"/>
        </w:tabs>
        <w:jc w:val="center"/>
        <w:rPr>
          <w:rFonts w:ascii="Arial Narrow" w:hAnsi="Arial Narrow" w:cs="Arial"/>
          <w:sz w:val="20"/>
          <w:szCs w:val="20"/>
        </w:rPr>
      </w:pPr>
    </w:p>
    <w:p w:rsidR="0024179C" w:rsidRPr="0024179C" w:rsidRDefault="0024179C" w:rsidP="0024179C">
      <w:pPr>
        <w:jc w:val="right"/>
        <w:rPr>
          <w:rFonts w:ascii="Arial Narrow" w:hAnsi="Arial Narrow"/>
          <w:b/>
          <w:sz w:val="20"/>
          <w:szCs w:val="20"/>
        </w:rPr>
      </w:pPr>
      <w:r w:rsidRPr="0024179C">
        <w:rPr>
          <w:rFonts w:ascii="Arial Narrow" w:hAnsi="Arial Narrow" w:cs="Arial"/>
          <w:b/>
          <w:sz w:val="20"/>
          <w:szCs w:val="20"/>
        </w:rPr>
        <w:t>Проект</w:t>
      </w:r>
    </w:p>
    <w:p w:rsidR="0024179C" w:rsidRPr="0024179C" w:rsidRDefault="0024179C" w:rsidP="00440693">
      <w:pPr>
        <w:pStyle w:val="10"/>
        <w:numPr>
          <w:ilvl w:val="0"/>
          <w:numId w:val="13"/>
        </w:numPr>
        <w:tabs>
          <w:tab w:val="clear" w:pos="432"/>
          <w:tab w:val="num" w:pos="0"/>
        </w:tabs>
        <w:suppressAutoHyphens/>
        <w:spacing w:before="0" w:after="0"/>
        <w:ind w:left="0"/>
        <w:jc w:val="center"/>
        <w:rPr>
          <w:rFonts w:ascii="Arial Narrow" w:hAnsi="Arial Narrow" w:cs="Arial"/>
          <w:sz w:val="20"/>
          <w:szCs w:val="20"/>
        </w:rPr>
      </w:pPr>
    </w:p>
    <w:p w:rsidR="0024179C" w:rsidRPr="0024179C" w:rsidRDefault="0024179C" w:rsidP="0024179C">
      <w:pPr>
        <w:jc w:val="center"/>
        <w:rPr>
          <w:rFonts w:ascii="Arial Narrow" w:hAnsi="Arial Narrow" w:cs="Arial"/>
          <w:b/>
          <w:sz w:val="20"/>
          <w:szCs w:val="20"/>
        </w:rPr>
      </w:pPr>
      <w:r w:rsidRPr="0024179C">
        <w:rPr>
          <w:rFonts w:ascii="Arial Narrow" w:hAnsi="Arial Narrow" w:cs="Arial"/>
          <w:b/>
          <w:sz w:val="20"/>
          <w:szCs w:val="20"/>
        </w:rPr>
        <w:t>КРАСНОЯРСКИЙ КРАЙ</w:t>
      </w:r>
    </w:p>
    <w:p w:rsidR="0024179C" w:rsidRPr="0024179C" w:rsidRDefault="0024179C" w:rsidP="0024179C">
      <w:pPr>
        <w:jc w:val="center"/>
        <w:rPr>
          <w:rFonts w:ascii="Arial Narrow" w:hAnsi="Arial Narrow" w:cs="Arial"/>
          <w:b/>
          <w:sz w:val="20"/>
          <w:szCs w:val="20"/>
        </w:rPr>
      </w:pPr>
      <w:r w:rsidRPr="0024179C">
        <w:rPr>
          <w:rFonts w:ascii="Arial Narrow" w:hAnsi="Arial Narrow" w:cs="Arial"/>
          <w:b/>
          <w:sz w:val="20"/>
          <w:szCs w:val="20"/>
        </w:rPr>
        <w:t>ЭВЕНКИЙСКИЙ МУНИЦИПАЛЬНЫЙ РАЙОН</w:t>
      </w:r>
    </w:p>
    <w:p w:rsidR="0024179C" w:rsidRPr="0024179C" w:rsidRDefault="0024179C" w:rsidP="0024179C">
      <w:pPr>
        <w:jc w:val="center"/>
        <w:rPr>
          <w:rFonts w:ascii="Arial Narrow" w:hAnsi="Arial Narrow" w:cs="Arial"/>
          <w:b/>
          <w:sz w:val="20"/>
          <w:szCs w:val="20"/>
        </w:rPr>
      </w:pPr>
      <w:r w:rsidRPr="0024179C">
        <w:rPr>
          <w:rFonts w:ascii="Arial Narrow" w:hAnsi="Arial Narrow" w:cs="Arial"/>
          <w:b/>
          <w:sz w:val="20"/>
          <w:szCs w:val="20"/>
        </w:rPr>
        <w:t>СУЛОМАЙСКИЙ</w:t>
      </w:r>
    </w:p>
    <w:p w:rsidR="0024179C" w:rsidRPr="0024179C" w:rsidRDefault="0024179C" w:rsidP="0024179C">
      <w:pPr>
        <w:jc w:val="center"/>
        <w:rPr>
          <w:rFonts w:ascii="Arial Narrow" w:hAnsi="Arial Narrow" w:cs="Arial"/>
          <w:b/>
          <w:sz w:val="20"/>
          <w:szCs w:val="20"/>
        </w:rPr>
      </w:pPr>
      <w:r w:rsidRPr="0024179C">
        <w:rPr>
          <w:rFonts w:ascii="Arial Narrow" w:hAnsi="Arial Narrow"/>
          <w:b/>
          <w:sz w:val="20"/>
          <w:szCs w:val="20"/>
        </w:rPr>
        <w:t>ПОСЕЛКОВЫЙ СОВЕТ ДЕПУТАТОВ</w:t>
      </w:r>
    </w:p>
    <w:p w:rsidR="0024179C" w:rsidRPr="0024179C" w:rsidRDefault="0024179C" w:rsidP="0024179C">
      <w:pPr>
        <w:jc w:val="center"/>
        <w:rPr>
          <w:rFonts w:ascii="Arial Narrow" w:hAnsi="Arial Narrow" w:cs="Arial"/>
          <w:b/>
          <w:sz w:val="20"/>
          <w:szCs w:val="20"/>
        </w:rPr>
      </w:pPr>
    </w:p>
    <w:p w:rsidR="0024179C" w:rsidRPr="0024179C" w:rsidRDefault="0024179C" w:rsidP="0024179C">
      <w:pPr>
        <w:jc w:val="center"/>
        <w:rPr>
          <w:rFonts w:ascii="Arial Narrow" w:hAnsi="Arial Narrow" w:cs="Arial"/>
          <w:b/>
          <w:sz w:val="20"/>
          <w:szCs w:val="20"/>
          <w:lang w:val="en-US"/>
        </w:rPr>
      </w:pPr>
      <w:r w:rsidRPr="0024179C">
        <w:rPr>
          <w:rFonts w:ascii="Arial Narrow" w:hAnsi="Arial Narrow" w:cs="Arial"/>
          <w:b/>
          <w:sz w:val="20"/>
          <w:szCs w:val="20"/>
        </w:rPr>
        <w:t>РЕШЕНИЕ</w:t>
      </w:r>
    </w:p>
    <w:p w:rsidR="0024179C" w:rsidRPr="0024179C" w:rsidRDefault="0024179C" w:rsidP="0024179C">
      <w:pPr>
        <w:rPr>
          <w:rFonts w:ascii="Arial Narrow" w:hAnsi="Arial Narrow" w:cs="Arial"/>
          <w:sz w:val="20"/>
          <w:szCs w:val="20"/>
          <w:lang w:val="en-US"/>
        </w:rPr>
      </w:pPr>
    </w:p>
    <w:p w:rsidR="0024179C" w:rsidRPr="0024179C" w:rsidRDefault="0024179C" w:rsidP="0024179C">
      <w:pPr>
        <w:suppressAutoHyphens/>
        <w:jc w:val="both"/>
        <w:rPr>
          <w:rFonts w:ascii="Arial Narrow" w:hAnsi="Arial Narrow" w:cs="Arial"/>
          <w:sz w:val="20"/>
          <w:szCs w:val="20"/>
          <w:lang w:val="en-US"/>
        </w:rPr>
      </w:pPr>
      <w:r w:rsidRPr="0024179C">
        <w:rPr>
          <w:rFonts w:ascii="Arial Narrow" w:hAnsi="Arial Narrow" w:cs="Arial"/>
          <w:bCs/>
          <w:sz w:val="20"/>
          <w:szCs w:val="20"/>
          <w:lang w:val="en-US"/>
        </w:rPr>
        <w:t xml:space="preserve">VI </w:t>
      </w:r>
      <w:r w:rsidRPr="0024179C">
        <w:rPr>
          <w:rFonts w:ascii="Arial Narrow" w:hAnsi="Arial Narrow" w:cs="Arial"/>
          <w:bCs/>
          <w:sz w:val="20"/>
          <w:szCs w:val="20"/>
        </w:rPr>
        <w:t>созыв</w:t>
      </w:r>
    </w:p>
    <w:p w:rsidR="0024179C" w:rsidRPr="0024179C" w:rsidRDefault="0024179C" w:rsidP="0024179C">
      <w:pPr>
        <w:suppressAutoHyphens/>
        <w:jc w:val="both"/>
        <w:rPr>
          <w:rFonts w:ascii="Arial Narrow" w:hAnsi="Arial Narrow" w:cs="Arial"/>
          <w:sz w:val="20"/>
          <w:szCs w:val="20"/>
        </w:rPr>
      </w:pPr>
      <w:r>
        <w:rPr>
          <w:rFonts w:ascii="Arial Narrow" w:hAnsi="Arial Narrow" w:cs="Arial"/>
          <w:sz w:val="20"/>
          <w:szCs w:val="20"/>
          <w:lang w:val="en-US"/>
        </w:rPr>
        <w:t>__</w:t>
      </w:r>
      <w:r w:rsidRPr="0024179C">
        <w:rPr>
          <w:rFonts w:ascii="Arial Narrow" w:hAnsi="Arial Narrow" w:cs="Arial"/>
          <w:sz w:val="20"/>
          <w:szCs w:val="20"/>
        </w:rPr>
        <w:t xml:space="preserve"> </w:t>
      </w:r>
      <w:proofErr w:type="gramStart"/>
      <w:r w:rsidRPr="0024179C">
        <w:rPr>
          <w:rFonts w:ascii="Arial Narrow" w:hAnsi="Arial Narrow" w:cs="Arial"/>
          <w:sz w:val="20"/>
          <w:szCs w:val="20"/>
        </w:rPr>
        <w:t>сессия</w:t>
      </w:r>
      <w:proofErr w:type="gramEnd"/>
    </w:p>
    <w:p w:rsidR="0024179C" w:rsidRPr="0024179C" w:rsidRDefault="0024179C" w:rsidP="0024179C">
      <w:pPr>
        <w:suppressAutoHyphens/>
        <w:jc w:val="both"/>
        <w:rPr>
          <w:rFonts w:ascii="Arial Narrow" w:hAnsi="Arial Narrow" w:cs="Arial"/>
          <w:sz w:val="20"/>
          <w:szCs w:val="20"/>
        </w:rPr>
      </w:pPr>
      <w:r>
        <w:rPr>
          <w:rFonts w:ascii="Arial Narrow" w:hAnsi="Arial Narrow" w:cs="Arial"/>
          <w:sz w:val="20"/>
          <w:szCs w:val="20"/>
        </w:rPr>
        <w:t>« »</w:t>
      </w:r>
      <w:r w:rsidRPr="0024179C">
        <w:rPr>
          <w:rFonts w:ascii="Arial Narrow" w:hAnsi="Arial Narrow" w:cs="Arial"/>
          <w:sz w:val="20"/>
          <w:szCs w:val="20"/>
        </w:rPr>
        <w:t xml:space="preserve"> 202</w:t>
      </w:r>
      <w:r w:rsidRPr="0024179C">
        <w:rPr>
          <w:rFonts w:ascii="Arial Narrow" w:hAnsi="Arial Narrow" w:cs="Arial"/>
          <w:sz w:val="20"/>
          <w:szCs w:val="20"/>
          <w:lang w:val="en-US"/>
        </w:rPr>
        <w:t>5</w:t>
      </w:r>
      <w:r w:rsidRPr="0024179C">
        <w:rPr>
          <w:rFonts w:ascii="Arial Narrow" w:hAnsi="Arial Narrow" w:cs="Arial"/>
          <w:sz w:val="20"/>
          <w:szCs w:val="20"/>
        </w:rPr>
        <w:t xml:space="preserve"> года                 </w:t>
      </w:r>
      <w:r>
        <w:rPr>
          <w:rFonts w:ascii="Arial Narrow" w:hAnsi="Arial Narrow" w:cs="Arial"/>
          <w:sz w:val="20"/>
          <w:szCs w:val="20"/>
        </w:rPr>
        <w:t xml:space="preserve">                                                    </w:t>
      </w:r>
      <w:r w:rsidRPr="0024179C">
        <w:rPr>
          <w:rFonts w:ascii="Arial Narrow" w:hAnsi="Arial Narrow" w:cs="Arial"/>
          <w:sz w:val="20"/>
          <w:szCs w:val="20"/>
        </w:rPr>
        <w:t xml:space="preserve">    </w:t>
      </w:r>
      <w:r>
        <w:rPr>
          <w:rFonts w:ascii="Arial Narrow" w:hAnsi="Arial Narrow" w:cs="Arial"/>
          <w:sz w:val="20"/>
          <w:szCs w:val="20"/>
        </w:rPr>
        <w:t xml:space="preserve">            №                   </w:t>
      </w:r>
      <w:r w:rsidRPr="0024179C">
        <w:rPr>
          <w:rFonts w:ascii="Arial Narrow" w:hAnsi="Arial Narrow" w:cs="Arial"/>
          <w:sz w:val="20"/>
          <w:szCs w:val="20"/>
        </w:rPr>
        <w:t xml:space="preserve">                </w:t>
      </w:r>
      <w:r>
        <w:rPr>
          <w:rFonts w:ascii="Arial Narrow" w:hAnsi="Arial Narrow" w:cs="Arial"/>
          <w:sz w:val="20"/>
          <w:szCs w:val="20"/>
        </w:rPr>
        <w:t xml:space="preserve">                            </w:t>
      </w:r>
      <w:r w:rsidRPr="0024179C">
        <w:rPr>
          <w:rFonts w:ascii="Arial Narrow" w:hAnsi="Arial Narrow" w:cs="Arial"/>
          <w:sz w:val="20"/>
          <w:szCs w:val="20"/>
        </w:rPr>
        <w:t xml:space="preserve">                    п. </w:t>
      </w:r>
      <w:proofErr w:type="spellStart"/>
      <w:r w:rsidRPr="0024179C">
        <w:rPr>
          <w:rFonts w:ascii="Arial Narrow" w:hAnsi="Arial Narrow" w:cs="Arial"/>
          <w:sz w:val="20"/>
          <w:szCs w:val="20"/>
        </w:rPr>
        <w:t>Суломай</w:t>
      </w:r>
      <w:proofErr w:type="spellEnd"/>
    </w:p>
    <w:p w:rsidR="0024179C" w:rsidRPr="0024179C" w:rsidRDefault="0024179C" w:rsidP="0024179C">
      <w:pPr>
        <w:suppressAutoHyphens/>
        <w:jc w:val="center"/>
        <w:rPr>
          <w:rFonts w:ascii="Arial Narrow" w:hAnsi="Arial Narrow" w:cs="Arial"/>
          <w:sz w:val="20"/>
          <w:szCs w:val="20"/>
        </w:rPr>
      </w:pPr>
    </w:p>
    <w:p w:rsidR="0024179C" w:rsidRPr="0024179C" w:rsidRDefault="0024179C" w:rsidP="0024179C">
      <w:pPr>
        <w:suppressAutoHyphens/>
        <w:jc w:val="center"/>
        <w:rPr>
          <w:rFonts w:ascii="Arial Narrow" w:hAnsi="Arial Narrow" w:cs="Arial"/>
          <w:b/>
          <w:sz w:val="20"/>
          <w:szCs w:val="20"/>
        </w:rPr>
      </w:pPr>
      <w:r w:rsidRPr="0024179C">
        <w:rPr>
          <w:rFonts w:ascii="Arial Narrow" w:hAnsi="Arial Narrow" w:cs="Arial"/>
          <w:b/>
          <w:sz w:val="20"/>
          <w:szCs w:val="20"/>
        </w:rPr>
        <w:t xml:space="preserve">О внесении изменений в Устав поселка </w:t>
      </w:r>
      <w:proofErr w:type="spellStart"/>
      <w:r w:rsidRPr="0024179C">
        <w:rPr>
          <w:rFonts w:ascii="Arial Narrow" w:hAnsi="Arial Narrow" w:cs="Arial"/>
          <w:b/>
          <w:sz w:val="20"/>
          <w:szCs w:val="20"/>
        </w:rPr>
        <w:t>Суломай</w:t>
      </w:r>
      <w:proofErr w:type="spellEnd"/>
    </w:p>
    <w:p w:rsidR="0024179C" w:rsidRPr="0024179C" w:rsidRDefault="0024179C" w:rsidP="0024179C">
      <w:pPr>
        <w:suppressAutoHyphens/>
        <w:ind w:left="550"/>
        <w:rPr>
          <w:rFonts w:ascii="Arial Narrow" w:hAnsi="Arial Narrow" w:cs="Arial"/>
          <w:sz w:val="20"/>
          <w:szCs w:val="20"/>
        </w:rPr>
      </w:pPr>
    </w:p>
    <w:p w:rsidR="0024179C" w:rsidRPr="0024179C" w:rsidRDefault="0024179C" w:rsidP="0024179C">
      <w:pPr>
        <w:suppressAutoHyphens/>
        <w:jc w:val="both"/>
        <w:rPr>
          <w:rFonts w:ascii="Arial Narrow" w:hAnsi="Arial Narrow" w:cs="Arial"/>
          <w:sz w:val="20"/>
          <w:szCs w:val="20"/>
        </w:rPr>
      </w:pPr>
      <w:r>
        <w:rPr>
          <w:rFonts w:ascii="Arial Narrow" w:hAnsi="Arial Narrow" w:cs="Arial"/>
          <w:sz w:val="20"/>
          <w:szCs w:val="20"/>
        </w:rPr>
        <w:tab/>
      </w:r>
      <w:proofErr w:type="gramStart"/>
      <w:r w:rsidRPr="0024179C">
        <w:rPr>
          <w:rFonts w:ascii="Arial Narrow" w:hAnsi="Arial Narrow" w:cs="Arial"/>
          <w:sz w:val="20"/>
          <w:szCs w:val="20"/>
        </w:rPr>
        <w:t xml:space="preserve">В целях приведения нормативно-правовых актов поселка </w:t>
      </w:r>
      <w:proofErr w:type="spellStart"/>
      <w:r w:rsidRPr="0024179C">
        <w:rPr>
          <w:rFonts w:ascii="Arial Narrow" w:hAnsi="Arial Narrow" w:cs="Arial"/>
          <w:sz w:val="20"/>
          <w:szCs w:val="20"/>
        </w:rPr>
        <w:t>Суломай</w:t>
      </w:r>
      <w:proofErr w:type="spellEnd"/>
      <w:r w:rsidRPr="0024179C">
        <w:rPr>
          <w:rFonts w:ascii="Arial Narrow" w:hAnsi="Arial Narrow" w:cs="Arial"/>
          <w:sz w:val="20"/>
          <w:szCs w:val="20"/>
        </w:rPr>
        <w:t xml:space="preserve"> в соответствие с действующим законодател</w:t>
      </w:r>
      <w:r>
        <w:rPr>
          <w:rFonts w:ascii="Arial Narrow" w:hAnsi="Arial Narrow" w:cs="Arial"/>
          <w:sz w:val="20"/>
          <w:szCs w:val="20"/>
        </w:rPr>
        <w:t>ьством, руководствуясь Законом</w:t>
      </w:r>
      <w:r w:rsidRPr="0024179C">
        <w:rPr>
          <w:rFonts w:ascii="Arial Narrow" w:hAnsi="Arial Narrow" w:cs="Arial"/>
          <w:sz w:val="20"/>
          <w:szCs w:val="20"/>
        </w:rPr>
        <w:t xml:space="preserve"> Красноярского края от 26.06.2008 года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Устав</w:t>
      </w:r>
      <w:r>
        <w:rPr>
          <w:rFonts w:ascii="Arial Narrow" w:hAnsi="Arial Narrow" w:cs="Arial"/>
          <w:sz w:val="20"/>
          <w:szCs w:val="20"/>
        </w:rPr>
        <w:t xml:space="preserve">ом поселка </w:t>
      </w:r>
      <w:proofErr w:type="spellStart"/>
      <w:r>
        <w:rPr>
          <w:rFonts w:ascii="Arial Narrow" w:hAnsi="Arial Narrow" w:cs="Arial"/>
          <w:sz w:val="20"/>
          <w:szCs w:val="20"/>
        </w:rPr>
        <w:t>Суломай</w:t>
      </w:r>
      <w:proofErr w:type="spellEnd"/>
      <w:r>
        <w:rPr>
          <w:rFonts w:ascii="Arial Narrow" w:hAnsi="Arial Narrow" w:cs="Arial"/>
          <w:sz w:val="20"/>
          <w:szCs w:val="20"/>
        </w:rPr>
        <w:t>,</w:t>
      </w:r>
      <w:r w:rsidR="00562AEA">
        <w:rPr>
          <w:rFonts w:ascii="Arial Narrow" w:hAnsi="Arial Narrow" w:cs="Arial"/>
          <w:sz w:val="20"/>
          <w:szCs w:val="20"/>
        </w:rPr>
        <w:t xml:space="preserve"> </w:t>
      </w:r>
      <w:proofErr w:type="spellStart"/>
      <w:r>
        <w:rPr>
          <w:rFonts w:ascii="Arial Narrow" w:hAnsi="Arial Narrow" w:cs="Arial"/>
          <w:sz w:val="20"/>
          <w:szCs w:val="20"/>
        </w:rPr>
        <w:t>Суломайский</w:t>
      </w:r>
      <w:proofErr w:type="spellEnd"/>
      <w:r>
        <w:rPr>
          <w:rFonts w:ascii="Arial Narrow" w:hAnsi="Arial Narrow" w:cs="Arial"/>
          <w:sz w:val="20"/>
          <w:szCs w:val="20"/>
        </w:rPr>
        <w:t xml:space="preserve"> </w:t>
      </w:r>
      <w:r w:rsidRPr="0024179C">
        <w:rPr>
          <w:rFonts w:ascii="Arial Narrow" w:hAnsi="Arial Narrow" w:cs="Arial"/>
          <w:sz w:val="20"/>
          <w:szCs w:val="20"/>
        </w:rPr>
        <w:t>поселковый Совет депутатов</w:t>
      </w:r>
      <w:r>
        <w:rPr>
          <w:rFonts w:ascii="Arial Narrow" w:hAnsi="Arial Narrow" w:cs="Arial"/>
          <w:sz w:val="20"/>
          <w:szCs w:val="20"/>
        </w:rPr>
        <w:t xml:space="preserve"> </w:t>
      </w:r>
      <w:r w:rsidRPr="0024179C">
        <w:rPr>
          <w:rFonts w:ascii="Arial Narrow" w:hAnsi="Arial Narrow" w:cs="Arial"/>
          <w:b/>
          <w:sz w:val="20"/>
          <w:szCs w:val="20"/>
        </w:rPr>
        <w:t>РЕШИЛ:</w:t>
      </w:r>
      <w:proofErr w:type="gramEnd"/>
    </w:p>
    <w:p w:rsidR="0024179C" w:rsidRPr="0024179C" w:rsidRDefault="0024179C" w:rsidP="0024179C">
      <w:pPr>
        <w:suppressAutoHyphens/>
        <w:jc w:val="both"/>
        <w:rPr>
          <w:rFonts w:ascii="Arial Narrow" w:hAnsi="Arial Narrow"/>
          <w:sz w:val="20"/>
          <w:szCs w:val="20"/>
        </w:rPr>
      </w:pPr>
      <w:r>
        <w:rPr>
          <w:rFonts w:ascii="Arial Narrow" w:hAnsi="Arial Narrow" w:cs="Arial"/>
          <w:sz w:val="20"/>
          <w:szCs w:val="20"/>
        </w:rPr>
        <w:t>1.</w:t>
      </w:r>
      <w:r>
        <w:rPr>
          <w:rFonts w:ascii="Arial Narrow" w:hAnsi="Arial Narrow" w:cs="Arial"/>
          <w:sz w:val="20"/>
          <w:szCs w:val="20"/>
        </w:rPr>
        <w:tab/>
      </w:r>
      <w:r w:rsidRPr="0024179C">
        <w:rPr>
          <w:rFonts w:ascii="Arial Narrow" w:hAnsi="Arial Narrow" w:cs="Arial"/>
          <w:sz w:val="20"/>
          <w:szCs w:val="20"/>
        </w:rPr>
        <w:t xml:space="preserve">Внести в Устав поселка </w:t>
      </w:r>
      <w:proofErr w:type="spellStart"/>
      <w:r w:rsidRPr="0024179C">
        <w:rPr>
          <w:rFonts w:ascii="Arial Narrow" w:hAnsi="Arial Narrow" w:cs="Arial"/>
          <w:sz w:val="20"/>
          <w:szCs w:val="20"/>
        </w:rPr>
        <w:t>Суломай</w:t>
      </w:r>
      <w:proofErr w:type="spellEnd"/>
      <w:r w:rsidRPr="0024179C">
        <w:rPr>
          <w:rFonts w:ascii="Arial Narrow" w:hAnsi="Arial Narrow" w:cs="Arial"/>
          <w:sz w:val="20"/>
          <w:szCs w:val="20"/>
        </w:rPr>
        <w:t xml:space="preserve"> следующие изменения: </w:t>
      </w:r>
    </w:p>
    <w:p w:rsidR="0024179C" w:rsidRPr="0024179C" w:rsidRDefault="0024179C" w:rsidP="0024179C">
      <w:pPr>
        <w:suppressAutoHyphens/>
        <w:jc w:val="both"/>
        <w:rPr>
          <w:rFonts w:ascii="Arial Narrow" w:hAnsi="Arial Narrow"/>
          <w:sz w:val="20"/>
          <w:szCs w:val="20"/>
        </w:rPr>
      </w:pPr>
      <w:proofErr w:type="gramStart"/>
      <w:r w:rsidRPr="0024179C">
        <w:rPr>
          <w:rFonts w:ascii="Arial Narrow" w:hAnsi="Arial Narrow"/>
          <w:sz w:val="20"/>
          <w:szCs w:val="20"/>
        </w:rPr>
        <w:t xml:space="preserve">1) часть 1 статьи 7 Устава дополнить пунктом 35 следующего содержания: «35)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24179C">
        <w:rPr>
          <w:rFonts w:ascii="Arial Narrow" w:hAnsi="Arial Narrow"/>
          <w:sz w:val="20"/>
          <w:szCs w:val="20"/>
        </w:rPr>
        <w:t>похозяйственных</w:t>
      </w:r>
      <w:proofErr w:type="spellEnd"/>
      <w:r w:rsidRPr="0024179C">
        <w:rPr>
          <w:rFonts w:ascii="Arial Narrow" w:hAnsi="Arial Narrow"/>
          <w:sz w:val="20"/>
          <w:szCs w:val="20"/>
        </w:rPr>
        <w:t xml:space="preserve"> книгах.»;</w:t>
      </w:r>
      <w:proofErr w:type="gramEnd"/>
    </w:p>
    <w:p w:rsidR="0024179C" w:rsidRPr="0024179C" w:rsidRDefault="0024179C" w:rsidP="0024179C">
      <w:pPr>
        <w:suppressAutoHyphens/>
        <w:jc w:val="both"/>
        <w:rPr>
          <w:rFonts w:ascii="Arial Narrow" w:hAnsi="Arial Narrow"/>
          <w:sz w:val="20"/>
          <w:szCs w:val="20"/>
        </w:rPr>
      </w:pPr>
      <w:proofErr w:type="gramStart"/>
      <w:r w:rsidRPr="0024179C">
        <w:rPr>
          <w:rFonts w:ascii="Arial Narrow" w:hAnsi="Arial Narrow"/>
          <w:sz w:val="20"/>
          <w:szCs w:val="20"/>
        </w:rPr>
        <w:t>2) статью 30 Устава слова дополнить пунктом 4.1. следующего содержания: «4.1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roofErr w:type="gramEnd"/>
    </w:p>
    <w:p w:rsidR="0024179C" w:rsidRPr="0024179C" w:rsidRDefault="0024179C" w:rsidP="0024179C">
      <w:pPr>
        <w:suppressAutoHyphens/>
        <w:jc w:val="both"/>
        <w:rPr>
          <w:rFonts w:ascii="Arial Narrow" w:hAnsi="Arial Narrow" w:cs="Arial"/>
          <w:bCs/>
          <w:sz w:val="20"/>
          <w:szCs w:val="20"/>
        </w:rPr>
      </w:pPr>
      <w:r w:rsidRPr="0024179C">
        <w:rPr>
          <w:rFonts w:ascii="Arial Narrow" w:hAnsi="Arial Narrow"/>
          <w:sz w:val="20"/>
          <w:szCs w:val="20"/>
        </w:rPr>
        <w:t xml:space="preserve">3) в </w:t>
      </w:r>
      <w:r w:rsidRPr="00423C33">
        <w:rPr>
          <w:rFonts w:ascii="Arial Narrow" w:hAnsi="Arial Narrow"/>
          <w:sz w:val="20"/>
          <w:szCs w:val="20"/>
        </w:rPr>
        <w:t>стать</w:t>
      </w:r>
      <w:r w:rsidRPr="0024179C">
        <w:rPr>
          <w:rFonts w:ascii="Arial Narrow" w:hAnsi="Arial Narrow"/>
          <w:sz w:val="20"/>
          <w:szCs w:val="20"/>
        </w:rPr>
        <w:t>е</w:t>
      </w:r>
      <w:r w:rsidRPr="00423C33">
        <w:rPr>
          <w:rFonts w:ascii="Arial Narrow" w:hAnsi="Arial Narrow"/>
          <w:sz w:val="20"/>
          <w:szCs w:val="20"/>
        </w:rPr>
        <w:t xml:space="preserve"> 42 Устава:</w:t>
      </w:r>
    </w:p>
    <w:p w:rsidR="0024179C" w:rsidRPr="0024179C" w:rsidRDefault="0024179C" w:rsidP="0024179C">
      <w:pPr>
        <w:suppressAutoHyphens/>
        <w:jc w:val="both"/>
        <w:rPr>
          <w:rFonts w:ascii="Arial Narrow" w:hAnsi="Arial Narrow" w:cs="Arial"/>
          <w:bCs/>
          <w:sz w:val="20"/>
          <w:szCs w:val="20"/>
        </w:rPr>
      </w:pPr>
      <w:proofErr w:type="gramStart"/>
      <w:r w:rsidRPr="0024179C">
        <w:rPr>
          <w:rFonts w:ascii="Arial Narrow" w:hAnsi="Arial Narrow" w:cs="Arial"/>
          <w:bCs/>
          <w:sz w:val="20"/>
          <w:szCs w:val="20"/>
        </w:rPr>
        <w:t xml:space="preserve">а) в </w:t>
      </w:r>
      <w:r w:rsidRPr="0024179C">
        <w:rPr>
          <w:rStyle w:val="af2"/>
          <w:rFonts w:ascii="Arial Narrow" w:hAnsi="Arial Narrow" w:cs="Arial"/>
          <w:bCs/>
          <w:color w:val="auto"/>
          <w:sz w:val="20"/>
          <w:szCs w:val="20"/>
          <w:u w:val="none"/>
        </w:rPr>
        <w:t>части 1</w:t>
      </w:r>
      <w:r w:rsidRPr="0024179C">
        <w:rPr>
          <w:rStyle w:val="af2"/>
          <w:rFonts w:ascii="Arial Narrow" w:hAnsi="Arial Narrow" w:cs="Arial"/>
          <w:bCs/>
          <w:iCs/>
          <w:color w:val="auto"/>
          <w:sz w:val="20"/>
          <w:szCs w:val="20"/>
          <w:u w:val="none"/>
        </w:rPr>
        <w:t xml:space="preserve"> </w:t>
      </w:r>
      <w:r w:rsidRPr="0024179C">
        <w:rPr>
          <w:rFonts w:ascii="Arial Narrow" w:hAnsi="Arial Narrow" w:cs="Arial"/>
          <w:bCs/>
          <w:sz w:val="20"/>
          <w:szCs w:val="20"/>
        </w:rPr>
        <w:t>слова</w:t>
      </w:r>
      <w:r w:rsidRPr="0024179C">
        <w:rPr>
          <w:rFonts w:ascii="Arial Narrow" w:hAnsi="Arial Narrow" w:cs="Arial"/>
          <w:sz w:val="20"/>
          <w:szCs w:val="20"/>
        </w:rPr>
        <w:t xml:space="preserve"> «в соответствии с </w:t>
      </w:r>
      <w:hyperlink r:id="rId50" w:anchor="_blank" w:history="1">
        <w:r w:rsidRPr="0024179C">
          <w:rPr>
            <w:rStyle w:val="af2"/>
            <w:rFonts w:ascii="Arial Narrow" w:hAnsi="Arial Narrow" w:cs="Arial"/>
            <w:color w:val="auto"/>
            <w:sz w:val="20"/>
            <w:szCs w:val="20"/>
            <w:u w:val="none"/>
          </w:rPr>
          <w:t>Законом Российской Федерации от 19.04.1991 № 1032-1 «О занятости населения в Российской Федерации</w:t>
        </w:r>
      </w:hyperlink>
      <w:r w:rsidRPr="0024179C">
        <w:rPr>
          <w:rFonts w:ascii="Arial Narrow" w:hAnsi="Arial Narrow" w:cs="Arial"/>
          <w:sz w:val="20"/>
          <w:szCs w:val="20"/>
        </w:rPr>
        <w:t xml:space="preserve">»» </w:t>
      </w:r>
      <w:r w:rsidRPr="0024179C">
        <w:rPr>
          <w:rFonts w:ascii="Arial Narrow" w:hAnsi="Arial Narrow" w:cs="Arial"/>
          <w:bCs/>
          <w:sz w:val="20"/>
          <w:szCs w:val="20"/>
        </w:rPr>
        <w:t>заменить словами</w:t>
      </w:r>
      <w:r w:rsidRPr="0024179C">
        <w:rPr>
          <w:rFonts w:ascii="Arial Narrow" w:hAnsi="Arial Narrow" w:cs="Arial"/>
          <w:sz w:val="20"/>
          <w:szCs w:val="20"/>
        </w:rPr>
        <w:t xml:space="preserve"> «в соответствии с Федеральным законом «О занятости населения в Российской Федерации»»;</w:t>
      </w:r>
      <w:proofErr w:type="gramEnd"/>
    </w:p>
    <w:p w:rsidR="0024179C" w:rsidRPr="0024179C" w:rsidRDefault="0024179C" w:rsidP="0024179C">
      <w:pPr>
        <w:suppressAutoHyphens/>
        <w:jc w:val="both"/>
        <w:rPr>
          <w:rStyle w:val="af2"/>
          <w:rFonts w:ascii="Arial Narrow" w:hAnsi="Arial Narrow" w:cs="Arial"/>
          <w:bCs/>
          <w:color w:val="auto"/>
          <w:sz w:val="20"/>
          <w:szCs w:val="20"/>
          <w:u w:val="none"/>
        </w:rPr>
      </w:pPr>
      <w:proofErr w:type="gramStart"/>
      <w:r w:rsidRPr="0024179C">
        <w:rPr>
          <w:rFonts w:ascii="Arial Narrow" w:hAnsi="Arial Narrow" w:cs="Arial"/>
          <w:bCs/>
          <w:sz w:val="20"/>
          <w:szCs w:val="20"/>
        </w:rPr>
        <w:t>б) ч</w:t>
      </w:r>
      <w:r w:rsidRPr="0024179C">
        <w:rPr>
          <w:rStyle w:val="af2"/>
          <w:rFonts w:ascii="Arial Narrow" w:hAnsi="Arial Narrow" w:cs="Arial"/>
          <w:bCs/>
          <w:iCs/>
          <w:color w:val="auto"/>
          <w:sz w:val="20"/>
          <w:szCs w:val="20"/>
          <w:u w:val="none"/>
        </w:rPr>
        <w:t xml:space="preserve">асть 2 дополнить пунктом “к» следующего содержания: </w:t>
      </w:r>
      <w:r w:rsidRPr="0024179C">
        <w:rPr>
          <w:rStyle w:val="af2"/>
          <w:rFonts w:ascii="Arial Narrow" w:hAnsi="Arial Narrow" w:cs="Arial"/>
          <w:iCs/>
          <w:color w:val="auto"/>
          <w:sz w:val="20"/>
          <w:szCs w:val="20"/>
          <w:u w:val="none"/>
        </w:rPr>
        <w:t xml:space="preserve">«к)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w:t>
      </w:r>
      <w:r w:rsidRPr="0024179C">
        <w:rPr>
          <w:rStyle w:val="af2"/>
          <w:rFonts w:ascii="Arial Narrow" w:hAnsi="Arial Narrow" w:cs="Arial"/>
          <w:iCs/>
          <w:color w:val="auto"/>
          <w:sz w:val="20"/>
          <w:szCs w:val="20"/>
          <w:u w:val="none"/>
        </w:rPr>
        <w:lastRenderedPageBreak/>
        <w:t>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w:t>
      </w:r>
      <w:proofErr w:type="gramEnd"/>
      <w:r w:rsidRPr="0024179C">
        <w:rPr>
          <w:rStyle w:val="af2"/>
          <w:rFonts w:ascii="Arial Narrow" w:hAnsi="Arial Narrow" w:cs="Arial"/>
          <w:iCs/>
          <w:color w:val="auto"/>
          <w:sz w:val="20"/>
          <w:szCs w:val="20"/>
          <w:u w:val="none"/>
        </w:rPr>
        <w:t xml:space="preserve"> лет указанному лицу прекращается со дня вступления в силу обвинительного приговора суда, со дня приобретения статуса иностранного агента</w:t>
      </w:r>
      <w:proofErr w:type="gramStart"/>
      <w:r w:rsidRPr="0024179C">
        <w:rPr>
          <w:rStyle w:val="af2"/>
          <w:rFonts w:ascii="Arial Narrow" w:hAnsi="Arial Narrow" w:cs="Arial"/>
          <w:iCs/>
          <w:color w:val="auto"/>
          <w:sz w:val="20"/>
          <w:szCs w:val="20"/>
          <w:u w:val="none"/>
        </w:rPr>
        <w:t>.»;</w:t>
      </w:r>
      <w:proofErr w:type="gramEnd"/>
    </w:p>
    <w:p w:rsidR="0024179C" w:rsidRPr="0024179C" w:rsidRDefault="0024179C" w:rsidP="0024179C">
      <w:pPr>
        <w:suppressAutoHyphens/>
        <w:jc w:val="both"/>
        <w:rPr>
          <w:rStyle w:val="af2"/>
          <w:rFonts w:ascii="Arial Narrow" w:hAnsi="Arial Narrow" w:cs="Arial"/>
          <w:bCs/>
          <w:color w:val="auto"/>
          <w:sz w:val="20"/>
          <w:szCs w:val="20"/>
          <w:u w:val="none"/>
        </w:rPr>
      </w:pPr>
      <w:r w:rsidRPr="0024179C">
        <w:rPr>
          <w:rStyle w:val="af2"/>
          <w:rFonts w:ascii="Arial Narrow" w:hAnsi="Arial Narrow" w:cs="Arial"/>
          <w:bCs/>
          <w:color w:val="auto"/>
          <w:sz w:val="20"/>
          <w:szCs w:val="20"/>
          <w:u w:val="none"/>
        </w:rPr>
        <w:t xml:space="preserve">в) в часть 3 </w:t>
      </w:r>
      <w:r w:rsidRPr="0024179C">
        <w:rPr>
          <w:rStyle w:val="af2"/>
          <w:rFonts w:ascii="Arial Narrow" w:hAnsi="Arial Narrow" w:cs="Arial"/>
          <w:bCs/>
          <w:iCs/>
          <w:color w:val="auto"/>
          <w:sz w:val="20"/>
          <w:szCs w:val="20"/>
          <w:u w:val="none"/>
        </w:rPr>
        <w:t>изложить в следующей редакции:</w:t>
      </w:r>
      <w:r w:rsidRPr="0024179C">
        <w:rPr>
          <w:rStyle w:val="af2"/>
          <w:rFonts w:ascii="Arial Narrow" w:hAnsi="Arial Narrow" w:cs="Arial"/>
          <w:bCs/>
          <w:color w:val="auto"/>
          <w:sz w:val="20"/>
          <w:szCs w:val="20"/>
          <w:u w:val="none"/>
        </w:rPr>
        <w:t xml:space="preserve"> «3. </w:t>
      </w:r>
      <w:proofErr w:type="gramStart"/>
      <w:r w:rsidRPr="0024179C">
        <w:rPr>
          <w:rStyle w:val="af2"/>
          <w:rFonts w:ascii="Arial Narrow" w:hAnsi="Arial Narrow" w:cs="Arial"/>
          <w:color w:val="auto"/>
          <w:sz w:val="20"/>
          <w:szCs w:val="20"/>
          <w:u w:val="none"/>
        </w:rPr>
        <w:t xml:space="preserve">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w:t>
      </w:r>
      <w:r w:rsidRPr="0024179C">
        <w:rPr>
          <w:rStyle w:val="af2"/>
          <w:rFonts w:ascii="Arial Narrow" w:hAnsi="Arial Narrow" w:cs="Arial"/>
          <w:bCs/>
          <w:color w:val="auto"/>
          <w:sz w:val="20"/>
          <w:szCs w:val="20"/>
          <w:u w:val="none"/>
        </w:rPr>
        <w:t>45 процентов</w:t>
      </w:r>
      <w:r w:rsidRPr="0024179C">
        <w:rPr>
          <w:rStyle w:val="af2"/>
          <w:rFonts w:ascii="Arial Narrow" w:hAnsi="Arial Narrow" w:cs="Arial"/>
          <w:color w:val="auto"/>
          <w:sz w:val="20"/>
          <w:szCs w:val="20"/>
          <w:u w:val="none"/>
        </w:rPr>
        <w:t xml:space="preserve"> двукратного месячного</w:t>
      </w:r>
      <w:proofErr w:type="gramEnd"/>
      <w:r w:rsidRPr="0024179C">
        <w:rPr>
          <w:rStyle w:val="af2"/>
          <w:rFonts w:ascii="Arial Narrow" w:hAnsi="Arial Narrow" w:cs="Arial"/>
          <w:color w:val="auto"/>
          <w:sz w:val="20"/>
          <w:szCs w:val="20"/>
          <w:u w:val="none"/>
        </w:rPr>
        <w:t xml:space="preserve"> </w:t>
      </w:r>
      <w:proofErr w:type="gramStart"/>
      <w:r w:rsidRPr="0024179C">
        <w:rPr>
          <w:rStyle w:val="af2"/>
          <w:rFonts w:ascii="Arial Narrow" w:hAnsi="Arial Narrow" w:cs="Arial"/>
          <w:color w:val="auto"/>
          <w:sz w:val="20"/>
          <w:szCs w:val="20"/>
          <w:u w:val="none"/>
        </w:rPr>
        <w:t>денежного вознаграждения с учетом коэффициента, предусмотренного пунктом 5 статьи 8 Закона Красноярского края от 26.06.2008 года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при наличии срока исполнения полномочий по муниципальной должности пять лет.</w:t>
      </w:r>
      <w:proofErr w:type="gramEnd"/>
      <w:r w:rsidRPr="0024179C">
        <w:rPr>
          <w:rStyle w:val="af2"/>
          <w:rFonts w:ascii="Arial Narrow" w:hAnsi="Arial Narrow" w:cs="Arial"/>
          <w:color w:val="auto"/>
          <w:sz w:val="20"/>
          <w:szCs w:val="20"/>
          <w:u w:val="none"/>
        </w:rPr>
        <w:t xml:space="preserve"> </w:t>
      </w:r>
      <w:proofErr w:type="gramStart"/>
      <w:r w:rsidRPr="0024179C">
        <w:rPr>
          <w:rStyle w:val="af2"/>
          <w:rFonts w:ascii="Arial Narrow" w:hAnsi="Arial Narrow" w:cs="Arial"/>
          <w:color w:val="auto"/>
          <w:sz w:val="20"/>
          <w:szCs w:val="20"/>
          <w:u w:val="none"/>
        </w:rPr>
        <w:t xml:space="preserve">Размер пенсии за выслугу лет может увеличиваться </w:t>
      </w:r>
      <w:r w:rsidRPr="0024179C">
        <w:rPr>
          <w:rStyle w:val="af2"/>
          <w:rFonts w:ascii="Arial Narrow" w:hAnsi="Arial Narrow" w:cs="Arial"/>
          <w:bCs/>
          <w:color w:val="auto"/>
          <w:sz w:val="20"/>
          <w:szCs w:val="20"/>
          <w:u w:val="none"/>
        </w:rPr>
        <w:t>на пять процентов</w:t>
      </w:r>
      <w:r w:rsidRPr="0024179C">
        <w:rPr>
          <w:rStyle w:val="af2"/>
          <w:rFonts w:ascii="Arial Narrow" w:hAnsi="Arial Narrow" w:cs="Arial"/>
          <w:color w:val="auto"/>
          <w:sz w:val="20"/>
          <w:szCs w:val="20"/>
          <w:u w:val="none"/>
        </w:rPr>
        <w:t xml:space="preserve">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w:t>
      </w:r>
      <w:r w:rsidRPr="0024179C">
        <w:rPr>
          <w:rStyle w:val="af2"/>
          <w:rFonts w:ascii="Arial Narrow" w:hAnsi="Arial Narrow" w:cs="Arial"/>
          <w:bCs/>
          <w:color w:val="auto"/>
          <w:sz w:val="20"/>
          <w:szCs w:val="20"/>
          <w:u w:val="none"/>
        </w:rPr>
        <w:t>95 процентов</w:t>
      </w:r>
      <w:r w:rsidRPr="0024179C">
        <w:rPr>
          <w:rStyle w:val="af2"/>
          <w:rFonts w:ascii="Arial Narrow" w:hAnsi="Arial Narrow" w:cs="Arial"/>
          <w:color w:val="auto"/>
          <w:sz w:val="20"/>
          <w:szCs w:val="20"/>
          <w:u w:val="none"/>
        </w:rPr>
        <w:t xml:space="preserve"> двукратного месячного денежного</w:t>
      </w:r>
      <w:proofErr w:type="gramEnd"/>
      <w:r w:rsidRPr="0024179C">
        <w:rPr>
          <w:rStyle w:val="af2"/>
          <w:rFonts w:ascii="Arial Narrow" w:hAnsi="Arial Narrow" w:cs="Arial"/>
          <w:color w:val="auto"/>
          <w:sz w:val="20"/>
          <w:szCs w:val="20"/>
          <w:u w:val="none"/>
        </w:rPr>
        <w:t xml:space="preserve"> </w:t>
      </w:r>
      <w:proofErr w:type="gramStart"/>
      <w:r w:rsidRPr="0024179C">
        <w:rPr>
          <w:rStyle w:val="af2"/>
          <w:rFonts w:ascii="Arial Narrow" w:hAnsi="Arial Narrow" w:cs="Arial"/>
          <w:color w:val="auto"/>
          <w:sz w:val="20"/>
          <w:szCs w:val="20"/>
          <w:u w:val="none"/>
        </w:rPr>
        <w:t>вознаграждения с учетом коэффициента, предусмотренного пунктом 5 статьи 8 Закона Красноярского края от 26.06.2008 года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Pr="0024179C">
        <w:rPr>
          <w:rStyle w:val="af2"/>
          <w:rFonts w:ascii="Arial Narrow" w:hAnsi="Arial Narrow" w:cs="Arial"/>
          <w:bCs/>
          <w:color w:val="auto"/>
          <w:sz w:val="20"/>
          <w:szCs w:val="20"/>
          <w:u w:val="none"/>
        </w:rPr>
        <w:t>»;</w:t>
      </w:r>
      <w:proofErr w:type="gramEnd"/>
    </w:p>
    <w:p w:rsidR="0024179C" w:rsidRPr="0024179C" w:rsidRDefault="0024179C" w:rsidP="0024179C">
      <w:pPr>
        <w:suppressAutoHyphens/>
        <w:jc w:val="both"/>
        <w:rPr>
          <w:rStyle w:val="af2"/>
          <w:rFonts w:ascii="Arial Narrow" w:hAnsi="Arial Narrow" w:cs="Arial"/>
          <w:bCs/>
          <w:iCs/>
          <w:color w:val="auto"/>
          <w:sz w:val="20"/>
          <w:szCs w:val="20"/>
          <w:u w:val="none"/>
        </w:rPr>
      </w:pPr>
      <w:r w:rsidRPr="0024179C">
        <w:rPr>
          <w:rStyle w:val="af2"/>
          <w:rFonts w:ascii="Arial Narrow" w:hAnsi="Arial Narrow" w:cs="Arial"/>
          <w:bCs/>
          <w:color w:val="auto"/>
          <w:sz w:val="20"/>
          <w:szCs w:val="20"/>
          <w:u w:val="none"/>
        </w:rPr>
        <w:t xml:space="preserve">г) в абзаце первом </w:t>
      </w:r>
      <w:r w:rsidRPr="0024179C">
        <w:rPr>
          <w:rFonts w:ascii="Arial Narrow" w:hAnsi="Arial Narrow" w:cs="Arial"/>
          <w:bCs/>
          <w:sz w:val="20"/>
          <w:szCs w:val="20"/>
        </w:rPr>
        <w:t xml:space="preserve">части 5 </w:t>
      </w:r>
      <w:r w:rsidRPr="0024179C">
        <w:rPr>
          <w:rStyle w:val="af2"/>
          <w:rFonts w:ascii="Arial Narrow" w:hAnsi="Arial Narrow" w:cs="Arial"/>
          <w:bCs/>
          <w:iCs/>
          <w:color w:val="auto"/>
          <w:sz w:val="20"/>
          <w:szCs w:val="20"/>
          <w:u w:val="none"/>
        </w:rPr>
        <w:t xml:space="preserve">слова </w:t>
      </w:r>
      <w:r w:rsidRPr="0024179C">
        <w:rPr>
          <w:rStyle w:val="af2"/>
          <w:rFonts w:ascii="Arial Narrow" w:hAnsi="Arial Narrow" w:cs="Arial"/>
          <w:iCs/>
          <w:color w:val="auto"/>
          <w:sz w:val="20"/>
          <w:szCs w:val="20"/>
          <w:u w:val="none"/>
        </w:rPr>
        <w:t xml:space="preserve">«исходя из денежного вознаграждения» </w:t>
      </w:r>
      <w:r w:rsidRPr="0024179C">
        <w:rPr>
          <w:rStyle w:val="af2"/>
          <w:rFonts w:ascii="Arial Narrow" w:hAnsi="Arial Narrow" w:cs="Arial"/>
          <w:bCs/>
          <w:iCs/>
          <w:color w:val="auto"/>
          <w:sz w:val="20"/>
          <w:szCs w:val="20"/>
          <w:u w:val="none"/>
        </w:rPr>
        <w:t>заменить словами</w:t>
      </w:r>
      <w:r w:rsidRPr="0024179C">
        <w:rPr>
          <w:rStyle w:val="af2"/>
          <w:rFonts w:ascii="Arial Narrow" w:hAnsi="Arial Narrow" w:cs="Arial"/>
          <w:iCs/>
          <w:color w:val="auto"/>
          <w:sz w:val="20"/>
          <w:szCs w:val="20"/>
          <w:u w:val="none"/>
        </w:rPr>
        <w:t xml:space="preserve"> «исходя из двукратного месячного денежного вознаграждения»»</w:t>
      </w:r>
      <w:r w:rsidRPr="0024179C">
        <w:rPr>
          <w:rStyle w:val="af2"/>
          <w:rFonts w:ascii="Arial Narrow" w:hAnsi="Arial Narrow" w:cs="Arial"/>
          <w:bCs/>
          <w:iCs/>
          <w:color w:val="auto"/>
          <w:sz w:val="20"/>
          <w:szCs w:val="20"/>
          <w:u w:val="none"/>
        </w:rPr>
        <w:t>;</w:t>
      </w:r>
    </w:p>
    <w:p w:rsidR="0024179C" w:rsidRPr="0024179C" w:rsidRDefault="0024179C" w:rsidP="0024179C">
      <w:pPr>
        <w:suppressAutoHyphens/>
        <w:jc w:val="both"/>
        <w:rPr>
          <w:rStyle w:val="af2"/>
          <w:rFonts w:ascii="Arial Narrow" w:hAnsi="Arial Narrow" w:cs="Arial"/>
          <w:bCs/>
          <w:iCs/>
          <w:color w:val="auto"/>
          <w:sz w:val="20"/>
          <w:szCs w:val="20"/>
          <w:u w:val="none"/>
        </w:rPr>
      </w:pPr>
      <w:r w:rsidRPr="0024179C">
        <w:rPr>
          <w:rStyle w:val="af2"/>
          <w:rFonts w:ascii="Arial Narrow" w:hAnsi="Arial Narrow" w:cs="Arial"/>
          <w:bCs/>
          <w:iCs/>
          <w:color w:val="auto"/>
          <w:sz w:val="20"/>
          <w:szCs w:val="20"/>
          <w:u w:val="none"/>
        </w:rPr>
        <w:t>д) дополнить частью 11 следующего содержания:</w:t>
      </w:r>
    </w:p>
    <w:p w:rsidR="0024179C" w:rsidRPr="0024179C" w:rsidRDefault="0024179C" w:rsidP="0024179C">
      <w:pPr>
        <w:suppressAutoHyphens/>
        <w:jc w:val="both"/>
        <w:rPr>
          <w:rFonts w:ascii="Arial Narrow" w:hAnsi="Arial Narrow" w:cs="Arial"/>
          <w:sz w:val="20"/>
          <w:szCs w:val="20"/>
        </w:rPr>
      </w:pPr>
      <w:r>
        <w:rPr>
          <w:rStyle w:val="af2"/>
          <w:rFonts w:ascii="Arial Narrow" w:hAnsi="Arial Narrow" w:cs="Arial"/>
          <w:bCs/>
          <w:iCs/>
          <w:color w:val="auto"/>
          <w:sz w:val="20"/>
          <w:szCs w:val="20"/>
          <w:u w:val="none"/>
        </w:rPr>
        <w:tab/>
      </w:r>
      <w:r w:rsidRPr="0024179C">
        <w:rPr>
          <w:rStyle w:val="af2"/>
          <w:rFonts w:ascii="Arial Narrow" w:hAnsi="Arial Narrow" w:cs="Arial"/>
          <w:bCs/>
          <w:iCs/>
          <w:color w:val="auto"/>
          <w:sz w:val="20"/>
          <w:szCs w:val="20"/>
          <w:u w:val="none"/>
        </w:rPr>
        <w:t>«</w:t>
      </w:r>
      <w:r w:rsidRPr="0024179C">
        <w:rPr>
          <w:rStyle w:val="af2"/>
          <w:rFonts w:ascii="Arial Narrow" w:hAnsi="Arial Narrow" w:cs="Arial"/>
          <w:iCs/>
          <w:color w:val="auto"/>
          <w:sz w:val="20"/>
          <w:szCs w:val="20"/>
          <w:u w:val="none"/>
        </w:rPr>
        <w:t>11. Перерасчет пенсий за выслугу лет, назначенных до вступления в с силу Закона Красноярского края от 24.04.2025 N 9-3841 «О внесении изменений в статью 8 Закона края «О гарантиях осуществления полномочий лиц, замещающих муниципальные должности в Красноярском крае»</w:t>
      </w:r>
      <w:proofErr w:type="gramStart"/>
      <w:r w:rsidRPr="0024179C">
        <w:rPr>
          <w:rStyle w:val="af2"/>
          <w:rFonts w:ascii="Arial Narrow" w:hAnsi="Arial Narrow" w:cs="Arial"/>
          <w:iCs/>
          <w:color w:val="auto"/>
          <w:sz w:val="20"/>
          <w:szCs w:val="20"/>
          <w:u w:val="none"/>
        </w:rPr>
        <w:t xml:space="preserve"> ,</w:t>
      </w:r>
      <w:proofErr w:type="gramEnd"/>
      <w:r w:rsidRPr="0024179C">
        <w:rPr>
          <w:rStyle w:val="af2"/>
          <w:rFonts w:ascii="Arial Narrow" w:hAnsi="Arial Narrow" w:cs="Arial"/>
          <w:iCs/>
          <w:color w:val="auto"/>
          <w:sz w:val="20"/>
          <w:szCs w:val="20"/>
          <w:u w:val="none"/>
        </w:rPr>
        <w:t xml:space="preserve"> может быть произведен в соответствии решением </w:t>
      </w:r>
      <w:proofErr w:type="spellStart"/>
      <w:r w:rsidRPr="0024179C">
        <w:rPr>
          <w:rStyle w:val="af2"/>
          <w:rFonts w:ascii="Arial Narrow" w:hAnsi="Arial Narrow" w:cs="Arial"/>
          <w:iCs/>
          <w:color w:val="auto"/>
          <w:sz w:val="20"/>
          <w:szCs w:val="20"/>
          <w:u w:val="none"/>
        </w:rPr>
        <w:t>Суломайского</w:t>
      </w:r>
      <w:proofErr w:type="spellEnd"/>
      <w:r w:rsidRPr="0024179C">
        <w:rPr>
          <w:rStyle w:val="af2"/>
          <w:rFonts w:ascii="Arial Narrow" w:hAnsi="Arial Narrow" w:cs="Arial"/>
          <w:iCs/>
          <w:color w:val="auto"/>
          <w:sz w:val="20"/>
          <w:szCs w:val="20"/>
          <w:u w:val="none"/>
        </w:rPr>
        <w:t xml:space="preserve"> поселкового Совета депутатов после вступления в силу соответствующих изменений в Устав поселка </w:t>
      </w:r>
      <w:proofErr w:type="spellStart"/>
      <w:r w:rsidRPr="0024179C">
        <w:rPr>
          <w:rStyle w:val="af2"/>
          <w:rFonts w:ascii="Arial Narrow" w:hAnsi="Arial Narrow" w:cs="Arial"/>
          <w:iCs/>
          <w:color w:val="auto"/>
          <w:sz w:val="20"/>
          <w:szCs w:val="20"/>
          <w:u w:val="none"/>
        </w:rPr>
        <w:t>Суломай</w:t>
      </w:r>
      <w:proofErr w:type="spellEnd"/>
      <w:r w:rsidRPr="0024179C">
        <w:rPr>
          <w:rStyle w:val="af2"/>
          <w:rFonts w:ascii="Arial Narrow" w:hAnsi="Arial Narrow" w:cs="Arial"/>
          <w:iCs/>
          <w:color w:val="auto"/>
          <w:sz w:val="20"/>
          <w:szCs w:val="20"/>
          <w:u w:val="none"/>
        </w:rPr>
        <w:t>.».</w:t>
      </w:r>
    </w:p>
    <w:p w:rsidR="0024179C" w:rsidRPr="0024179C" w:rsidRDefault="0024179C" w:rsidP="0024179C">
      <w:pPr>
        <w:suppressAutoHyphens/>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Pr="0024179C">
        <w:rPr>
          <w:rFonts w:ascii="Arial Narrow" w:hAnsi="Arial Narrow" w:cs="Arial"/>
          <w:sz w:val="20"/>
          <w:szCs w:val="20"/>
        </w:rPr>
        <w:t xml:space="preserve">Главе поселка </w:t>
      </w:r>
      <w:proofErr w:type="spellStart"/>
      <w:r w:rsidRPr="0024179C">
        <w:rPr>
          <w:rFonts w:ascii="Arial Narrow" w:hAnsi="Arial Narrow" w:cs="Arial"/>
          <w:sz w:val="20"/>
          <w:szCs w:val="20"/>
        </w:rPr>
        <w:t>Суломай</w:t>
      </w:r>
      <w:proofErr w:type="spellEnd"/>
      <w:r w:rsidRPr="0024179C">
        <w:rPr>
          <w:rFonts w:ascii="Arial Narrow" w:hAnsi="Arial Narrow" w:cs="Arial"/>
          <w:sz w:val="20"/>
          <w:szCs w:val="20"/>
        </w:rPr>
        <w:t>:</w:t>
      </w:r>
    </w:p>
    <w:p w:rsidR="0024179C" w:rsidRPr="0024179C" w:rsidRDefault="0024179C" w:rsidP="0024179C">
      <w:pPr>
        <w:suppressAutoHyphens/>
        <w:jc w:val="both"/>
        <w:rPr>
          <w:rFonts w:ascii="Arial Narrow" w:hAnsi="Arial Narrow" w:cs="Arial"/>
          <w:sz w:val="20"/>
          <w:szCs w:val="20"/>
        </w:rPr>
      </w:pPr>
      <w:r>
        <w:rPr>
          <w:rFonts w:ascii="Arial Narrow" w:hAnsi="Arial Narrow" w:cs="Arial"/>
          <w:sz w:val="20"/>
          <w:szCs w:val="20"/>
        </w:rPr>
        <w:t>2.1.</w:t>
      </w:r>
      <w:r>
        <w:rPr>
          <w:rFonts w:ascii="Arial Narrow" w:hAnsi="Arial Narrow" w:cs="Arial"/>
          <w:sz w:val="20"/>
          <w:szCs w:val="20"/>
        </w:rPr>
        <w:tab/>
      </w:r>
      <w:r w:rsidRPr="0024179C">
        <w:rPr>
          <w:rFonts w:ascii="Arial Narrow" w:hAnsi="Arial Narrow" w:cs="Arial"/>
          <w:sz w:val="20"/>
          <w:szCs w:val="20"/>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24179C" w:rsidRPr="0024179C" w:rsidRDefault="0024179C" w:rsidP="0024179C">
      <w:pPr>
        <w:suppressAutoHyphens/>
        <w:jc w:val="both"/>
        <w:rPr>
          <w:rFonts w:ascii="Arial Narrow" w:hAnsi="Arial Narrow" w:cs="Arial"/>
          <w:sz w:val="20"/>
          <w:szCs w:val="20"/>
        </w:rPr>
      </w:pPr>
      <w:r>
        <w:rPr>
          <w:rFonts w:ascii="Arial Narrow" w:hAnsi="Arial Narrow" w:cs="Arial"/>
          <w:sz w:val="20"/>
          <w:szCs w:val="20"/>
        </w:rPr>
        <w:t>2.2.</w:t>
      </w:r>
      <w:r>
        <w:rPr>
          <w:rFonts w:ascii="Arial Narrow" w:hAnsi="Arial Narrow" w:cs="Arial"/>
          <w:sz w:val="20"/>
          <w:szCs w:val="20"/>
        </w:rPr>
        <w:tab/>
      </w:r>
      <w:r w:rsidRPr="0024179C">
        <w:rPr>
          <w:rFonts w:ascii="Arial Narrow" w:hAnsi="Arial Narrow" w:cs="Arial"/>
          <w:sz w:val="20"/>
          <w:szCs w:val="20"/>
        </w:rPr>
        <w:t>обеспечить официальное опубликование настоящего Решения в течени</w:t>
      </w:r>
      <w:proofErr w:type="gramStart"/>
      <w:r w:rsidRPr="0024179C">
        <w:rPr>
          <w:rFonts w:ascii="Arial Narrow" w:hAnsi="Arial Narrow" w:cs="Arial"/>
          <w:sz w:val="20"/>
          <w:szCs w:val="20"/>
        </w:rPr>
        <w:t>и</w:t>
      </w:r>
      <w:proofErr w:type="gramEnd"/>
      <w:r w:rsidRPr="0024179C">
        <w:rPr>
          <w:rFonts w:ascii="Arial Narrow" w:hAnsi="Arial Narrow" w:cs="Arial"/>
          <w:sz w:val="20"/>
          <w:szCs w:val="20"/>
        </w:rPr>
        <w:t xml:space="preserve"> семи дней со дня поступления из Управления Министерства юстиции РФ по Красноярскому краю уведомления о включении сведений о Решении о внесении изменений в Устав в государственный реестр Уставов муниципальных образований Красноярского края.</w:t>
      </w:r>
    </w:p>
    <w:p w:rsidR="0024179C" w:rsidRPr="0024179C" w:rsidRDefault="0024179C" w:rsidP="0024179C">
      <w:pPr>
        <w:suppressAutoHyphens/>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Pr="0024179C">
        <w:rPr>
          <w:rFonts w:ascii="Arial Narrow" w:hAnsi="Arial Narrow" w:cs="Arial"/>
          <w:sz w:val="20"/>
          <w:szCs w:val="20"/>
        </w:rPr>
        <w:t xml:space="preserve">часть 2 настоящего Решения вступает в силу со дня принятия, часть 1 настоящего Решения вступает в силу в день, следующий за днем его официального опубликования.  </w:t>
      </w:r>
    </w:p>
    <w:p w:rsidR="0024179C" w:rsidRPr="0024179C" w:rsidRDefault="0024179C" w:rsidP="0024179C">
      <w:pPr>
        <w:pStyle w:val="ConsPlusNormal"/>
        <w:jc w:val="both"/>
        <w:rPr>
          <w:rFonts w:ascii="Arial Narrow" w:hAnsi="Arial Narrow"/>
          <w:bCs/>
        </w:rPr>
      </w:pPr>
    </w:p>
    <w:p w:rsidR="0024179C" w:rsidRPr="0024179C" w:rsidRDefault="0024179C" w:rsidP="0024179C">
      <w:pPr>
        <w:pStyle w:val="ConsPlusNormal"/>
        <w:ind w:firstLine="0"/>
        <w:jc w:val="both"/>
        <w:rPr>
          <w:rFonts w:ascii="Arial Narrow" w:hAnsi="Arial Narrow"/>
          <w:bCs/>
        </w:rPr>
      </w:pPr>
      <w:r w:rsidRPr="0024179C">
        <w:rPr>
          <w:rFonts w:ascii="Arial Narrow" w:hAnsi="Arial Narrow"/>
          <w:bCs/>
        </w:rPr>
        <w:t xml:space="preserve">Глава п. </w:t>
      </w:r>
      <w:proofErr w:type="spellStart"/>
      <w:r w:rsidRPr="0024179C">
        <w:rPr>
          <w:rFonts w:ascii="Arial Narrow" w:hAnsi="Arial Narrow"/>
          <w:bCs/>
        </w:rPr>
        <w:t>Суломай</w:t>
      </w:r>
      <w:proofErr w:type="spellEnd"/>
    </w:p>
    <w:p w:rsidR="0024179C" w:rsidRPr="0024179C" w:rsidRDefault="0024179C" w:rsidP="0024179C">
      <w:pPr>
        <w:pStyle w:val="ConsPlusNormal"/>
        <w:ind w:firstLine="0"/>
        <w:jc w:val="both"/>
        <w:rPr>
          <w:rFonts w:ascii="Arial Narrow" w:hAnsi="Arial Narrow"/>
          <w:bCs/>
        </w:rPr>
      </w:pPr>
      <w:r w:rsidRPr="0024179C">
        <w:rPr>
          <w:rFonts w:ascii="Arial Narrow" w:hAnsi="Arial Narrow"/>
          <w:bCs/>
        </w:rPr>
        <w:t>Председатель</w:t>
      </w:r>
    </w:p>
    <w:p w:rsidR="0024179C" w:rsidRPr="0024179C" w:rsidRDefault="0024179C" w:rsidP="0024179C">
      <w:pPr>
        <w:pStyle w:val="ConsPlusNormal"/>
        <w:ind w:firstLine="0"/>
        <w:jc w:val="both"/>
        <w:rPr>
          <w:rFonts w:ascii="Arial Narrow" w:hAnsi="Arial Narrow"/>
        </w:rPr>
      </w:pPr>
      <w:proofErr w:type="spellStart"/>
      <w:r w:rsidRPr="0024179C">
        <w:rPr>
          <w:rFonts w:ascii="Arial Narrow" w:hAnsi="Arial Narrow"/>
          <w:bCs/>
        </w:rPr>
        <w:t>Суломайского</w:t>
      </w:r>
      <w:proofErr w:type="spellEnd"/>
      <w:r w:rsidRPr="0024179C">
        <w:rPr>
          <w:rFonts w:ascii="Arial Narrow" w:hAnsi="Arial Narrow"/>
          <w:bCs/>
        </w:rPr>
        <w:t xml:space="preserve"> поселкового Совета депутатов               </w:t>
      </w:r>
      <w:r>
        <w:rPr>
          <w:rFonts w:ascii="Arial Narrow" w:hAnsi="Arial Narrow"/>
          <w:bCs/>
        </w:rPr>
        <w:t xml:space="preserve">                                       </w:t>
      </w:r>
      <w:proofErr w:type="gramStart"/>
      <w:r>
        <w:rPr>
          <w:rFonts w:ascii="Arial Narrow" w:hAnsi="Arial Narrow"/>
          <w:bCs/>
        </w:rPr>
        <w:t>п</w:t>
      </w:r>
      <w:proofErr w:type="gramEnd"/>
      <w:r>
        <w:rPr>
          <w:rFonts w:ascii="Arial Narrow" w:hAnsi="Arial Narrow"/>
          <w:bCs/>
        </w:rPr>
        <w:t xml:space="preserve">/п                                                 </w:t>
      </w:r>
      <w:r w:rsidRPr="0024179C">
        <w:rPr>
          <w:rFonts w:ascii="Arial Narrow" w:hAnsi="Arial Narrow"/>
          <w:bCs/>
        </w:rPr>
        <w:t xml:space="preserve">       Р.А. </w:t>
      </w:r>
      <w:proofErr w:type="spellStart"/>
      <w:r w:rsidRPr="0024179C">
        <w:rPr>
          <w:rFonts w:ascii="Arial Narrow" w:hAnsi="Arial Narrow"/>
          <w:bCs/>
        </w:rPr>
        <w:t>Тыганов</w:t>
      </w:r>
      <w:proofErr w:type="spellEnd"/>
    </w:p>
    <w:p w:rsidR="0024179C" w:rsidRPr="0024179C" w:rsidRDefault="0024179C" w:rsidP="0024179C">
      <w:pPr>
        <w:jc w:val="right"/>
        <w:rPr>
          <w:rFonts w:ascii="Arial Narrow" w:hAnsi="Arial Narrow" w:cs="Arial"/>
          <w:sz w:val="20"/>
          <w:szCs w:val="20"/>
        </w:rPr>
      </w:pPr>
    </w:p>
    <w:p w:rsidR="0024179C" w:rsidRPr="0024179C" w:rsidRDefault="0024179C" w:rsidP="0024179C">
      <w:pPr>
        <w:jc w:val="right"/>
        <w:rPr>
          <w:rFonts w:ascii="Arial Narrow" w:hAnsi="Arial Narrow" w:cs="Arial"/>
          <w:sz w:val="20"/>
          <w:szCs w:val="20"/>
        </w:rPr>
      </w:pPr>
      <w:r w:rsidRPr="0024179C">
        <w:rPr>
          <w:rFonts w:ascii="Arial Narrow" w:hAnsi="Arial Narrow" w:cs="Arial"/>
          <w:sz w:val="20"/>
          <w:szCs w:val="20"/>
        </w:rPr>
        <w:t>Приложение</w:t>
      </w:r>
    </w:p>
    <w:p w:rsidR="0024179C" w:rsidRPr="0024179C" w:rsidRDefault="0024179C" w:rsidP="0024179C">
      <w:pPr>
        <w:jc w:val="right"/>
        <w:rPr>
          <w:rFonts w:ascii="Arial Narrow" w:hAnsi="Arial Narrow" w:cs="Arial"/>
          <w:sz w:val="20"/>
          <w:szCs w:val="20"/>
        </w:rPr>
      </w:pPr>
      <w:r w:rsidRPr="0024179C">
        <w:rPr>
          <w:rFonts w:ascii="Arial Narrow" w:hAnsi="Arial Narrow" w:cs="Arial"/>
          <w:sz w:val="20"/>
          <w:szCs w:val="20"/>
        </w:rPr>
        <w:t xml:space="preserve">к проекту Решения </w:t>
      </w:r>
      <w:proofErr w:type="spellStart"/>
      <w:r w:rsidRPr="0024179C">
        <w:rPr>
          <w:rFonts w:ascii="Arial Narrow" w:hAnsi="Arial Narrow" w:cs="Arial"/>
          <w:sz w:val="20"/>
          <w:szCs w:val="20"/>
        </w:rPr>
        <w:t>Суломайского</w:t>
      </w:r>
      <w:proofErr w:type="spellEnd"/>
    </w:p>
    <w:p w:rsidR="0024179C" w:rsidRPr="0024179C" w:rsidRDefault="0024179C" w:rsidP="0024179C">
      <w:pPr>
        <w:jc w:val="right"/>
        <w:rPr>
          <w:rFonts w:ascii="Arial Narrow" w:hAnsi="Arial Narrow" w:cs="Arial"/>
          <w:sz w:val="20"/>
          <w:szCs w:val="20"/>
        </w:rPr>
      </w:pPr>
      <w:r w:rsidRPr="0024179C">
        <w:rPr>
          <w:rFonts w:ascii="Arial Narrow" w:hAnsi="Arial Narrow" w:cs="Arial"/>
          <w:sz w:val="20"/>
          <w:szCs w:val="20"/>
        </w:rPr>
        <w:t>поселкового Совета депутатов</w:t>
      </w:r>
    </w:p>
    <w:p w:rsidR="0024179C" w:rsidRPr="0024179C" w:rsidRDefault="0024179C" w:rsidP="0024179C">
      <w:pPr>
        <w:jc w:val="right"/>
        <w:rPr>
          <w:rFonts w:ascii="Arial Narrow" w:hAnsi="Arial Narrow" w:cs="Arial"/>
          <w:sz w:val="20"/>
          <w:szCs w:val="20"/>
        </w:rPr>
      </w:pPr>
      <w:r w:rsidRPr="0024179C">
        <w:rPr>
          <w:rFonts w:ascii="Arial Narrow" w:hAnsi="Arial Narrow" w:cs="Arial"/>
          <w:sz w:val="20"/>
          <w:szCs w:val="20"/>
        </w:rPr>
        <w:t>«О внес</w:t>
      </w:r>
      <w:r w:rsidR="008C7F17">
        <w:rPr>
          <w:rFonts w:ascii="Arial Narrow" w:hAnsi="Arial Narrow" w:cs="Arial"/>
          <w:sz w:val="20"/>
          <w:szCs w:val="20"/>
        </w:rPr>
        <w:t xml:space="preserve">ении изменений в Устав поселка </w:t>
      </w:r>
      <w:proofErr w:type="spellStart"/>
      <w:r w:rsidRPr="0024179C">
        <w:rPr>
          <w:rFonts w:ascii="Arial Narrow" w:hAnsi="Arial Narrow" w:cs="Arial"/>
          <w:sz w:val="20"/>
          <w:szCs w:val="20"/>
        </w:rPr>
        <w:t>Суломай</w:t>
      </w:r>
      <w:proofErr w:type="spellEnd"/>
      <w:r w:rsidRPr="0024179C">
        <w:rPr>
          <w:rFonts w:ascii="Arial Narrow" w:hAnsi="Arial Narrow" w:cs="Arial"/>
          <w:sz w:val="20"/>
          <w:szCs w:val="20"/>
        </w:rPr>
        <w:t>»</w:t>
      </w:r>
    </w:p>
    <w:p w:rsidR="0024179C" w:rsidRPr="0024179C" w:rsidRDefault="0024179C" w:rsidP="0024179C">
      <w:pPr>
        <w:jc w:val="center"/>
        <w:rPr>
          <w:rFonts w:ascii="Arial Narrow" w:hAnsi="Arial Narrow" w:cs="Arial"/>
          <w:sz w:val="20"/>
          <w:szCs w:val="20"/>
        </w:rPr>
      </w:pPr>
    </w:p>
    <w:p w:rsidR="0024179C" w:rsidRPr="0024179C" w:rsidRDefault="0024179C" w:rsidP="0024179C">
      <w:pPr>
        <w:jc w:val="center"/>
        <w:rPr>
          <w:rFonts w:ascii="Arial Narrow" w:hAnsi="Arial Narrow" w:cs="Arial"/>
          <w:b/>
          <w:sz w:val="20"/>
          <w:szCs w:val="20"/>
        </w:rPr>
      </w:pPr>
      <w:r w:rsidRPr="0024179C">
        <w:rPr>
          <w:rFonts w:ascii="Arial Narrow" w:hAnsi="Arial Narrow" w:cs="Arial"/>
          <w:b/>
          <w:sz w:val="20"/>
          <w:szCs w:val="20"/>
        </w:rPr>
        <w:t>Порядок</w:t>
      </w:r>
    </w:p>
    <w:p w:rsidR="0024179C" w:rsidRPr="0024179C" w:rsidRDefault="0024179C" w:rsidP="0024179C">
      <w:pPr>
        <w:jc w:val="center"/>
        <w:rPr>
          <w:rFonts w:ascii="Arial Narrow" w:hAnsi="Arial Narrow" w:cs="Arial"/>
          <w:b/>
          <w:sz w:val="20"/>
          <w:szCs w:val="20"/>
        </w:rPr>
      </w:pPr>
      <w:r w:rsidRPr="0024179C">
        <w:rPr>
          <w:rFonts w:ascii="Arial Narrow" w:hAnsi="Arial Narrow" w:cs="Arial"/>
          <w:b/>
          <w:sz w:val="20"/>
          <w:szCs w:val="20"/>
        </w:rPr>
        <w:t xml:space="preserve">учёта предложений по проекту решения «О внесении изменений в Устав поселка </w:t>
      </w:r>
      <w:proofErr w:type="spellStart"/>
      <w:r w:rsidRPr="0024179C">
        <w:rPr>
          <w:rFonts w:ascii="Arial Narrow" w:hAnsi="Arial Narrow" w:cs="Arial"/>
          <w:b/>
          <w:sz w:val="20"/>
          <w:szCs w:val="20"/>
        </w:rPr>
        <w:t>Суломай</w:t>
      </w:r>
      <w:proofErr w:type="spellEnd"/>
      <w:r w:rsidRPr="0024179C">
        <w:rPr>
          <w:rFonts w:ascii="Arial Narrow" w:hAnsi="Arial Narrow" w:cs="Arial"/>
          <w:b/>
          <w:sz w:val="20"/>
          <w:szCs w:val="20"/>
        </w:rPr>
        <w:t>» и участии граждан в его обсуждении</w:t>
      </w:r>
    </w:p>
    <w:p w:rsidR="0024179C" w:rsidRPr="0024179C" w:rsidRDefault="0024179C" w:rsidP="0024179C">
      <w:pPr>
        <w:jc w:val="both"/>
        <w:rPr>
          <w:rFonts w:ascii="Arial Narrow" w:hAnsi="Arial Narrow" w:cs="Arial"/>
          <w:sz w:val="20"/>
          <w:szCs w:val="20"/>
        </w:rPr>
      </w:pPr>
    </w:p>
    <w:p w:rsidR="0024179C" w:rsidRPr="0024179C" w:rsidRDefault="0024179C" w:rsidP="0024179C">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proofErr w:type="gramStart"/>
      <w:r w:rsidRPr="0024179C">
        <w:rPr>
          <w:rFonts w:ascii="Arial Narrow" w:hAnsi="Arial Narrow" w:cs="Arial"/>
          <w:sz w:val="20"/>
          <w:szCs w:val="20"/>
        </w:rPr>
        <w:t xml:space="preserve">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 </w:t>
      </w:r>
      <w:proofErr w:type="spellStart"/>
      <w:r w:rsidRPr="0024179C">
        <w:rPr>
          <w:rFonts w:ascii="Arial Narrow" w:hAnsi="Arial Narrow" w:cs="Arial"/>
          <w:sz w:val="20"/>
          <w:szCs w:val="20"/>
        </w:rPr>
        <w:t>Суломай</w:t>
      </w:r>
      <w:proofErr w:type="spellEnd"/>
      <w:r w:rsidRPr="0024179C">
        <w:rPr>
          <w:rFonts w:ascii="Arial Narrow" w:hAnsi="Arial Narrow" w:cs="Arial"/>
          <w:sz w:val="20"/>
          <w:szCs w:val="20"/>
        </w:rPr>
        <w:t>.</w:t>
      </w:r>
      <w:proofErr w:type="gramEnd"/>
    </w:p>
    <w:p w:rsidR="0024179C" w:rsidRPr="0024179C" w:rsidRDefault="0024179C" w:rsidP="0024179C">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proofErr w:type="gramStart"/>
      <w:r w:rsidRPr="0024179C">
        <w:rPr>
          <w:rFonts w:ascii="Arial Narrow" w:hAnsi="Arial Narrow" w:cs="Arial"/>
          <w:sz w:val="20"/>
          <w:szCs w:val="20"/>
        </w:rPr>
        <w:t xml:space="preserve">Проект решения Совета депутатов п. </w:t>
      </w:r>
      <w:proofErr w:type="spellStart"/>
      <w:r w:rsidRPr="0024179C">
        <w:rPr>
          <w:rFonts w:ascii="Arial Narrow" w:hAnsi="Arial Narrow" w:cs="Arial"/>
          <w:sz w:val="20"/>
          <w:szCs w:val="20"/>
        </w:rPr>
        <w:t>Суломай</w:t>
      </w:r>
      <w:proofErr w:type="spellEnd"/>
      <w:r w:rsidRPr="0024179C">
        <w:rPr>
          <w:rFonts w:ascii="Arial Narrow" w:hAnsi="Arial Narrow" w:cs="Arial"/>
          <w:sz w:val="20"/>
          <w:szCs w:val="20"/>
        </w:rPr>
        <w:t xml:space="preserve"> «О внесении изме</w:t>
      </w:r>
      <w:r>
        <w:rPr>
          <w:rFonts w:ascii="Arial Narrow" w:hAnsi="Arial Narrow" w:cs="Arial"/>
          <w:sz w:val="20"/>
          <w:szCs w:val="20"/>
        </w:rPr>
        <w:t xml:space="preserve">нений в Устав поселка </w:t>
      </w:r>
      <w:proofErr w:type="spellStart"/>
      <w:r>
        <w:rPr>
          <w:rFonts w:ascii="Arial Narrow" w:hAnsi="Arial Narrow" w:cs="Arial"/>
          <w:sz w:val="20"/>
          <w:szCs w:val="20"/>
        </w:rPr>
        <w:t>Суломай</w:t>
      </w:r>
      <w:proofErr w:type="spellEnd"/>
      <w:r>
        <w:rPr>
          <w:rFonts w:ascii="Arial Narrow" w:hAnsi="Arial Narrow" w:cs="Arial"/>
          <w:sz w:val="20"/>
          <w:szCs w:val="20"/>
        </w:rPr>
        <w:t>»</w:t>
      </w:r>
      <w:r w:rsidRPr="0024179C">
        <w:rPr>
          <w:rFonts w:ascii="Arial Narrow" w:hAnsi="Arial Narrow" w:cs="Arial"/>
          <w:sz w:val="20"/>
          <w:szCs w:val="20"/>
        </w:rPr>
        <w:t xml:space="preserve"> (далее – проект решения) подлежит официальному опубликованию в периодическом печатном средстве массовой информации «Официальный вестник Эвенкийского муниципального района» не позднее, чем за 30 дней до дня</w:t>
      </w:r>
      <w:r w:rsidR="00562AEA">
        <w:rPr>
          <w:rFonts w:ascii="Arial Narrow" w:hAnsi="Arial Narrow" w:cs="Arial"/>
          <w:sz w:val="20"/>
          <w:szCs w:val="20"/>
        </w:rPr>
        <w:t xml:space="preserve"> рассмотрения Советом депутатов</w:t>
      </w:r>
      <w:r w:rsidRPr="0024179C">
        <w:rPr>
          <w:rFonts w:ascii="Arial Narrow" w:hAnsi="Arial Narrow" w:cs="Arial"/>
          <w:sz w:val="20"/>
          <w:szCs w:val="20"/>
        </w:rPr>
        <w:t xml:space="preserve"> п. </w:t>
      </w:r>
      <w:proofErr w:type="spellStart"/>
      <w:r w:rsidRPr="0024179C">
        <w:rPr>
          <w:rFonts w:ascii="Arial Narrow" w:hAnsi="Arial Narrow" w:cs="Arial"/>
          <w:sz w:val="20"/>
          <w:szCs w:val="20"/>
        </w:rPr>
        <w:t>Суломай</w:t>
      </w:r>
      <w:proofErr w:type="spellEnd"/>
      <w:r w:rsidRPr="0024179C">
        <w:rPr>
          <w:rFonts w:ascii="Arial Narrow" w:hAnsi="Arial Narrow" w:cs="Arial"/>
          <w:sz w:val="20"/>
          <w:szCs w:val="20"/>
        </w:rPr>
        <w:t xml:space="preserve"> данного проекта решения с одновременным опубликованием настоящего Порядка.</w:t>
      </w:r>
      <w:proofErr w:type="gramEnd"/>
    </w:p>
    <w:p w:rsidR="0024179C" w:rsidRPr="0024179C" w:rsidRDefault="0024179C" w:rsidP="0024179C">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Pr="0024179C">
        <w:rPr>
          <w:rFonts w:ascii="Arial Narrow" w:hAnsi="Arial Narrow" w:cs="Arial"/>
          <w:sz w:val="20"/>
          <w:szCs w:val="20"/>
        </w:rPr>
        <w:t xml:space="preserve">Предложения по проекту решения могут вноситься гражданами Российской Федерации, проживающими на территории п. </w:t>
      </w:r>
      <w:proofErr w:type="spellStart"/>
      <w:r w:rsidRPr="0024179C">
        <w:rPr>
          <w:rFonts w:ascii="Arial Narrow" w:hAnsi="Arial Narrow" w:cs="Arial"/>
          <w:sz w:val="20"/>
          <w:szCs w:val="20"/>
        </w:rPr>
        <w:t>Суломай</w:t>
      </w:r>
      <w:proofErr w:type="spellEnd"/>
      <w:r w:rsidRPr="0024179C">
        <w:rPr>
          <w:rFonts w:ascii="Arial Narrow" w:hAnsi="Arial Narrow" w:cs="Arial"/>
          <w:sz w:val="20"/>
          <w:szCs w:val="20"/>
        </w:rPr>
        <w:t xml:space="preserve"> и обладающими избирательном правом, органами государственной власти, органами местного самоуправления, общественными объединениями и иными организациями независимо от форм собственности.</w:t>
      </w:r>
    </w:p>
    <w:p w:rsidR="0024179C" w:rsidRPr="0024179C" w:rsidRDefault="0024179C" w:rsidP="0024179C">
      <w:pPr>
        <w:jc w:val="both"/>
        <w:rPr>
          <w:rFonts w:ascii="Arial Narrow" w:hAnsi="Arial Narrow" w:cs="Arial"/>
          <w:sz w:val="20"/>
          <w:szCs w:val="20"/>
        </w:rPr>
      </w:pPr>
      <w:r>
        <w:rPr>
          <w:rFonts w:ascii="Arial Narrow" w:hAnsi="Arial Narrow" w:cs="Arial"/>
          <w:sz w:val="20"/>
          <w:szCs w:val="20"/>
        </w:rPr>
        <w:t>4.</w:t>
      </w:r>
      <w:r>
        <w:rPr>
          <w:rFonts w:ascii="Arial Narrow" w:hAnsi="Arial Narrow" w:cs="Arial"/>
          <w:sz w:val="20"/>
          <w:szCs w:val="20"/>
        </w:rPr>
        <w:tab/>
      </w:r>
      <w:r w:rsidRPr="0024179C">
        <w:rPr>
          <w:rFonts w:ascii="Arial Narrow" w:hAnsi="Arial Narrow" w:cs="Arial"/>
          <w:sz w:val="20"/>
          <w:szCs w:val="20"/>
        </w:rPr>
        <w:t>Предложения по проекту реш</w:t>
      </w:r>
      <w:r w:rsidR="008C7F17">
        <w:rPr>
          <w:rFonts w:ascii="Arial Narrow" w:hAnsi="Arial Narrow" w:cs="Arial"/>
          <w:sz w:val="20"/>
          <w:szCs w:val="20"/>
        </w:rPr>
        <w:t xml:space="preserve">ения подаются в рабочую группу </w:t>
      </w:r>
      <w:r w:rsidRPr="0024179C">
        <w:rPr>
          <w:rFonts w:ascii="Arial Narrow" w:hAnsi="Arial Narrow" w:cs="Arial"/>
          <w:sz w:val="20"/>
          <w:szCs w:val="20"/>
        </w:rPr>
        <w:t xml:space="preserve">в письменном виде </w:t>
      </w:r>
      <w:r w:rsidRPr="0024179C">
        <w:rPr>
          <w:rFonts w:ascii="Arial Narrow" w:hAnsi="Arial Narrow" w:cs="Arial"/>
          <w:bCs/>
          <w:sz w:val="20"/>
          <w:szCs w:val="20"/>
        </w:rPr>
        <w:t>до 20 июля 2025</w:t>
      </w:r>
      <w:r w:rsidRPr="0024179C">
        <w:rPr>
          <w:rFonts w:ascii="Arial Narrow" w:hAnsi="Arial Narrow" w:cs="Arial"/>
          <w:sz w:val="20"/>
          <w:szCs w:val="20"/>
        </w:rPr>
        <w:t xml:space="preserve"> года по адресу: п. </w:t>
      </w:r>
      <w:proofErr w:type="spellStart"/>
      <w:r w:rsidRPr="0024179C">
        <w:rPr>
          <w:rFonts w:ascii="Arial Narrow" w:hAnsi="Arial Narrow" w:cs="Arial"/>
          <w:sz w:val="20"/>
          <w:szCs w:val="20"/>
        </w:rPr>
        <w:t>Суломай</w:t>
      </w:r>
      <w:proofErr w:type="spellEnd"/>
      <w:r w:rsidRPr="0024179C">
        <w:rPr>
          <w:rFonts w:ascii="Arial Narrow" w:hAnsi="Arial Narrow" w:cs="Arial"/>
          <w:sz w:val="20"/>
          <w:szCs w:val="20"/>
        </w:rPr>
        <w:t>, ул. Рябиновая д. 5.</w:t>
      </w:r>
    </w:p>
    <w:p w:rsidR="0024179C" w:rsidRPr="0024179C" w:rsidRDefault="0024179C" w:rsidP="0024179C">
      <w:pPr>
        <w:jc w:val="both"/>
        <w:rPr>
          <w:rFonts w:ascii="Arial Narrow" w:hAnsi="Arial Narrow" w:cs="Arial"/>
          <w:sz w:val="20"/>
          <w:szCs w:val="20"/>
        </w:rPr>
      </w:pPr>
      <w:r>
        <w:rPr>
          <w:rFonts w:ascii="Arial Narrow" w:hAnsi="Arial Narrow" w:cs="Arial"/>
          <w:sz w:val="20"/>
          <w:szCs w:val="20"/>
        </w:rPr>
        <w:tab/>
      </w:r>
      <w:r w:rsidRPr="0024179C">
        <w:rPr>
          <w:rFonts w:ascii="Arial Narrow" w:hAnsi="Arial Narrow" w:cs="Arial"/>
          <w:sz w:val="20"/>
          <w:szCs w:val="20"/>
        </w:rPr>
        <w:t xml:space="preserve">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w:t>
      </w:r>
      <w:r w:rsidRPr="0024179C">
        <w:rPr>
          <w:rFonts w:ascii="Arial Narrow" w:hAnsi="Arial Narrow" w:cs="Arial"/>
          <w:sz w:val="20"/>
          <w:szCs w:val="20"/>
        </w:rPr>
        <w:lastRenderedPageBreak/>
        <w:t>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24179C" w:rsidRPr="0024179C" w:rsidRDefault="0024179C" w:rsidP="0024179C">
      <w:pPr>
        <w:jc w:val="both"/>
        <w:rPr>
          <w:rFonts w:ascii="Arial Narrow" w:hAnsi="Arial Narrow" w:cs="Arial"/>
          <w:sz w:val="20"/>
          <w:szCs w:val="20"/>
        </w:rPr>
      </w:pPr>
      <w:r>
        <w:rPr>
          <w:rFonts w:ascii="Arial Narrow" w:hAnsi="Arial Narrow" w:cs="Arial"/>
          <w:sz w:val="20"/>
          <w:szCs w:val="20"/>
        </w:rPr>
        <w:t>5.</w:t>
      </w:r>
      <w:r>
        <w:rPr>
          <w:rFonts w:ascii="Arial Narrow" w:hAnsi="Arial Narrow" w:cs="Arial"/>
          <w:sz w:val="20"/>
          <w:szCs w:val="20"/>
        </w:rPr>
        <w:tab/>
      </w:r>
      <w:r w:rsidRPr="0024179C">
        <w:rPr>
          <w:rFonts w:ascii="Arial Narrow" w:hAnsi="Arial Narrow" w:cs="Arial"/>
          <w:sz w:val="20"/>
          <w:szCs w:val="20"/>
        </w:rPr>
        <w:t>Предложения вносятся только в отношении изменений, содержащихся в проекте решения.</w:t>
      </w:r>
    </w:p>
    <w:p w:rsidR="0024179C" w:rsidRPr="0024179C" w:rsidRDefault="0024179C" w:rsidP="0024179C">
      <w:pPr>
        <w:jc w:val="both"/>
        <w:rPr>
          <w:rFonts w:ascii="Arial Narrow" w:hAnsi="Arial Narrow" w:cs="Arial"/>
          <w:sz w:val="20"/>
          <w:szCs w:val="20"/>
        </w:rPr>
      </w:pPr>
      <w:r w:rsidRPr="0024179C">
        <w:rPr>
          <w:rFonts w:ascii="Arial Narrow" w:hAnsi="Arial Narrow" w:cs="Arial"/>
          <w:sz w:val="20"/>
          <w:szCs w:val="20"/>
        </w:rPr>
        <w:t>Предложения, внесенные с нарушением требований, установленных настоящим Порядком, рассмотрению не подлежат.</w:t>
      </w:r>
    </w:p>
    <w:p w:rsidR="0024179C" w:rsidRPr="0024179C" w:rsidRDefault="0024179C" w:rsidP="0024179C">
      <w:pPr>
        <w:jc w:val="both"/>
        <w:rPr>
          <w:rFonts w:ascii="Arial Narrow" w:hAnsi="Arial Narrow" w:cs="Arial"/>
          <w:sz w:val="20"/>
          <w:szCs w:val="20"/>
        </w:rPr>
      </w:pPr>
      <w:r>
        <w:rPr>
          <w:rFonts w:ascii="Arial Narrow" w:hAnsi="Arial Narrow" w:cs="Arial"/>
          <w:sz w:val="20"/>
          <w:szCs w:val="20"/>
        </w:rPr>
        <w:t>6.</w:t>
      </w:r>
      <w:r>
        <w:rPr>
          <w:rFonts w:ascii="Arial Narrow" w:hAnsi="Arial Narrow" w:cs="Arial"/>
          <w:sz w:val="20"/>
          <w:szCs w:val="20"/>
        </w:rPr>
        <w:tab/>
      </w:r>
      <w:r w:rsidRPr="0024179C">
        <w:rPr>
          <w:rFonts w:ascii="Arial Narrow" w:hAnsi="Arial Narrow" w:cs="Arial"/>
          <w:sz w:val="20"/>
          <w:szCs w:val="20"/>
        </w:rPr>
        <w:t>Поступившие предложения рассматривается рабочей группой не позднее 10 дней после окончания срока поступления предложений по проекту решения.</w:t>
      </w:r>
    </w:p>
    <w:p w:rsidR="0024179C" w:rsidRPr="0024179C" w:rsidRDefault="0024179C" w:rsidP="0024179C">
      <w:pPr>
        <w:jc w:val="both"/>
        <w:rPr>
          <w:rFonts w:ascii="Arial Narrow" w:hAnsi="Arial Narrow" w:cs="Arial"/>
          <w:sz w:val="20"/>
          <w:szCs w:val="20"/>
        </w:rPr>
      </w:pPr>
      <w:r>
        <w:rPr>
          <w:rFonts w:ascii="Arial Narrow" w:hAnsi="Arial Narrow" w:cs="Arial"/>
          <w:sz w:val="20"/>
          <w:szCs w:val="20"/>
        </w:rPr>
        <w:t>7.</w:t>
      </w:r>
      <w:r>
        <w:rPr>
          <w:rFonts w:ascii="Arial Narrow" w:hAnsi="Arial Narrow" w:cs="Arial"/>
          <w:sz w:val="20"/>
          <w:szCs w:val="20"/>
        </w:rPr>
        <w:tab/>
      </w:r>
      <w:r w:rsidRPr="0024179C">
        <w:rPr>
          <w:rFonts w:ascii="Arial Narrow" w:hAnsi="Arial Narrow" w:cs="Arial"/>
          <w:sz w:val="20"/>
          <w:szCs w:val="20"/>
        </w:rPr>
        <w:t>Инициаторы предложений вправе присутствовать, принимать участие в обсуждении своих предложений на заседании рабочей группы, для чего  рабочая группа заблаговременно информируют их о месте и времени заседания.</w:t>
      </w:r>
    </w:p>
    <w:p w:rsidR="0024179C" w:rsidRPr="0024179C" w:rsidRDefault="0024179C" w:rsidP="0024179C">
      <w:pPr>
        <w:pStyle w:val="ConsNormal"/>
        <w:ind w:firstLine="0"/>
        <w:jc w:val="both"/>
        <w:rPr>
          <w:rFonts w:ascii="Arial Narrow" w:hAnsi="Arial Narrow"/>
          <w:bCs/>
        </w:rPr>
      </w:pPr>
      <w:r>
        <w:rPr>
          <w:rFonts w:ascii="Arial Narrow" w:hAnsi="Arial Narrow"/>
        </w:rPr>
        <w:tab/>
      </w:r>
      <w:r w:rsidRPr="0024179C">
        <w:rPr>
          <w:rFonts w:ascii="Arial Narrow" w:hAnsi="Arial Narrow"/>
        </w:rPr>
        <w:t>По результатам обсуждения в срок установленный пунктом 6 настоящего Порядка, рабочая группа принимает решение о вынесении поступивших предложений по проекту решения на публичные слушания, либо отклоняет их. В случае</w:t>
      </w:r>
      <w:proofErr w:type="gramStart"/>
      <w:r w:rsidRPr="0024179C">
        <w:rPr>
          <w:rFonts w:ascii="Arial Narrow" w:hAnsi="Arial Narrow"/>
        </w:rPr>
        <w:t>,</w:t>
      </w:r>
      <w:proofErr w:type="gramEnd"/>
      <w:r w:rsidRPr="0024179C">
        <w:rPr>
          <w:rFonts w:ascii="Arial Narrow" w:hAnsi="Arial Narrow"/>
        </w:rPr>
        <w:t xml:space="preserve"> если инициаторы не присутствовали на заседании рабочей группы при обсуждении внесенных ими предложений рабочая группа информирует их о принятом решении.</w:t>
      </w:r>
    </w:p>
    <w:p w:rsidR="0024179C" w:rsidRPr="0024179C" w:rsidRDefault="0024179C" w:rsidP="0024179C">
      <w:pPr>
        <w:pStyle w:val="ConsNormal"/>
        <w:ind w:firstLine="0"/>
        <w:jc w:val="both"/>
        <w:rPr>
          <w:rFonts w:ascii="Arial Narrow" w:hAnsi="Arial Narrow"/>
        </w:rPr>
      </w:pPr>
      <w:r>
        <w:rPr>
          <w:rFonts w:ascii="Arial Narrow" w:hAnsi="Arial Narrow"/>
          <w:bCs/>
        </w:rPr>
        <w:t>8.</w:t>
      </w:r>
      <w:r>
        <w:rPr>
          <w:rFonts w:ascii="Arial Narrow" w:hAnsi="Arial Narrow"/>
          <w:bCs/>
        </w:rPr>
        <w:tab/>
      </w:r>
      <w:r w:rsidRPr="0024179C">
        <w:rPr>
          <w:rFonts w:ascii="Arial Narrow" w:hAnsi="Arial Narrow"/>
          <w:bCs/>
        </w:rPr>
        <w:t>Проект решения, а также вынесенные на публичные слушания предложения граждан подлежат обсуждению на публичных слушаниях.</w:t>
      </w:r>
    </w:p>
    <w:p w:rsidR="0024179C" w:rsidRDefault="0024179C" w:rsidP="00387ECC">
      <w:pPr>
        <w:tabs>
          <w:tab w:val="left" w:pos="720"/>
        </w:tabs>
        <w:jc w:val="center"/>
        <w:rPr>
          <w:rFonts w:ascii="Arial Narrow" w:hAnsi="Arial Narrow" w:cs="Arial"/>
          <w:sz w:val="20"/>
          <w:szCs w:val="20"/>
        </w:rPr>
      </w:pPr>
    </w:p>
    <w:p w:rsidR="005B6215" w:rsidRPr="005B6215" w:rsidRDefault="005B6215" w:rsidP="005B6215">
      <w:pPr>
        <w:jc w:val="center"/>
        <w:rPr>
          <w:rFonts w:ascii="Arial Narrow" w:hAnsi="Arial Narrow"/>
          <w:b/>
          <w:sz w:val="20"/>
          <w:szCs w:val="20"/>
        </w:rPr>
      </w:pPr>
      <w:r>
        <w:rPr>
          <w:rFonts w:ascii="Arial Narrow" w:hAnsi="Arial Narrow"/>
          <w:b/>
          <w:sz w:val="20"/>
          <w:szCs w:val="20"/>
        </w:rPr>
        <w:t xml:space="preserve">КРАСНОЯРСКИЙ </w:t>
      </w:r>
      <w:r w:rsidRPr="005B6215">
        <w:rPr>
          <w:rFonts w:ascii="Arial Narrow" w:hAnsi="Arial Narrow"/>
          <w:b/>
          <w:sz w:val="20"/>
          <w:szCs w:val="20"/>
        </w:rPr>
        <w:t>КРАЙ</w:t>
      </w:r>
    </w:p>
    <w:p w:rsidR="005B6215" w:rsidRPr="005B6215" w:rsidRDefault="005B6215" w:rsidP="005B6215">
      <w:pPr>
        <w:pStyle w:val="2"/>
        <w:spacing w:before="0" w:after="0"/>
        <w:jc w:val="center"/>
        <w:rPr>
          <w:rFonts w:ascii="Arial Narrow" w:hAnsi="Arial Narrow"/>
          <w:i w:val="0"/>
          <w:spacing w:val="60"/>
          <w:sz w:val="20"/>
          <w:szCs w:val="20"/>
        </w:rPr>
      </w:pPr>
      <w:r w:rsidRPr="005B6215">
        <w:rPr>
          <w:rFonts w:ascii="Arial Narrow" w:hAnsi="Arial Narrow"/>
          <w:i w:val="0"/>
          <w:spacing w:val="60"/>
          <w:sz w:val="20"/>
          <w:szCs w:val="20"/>
        </w:rPr>
        <w:t>Эвенкийский муниципальный район</w:t>
      </w:r>
    </w:p>
    <w:p w:rsidR="005B6215" w:rsidRPr="005B6215" w:rsidRDefault="005B6215" w:rsidP="005B6215">
      <w:pPr>
        <w:jc w:val="center"/>
        <w:rPr>
          <w:rFonts w:ascii="Arial Narrow" w:hAnsi="Arial Narrow"/>
          <w:b/>
          <w:sz w:val="20"/>
          <w:szCs w:val="20"/>
        </w:rPr>
      </w:pPr>
      <w:r w:rsidRPr="005B6215">
        <w:rPr>
          <w:rFonts w:ascii="Arial Narrow" w:hAnsi="Arial Narrow"/>
          <w:b/>
          <w:sz w:val="20"/>
          <w:szCs w:val="20"/>
        </w:rPr>
        <w:t>Администрация поселка Стрелка-Чуня</w:t>
      </w:r>
    </w:p>
    <w:p w:rsidR="005B6215" w:rsidRPr="005B6215" w:rsidRDefault="005B6215" w:rsidP="005B6215">
      <w:pPr>
        <w:pBdr>
          <w:bottom w:val="single" w:sz="4" w:space="1" w:color="auto"/>
        </w:pBdr>
        <w:jc w:val="center"/>
        <w:rPr>
          <w:rFonts w:ascii="Arial Narrow" w:hAnsi="Arial Narrow"/>
          <w:b/>
          <w:sz w:val="20"/>
          <w:szCs w:val="20"/>
        </w:rPr>
      </w:pPr>
    </w:p>
    <w:p w:rsidR="005B6215" w:rsidRPr="005B6215" w:rsidRDefault="005B6215" w:rsidP="005B6215">
      <w:pPr>
        <w:jc w:val="center"/>
        <w:rPr>
          <w:rFonts w:ascii="Arial Narrow" w:hAnsi="Arial Narrow"/>
          <w:b/>
          <w:sz w:val="20"/>
          <w:szCs w:val="20"/>
        </w:rPr>
      </w:pPr>
    </w:p>
    <w:p w:rsidR="005B6215" w:rsidRDefault="005B6215" w:rsidP="005B6215">
      <w:pPr>
        <w:jc w:val="center"/>
        <w:rPr>
          <w:rFonts w:ascii="Arial Narrow" w:hAnsi="Arial Narrow"/>
          <w:b/>
          <w:sz w:val="20"/>
          <w:szCs w:val="20"/>
        </w:rPr>
      </w:pPr>
      <w:r w:rsidRPr="005B6215">
        <w:rPr>
          <w:rFonts w:ascii="Arial Narrow" w:hAnsi="Arial Narrow"/>
          <w:b/>
          <w:sz w:val="20"/>
          <w:szCs w:val="20"/>
        </w:rPr>
        <w:t>ПОСТАНОВЛЕНИЕ</w:t>
      </w:r>
    </w:p>
    <w:p w:rsidR="005B6215" w:rsidRPr="005B6215" w:rsidRDefault="005B6215" w:rsidP="005B6215">
      <w:pPr>
        <w:jc w:val="center"/>
        <w:rPr>
          <w:rFonts w:ascii="Arial Narrow" w:hAnsi="Arial Narrow"/>
          <w:b/>
          <w:sz w:val="20"/>
          <w:szCs w:val="20"/>
        </w:rPr>
      </w:pPr>
    </w:p>
    <w:p w:rsidR="005B6215" w:rsidRPr="005B6215" w:rsidRDefault="005B6215" w:rsidP="005B6215">
      <w:pPr>
        <w:jc w:val="both"/>
        <w:rPr>
          <w:rFonts w:ascii="Arial Narrow" w:hAnsi="Arial Narrow"/>
          <w:sz w:val="20"/>
          <w:szCs w:val="20"/>
        </w:rPr>
      </w:pPr>
      <w:r w:rsidRPr="005B6215">
        <w:rPr>
          <w:rFonts w:ascii="Arial Narrow" w:hAnsi="Arial Narrow"/>
          <w:sz w:val="20"/>
          <w:szCs w:val="20"/>
        </w:rPr>
        <w:t xml:space="preserve">13.05.2025 г                                                                             </w:t>
      </w:r>
      <w:r>
        <w:rPr>
          <w:rFonts w:ascii="Arial Narrow" w:hAnsi="Arial Narrow"/>
          <w:sz w:val="20"/>
          <w:szCs w:val="20"/>
        </w:rPr>
        <w:t xml:space="preserve">                                                                                     </w:t>
      </w:r>
      <w:r w:rsidRPr="005B6215">
        <w:rPr>
          <w:rFonts w:ascii="Arial Narrow" w:hAnsi="Arial Narrow"/>
          <w:sz w:val="20"/>
          <w:szCs w:val="20"/>
        </w:rPr>
        <w:t xml:space="preserve">                   № 29-п</w:t>
      </w:r>
    </w:p>
    <w:p w:rsidR="005B6215" w:rsidRPr="005B6215" w:rsidRDefault="005B6215" w:rsidP="005B6215">
      <w:pPr>
        <w:rPr>
          <w:rFonts w:ascii="Arial Narrow" w:hAnsi="Arial Narrow"/>
          <w:sz w:val="20"/>
          <w:szCs w:val="20"/>
        </w:rPr>
      </w:pPr>
    </w:p>
    <w:p w:rsidR="005B6215" w:rsidRPr="005B6215" w:rsidRDefault="005B6215" w:rsidP="005B6215">
      <w:pPr>
        <w:jc w:val="center"/>
        <w:rPr>
          <w:rFonts w:ascii="Arial Narrow" w:hAnsi="Arial Narrow"/>
          <w:b/>
          <w:sz w:val="20"/>
          <w:szCs w:val="20"/>
        </w:rPr>
      </w:pPr>
      <w:proofErr w:type="gramStart"/>
      <w:r w:rsidRPr="005B6215">
        <w:rPr>
          <w:rFonts w:ascii="Arial Narrow" w:hAnsi="Arial Narrow"/>
          <w:b/>
          <w:sz w:val="20"/>
          <w:szCs w:val="20"/>
        </w:rPr>
        <w:t>О внесении изменений в Постановление Администрации поселка Стрелка-Чуня №51-п от 25.12.2024г. «Об утверждении бюджетной росписи по расходам и источникам внутреннего финансирования дефицита бюджета поселка Стрелка-Чуня на 2025 год и плановый период 2026-2027 годов»</w:t>
      </w:r>
      <w:proofErr w:type="gramEnd"/>
    </w:p>
    <w:p w:rsidR="005B6215" w:rsidRPr="005B6215" w:rsidRDefault="005B6215" w:rsidP="005B6215">
      <w:pPr>
        <w:jc w:val="center"/>
        <w:rPr>
          <w:rFonts w:ascii="Arial Narrow" w:hAnsi="Arial Narrow"/>
          <w:sz w:val="20"/>
          <w:szCs w:val="20"/>
        </w:rPr>
      </w:pPr>
    </w:p>
    <w:p w:rsidR="005B6215" w:rsidRPr="005B6215" w:rsidRDefault="005B6215" w:rsidP="005B6215">
      <w:pPr>
        <w:ind w:firstLine="709"/>
        <w:jc w:val="both"/>
        <w:rPr>
          <w:rFonts w:ascii="Arial Narrow" w:hAnsi="Arial Narrow"/>
          <w:sz w:val="20"/>
          <w:szCs w:val="20"/>
        </w:rPr>
      </w:pPr>
      <w:r w:rsidRPr="005B6215">
        <w:rPr>
          <w:rFonts w:ascii="Arial Narrow" w:hAnsi="Arial Narrow"/>
          <w:sz w:val="20"/>
          <w:szCs w:val="20"/>
        </w:rPr>
        <w:t>В соответствии со ст. 217, 219 Бюджетного Кодекса Российской Федерации и Решением Стрелка-Чунского поселкового Совета депутатов №88 от 23.12.2024г. «О бюджете поселка Стрелка-Чуня на 2025 год и плановый период 2026-2027 годов» (с изменениями от 17.04.2025г.№ 97</w:t>
      </w:r>
      <w:r>
        <w:rPr>
          <w:rFonts w:ascii="Arial Narrow" w:hAnsi="Arial Narrow"/>
          <w:sz w:val="20"/>
          <w:szCs w:val="20"/>
        </w:rPr>
        <w:t xml:space="preserve">). </w:t>
      </w:r>
      <w:r w:rsidRPr="005B6215">
        <w:rPr>
          <w:rFonts w:ascii="Arial Narrow" w:hAnsi="Arial Narrow"/>
          <w:b/>
          <w:sz w:val="20"/>
          <w:szCs w:val="20"/>
        </w:rPr>
        <w:t>ПОСТАНОВЛЯЮ:</w:t>
      </w:r>
    </w:p>
    <w:p w:rsidR="005B6215" w:rsidRPr="005B6215" w:rsidRDefault="005B6215" w:rsidP="00440693">
      <w:pPr>
        <w:numPr>
          <w:ilvl w:val="0"/>
          <w:numId w:val="15"/>
        </w:numPr>
        <w:tabs>
          <w:tab w:val="left" w:pos="709"/>
        </w:tabs>
        <w:ind w:left="0" w:firstLine="0"/>
        <w:jc w:val="both"/>
        <w:rPr>
          <w:rFonts w:ascii="Arial Narrow" w:hAnsi="Arial Narrow"/>
          <w:sz w:val="20"/>
          <w:szCs w:val="20"/>
        </w:rPr>
      </w:pPr>
      <w:r w:rsidRPr="005B6215">
        <w:rPr>
          <w:rFonts w:ascii="Arial Narrow" w:hAnsi="Arial Narrow"/>
          <w:sz w:val="20"/>
          <w:szCs w:val="20"/>
        </w:rPr>
        <w:t xml:space="preserve">Утвердить бюджетную роспись расходов бюджета поселка на 2025 год и плановый период 2026-2027 годов по форме согласно приложению 1. </w:t>
      </w:r>
    </w:p>
    <w:p w:rsidR="005B6215" w:rsidRPr="005B6215" w:rsidRDefault="005B6215" w:rsidP="00440693">
      <w:pPr>
        <w:numPr>
          <w:ilvl w:val="0"/>
          <w:numId w:val="15"/>
        </w:numPr>
        <w:tabs>
          <w:tab w:val="left" w:pos="709"/>
        </w:tabs>
        <w:ind w:left="0" w:firstLine="0"/>
        <w:jc w:val="both"/>
        <w:rPr>
          <w:rFonts w:ascii="Arial Narrow" w:hAnsi="Arial Narrow"/>
          <w:sz w:val="20"/>
          <w:szCs w:val="20"/>
        </w:rPr>
      </w:pPr>
      <w:r w:rsidRPr="005B6215">
        <w:rPr>
          <w:rFonts w:ascii="Arial Narrow" w:hAnsi="Arial Narrow"/>
          <w:sz w:val="20"/>
          <w:szCs w:val="20"/>
        </w:rPr>
        <w:t xml:space="preserve">Утвердить роспись </w:t>
      </w:r>
      <w:proofErr w:type="gramStart"/>
      <w:r w:rsidRPr="005B6215">
        <w:rPr>
          <w:rFonts w:ascii="Arial Narrow" w:hAnsi="Arial Narrow"/>
          <w:sz w:val="20"/>
          <w:szCs w:val="20"/>
        </w:rPr>
        <w:t>источников внутреннего финансирования дефицита</w:t>
      </w:r>
      <w:r w:rsidRPr="005B6215">
        <w:rPr>
          <w:rFonts w:ascii="Arial Narrow" w:hAnsi="Arial Narrow"/>
          <w:bCs/>
          <w:sz w:val="20"/>
          <w:szCs w:val="20"/>
        </w:rPr>
        <w:t xml:space="preserve"> бюджета</w:t>
      </w:r>
      <w:proofErr w:type="gramEnd"/>
      <w:r w:rsidRPr="005B6215">
        <w:rPr>
          <w:rFonts w:ascii="Arial Narrow" w:hAnsi="Arial Narrow"/>
          <w:bCs/>
          <w:sz w:val="20"/>
          <w:szCs w:val="20"/>
        </w:rPr>
        <w:t xml:space="preserve"> на 2025 год и плановый период 2026-2027 годов</w:t>
      </w:r>
      <w:r w:rsidRPr="005B6215">
        <w:rPr>
          <w:rFonts w:ascii="Arial Narrow" w:hAnsi="Arial Narrow"/>
          <w:sz w:val="20"/>
          <w:szCs w:val="20"/>
        </w:rPr>
        <w:t xml:space="preserve"> по форме согласно приложению 2.</w:t>
      </w:r>
    </w:p>
    <w:p w:rsidR="005B6215" w:rsidRPr="005B6215" w:rsidRDefault="005B6215" w:rsidP="00440693">
      <w:pPr>
        <w:numPr>
          <w:ilvl w:val="0"/>
          <w:numId w:val="15"/>
        </w:numPr>
        <w:tabs>
          <w:tab w:val="left" w:pos="709"/>
        </w:tabs>
        <w:ind w:left="0" w:firstLine="0"/>
        <w:jc w:val="both"/>
        <w:rPr>
          <w:rFonts w:ascii="Arial Narrow" w:hAnsi="Arial Narrow"/>
          <w:sz w:val="20"/>
          <w:szCs w:val="20"/>
        </w:rPr>
      </w:pPr>
      <w:r w:rsidRPr="005B6215">
        <w:rPr>
          <w:rFonts w:ascii="Arial Narrow" w:hAnsi="Arial Narrow"/>
          <w:sz w:val="20"/>
          <w:szCs w:val="20"/>
        </w:rPr>
        <w:t>В ходе исполнения бюджета отдел бюджетов поселений МУ «Департамент финансов» Администрации Эвенкийского муниципального района (</w:t>
      </w:r>
      <w:proofErr w:type="spellStart"/>
      <w:r w:rsidRPr="005B6215">
        <w:rPr>
          <w:rFonts w:ascii="Arial Narrow" w:hAnsi="Arial Narrow"/>
          <w:sz w:val="20"/>
          <w:szCs w:val="20"/>
        </w:rPr>
        <w:t>Баклыкова</w:t>
      </w:r>
      <w:proofErr w:type="spellEnd"/>
      <w:r w:rsidRPr="005B6215">
        <w:rPr>
          <w:rFonts w:ascii="Arial Narrow" w:hAnsi="Arial Narrow"/>
          <w:sz w:val="20"/>
          <w:szCs w:val="20"/>
        </w:rPr>
        <w:t xml:space="preserve"> А.Л.):</w:t>
      </w:r>
    </w:p>
    <w:p w:rsidR="005B6215" w:rsidRPr="005B6215" w:rsidRDefault="005B6215" w:rsidP="005B6215">
      <w:pPr>
        <w:tabs>
          <w:tab w:val="left" w:pos="709"/>
        </w:tabs>
        <w:jc w:val="both"/>
        <w:rPr>
          <w:rFonts w:ascii="Arial Narrow" w:hAnsi="Arial Narrow"/>
          <w:sz w:val="20"/>
          <w:szCs w:val="20"/>
        </w:rPr>
      </w:pPr>
      <w:r>
        <w:rPr>
          <w:rFonts w:ascii="Arial Narrow" w:hAnsi="Arial Narrow"/>
          <w:sz w:val="20"/>
          <w:szCs w:val="20"/>
        </w:rPr>
        <w:t xml:space="preserve">- </w:t>
      </w:r>
      <w:r w:rsidRPr="005B6215">
        <w:rPr>
          <w:rFonts w:ascii="Arial Narrow" w:hAnsi="Arial Narrow"/>
          <w:sz w:val="20"/>
          <w:szCs w:val="20"/>
        </w:rPr>
        <w:t xml:space="preserve">осуществляет финансирование с учётом выполнения организациями финансово - экономических показателей в пределах фактического поступления </w:t>
      </w:r>
      <w:proofErr w:type="gramStart"/>
      <w:r w:rsidRPr="005B6215">
        <w:rPr>
          <w:rFonts w:ascii="Arial Narrow" w:hAnsi="Arial Narrow"/>
          <w:sz w:val="20"/>
          <w:szCs w:val="20"/>
        </w:rPr>
        <w:t>доходов</w:t>
      </w:r>
      <w:proofErr w:type="gramEnd"/>
      <w:r w:rsidRPr="005B6215">
        <w:rPr>
          <w:rFonts w:ascii="Arial Narrow" w:hAnsi="Arial Narrow"/>
          <w:sz w:val="20"/>
          <w:szCs w:val="20"/>
        </w:rPr>
        <w:t xml:space="preserve"> в бюджет поселка обеспечивая в первоочередном порядке финансирование защищенных статей расходов бюджетов.</w:t>
      </w:r>
    </w:p>
    <w:p w:rsidR="005B6215" w:rsidRPr="005B6215" w:rsidRDefault="005B6215" w:rsidP="00440693">
      <w:pPr>
        <w:numPr>
          <w:ilvl w:val="0"/>
          <w:numId w:val="15"/>
        </w:numPr>
        <w:tabs>
          <w:tab w:val="left" w:pos="709"/>
        </w:tabs>
        <w:ind w:left="0" w:firstLine="0"/>
        <w:jc w:val="both"/>
        <w:rPr>
          <w:rFonts w:ascii="Arial Narrow" w:hAnsi="Arial Narrow"/>
          <w:sz w:val="20"/>
          <w:szCs w:val="20"/>
        </w:rPr>
      </w:pPr>
      <w:r w:rsidRPr="005B6215">
        <w:rPr>
          <w:rFonts w:ascii="Arial Narrow" w:hAnsi="Arial Narrow"/>
          <w:sz w:val="20"/>
          <w:szCs w:val="20"/>
        </w:rPr>
        <w:t>Контроль исполнения настоящего постановления оставляю за собой.</w:t>
      </w:r>
    </w:p>
    <w:p w:rsidR="005B6215" w:rsidRPr="005B6215" w:rsidRDefault="005B6215" w:rsidP="00440693">
      <w:pPr>
        <w:numPr>
          <w:ilvl w:val="0"/>
          <w:numId w:val="15"/>
        </w:numPr>
        <w:tabs>
          <w:tab w:val="left" w:pos="709"/>
        </w:tabs>
        <w:ind w:left="0" w:firstLine="0"/>
        <w:jc w:val="both"/>
        <w:rPr>
          <w:rFonts w:ascii="Arial Narrow" w:hAnsi="Arial Narrow"/>
          <w:sz w:val="20"/>
          <w:szCs w:val="20"/>
        </w:rPr>
      </w:pPr>
      <w:r w:rsidRPr="005B6215">
        <w:rPr>
          <w:rFonts w:ascii="Arial Narrow" w:hAnsi="Arial Narrow"/>
          <w:sz w:val="20"/>
          <w:szCs w:val="20"/>
        </w:rPr>
        <w:t>Настоящее постановление вступает в силу с момента подписания.</w:t>
      </w:r>
    </w:p>
    <w:p w:rsidR="005B6215" w:rsidRPr="005B6215" w:rsidRDefault="005B6215" w:rsidP="005B6215">
      <w:pPr>
        <w:tabs>
          <w:tab w:val="left" w:pos="360"/>
        </w:tabs>
        <w:jc w:val="both"/>
        <w:rPr>
          <w:rFonts w:ascii="Arial Narrow" w:hAnsi="Arial Narrow"/>
          <w:sz w:val="20"/>
          <w:szCs w:val="20"/>
        </w:rPr>
      </w:pPr>
    </w:p>
    <w:p w:rsidR="005B6215" w:rsidRPr="005B6215" w:rsidRDefault="005B6215" w:rsidP="005B6215">
      <w:pPr>
        <w:jc w:val="both"/>
        <w:rPr>
          <w:rFonts w:ascii="Arial Narrow" w:hAnsi="Arial Narrow"/>
          <w:b/>
          <w:sz w:val="20"/>
          <w:szCs w:val="20"/>
        </w:rPr>
      </w:pPr>
      <w:r w:rsidRPr="005B6215">
        <w:rPr>
          <w:rFonts w:ascii="Arial Narrow" w:hAnsi="Arial Narrow"/>
          <w:sz w:val="20"/>
          <w:szCs w:val="20"/>
        </w:rPr>
        <w:t xml:space="preserve">Глава п. Стрелка-Чуня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5B6215">
        <w:rPr>
          <w:rFonts w:ascii="Arial Narrow" w:hAnsi="Arial Narrow"/>
          <w:sz w:val="20"/>
          <w:szCs w:val="20"/>
        </w:rPr>
        <w:t xml:space="preserve">                                     В.П. </w:t>
      </w:r>
      <w:proofErr w:type="spellStart"/>
      <w:r w:rsidRPr="005B6215">
        <w:rPr>
          <w:rFonts w:ascii="Arial Narrow" w:hAnsi="Arial Narrow"/>
          <w:sz w:val="20"/>
          <w:szCs w:val="20"/>
        </w:rPr>
        <w:t>Шипицын</w:t>
      </w:r>
      <w:proofErr w:type="spellEnd"/>
    </w:p>
    <w:p w:rsidR="005B6215" w:rsidRPr="005B6215" w:rsidRDefault="005B6215" w:rsidP="005B6215">
      <w:pPr>
        <w:tabs>
          <w:tab w:val="left" w:pos="720"/>
        </w:tabs>
        <w:jc w:val="center"/>
        <w:rPr>
          <w:rFonts w:ascii="Arial Narrow" w:hAnsi="Arial Narrow" w:cs="Arial"/>
          <w:sz w:val="20"/>
          <w:szCs w:val="20"/>
        </w:rPr>
      </w:pPr>
    </w:p>
    <w:p w:rsidR="005B6215" w:rsidRPr="005B6215" w:rsidRDefault="005B6215" w:rsidP="005B6215">
      <w:pPr>
        <w:tabs>
          <w:tab w:val="left" w:pos="720"/>
        </w:tabs>
        <w:jc w:val="center"/>
        <w:rPr>
          <w:rFonts w:ascii="Arial Narrow" w:hAnsi="Arial Narrow" w:cs="Arial"/>
          <w:sz w:val="20"/>
          <w:szCs w:val="20"/>
        </w:rPr>
        <w:sectPr w:rsidR="005B6215" w:rsidRPr="005B6215" w:rsidSect="007B397C">
          <w:pgSz w:w="11906" w:h="16838"/>
          <w:pgMar w:top="450" w:right="757" w:bottom="375" w:left="1418" w:header="720" w:footer="720" w:gutter="0"/>
          <w:cols w:space="720"/>
          <w:docGrid w:linePitch="600" w:charSpace="32768"/>
        </w:sectPr>
      </w:pPr>
    </w:p>
    <w:tbl>
      <w:tblPr>
        <w:tblW w:w="15308" w:type="dxa"/>
        <w:tblInd w:w="392" w:type="dxa"/>
        <w:tblLook w:val="04A0" w:firstRow="1" w:lastRow="0" w:firstColumn="1" w:lastColumn="0" w:noHBand="0" w:noVBand="1"/>
      </w:tblPr>
      <w:tblGrid>
        <w:gridCol w:w="5812"/>
        <w:gridCol w:w="940"/>
        <w:gridCol w:w="940"/>
        <w:gridCol w:w="1522"/>
        <w:gridCol w:w="940"/>
        <w:gridCol w:w="1474"/>
        <w:gridCol w:w="1840"/>
        <w:gridCol w:w="1840"/>
      </w:tblGrid>
      <w:tr w:rsidR="005B6215" w:rsidRPr="005B6215" w:rsidTr="0021265B">
        <w:trPr>
          <w:trHeight w:val="375"/>
        </w:trPr>
        <w:tc>
          <w:tcPr>
            <w:tcW w:w="5812"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bookmarkStart w:id="9" w:name="RANGE!A1:H146"/>
            <w:bookmarkEnd w:id="9"/>
          </w:p>
        </w:tc>
        <w:tc>
          <w:tcPr>
            <w:tcW w:w="940"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522"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474"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840" w:type="dxa"/>
            <w:tcBorders>
              <w:top w:val="nil"/>
              <w:left w:val="nil"/>
              <w:bottom w:val="nil"/>
              <w:right w:val="nil"/>
            </w:tcBorders>
            <w:shd w:val="clear" w:color="auto" w:fill="auto"/>
            <w:noWrap/>
            <w:vAlign w:val="bottom"/>
            <w:hideMark/>
          </w:tcPr>
          <w:p w:rsidR="005B6215" w:rsidRPr="005B6215" w:rsidRDefault="005B6215" w:rsidP="005B6215">
            <w:pPr>
              <w:jc w:val="right"/>
              <w:rPr>
                <w:rFonts w:ascii="Arial Narrow" w:hAnsi="Arial Narrow"/>
                <w:sz w:val="20"/>
                <w:szCs w:val="20"/>
              </w:rPr>
            </w:pPr>
          </w:p>
        </w:tc>
        <w:tc>
          <w:tcPr>
            <w:tcW w:w="1840" w:type="dxa"/>
            <w:tcBorders>
              <w:top w:val="nil"/>
              <w:left w:val="nil"/>
              <w:bottom w:val="nil"/>
              <w:right w:val="nil"/>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Приложение 1</w:t>
            </w:r>
          </w:p>
        </w:tc>
      </w:tr>
      <w:tr w:rsidR="005B6215" w:rsidRPr="005B6215" w:rsidTr="0021265B">
        <w:trPr>
          <w:trHeight w:val="70"/>
        </w:trPr>
        <w:tc>
          <w:tcPr>
            <w:tcW w:w="5812"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522"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5154" w:type="dxa"/>
            <w:gridSpan w:val="3"/>
            <w:tcBorders>
              <w:top w:val="nil"/>
              <w:left w:val="nil"/>
              <w:bottom w:val="nil"/>
              <w:right w:val="nil"/>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к Постановлению Администрации</w:t>
            </w:r>
          </w:p>
        </w:tc>
      </w:tr>
      <w:tr w:rsidR="005B6215" w:rsidRPr="005B6215" w:rsidTr="0021265B">
        <w:trPr>
          <w:trHeight w:val="70"/>
        </w:trPr>
        <w:tc>
          <w:tcPr>
            <w:tcW w:w="5812"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522"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474"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3680" w:type="dxa"/>
            <w:gridSpan w:val="2"/>
            <w:tcBorders>
              <w:top w:val="nil"/>
              <w:left w:val="nil"/>
              <w:bottom w:val="nil"/>
              <w:right w:val="nil"/>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поселка Стрелка-Чуня</w:t>
            </w:r>
          </w:p>
        </w:tc>
      </w:tr>
      <w:tr w:rsidR="005B6215" w:rsidRPr="005B6215" w:rsidTr="0021265B">
        <w:trPr>
          <w:trHeight w:val="70"/>
        </w:trPr>
        <w:tc>
          <w:tcPr>
            <w:tcW w:w="5812"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522"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474"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3680" w:type="dxa"/>
            <w:gridSpan w:val="2"/>
            <w:tcBorders>
              <w:top w:val="nil"/>
              <w:left w:val="nil"/>
              <w:bottom w:val="nil"/>
              <w:right w:val="nil"/>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от 13.05.2025 №29-п</w:t>
            </w:r>
          </w:p>
        </w:tc>
      </w:tr>
      <w:tr w:rsidR="005B6215" w:rsidRPr="005B6215" w:rsidTr="0021265B">
        <w:trPr>
          <w:trHeight w:val="70"/>
        </w:trPr>
        <w:tc>
          <w:tcPr>
            <w:tcW w:w="5812"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522" w:type="dxa"/>
            <w:tcBorders>
              <w:top w:val="nil"/>
              <w:left w:val="nil"/>
              <w:bottom w:val="nil"/>
              <w:right w:val="nil"/>
            </w:tcBorders>
            <w:shd w:val="clear" w:color="auto" w:fill="auto"/>
            <w:noWrap/>
            <w:vAlign w:val="bottom"/>
            <w:hideMark/>
          </w:tcPr>
          <w:p w:rsidR="005B6215" w:rsidRPr="005B6215" w:rsidRDefault="005B6215" w:rsidP="005B6215">
            <w:pPr>
              <w:jc w:val="right"/>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5B6215" w:rsidRPr="005B6215" w:rsidRDefault="005B6215" w:rsidP="005B6215">
            <w:pPr>
              <w:jc w:val="right"/>
              <w:rPr>
                <w:rFonts w:ascii="Arial Narrow" w:hAnsi="Arial Narrow"/>
                <w:sz w:val="20"/>
                <w:szCs w:val="20"/>
              </w:rPr>
            </w:pPr>
          </w:p>
        </w:tc>
        <w:tc>
          <w:tcPr>
            <w:tcW w:w="1474"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840"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840" w:type="dxa"/>
            <w:tcBorders>
              <w:top w:val="nil"/>
              <w:left w:val="nil"/>
              <w:bottom w:val="nil"/>
              <w:right w:val="nil"/>
            </w:tcBorders>
            <w:shd w:val="clear" w:color="auto" w:fill="auto"/>
            <w:noWrap/>
            <w:vAlign w:val="bottom"/>
            <w:hideMark/>
          </w:tcPr>
          <w:p w:rsidR="005B6215" w:rsidRPr="005B6215" w:rsidRDefault="005B6215" w:rsidP="005B6215">
            <w:pPr>
              <w:jc w:val="right"/>
              <w:rPr>
                <w:rFonts w:ascii="Arial Narrow" w:hAnsi="Arial Narrow"/>
                <w:sz w:val="20"/>
                <w:szCs w:val="20"/>
              </w:rPr>
            </w:pPr>
          </w:p>
        </w:tc>
      </w:tr>
      <w:tr w:rsidR="005B6215" w:rsidRPr="005B6215" w:rsidTr="0021265B">
        <w:trPr>
          <w:trHeight w:val="70"/>
        </w:trPr>
        <w:tc>
          <w:tcPr>
            <w:tcW w:w="15308" w:type="dxa"/>
            <w:gridSpan w:val="8"/>
            <w:tcBorders>
              <w:top w:val="nil"/>
              <w:left w:val="nil"/>
              <w:bottom w:val="nil"/>
              <w:right w:val="nil"/>
            </w:tcBorders>
            <w:shd w:val="clear" w:color="auto" w:fill="auto"/>
            <w:vAlign w:val="bottom"/>
            <w:hideMark/>
          </w:tcPr>
          <w:p w:rsidR="005B6215" w:rsidRPr="005B6215" w:rsidRDefault="005B6215" w:rsidP="005B6215">
            <w:pPr>
              <w:jc w:val="center"/>
              <w:rPr>
                <w:rFonts w:ascii="Arial Narrow" w:hAnsi="Arial Narrow"/>
                <w:b/>
                <w:sz w:val="20"/>
                <w:szCs w:val="20"/>
              </w:rPr>
            </w:pPr>
            <w:r w:rsidRPr="005B6215">
              <w:rPr>
                <w:rFonts w:ascii="Arial Narrow" w:hAnsi="Arial Narrow"/>
                <w:b/>
                <w:sz w:val="20"/>
                <w:szCs w:val="20"/>
              </w:rPr>
              <w:t xml:space="preserve">Сводная бюджетная роспись </w:t>
            </w:r>
            <w:proofErr w:type="gramStart"/>
            <w:r w:rsidRPr="005B6215">
              <w:rPr>
                <w:rFonts w:ascii="Arial Narrow" w:hAnsi="Arial Narrow"/>
                <w:b/>
                <w:sz w:val="20"/>
                <w:szCs w:val="20"/>
              </w:rPr>
              <w:t>бюджета поселка Стрелка-Чуня Эвенкийского муниципального района</w:t>
            </w:r>
            <w:proofErr w:type="gramEnd"/>
            <w:r w:rsidRPr="005B6215">
              <w:rPr>
                <w:rFonts w:ascii="Arial Narrow" w:hAnsi="Arial Narrow"/>
                <w:b/>
                <w:sz w:val="20"/>
                <w:szCs w:val="20"/>
              </w:rPr>
              <w:t xml:space="preserve"> на 2025 год и плановый период 2026-2027 годов.</w:t>
            </w:r>
          </w:p>
        </w:tc>
      </w:tr>
      <w:tr w:rsidR="005B6215" w:rsidRPr="005B6215" w:rsidTr="0021265B">
        <w:trPr>
          <w:trHeight w:val="70"/>
        </w:trPr>
        <w:tc>
          <w:tcPr>
            <w:tcW w:w="5812"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2462" w:type="dxa"/>
            <w:gridSpan w:val="2"/>
            <w:tcBorders>
              <w:top w:val="nil"/>
              <w:left w:val="nil"/>
              <w:bottom w:val="nil"/>
              <w:right w:val="nil"/>
            </w:tcBorders>
            <w:shd w:val="clear" w:color="auto" w:fill="auto"/>
            <w:noWrap/>
            <w:vAlign w:val="bottom"/>
            <w:hideMark/>
          </w:tcPr>
          <w:p w:rsidR="005B6215" w:rsidRPr="005B6215" w:rsidRDefault="005B6215" w:rsidP="005B6215">
            <w:pPr>
              <w:jc w:val="center"/>
              <w:rPr>
                <w:rFonts w:ascii="Arial Narrow" w:hAnsi="Arial Narrow"/>
                <w:b/>
                <w:sz w:val="20"/>
                <w:szCs w:val="20"/>
              </w:rPr>
            </w:pPr>
            <w:r w:rsidRPr="005B6215">
              <w:rPr>
                <w:rFonts w:ascii="Arial Narrow" w:hAnsi="Arial Narrow"/>
                <w:b/>
                <w:sz w:val="20"/>
                <w:szCs w:val="20"/>
              </w:rPr>
              <w:t>на 01.05.2025г.</w:t>
            </w:r>
          </w:p>
        </w:tc>
        <w:tc>
          <w:tcPr>
            <w:tcW w:w="940"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474"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840"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840"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r>
      <w:tr w:rsidR="005B6215" w:rsidRPr="005B6215" w:rsidTr="0021265B">
        <w:trPr>
          <w:trHeight w:val="375"/>
        </w:trPr>
        <w:tc>
          <w:tcPr>
            <w:tcW w:w="6752" w:type="dxa"/>
            <w:gridSpan w:val="2"/>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Единица измерения:</w:t>
            </w:r>
          </w:p>
        </w:tc>
        <w:tc>
          <w:tcPr>
            <w:tcW w:w="940"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522"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474"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840"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840" w:type="dxa"/>
            <w:tcBorders>
              <w:top w:val="nil"/>
              <w:left w:val="nil"/>
              <w:bottom w:val="nil"/>
              <w:right w:val="nil"/>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руб.</w:t>
            </w:r>
          </w:p>
        </w:tc>
      </w:tr>
      <w:tr w:rsidR="005B6215" w:rsidRPr="005B6215" w:rsidTr="0021265B">
        <w:trPr>
          <w:trHeight w:val="60"/>
        </w:trPr>
        <w:tc>
          <w:tcPr>
            <w:tcW w:w="581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Наименование показателя</w:t>
            </w:r>
          </w:p>
        </w:tc>
        <w:tc>
          <w:tcPr>
            <w:tcW w:w="4342" w:type="dxa"/>
            <w:gridSpan w:val="4"/>
            <w:tcBorders>
              <w:top w:val="single" w:sz="4" w:space="0" w:color="auto"/>
              <w:left w:val="nil"/>
              <w:bottom w:val="single" w:sz="4" w:space="0" w:color="auto"/>
              <w:right w:val="single" w:sz="4" w:space="0" w:color="000000"/>
            </w:tcBorders>
            <w:shd w:val="clear" w:color="auto" w:fill="auto"/>
            <w:vAlign w:val="center"/>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КБК</w:t>
            </w:r>
          </w:p>
        </w:tc>
        <w:tc>
          <w:tcPr>
            <w:tcW w:w="14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Текущий год</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 год</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3 год</w:t>
            </w:r>
          </w:p>
        </w:tc>
      </w:tr>
      <w:tr w:rsidR="005B6215" w:rsidRPr="005B6215" w:rsidTr="0021265B">
        <w:trPr>
          <w:trHeight w:val="60"/>
        </w:trPr>
        <w:tc>
          <w:tcPr>
            <w:tcW w:w="5812" w:type="dxa"/>
            <w:vMerge/>
            <w:tcBorders>
              <w:top w:val="single" w:sz="4" w:space="0" w:color="auto"/>
              <w:left w:val="single" w:sz="4" w:space="0" w:color="auto"/>
              <w:bottom w:val="single" w:sz="4" w:space="0" w:color="000000"/>
              <w:right w:val="single" w:sz="4" w:space="0" w:color="auto"/>
            </w:tcBorders>
            <w:vAlign w:val="center"/>
            <w:hideMark/>
          </w:tcPr>
          <w:p w:rsidR="005B6215" w:rsidRPr="005B6215" w:rsidRDefault="005B6215" w:rsidP="005B6215">
            <w:pPr>
              <w:rPr>
                <w:rFonts w:ascii="Arial Narrow" w:hAnsi="Arial Narrow"/>
                <w:sz w:val="20"/>
                <w:szCs w:val="20"/>
              </w:rPr>
            </w:pPr>
          </w:p>
        </w:tc>
        <w:tc>
          <w:tcPr>
            <w:tcW w:w="940" w:type="dxa"/>
            <w:tcBorders>
              <w:top w:val="nil"/>
              <w:left w:val="nil"/>
              <w:bottom w:val="single" w:sz="4" w:space="0" w:color="auto"/>
              <w:right w:val="single" w:sz="4" w:space="0" w:color="auto"/>
            </w:tcBorders>
            <w:shd w:val="clear" w:color="auto" w:fill="auto"/>
            <w:vAlign w:val="center"/>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КВСР</w:t>
            </w:r>
          </w:p>
        </w:tc>
        <w:tc>
          <w:tcPr>
            <w:tcW w:w="940" w:type="dxa"/>
            <w:tcBorders>
              <w:top w:val="nil"/>
              <w:left w:val="nil"/>
              <w:bottom w:val="single" w:sz="4" w:space="0" w:color="auto"/>
              <w:right w:val="single" w:sz="4" w:space="0" w:color="auto"/>
            </w:tcBorders>
            <w:shd w:val="clear" w:color="auto" w:fill="auto"/>
            <w:vAlign w:val="center"/>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КФСР</w:t>
            </w:r>
          </w:p>
        </w:tc>
        <w:tc>
          <w:tcPr>
            <w:tcW w:w="1522" w:type="dxa"/>
            <w:tcBorders>
              <w:top w:val="nil"/>
              <w:left w:val="nil"/>
              <w:bottom w:val="single" w:sz="4" w:space="0" w:color="auto"/>
              <w:right w:val="single" w:sz="4" w:space="0" w:color="auto"/>
            </w:tcBorders>
            <w:shd w:val="clear" w:color="auto" w:fill="auto"/>
            <w:vAlign w:val="center"/>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КЦСР</w:t>
            </w:r>
          </w:p>
        </w:tc>
        <w:tc>
          <w:tcPr>
            <w:tcW w:w="940" w:type="dxa"/>
            <w:tcBorders>
              <w:top w:val="nil"/>
              <w:left w:val="nil"/>
              <w:bottom w:val="single" w:sz="4" w:space="0" w:color="auto"/>
              <w:right w:val="single" w:sz="4" w:space="0" w:color="auto"/>
            </w:tcBorders>
            <w:shd w:val="clear" w:color="auto" w:fill="auto"/>
            <w:vAlign w:val="center"/>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КВР</w:t>
            </w:r>
          </w:p>
        </w:tc>
        <w:tc>
          <w:tcPr>
            <w:tcW w:w="1474" w:type="dxa"/>
            <w:vMerge/>
            <w:tcBorders>
              <w:top w:val="single" w:sz="4" w:space="0" w:color="auto"/>
              <w:left w:val="single" w:sz="4" w:space="0" w:color="auto"/>
              <w:bottom w:val="single" w:sz="4" w:space="0" w:color="000000"/>
              <w:right w:val="single" w:sz="4" w:space="0" w:color="auto"/>
            </w:tcBorders>
            <w:vAlign w:val="center"/>
            <w:hideMark/>
          </w:tcPr>
          <w:p w:rsidR="005B6215" w:rsidRPr="005B6215" w:rsidRDefault="005B6215" w:rsidP="005B6215">
            <w:pPr>
              <w:rPr>
                <w:rFonts w:ascii="Arial Narrow" w:hAnsi="Arial Narrow"/>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5B6215" w:rsidRPr="005B6215" w:rsidRDefault="005B6215" w:rsidP="005B6215">
            <w:pPr>
              <w:rPr>
                <w:rFonts w:ascii="Arial Narrow" w:hAnsi="Arial Narrow"/>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5B6215" w:rsidRPr="005B6215" w:rsidRDefault="005B6215" w:rsidP="005B6215">
            <w:pPr>
              <w:rPr>
                <w:rFonts w:ascii="Arial Narrow" w:hAnsi="Arial Narrow"/>
                <w:sz w:val="20"/>
                <w:szCs w:val="20"/>
              </w:rPr>
            </w:pP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noWrap/>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1</w:t>
            </w:r>
          </w:p>
        </w:tc>
        <w:tc>
          <w:tcPr>
            <w:tcW w:w="940" w:type="dxa"/>
            <w:tcBorders>
              <w:top w:val="nil"/>
              <w:left w:val="nil"/>
              <w:bottom w:val="single" w:sz="4" w:space="0" w:color="auto"/>
              <w:right w:val="single" w:sz="4" w:space="0" w:color="auto"/>
            </w:tcBorders>
            <w:shd w:val="clear" w:color="auto" w:fill="auto"/>
            <w:noWrap/>
            <w:vAlign w:val="center"/>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w:t>
            </w:r>
          </w:p>
        </w:tc>
        <w:tc>
          <w:tcPr>
            <w:tcW w:w="940" w:type="dxa"/>
            <w:tcBorders>
              <w:top w:val="nil"/>
              <w:left w:val="nil"/>
              <w:bottom w:val="single" w:sz="4" w:space="0" w:color="auto"/>
              <w:right w:val="single" w:sz="4" w:space="0" w:color="auto"/>
            </w:tcBorders>
            <w:shd w:val="clear" w:color="auto" w:fill="auto"/>
            <w:noWrap/>
            <w:vAlign w:val="center"/>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3</w:t>
            </w:r>
          </w:p>
        </w:tc>
        <w:tc>
          <w:tcPr>
            <w:tcW w:w="1522" w:type="dxa"/>
            <w:tcBorders>
              <w:top w:val="nil"/>
              <w:left w:val="nil"/>
              <w:bottom w:val="single" w:sz="4" w:space="0" w:color="auto"/>
              <w:right w:val="single" w:sz="4" w:space="0" w:color="auto"/>
            </w:tcBorders>
            <w:shd w:val="clear" w:color="auto" w:fill="auto"/>
            <w:noWrap/>
            <w:vAlign w:val="center"/>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4</w:t>
            </w:r>
          </w:p>
        </w:tc>
        <w:tc>
          <w:tcPr>
            <w:tcW w:w="940" w:type="dxa"/>
            <w:tcBorders>
              <w:top w:val="nil"/>
              <w:left w:val="nil"/>
              <w:bottom w:val="single" w:sz="4" w:space="0" w:color="auto"/>
              <w:right w:val="single" w:sz="4" w:space="0" w:color="auto"/>
            </w:tcBorders>
            <w:shd w:val="clear" w:color="auto" w:fill="auto"/>
            <w:noWrap/>
            <w:vAlign w:val="center"/>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5</w:t>
            </w:r>
          </w:p>
        </w:tc>
        <w:tc>
          <w:tcPr>
            <w:tcW w:w="1474" w:type="dxa"/>
            <w:tcBorders>
              <w:top w:val="nil"/>
              <w:left w:val="nil"/>
              <w:bottom w:val="single" w:sz="4" w:space="0" w:color="auto"/>
              <w:right w:val="single" w:sz="4" w:space="0" w:color="auto"/>
            </w:tcBorders>
            <w:shd w:val="clear" w:color="auto" w:fill="auto"/>
            <w:noWrap/>
            <w:vAlign w:val="center"/>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6</w:t>
            </w:r>
          </w:p>
        </w:tc>
        <w:tc>
          <w:tcPr>
            <w:tcW w:w="1840" w:type="dxa"/>
            <w:tcBorders>
              <w:top w:val="nil"/>
              <w:left w:val="nil"/>
              <w:bottom w:val="single" w:sz="4" w:space="0" w:color="auto"/>
              <w:right w:val="single" w:sz="4" w:space="0" w:color="auto"/>
            </w:tcBorders>
            <w:shd w:val="clear" w:color="auto" w:fill="auto"/>
            <w:noWrap/>
            <w:vAlign w:val="center"/>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7</w:t>
            </w:r>
          </w:p>
        </w:tc>
        <w:tc>
          <w:tcPr>
            <w:tcW w:w="1840" w:type="dxa"/>
            <w:tcBorders>
              <w:top w:val="nil"/>
              <w:left w:val="nil"/>
              <w:bottom w:val="single" w:sz="4" w:space="0" w:color="auto"/>
              <w:right w:val="single" w:sz="4" w:space="0" w:color="auto"/>
            </w:tcBorders>
            <w:shd w:val="clear" w:color="auto" w:fill="auto"/>
            <w:noWrap/>
            <w:vAlign w:val="center"/>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noWrap/>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ВСЕГО:</w:t>
            </w:r>
          </w:p>
        </w:tc>
        <w:tc>
          <w:tcPr>
            <w:tcW w:w="940"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522"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18 027 924,38</w:t>
            </w:r>
          </w:p>
        </w:tc>
        <w:tc>
          <w:tcPr>
            <w:tcW w:w="1840" w:type="dxa"/>
            <w:tcBorders>
              <w:top w:val="nil"/>
              <w:left w:val="nil"/>
              <w:bottom w:val="single" w:sz="4" w:space="0" w:color="auto"/>
              <w:right w:val="single" w:sz="4" w:space="0" w:color="auto"/>
            </w:tcBorders>
            <w:shd w:val="clear" w:color="auto" w:fill="auto"/>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16 617 500,00</w:t>
            </w:r>
          </w:p>
        </w:tc>
        <w:tc>
          <w:tcPr>
            <w:tcW w:w="1840" w:type="dxa"/>
            <w:tcBorders>
              <w:top w:val="nil"/>
              <w:left w:val="nil"/>
              <w:bottom w:val="single" w:sz="4" w:space="0" w:color="auto"/>
              <w:right w:val="single" w:sz="4" w:space="0" w:color="auto"/>
            </w:tcBorders>
            <w:shd w:val="clear" w:color="auto" w:fill="auto"/>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16 674 530,00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Муниципальное учреждение "Администрация поселка Стрелка-Чуня" Эвенкийского муниципального района Красноярского края</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18 027 924,38</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16 167 500,00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15 774 530,00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ОБЩЕГОСУДАРСТВЕННЫЕ ВОПРОСЫ</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0100</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7 409 045,52</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6 724 779,00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6 305 295,00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0102</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2 195 066,50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1 926 990,00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1 926 990,00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Глава муниципального образования поселка Стрелка-Чуня в рамках непрограммных расходов поселка Стрелка-Чуня</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0102</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8110000230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2 195 066,50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1 926 990,00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1 926 990,00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0102</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8110000230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100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2 195 066,50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1 926 990,00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1 926 990,00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0102</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8110000230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120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2 195 066,50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1 926 990,00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1 926 990,00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Фонд оплаты труда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0102</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8110000230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121</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1 685 919,00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1 480 023,00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1 480 023,00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0102</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8110000230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129</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509 147,50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446 967,00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446 967,00</w:t>
            </w:r>
          </w:p>
        </w:tc>
      </w:tr>
      <w:tr w:rsidR="005B6215" w:rsidRPr="005B6215" w:rsidTr="0021265B">
        <w:trPr>
          <w:trHeight w:val="147"/>
        </w:trPr>
        <w:tc>
          <w:tcPr>
            <w:tcW w:w="5812" w:type="dxa"/>
            <w:tcBorders>
              <w:top w:val="nil"/>
              <w:left w:val="single" w:sz="4" w:space="0" w:color="auto"/>
              <w:bottom w:val="single" w:sz="4" w:space="0" w:color="auto"/>
              <w:right w:val="single" w:sz="4" w:space="0" w:color="auto"/>
            </w:tcBorders>
            <w:shd w:val="clear" w:color="000000" w:fill="FFFFFF"/>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 xml:space="preserve">Функционирование Правительства Российской Федерации, </w:t>
            </w:r>
            <w:proofErr w:type="gramStart"/>
            <w:r w:rsidRPr="005B6215">
              <w:rPr>
                <w:rFonts w:ascii="Arial Narrow" w:hAnsi="Arial Narrow"/>
                <w:sz w:val="20"/>
                <w:szCs w:val="20"/>
              </w:rPr>
              <w:t>высших исполнительных</w:t>
            </w:r>
            <w:proofErr w:type="gramEnd"/>
            <w:r w:rsidRPr="005B6215">
              <w:rPr>
                <w:rFonts w:ascii="Arial Narrow" w:hAnsi="Arial Narrow"/>
                <w:sz w:val="20"/>
                <w:szCs w:val="20"/>
              </w:rPr>
              <w:t xml:space="preserve"> органов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0104</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4 892 922,02</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4 476 732,00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4 057 248,00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 xml:space="preserve">Руководство и управление в сфере установленных функций органов местного самоуправления в рамках непрограммных расходов </w:t>
            </w:r>
            <w:proofErr w:type="gramStart"/>
            <w:r w:rsidRPr="005B6215">
              <w:rPr>
                <w:rFonts w:ascii="Arial Narrow" w:hAnsi="Arial Narrow"/>
                <w:sz w:val="20"/>
                <w:szCs w:val="20"/>
              </w:rPr>
              <w:t>Администрации поселка Стрелка-Чуня Красноярского края</w:t>
            </w:r>
            <w:proofErr w:type="gramEnd"/>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0104</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9110000210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4 892 922,02</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4 476 732,00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4 057 248,00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B6215">
              <w:rPr>
                <w:rFonts w:ascii="Arial Narrow" w:hAnsi="Arial Narrow"/>
                <w:sz w:val="20"/>
                <w:szCs w:val="20"/>
              </w:rPr>
              <w:lastRenderedPageBreak/>
              <w:t>внебюджетными фондами</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lastRenderedPageBreak/>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0104</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9110000210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100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1 928 211,50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1 629 361,00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1 629 361,00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lastRenderedPageBreak/>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0104</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9110000210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120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1 928 211,50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1 629 361,00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1 629 361,00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Фонд оплаты труда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0104</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9110000210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121</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1 378 914,00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1 228 848,00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1 228 848,00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Иные выплаты персоналу государственных (муниципальных) органов, за исключением фонда оплаты труда</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0104</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9110000210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122</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132 865,00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29 400,00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29 400,00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0104</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9110000210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129</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416 432,50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371 113,00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371 113,00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0104</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9110000210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200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2 964 310,52</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2 846 971,00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2 427 487,00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0104</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9110000210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2 964 310,52</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2 846 971,00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2 427 487,00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Закупка товаров, работ, услуг в сфере информационно-коммуникационных технологий</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0104</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9110000210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242</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915 431,00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915 431,00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915 431,00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0104</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9110000210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244</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1 025 531,52</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908 192,00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488 708,00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Закупка энергетических ресурсов</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0104</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9110000210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247</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1 023 348,00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1 023 348,00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1 023 348,00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0104</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9110000210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800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0104</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9110000210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850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Уплата иных платежей</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0104</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9110000210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853</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Резервные фонды</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0111</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60 000,00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60 000,00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60 000,00</w:t>
            </w:r>
          </w:p>
        </w:tc>
      </w:tr>
      <w:tr w:rsidR="005B6215" w:rsidRPr="005B6215" w:rsidTr="0021265B">
        <w:trPr>
          <w:trHeight w:val="191"/>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 xml:space="preserve">Резервный фонд </w:t>
            </w:r>
            <w:proofErr w:type="gramStart"/>
            <w:r w:rsidRPr="005B6215">
              <w:rPr>
                <w:rFonts w:ascii="Arial Narrow" w:hAnsi="Arial Narrow"/>
                <w:sz w:val="20"/>
                <w:szCs w:val="20"/>
              </w:rPr>
              <w:t>Администрации поселка Стрелка-Чуня Эвенкийского муниципального района Красноярского края</w:t>
            </w:r>
            <w:proofErr w:type="gramEnd"/>
            <w:r w:rsidRPr="005B6215">
              <w:rPr>
                <w:rFonts w:ascii="Arial Narrow" w:hAnsi="Arial Narrow"/>
                <w:sz w:val="20"/>
                <w:szCs w:val="20"/>
              </w:rPr>
              <w:t xml:space="preserve"> в рамках непрограммных расходов исполнительных органов местного самоуправления</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0111</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9110010910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60 000,00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60 000,00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60 000,00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Иные бюджетные ассигнования</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0111</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9110010910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800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60 000,00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60 000,00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60 000,00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Резервные средства</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0111</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9110010910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870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60 000,00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60 000,00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60 000,00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Резервные средства</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0111</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9110010910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870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60 000,00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60 000,00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60 000,00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Другие общегосударственные вопросы</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261 057,00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261 057,00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261 057,00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Муниципальная программа «Устойчивое развитие  муниципального образования поселка Стрелка-Чуня»</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0100000000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261 057,00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261 057,00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261 057,00</w:t>
            </w:r>
          </w:p>
        </w:tc>
      </w:tr>
      <w:tr w:rsidR="005B6215" w:rsidRPr="005B6215" w:rsidTr="0021265B">
        <w:trPr>
          <w:trHeight w:val="111"/>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поселка Стрелка-Чуня» </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0140000000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261 057,00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261 057,00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261 057,00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Стрелка-Чуня»   муниципальной программы «Устойчивое развитие  муниципального образования поселка Стрелка-Чуня»</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0140034033</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161 057,00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161 057,00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161 057,00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Закупка товаров, работ и услуг для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0140034033</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200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161 057,00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161 057,00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161 057,00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0140034033</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161 057,00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161 057,00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161 057,00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0140034033</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244</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161 057,00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161 057,00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161 057,00</w:t>
            </w:r>
          </w:p>
        </w:tc>
      </w:tr>
      <w:tr w:rsidR="005B6215" w:rsidRPr="005B6215" w:rsidTr="0021265B">
        <w:trPr>
          <w:trHeight w:val="704"/>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Оценка недвижимости, признание прав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Стрелка-Чуня»   муниципальной программы «Устойчивое развитие  муниципального образования поселка Стрелка-Чуня»</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0140092100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100 000,00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100 000,00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100 000,00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0140092100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200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100 000,00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100 000,00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100 000,00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0140092100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100 000,00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100 000,00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100 000,00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0140092100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244</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100 000,00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100 000,00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100 000,00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0300</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131 457,00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131 457,00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131 457,00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0310</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131 457,00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131 457,00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131 457,00</w:t>
            </w:r>
          </w:p>
        </w:tc>
      </w:tr>
      <w:tr w:rsidR="005B6215" w:rsidRPr="005B6215" w:rsidTr="0021265B">
        <w:trPr>
          <w:trHeight w:val="694"/>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Расходы муниципального образования  на реализацию других функций,</w:t>
            </w:r>
            <w:r>
              <w:rPr>
                <w:rFonts w:ascii="Arial Narrow" w:hAnsi="Arial Narrow"/>
                <w:sz w:val="20"/>
                <w:szCs w:val="20"/>
              </w:rPr>
              <w:t xml:space="preserve"> </w:t>
            </w:r>
            <w:r w:rsidRPr="005B6215">
              <w:rPr>
                <w:rFonts w:ascii="Arial Narrow" w:hAnsi="Arial Narrow"/>
                <w:sz w:val="20"/>
                <w:szCs w:val="20"/>
              </w:rPr>
              <w:t>связанных с обеспечением национальной безопасности и правоохранительной деятельности  в рамках подпрограммы  «Предупреждение, ликвидация последствий ЧС и обеспечение мер пожарной безопасности на территории поселка Стрелка-Чуня» муниципальной программы «Устойчивое развитие  муниципального образования поселка Стрелка-Чуня»</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0310</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0150024700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92 615,00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92 041,00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92 041,00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0310</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0150024700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200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92 615,00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92 041,00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92 041,00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0310</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0150024700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92 615,00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92 041,00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92 041,00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0310</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0150024700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244</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92 615,00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92 041,00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92 041,00</w:t>
            </w:r>
          </w:p>
        </w:tc>
      </w:tr>
      <w:tr w:rsidR="005B6215" w:rsidRPr="005B6215" w:rsidTr="0021265B">
        <w:trPr>
          <w:trHeight w:val="274"/>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Расходы регионального бюджета на обеспечение первичных мер пожарной безопасности в рамках подпрограммы «Предупреждение, ликвидация последствий ЧС и обеспечение мер пожарной безопасности на территории поселка Стрелка-Чуня» муниципальной программы «Устойчивое развитие  муниципального образования поселка Стрелка-Чуня»</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0310</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0150074120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36 900,00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36 900,00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36 900,00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0310</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0150074120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200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36 900,00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36 900,00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36 900,00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0310</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0150074120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36 900,00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36 900,00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36 900,00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0310</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0150074120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244</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36 900,00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36 900,00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36 900,00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proofErr w:type="spellStart"/>
            <w:r w:rsidRPr="005B6215">
              <w:rPr>
                <w:rFonts w:ascii="Arial Narrow" w:hAnsi="Arial Narrow"/>
                <w:sz w:val="20"/>
                <w:szCs w:val="20"/>
              </w:rPr>
              <w:lastRenderedPageBreak/>
              <w:t>Софинансирование</w:t>
            </w:r>
            <w:proofErr w:type="spellEnd"/>
            <w:r w:rsidRPr="005B6215">
              <w:rPr>
                <w:rFonts w:ascii="Arial Narrow" w:hAnsi="Arial Narrow"/>
                <w:sz w:val="20"/>
                <w:szCs w:val="20"/>
              </w:rPr>
              <w:t xml:space="preserve"> расходов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Стрелка-Чуня» муниципальной программы «Устойчивое развитие  муниципального образования поселка Стрелка-Чуня»</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0310</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01500S4120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1 942,00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2 516,00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2 516,00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0310</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01500S4120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200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1 942,00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2 516,00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2 516,00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0310</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01500S4120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1 942,00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2 516,00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2 516,00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0310</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01500S4120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244</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1 942,00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2 516,00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2 516,00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НАЦИОНАЛЬНАЯ ЭКОНОМИКА</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0400</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724 342,01</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708 731,00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286 330,00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0409</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632 642,01</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617 031,00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194 630,00</w:t>
            </w:r>
          </w:p>
        </w:tc>
      </w:tr>
      <w:tr w:rsidR="005B6215" w:rsidRPr="005B6215" w:rsidTr="0021265B">
        <w:trPr>
          <w:trHeight w:val="1013"/>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proofErr w:type="gramStart"/>
            <w:r w:rsidRPr="005B6215">
              <w:rPr>
                <w:rFonts w:ascii="Arial Narrow" w:hAnsi="Arial Narrow"/>
                <w:sz w:val="20"/>
                <w:szCs w:val="20"/>
              </w:rPr>
              <w:t>Расходы муниципального образования  на дорожную деятельность в отношении дорог местного значения за счет акцизов в рамках подпрограммы  «Дорожная деятельность в отношении дорог местного значения поселка Стрелка-Чуня и обеспечение безопасности дорожного движения» муниципальной программы «Устойчивое развитие  муниципального образования поселка Стрелка-Чуня»</w:t>
            </w:r>
            <w:proofErr w:type="gramEnd"/>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0409</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0110060020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157 221,01</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141 610,00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194 630,00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0409</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0110060020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200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157 221,01</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141 610,00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194 630,00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0409</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0110060020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157 221,01</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141 610,00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194 630,00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0409</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0110060020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244</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157 221,01</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141 610,00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194 630,00</w:t>
            </w:r>
          </w:p>
        </w:tc>
      </w:tr>
      <w:tr w:rsidR="005B6215" w:rsidRPr="005B6215" w:rsidTr="0021265B">
        <w:trPr>
          <w:trHeight w:val="983"/>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proofErr w:type="gramStart"/>
            <w:r w:rsidRPr="005B6215">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за счет </w:t>
            </w:r>
            <w:proofErr w:type="spellStart"/>
            <w:r w:rsidRPr="005B6215">
              <w:rPr>
                <w:rFonts w:ascii="Arial Narrow" w:hAnsi="Arial Narrow"/>
                <w:sz w:val="20"/>
                <w:szCs w:val="20"/>
              </w:rPr>
              <w:t>средст</w:t>
            </w:r>
            <w:proofErr w:type="spellEnd"/>
            <w:r w:rsidRPr="005B6215">
              <w:rPr>
                <w:rFonts w:ascii="Arial Narrow" w:hAnsi="Arial Narrow"/>
                <w:sz w:val="20"/>
                <w:szCs w:val="20"/>
              </w:rPr>
              <w:t xml:space="preserve"> местного бюджета в рамках подпрограммы  «Дорожная деятельность в отношении дорог местного значения поселка Стрелка-Чуня и обеспечение безопасности дорожного движения» муниципальной программы «Устойчивое развитие  муниципального образования поселка Стрелка-Чуня»</w:t>
            </w:r>
            <w:proofErr w:type="gramEnd"/>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0409</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0110060120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475 421,00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475 421,00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0409</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0110060120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200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475 421,00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475 421,00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0409</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0110060120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475 421,00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475 421,00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0409</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0110060120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244</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475 421,00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475 421,00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Другие вопросы в области национальной экономики</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0412</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91 700,00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91 700,00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91 700,00</w:t>
            </w:r>
          </w:p>
        </w:tc>
      </w:tr>
      <w:tr w:rsidR="005B6215" w:rsidRPr="005B6215" w:rsidTr="00562AEA">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 xml:space="preserve">Оформление земельных участков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w:t>
            </w:r>
            <w:r w:rsidRPr="005B6215">
              <w:rPr>
                <w:rFonts w:ascii="Arial Narrow" w:hAnsi="Arial Narrow"/>
                <w:sz w:val="20"/>
                <w:szCs w:val="20"/>
              </w:rPr>
              <w:lastRenderedPageBreak/>
              <w:t>Стрелка-Чуня»   муниципальной программы «Устойчивое развитие  муниципального образования поселка Стрелка-Чуня»</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lastRenderedPageBreak/>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0412</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0140034030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91 700,00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91 700,00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91 700,00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0412</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0140034030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200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91 700,00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91 700,00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91 700,00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0412</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0140034030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91 700,00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91 700,00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91 700,00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0412</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0140034030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244</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91 700,00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91 700,00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91 700,00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ЖИЛИЩНО-КОММУНАЛЬНОЕ ХОЗЯЙСТВО</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0500</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9 041 293,00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7 981 648,00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8 430 563,00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Жилищное хозяйство</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0501</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7 896 302,00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6 958 957,00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7 407 872,00</w:t>
            </w:r>
          </w:p>
        </w:tc>
      </w:tr>
      <w:tr w:rsidR="005B6215" w:rsidRPr="005B6215" w:rsidTr="0021265B">
        <w:trPr>
          <w:trHeight w:val="968"/>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Мероприятия в области жилищного хозяйства, капитальный ремонт муниципального жилого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Стрелка-Чуня» муниципальной программы  «Устойчивое развитие  муниципального образования поселка Стрелка-Чуня»</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0501</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0130095020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7 896 302,00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6 958 957,00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7 407 872,00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0501</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0130095020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200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7 896 302,00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6 958 957,00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7 407 872,00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0501</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0130095020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7 896 302,00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6 958 957,00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7 407 872,00</w:t>
            </w:r>
          </w:p>
        </w:tc>
      </w:tr>
      <w:tr w:rsidR="005B6215" w:rsidRPr="005B6215" w:rsidTr="0021265B">
        <w:trPr>
          <w:trHeight w:val="375"/>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Закупка товаров, работ, услуг в целях капитального ремонта государственного (муниципального) имущества</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0501</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0130095020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243</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7 486 949,00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6 958 957,00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7 407 872,00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0501</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0130095020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244</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409 353,00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Благоустройство</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1 144 991,00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1 022 691,00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1 022 691,00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proofErr w:type="gramStart"/>
            <w:r w:rsidRPr="005B6215">
              <w:rPr>
                <w:rFonts w:ascii="Arial Narrow" w:hAnsi="Arial Narrow"/>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Стрелка-Чуня»  муниципальной программы «Устойчивое развитие  муниципального образования поселка Стрелка-Чуня»</w:t>
            </w:r>
            <w:proofErr w:type="gramEnd"/>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0120006666</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363 051,00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363 051,00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363 051,00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0120006666</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200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363 051,00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363 051,00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363 051,00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0120006666</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363 051,00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363 051,00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363 051,00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0120006666</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244</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50 000,00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50 000,00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50 000,00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Закупка энергетических ресурсов</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0120006666</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247</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313 051,00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313 051,00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313 051,00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proofErr w:type="gramStart"/>
            <w:r w:rsidRPr="005B6215">
              <w:rPr>
                <w:rFonts w:ascii="Arial Narrow" w:hAnsi="Arial Narrow"/>
                <w:sz w:val="20"/>
                <w:szCs w:val="20"/>
              </w:rPr>
              <w:t xml:space="preserve">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w:t>
            </w:r>
            <w:r w:rsidRPr="005B6215">
              <w:rPr>
                <w:rFonts w:ascii="Arial Narrow" w:hAnsi="Arial Narrow"/>
                <w:sz w:val="20"/>
                <w:szCs w:val="20"/>
              </w:rPr>
              <w:lastRenderedPageBreak/>
              <w:t>поселка Стрелка-Чуня»  муниципальной программы «Устойчивое развитие  муниципального образования поселка Стрелка-Чуня»</w:t>
            </w:r>
            <w:proofErr w:type="gramEnd"/>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lastRenderedPageBreak/>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0120006667</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634 640,00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512 340,00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512 340,00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0120006667</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200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634 640,00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512 340,00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512 340,00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0120006667</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634 640,00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512 340,00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512 340,00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Закупка товаров, работ, услуг в целях капитального ремонта государственного (муниципального) имущества</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0203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0120006667</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243</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0120006667</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244</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634 640,00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512 340,00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512 340,00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Бюджетные инвестиции в объекты капитального строительства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0120006667</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414</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0,00</w:t>
            </w:r>
          </w:p>
        </w:tc>
      </w:tr>
      <w:tr w:rsidR="005B6215" w:rsidRPr="005B6215" w:rsidTr="0021265B">
        <w:trPr>
          <w:trHeight w:val="269"/>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proofErr w:type="gramStart"/>
            <w:r w:rsidRPr="005B6215">
              <w:rPr>
                <w:rFonts w:ascii="Arial Narrow" w:hAnsi="Arial Narrow"/>
                <w:sz w:val="20"/>
                <w:szCs w:val="20"/>
              </w:rPr>
              <w:t>Организация и содержание мест захоронения в рамках подпрограммы «Организация благоустройства территории, создание среды комфортной для проживания жителей поселка Стрелка-Чуня» муниципальной программы «Устойчивое развитие муниципального образования поселка</w:t>
            </w:r>
            <w:proofErr w:type="gramEnd"/>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0120006668</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48 100,00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48 100,00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48 100,00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0120006668</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200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48 100,00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48 100,00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48 100,00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0120006668</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48 100,00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48 100,00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48 100,00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0120006668</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244</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48 100,00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48 100,00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48 100,00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proofErr w:type="gramStart"/>
            <w:r w:rsidRPr="005B6215">
              <w:rPr>
                <w:rFonts w:ascii="Arial Narrow" w:hAnsi="Arial Narrow"/>
                <w:sz w:val="20"/>
                <w:szCs w:val="20"/>
              </w:rPr>
              <w:t>Мероприятия по исполнению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Стрелка-Чуня» муниципальной прогр</w:t>
            </w:r>
            <w:r w:rsidR="0021265B">
              <w:rPr>
                <w:rFonts w:ascii="Arial Narrow" w:hAnsi="Arial Narrow"/>
                <w:sz w:val="20"/>
                <w:szCs w:val="20"/>
              </w:rPr>
              <w:t>аммы</w:t>
            </w:r>
            <w:proofErr w:type="gramEnd"/>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0120010590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99 200,00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99 200,00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99 200,00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0120010590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200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99 200,00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99 200,00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99 200,00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0120010590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99 200,00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99 200,00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99 200,00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Прочая закупка товаров, работ и услуг</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0503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0120010590</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244</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99 200,00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99 200,00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99 200,00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1400</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721 786,85</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620 885,00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620 885,00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Прочие межбюджетные трансферты общего характера</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1403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721 786,85</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620 885,00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620 885,00</w:t>
            </w:r>
          </w:p>
        </w:tc>
      </w:tr>
      <w:tr w:rsidR="005B6215" w:rsidRPr="005B6215" w:rsidTr="00562AEA">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proofErr w:type="gramStart"/>
            <w:r w:rsidRPr="005B6215">
              <w:rPr>
                <w:rFonts w:ascii="Arial Narrow" w:hAnsi="Arial Narrow"/>
                <w:sz w:val="20"/>
                <w:szCs w:val="20"/>
              </w:rPr>
              <w:t xml:space="preserve">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w:t>
            </w:r>
            <w:r w:rsidRPr="005B6215">
              <w:rPr>
                <w:rFonts w:ascii="Arial Narrow" w:hAnsi="Arial Narrow"/>
                <w:sz w:val="20"/>
                <w:szCs w:val="20"/>
              </w:rPr>
              <w:lastRenderedPageBreak/>
              <w:t>исполнением, составление отчета об исполнении бюджета поселения</w:t>
            </w:r>
            <w:proofErr w:type="gramEnd"/>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lastRenderedPageBreak/>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1403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9110092111</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553 347,85</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477 135,00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477 135,00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lastRenderedPageBreak/>
              <w:t>Межбюджетные трансферты</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1403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9110092111</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500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553 347,85</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477 135,00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477 135,00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1403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9110092111</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540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553 347,85</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477 135,00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477 135,00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1403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9110092111</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540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553 347,85</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477 135,00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477 135,00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 xml:space="preserve">Межбюджетные трансферты бюджету Эвенкийского муниципального района на осуществление Контрольно-счетной палатой Эвенкийского муниципального района отдельных полномочий по осуществлению внешнего муниципального финансового контроля </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1403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9110093111</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168 439,00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143 750,00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143 750,00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Межбюджетные трансферты</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1403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9110093111</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500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168 439,00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143 750,00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143 750,00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889</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1403</w:t>
            </w:r>
          </w:p>
        </w:tc>
        <w:tc>
          <w:tcPr>
            <w:tcW w:w="1522"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9110093111</w:t>
            </w:r>
          </w:p>
        </w:tc>
        <w:tc>
          <w:tcPr>
            <w:tcW w:w="9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540</w:t>
            </w:r>
          </w:p>
        </w:tc>
        <w:tc>
          <w:tcPr>
            <w:tcW w:w="1474"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168 439,00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143 750,00</w:t>
            </w:r>
          </w:p>
        </w:tc>
        <w:tc>
          <w:tcPr>
            <w:tcW w:w="1840" w:type="dxa"/>
            <w:tcBorders>
              <w:top w:val="nil"/>
              <w:left w:val="nil"/>
              <w:bottom w:val="single" w:sz="4" w:space="0" w:color="auto"/>
              <w:right w:val="single" w:sz="4" w:space="0" w:color="auto"/>
            </w:tcBorders>
            <w:shd w:val="clear" w:color="auto" w:fill="auto"/>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143 750,00</w:t>
            </w:r>
          </w:p>
        </w:tc>
      </w:tr>
      <w:tr w:rsidR="005B6215" w:rsidRPr="005B6215" w:rsidTr="0021265B">
        <w:trPr>
          <w:trHeight w:val="60"/>
        </w:trPr>
        <w:tc>
          <w:tcPr>
            <w:tcW w:w="5812" w:type="dxa"/>
            <w:tcBorders>
              <w:top w:val="nil"/>
              <w:left w:val="single" w:sz="4" w:space="0" w:color="auto"/>
              <w:bottom w:val="single" w:sz="4" w:space="0" w:color="auto"/>
              <w:right w:val="single" w:sz="4" w:space="0" w:color="auto"/>
            </w:tcBorders>
            <w:shd w:val="clear" w:color="auto" w:fill="auto"/>
            <w:noWrap/>
            <w:hideMark/>
          </w:tcPr>
          <w:p w:rsidR="005B6215" w:rsidRPr="005B6215" w:rsidRDefault="005B6215" w:rsidP="005B6215">
            <w:pPr>
              <w:rPr>
                <w:rFonts w:ascii="Arial Narrow" w:hAnsi="Arial Narrow"/>
                <w:sz w:val="20"/>
                <w:szCs w:val="20"/>
              </w:rPr>
            </w:pPr>
            <w:proofErr w:type="gramStart"/>
            <w:r w:rsidRPr="005B6215">
              <w:rPr>
                <w:rFonts w:ascii="Arial Narrow" w:hAnsi="Arial Narrow"/>
                <w:sz w:val="20"/>
                <w:szCs w:val="20"/>
              </w:rPr>
              <w:t>Условно утвержденные</w:t>
            </w:r>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 </w:t>
            </w:r>
          </w:p>
        </w:tc>
        <w:tc>
          <w:tcPr>
            <w:tcW w:w="1522"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450 000,00</w:t>
            </w:r>
          </w:p>
        </w:tc>
        <w:tc>
          <w:tcPr>
            <w:tcW w:w="1840"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900 000,00</w:t>
            </w:r>
          </w:p>
        </w:tc>
      </w:tr>
    </w:tbl>
    <w:p w:rsidR="005B6215" w:rsidRPr="005B6215" w:rsidRDefault="005B6215" w:rsidP="005B6215">
      <w:pPr>
        <w:tabs>
          <w:tab w:val="left" w:pos="720"/>
        </w:tabs>
        <w:jc w:val="center"/>
        <w:rPr>
          <w:rFonts w:ascii="Arial Narrow" w:hAnsi="Arial Narrow" w:cs="Arial"/>
          <w:sz w:val="20"/>
          <w:szCs w:val="20"/>
        </w:rPr>
      </w:pPr>
    </w:p>
    <w:tbl>
      <w:tblPr>
        <w:tblW w:w="15309" w:type="dxa"/>
        <w:tblInd w:w="392" w:type="dxa"/>
        <w:tblLayout w:type="fixed"/>
        <w:tblLook w:val="04A0" w:firstRow="1" w:lastRow="0" w:firstColumn="1" w:lastColumn="0" w:noHBand="0" w:noVBand="1"/>
      </w:tblPr>
      <w:tblGrid>
        <w:gridCol w:w="567"/>
        <w:gridCol w:w="142"/>
        <w:gridCol w:w="2268"/>
        <w:gridCol w:w="141"/>
        <w:gridCol w:w="7938"/>
        <w:gridCol w:w="142"/>
        <w:gridCol w:w="1276"/>
        <w:gridCol w:w="142"/>
        <w:gridCol w:w="1276"/>
        <w:gridCol w:w="1417"/>
      </w:tblGrid>
      <w:tr w:rsidR="005B6215" w:rsidRPr="005B6215" w:rsidTr="0021265B">
        <w:trPr>
          <w:trHeight w:val="70"/>
        </w:trPr>
        <w:tc>
          <w:tcPr>
            <w:tcW w:w="567"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2410" w:type="dxa"/>
            <w:gridSpan w:val="2"/>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8221" w:type="dxa"/>
            <w:gridSpan w:val="3"/>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418" w:type="dxa"/>
            <w:gridSpan w:val="2"/>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5B6215" w:rsidRPr="005B6215" w:rsidRDefault="005B6215" w:rsidP="0021265B">
            <w:pPr>
              <w:jc w:val="right"/>
              <w:rPr>
                <w:rFonts w:ascii="Arial Narrow" w:hAnsi="Arial Narrow"/>
                <w:sz w:val="20"/>
                <w:szCs w:val="20"/>
              </w:rPr>
            </w:pPr>
          </w:p>
        </w:tc>
        <w:tc>
          <w:tcPr>
            <w:tcW w:w="1417" w:type="dxa"/>
            <w:tcBorders>
              <w:top w:val="nil"/>
              <w:left w:val="nil"/>
              <w:bottom w:val="nil"/>
              <w:right w:val="nil"/>
            </w:tcBorders>
            <w:shd w:val="clear" w:color="auto" w:fill="auto"/>
            <w:noWrap/>
            <w:vAlign w:val="bottom"/>
            <w:hideMark/>
          </w:tcPr>
          <w:p w:rsidR="005B6215" w:rsidRPr="005B6215" w:rsidRDefault="005B6215" w:rsidP="0021265B">
            <w:pPr>
              <w:jc w:val="right"/>
              <w:rPr>
                <w:rFonts w:ascii="Arial Narrow" w:hAnsi="Arial Narrow"/>
                <w:sz w:val="20"/>
                <w:szCs w:val="20"/>
              </w:rPr>
            </w:pPr>
            <w:r w:rsidRPr="005B6215">
              <w:rPr>
                <w:rFonts w:ascii="Arial Narrow" w:hAnsi="Arial Narrow"/>
                <w:sz w:val="20"/>
                <w:szCs w:val="20"/>
              </w:rPr>
              <w:t>Приложение 2</w:t>
            </w:r>
          </w:p>
        </w:tc>
      </w:tr>
      <w:tr w:rsidR="005B6215" w:rsidRPr="005B6215" w:rsidTr="0021265B">
        <w:trPr>
          <w:trHeight w:val="70"/>
        </w:trPr>
        <w:tc>
          <w:tcPr>
            <w:tcW w:w="567"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2410" w:type="dxa"/>
            <w:gridSpan w:val="2"/>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8221" w:type="dxa"/>
            <w:gridSpan w:val="3"/>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4111" w:type="dxa"/>
            <w:gridSpan w:val="4"/>
            <w:tcBorders>
              <w:top w:val="nil"/>
              <w:left w:val="nil"/>
              <w:bottom w:val="nil"/>
              <w:right w:val="nil"/>
            </w:tcBorders>
            <w:shd w:val="clear" w:color="auto" w:fill="auto"/>
            <w:noWrap/>
            <w:vAlign w:val="bottom"/>
            <w:hideMark/>
          </w:tcPr>
          <w:p w:rsidR="005B6215" w:rsidRPr="005B6215" w:rsidRDefault="005B6215" w:rsidP="0021265B">
            <w:pPr>
              <w:jc w:val="right"/>
              <w:rPr>
                <w:rFonts w:ascii="Arial Narrow" w:hAnsi="Arial Narrow"/>
                <w:sz w:val="20"/>
                <w:szCs w:val="20"/>
              </w:rPr>
            </w:pPr>
            <w:r w:rsidRPr="005B6215">
              <w:rPr>
                <w:rFonts w:ascii="Arial Narrow" w:hAnsi="Arial Narrow"/>
                <w:sz w:val="20"/>
                <w:szCs w:val="20"/>
              </w:rPr>
              <w:t>к Постановлению Администрации</w:t>
            </w:r>
          </w:p>
        </w:tc>
      </w:tr>
      <w:tr w:rsidR="005B6215" w:rsidRPr="005B6215" w:rsidTr="0021265B">
        <w:trPr>
          <w:trHeight w:val="70"/>
        </w:trPr>
        <w:tc>
          <w:tcPr>
            <w:tcW w:w="567"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2410" w:type="dxa"/>
            <w:gridSpan w:val="2"/>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8221" w:type="dxa"/>
            <w:gridSpan w:val="3"/>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418" w:type="dxa"/>
            <w:gridSpan w:val="2"/>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2693" w:type="dxa"/>
            <w:gridSpan w:val="2"/>
            <w:tcBorders>
              <w:top w:val="nil"/>
              <w:left w:val="nil"/>
              <w:bottom w:val="nil"/>
              <w:right w:val="nil"/>
            </w:tcBorders>
            <w:shd w:val="clear" w:color="auto" w:fill="auto"/>
            <w:noWrap/>
            <w:vAlign w:val="bottom"/>
            <w:hideMark/>
          </w:tcPr>
          <w:p w:rsidR="005B6215" w:rsidRPr="005B6215" w:rsidRDefault="005B6215" w:rsidP="0021265B">
            <w:pPr>
              <w:jc w:val="right"/>
              <w:rPr>
                <w:rFonts w:ascii="Arial Narrow" w:hAnsi="Arial Narrow"/>
                <w:sz w:val="20"/>
                <w:szCs w:val="20"/>
              </w:rPr>
            </w:pPr>
            <w:r w:rsidRPr="005B6215">
              <w:rPr>
                <w:rFonts w:ascii="Arial Narrow" w:hAnsi="Arial Narrow"/>
                <w:sz w:val="20"/>
                <w:szCs w:val="20"/>
              </w:rPr>
              <w:t>поселка Стрелка-Чуня</w:t>
            </w:r>
          </w:p>
        </w:tc>
      </w:tr>
      <w:tr w:rsidR="005B6215" w:rsidRPr="005B6215" w:rsidTr="0021265B">
        <w:trPr>
          <w:trHeight w:val="70"/>
        </w:trPr>
        <w:tc>
          <w:tcPr>
            <w:tcW w:w="567"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2410" w:type="dxa"/>
            <w:gridSpan w:val="2"/>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8221" w:type="dxa"/>
            <w:gridSpan w:val="3"/>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418" w:type="dxa"/>
            <w:gridSpan w:val="2"/>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2693" w:type="dxa"/>
            <w:gridSpan w:val="2"/>
            <w:tcBorders>
              <w:top w:val="nil"/>
              <w:left w:val="nil"/>
              <w:bottom w:val="nil"/>
              <w:right w:val="nil"/>
            </w:tcBorders>
            <w:shd w:val="clear" w:color="auto" w:fill="auto"/>
            <w:noWrap/>
            <w:vAlign w:val="bottom"/>
            <w:hideMark/>
          </w:tcPr>
          <w:p w:rsidR="005B6215" w:rsidRPr="005B6215" w:rsidRDefault="005B6215" w:rsidP="0021265B">
            <w:pPr>
              <w:jc w:val="right"/>
              <w:rPr>
                <w:rFonts w:ascii="Arial Narrow" w:hAnsi="Arial Narrow"/>
                <w:sz w:val="20"/>
                <w:szCs w:val="20"/>
              </w:rPr>
            </w:pPr>
            <w:r w:rsidRPr="005B6215">
              <w:rPr>
                <w:rFonts w:ascii="Arial Narrow" w:hAnsi="Arial Narrow"/>
                <w:sz w:val="20"/>
                <w:szCs w:val="20"/>
              </w:rPr>
              <w:t>от 13.05.2025 №29-п</w:t>
            </w:r>
          </w:p>
        </w:tc>
      </w:tr>
      <w:tr w:rsidR="005B6215" w:rsidRPr="005B6215" w:rsidTr="0021265B">
        <w:trPr>
          <w:trHeight w:val="70"/>
        </w:trPr>
        <w:tc>
          <w:tcPr>
            <w:tcW w:w="567"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2410" w:type="dxa"/>
            <w:gridSpan w:val="2"/>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8221" w:type="dxa"/>
            <w:gridSpan w:val="3"/>
            <w:tcBorders>
              <w:top w:val="nil"/>
              <w:left w:val="nil"/>
              <w:bottom w:val="nil"/>
              <w:right w:val="nil"/>
            </w:tcBorders>
            <w:shd w:val="clear" w:color="auto" w:fill="auto"/>
            <w:noWrap/>
            <w:vAlign w:val="bottom"/>
            <w:hideMark/>
          </w:tcPr>
          <w:p w:rsidR="005B6215" w:rsidRPr="005B6215" w:rsidRDefault="005B6215" w:rsidP="005B6215">
            <w:pPr>
              <w:jc w:val="right"/>
              <w:rPr>
                <w:rFonts w:ascii="Arial Narrow" w:hAnsi="Arial Narrow"/>
                <w:sz w:val="20"/>
                <w:szCs w:val="20"/>
              </w:rPr>
            </w:pPr>
          </w:p>
        </w:tc>
        <w:tc>
          <w:tcPr>
            <w:tcW w:w="1418" w:type="dxa"/>
            <w:gridSpan w:val="2"/>
            <w:tcBorders>
              <w:top w:val="nil"/>
              <w:left w:val="nil"/>
              <w:bottom w:val="nil"/>
              <w:right w:val="nil"/>
            </w:tcBorders>
            <w:shd w:val="clear" w:color="auto" w:fill="auto"/>
            <w:noWrap/>
            <w:vAlign w:val="bottom"/>
            <w:hideMark/>
          </w:tcPr>
          <w:p w:rsidR="005B6215" w:rsidRPr="005B6215" w:rsidRDefault="005B6215" w:rsidP="005B6215">
            <w:pPr>
              <w:jc w:val="right"/>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417"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r>
      <w:tr w:rsidR="005B6215" w:rsidRPr="005B6215" w:rsidTr="0021265B">
        <w:trPr>
          <w:trHeight w:val="70"/>
        </w:trPr>
        <w:tc>
          <w:tcPr>
            <w:tcW w:w="15309" w:type="dxa"/>
            <w:gridSpan w:val="10"/>
            <w:tcBorders>
              <w:top w:val="nil"/>
              <w:left w:val="nil"/>
              <w:bottom w:val="nil"/>
              <w:right w:val="nil"/>
            </w:tcBorders>
            <w:shd w:val="clear" w:color="auto" w:fill="auto"/>
            <w:vAlign w:val="center"/>
            <w:hideMark/>
          </w:tcPr>
          <w:p w:rsidR="005B6215" w:rsidRPr="0021265B" w:rsidRDefault="005B6215" w:rsidP="005B6215">
            <w:pPr>
              <w:jc w:val="center"/>
              <w:rPr>
                <w:rFonts w:ascii="Arial Narrow" w:hAnsi="Arial Narrow"/>
                <w:b/>
                <w:sz w:val="20"/>
                <w:szCs w:val="20"/>
              </w:rPr>
            </w:pPr>
            <w:r w:rsidRPr="0021265B">
              <w:rPr>
                <w:rFonts w:ascii="Arial Narrow" w:hAnsi="Arial Narrow"/>
                <w:b/>
                <w:sz w:val="20"/>
                <w:szCs w:val="20"/>
              </w:rPr>
              <w:t xml:space="preserve">Роспись </w:t>
            </w:r>
            <w:proofErr w:type="gramStart"/>
            <w:r w:rsidRPr="0021265B">
              <w:rPr>
                <w:rFonts w:ascii="Arial Narrow" w:hAnsi="Arial Narrow"/>
                <w:b/>
                <w:sz w:val="20"/>
                <w:szCs w:val="20"/>
              </w:rPr>
              <w:t>источников внутреннего финансирования дефицита бюджета поселка Стрелка-Чуня Эвенкийского муниципального района</w:t>
            </w:r>
            <w:proofErr w:type="gramEnd"/>
            <w:r w:rsidRPr="0021265B">
              <w:rPr>
                <w:rFonts w:ascii="Arial Narrow" w:hAnsi="Arial Narrow"/>
                <w:b/>
                <w:sz w:val="20"/>
                <w:szCs w:val="20"/>
              </w:rPr>
              <w:t xml:space="preserve"> на 2025 год и плановый период 2026-2027 годов.</w:t>
            </w:r>
          </w:p>
        </w:tc>
      </w:tr>
      <w:tr w:rsidR="005B6215" w:rsidRPr="005B6215" w:rsidTr="0021265B">
        <w:trPr>
          <w:trHeight w:val="70"/>
        </w:trPr>
        <w:tc>
          <w:tcPr>
            <w:tcW w:w="567"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2551" w:type="dxa"/>
            <w:gridSpan w:val="3"/>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7938" w:type="dxa"/>
            <w:tcBorders>
              <w:top w:val="nil"/>
              <w:left w:val="nil"/>
              <w:bottom w:val="nil"/>
              <w:right w:val="nil"/>
            </w:tcBorders>
            <w:shd w:val="clear" w:color="auto" w:fill="auto"/>
            <w:noWrap/>
            <w:vAlign w:val="bottom"/>
            <w:hideMark/>
          </w:tcPr>
          <w:p w:rsidR="005B6215" w:rsidRPr="005B6215" w:rsidRDefault="005B6215" w:rsidP="005B6215">
            <w:pPr>
              <w:jc w:val="right"/>
              <w:rPr>
                <w:rFonts w:ascii="Arial Narrow" w:hAnsi="Arial Narrow"/>
                <w:sz w:val="20"/>
                <w:szCs w:val="20"/>
              </w:rPr>
            </w:pPr>
          </w:p>
        </w:tc>
        <w:tc>
          <w:tcPr>
            <w:tcW w:w="1418" w:type="dxa"/>
            <w:gridSpan w:val="2"/>
            <w:tcBorders>
              <w:top w:val="nil"/>
              <w:left w:val="nil"/>
              <w:bottom w:val="nil"/>
              <w:right w:val="nil"/>
            </w:tcBorders>
            <w:shd w:val="clear" w:color="auto" w:fill="auto"/>
            <w:noWrap/>
            <w:vAlign w:val="bottom"/>
            <w:hideMark/>
          </w:tcPr>
          <w:p w:rsidR="005B6215" w:rsidRPr="005B6215" w:rsidRDefault="005B6215" w:rsidP="005B6215">
            <w:pPr>
              <w:jc w:val="right"/>
              <w:rPr>
                <w:rFonts w:ascii="Arial Narrow" w:hAnsi="Arial Narrow"/>
                <w:sz w:val="20"/>
                <w:szCs w:val="20"/>
              </w:rPr>
            </w:pPr>
          </w:p>
        </w:tc>
        <w:tc>
          <w:tcPr>
            <w:tcW w:w="1418" w:type="dxa"/>
            <w:gridSpan w:val="2"/>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417"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r>
      <w:tr w:rsidR="005B6215" w:rsidRPr="005B6215" w:rsidTr="0021265B">
        <w:trPr>
          <w:trHeight w:val="70"/>
        </w:trPr>
        <w:tc>
          <w:tcPr>
            <w:tcW w:w="3118" w:type="dxa"/>
            <w:gridSpan w:val="4"/>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Единица измерения: руб.</w:t>
            </w:r>
          </w:p>
        </w:tc>
        <w:tc>
          <w:tcPr>
            <w:tcW w:w="7938" w:type="dxa"/>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418" w:type="dxa"/>
            <w:gridSpan w:val="2"/>
            <w:tcBorders>
              <w:top w:val="nil"/>
              <w:left w:val="nil"/>
              <w:bottom w:val="nil"/>
              <w:right w:val="nil"/>
            </w:tcBorders>
            <w:shd w:val="clear" w:color="auto" w:fill="auto"/>
            <w:noWrap/>
            <w:vAlign w:val="bottom"/>
            <w:hideMark/>
          </w:tcPr>
          <w:p w:rsidR="005B6215" w:rsidRPr="005B6215" w:rsidRDefault="005B6215" w:rsidP="005B6215">
            <w:pPr>
              <w:jc w:val="right"/>
              <w:rPr>
                <w:rFonts w:ascii="Arial Narrow" w:hAnsi="Arial Narrow"/>
                <w:sz w:val="20"/>
                <w:szCs w:val="20"/>
              </w:rPr>
            </w:pPr>
          </w:p>
        </w:tc>
        <w:tc>
          <w:tcPr>
            <w:tcW w:w="1418" w:type="dxa"/>
            <w:gridSpan w:val="2"/>
            <w:tcBorders>
              <w:top w:val="nil"/>
              <w:left w:val="nil"/>
              <w:bottom w:val="nil"/>
              <w:right w:val="nil"/>
            </w:tcBorders>
            <w:shd w:val="clear" w:color="auto" w:fill="auto"/>
            <w:noWrap/>
            <w:vAlign w:val="bottom"/>
            <w:hideMark/>
          </w:tcPr>
          <w:p w:rsidR="005B6215" w:rsidRPr="005B6215" w:rsidRDefault="005B6215" w:rsidP="005B6215">
            <w:pPr>
              <w:rPr>
                <w:rFonts w:ascii="Arial Narrow" w:hAnsi="Arial Narrow"/>
                <w:sz w:val="20"/>
                <w:szCs w:val="20"/>
              </w:rPr>
            </w:pPr>
          </w:p>
        </w:tc>
        <w:tc>
          <w:tcPr>
            <w:tcW w:w="1417" w:type="dxa"/>
            <w:tcBorders>
              <w:top w:val="nil"/>
              <w:left w:val="nil"/>
              <w:bottom w:val="nil"/>
              <w:right w:val="nil"/>
            </w:tcBorders>
            <w:shd w:val="clear" w:color="auto" w:fill="auto"/>
            <w:noWrap/>
            <w:vAlign w:val="bottom"/>
            <w:hideMark/>
          </w:tcPr>
          <w:p w:rsidR="005B6215" w:rsidRPr="005B6215" w:rsidRDefault="005B6215" w:rsidP="005B6215">
            <w:pPr>
              <w:jc w:val="right"/>
              <w:rPr>
                <w:rFonts w:ascii="Arial Narrow" w:hAnsi="Arial Narrow"/>
                <w:sz w:val="20"/>
                <w:szCs w:val="20"/>
              </w:rPr>
            </w:pPr>
          </w:p>
        </w:tc>
      </w:tr>
      <w:tr w:rsidR="005B6215" w:rsidRPr="005B6215" w:rsidTr="0021265B">
        <w:trPr>
          <w:trHeight w:val="6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 xml:space="preserve">№ </w:t>
            </w:r>
            <w:proofErr w:type="gramStart"/>
            <w:r w:rsidRPr="005B6215">
              <w:rPr>
                <w:rFonts w:ascii="Arial Narrow" w:hAnsi="Arial Narrow"/>
                <w:sz w:val="20"/>
                <w:szCs w:val="20"/>
              </w:rPr>
              <w:t>п</w:t>
            </w:r>
            <w:proofErr w:type="gramEnd"/>
            <w:r w:rsidRPr="005B6215">
              <w:rPr>
                <w:rFonts w:ascii="Arial Narrow" w:hAnsi="Arial Narrow"/>
                <w:sz w:val="20"/>
                <w:szCs w:val="20"/>
              </w:rPr>
              <w:t>/п</w:t>
            </w:r>
          </w:p>
        </w:tc>
        <w:tc>
          <w:tcPr>
            <w:tcW w:w="2409" w:type="dxa"/>
            <w:gridSpan w:val="2"/>
            <w:tcBorders>
              <w:top w:val="single" w:sz="4" w:space="0" w:color="auto"/>
              <w:left w:val="nil"/>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Код</w:t>
            </w:r>
          </w:p>
        </w:tc>
        <w:tc>
          <w:tcPr>
            <w:tcW w:w="7938" w:type="dxa"/>
            <w:tcBorders>
              <w:top w:val="single" w:sz="4" w:space="0" w:color="auto"/>
              <w:left w:val="nil"/>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xml:space="preserve">Наименование </w:t>
            </w:r>
            <w:proofErr w:type="gramStart"/>
            <w:r w:rsidRPr="005B6215">
              <w:rPr>
                <w:rFonts w:ascii="Arial Narrow" w:hAnsi="Arial Narrow"/>
                <w:sz w:val="20"/>
                <w:szCs w:val="20"/>
              </w:rPr>
              <w:t>кода источника финансирования дефицита бюджета</w:t>
            </w:r>
            <w:proofErr w:type="gramEnd"/>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Текущий год</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 год</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3 год</w:t>
            </w:r>
          </w:p>
        </w:tc>
      </w:tr>
      <w:tr w:rsidR="005B6215" w:rsidRPr="005B6215" w:rsidTr="0021265B">
        <w:trPr>
          <w:trHeight w:val="6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1</w:t>
            </w:r>
          </w:p>
        </w:tc>
        <w:tc>
          <w:tcPr>
            <w:tcW w:w="2409"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w:t>
            </w:r>
          </w:p>
        </w:tc>
        <w:tc>
          <w:tcPr>
            <w:tcW w:w="7938"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5</w:t>
            </w:r>
          </w:p>
        </w:tc>
        <w:tc>
          <w:tcPr>
            <w:tcW w:w="1417"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6</w:t>
            </w:r>
          </w:p>
        </w:tc>
      </w:tr>
      <w:tr w:rsidR="005B6215" w:rsidRPr="005B6215" w:rsidTr="0021265B">
        <w:trPr>
          <w:trHeight w:val="6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1</w:t>
            </w:r>
          </w:p>
        </w:tc>
        <w:tc>
          <w:tcPr>
            <w:tcW w:w="2409"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889 0105 00 00 00 0000 000</w:t>
            </w:r>
          </w:p>
        </w:tc>
        <w:tc>
          <w:tcPr>
            <w:tcW w:w="7938" w:type="dxa"/>
            <w:tcBorders>
              <w:top w:val="nil"/>
              <w:left w:val="nil"/>
              <w:bottom w:val="single" w:sz="4" w:space="0" w:color="auto"/>
              <w:right w:val="single" w:sz="4" w:space="0" w:color="auto"/>
            </w:tcBorders>
            <w:shd w:val="clear" w:color="auto" w:fill="auto"/>
            <w:vAlign w:val="bottom"/>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Изменение остатков средств на счетах по учету средств бюджета</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282 960,53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0,00</w:t>
            </w:r>
          </w:p>
        </w:tc>
      </w:tr>
      <w:tr w:rsidR="005B6215" w:rsidRPr="005B6215" w:rsidTr="0021265B">
        <w:trPr>
          <w:trHeight w:val="6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2</w:t>
            </w:r>
          </w:p>
        </w:tc>
        <w:tc>
          <w:tcPr>
            <w:tcW w:w="2409"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889 0105 00 00 00 0000 500</w:t>
            </w:r>
          </w:p>
        </w:tc>
        <w:tc>
          <w:tcPr>
            <w:tcW w:w="7938" w:type="dxa"/>
            <w:tcBorders>
              <w:top w:val="nil"/>
              <w:left w:val="nil"/>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Увеличение остатков средств бюджетов</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-17 744 963,85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-16 617 500,00</w:t>
            </w:r>
          </w:p>
        </w:tc>
        <w:tc>
          <w:tcPr>
            <w:tcW w:w="1417"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-16 674 530,00</w:t>
            </w:r>
          </w:p>
        </w:tc>
      </w:tr>
      <w:tr w:rsidR="005B6215" w:rsidRPr="005B6215" w:rsidTr="0021265B">
        <w:trPr>
          <w:trHeight w:val="6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3</w:t>
            </w:r>
          </w:p>
        </w:tc>
        <w:tc>
          <w:tcPr>
            <w:tcW w:w="2409"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889 0105 02 00 00 0000 500</w:t>
            </w:r>
          </w:p>
        </w:tc>
        <w:tc>
          <w:tcPr>
            <w:tcW w:w="7938" w:type="dxa"/>
            <w:tcBorders>
              <w:top w:val="nil"/>
              <w:left w:val="nil"/>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Увеличение прочих остатков средств бюджетов</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-17 744 963,85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-16 617 500,00</w:t>
            </w:r>
          </w:p>
        </w:tc>
        <w:tc>
          <w:tcPr>
            <w:tcW w:w="1417"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-16 674 530,00</w:t>
            </w:r>
          </w:p>
        </w:tc>
      </w:tr>
      <w:tr w:rsidR="005B6215" w:rsidRPr="005B6215" w:rsidTr="0021265B">
        <w:trPr>
          <w:trHeight w:val="6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4</w:t>
            </w:r>
          </w:p>
        </w:tc>
        <w:tc>
          <w:tcPr>
            <w:tcW w:w="2409"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889 0105 02 01 00 0000 510</w:t>
            </w:r>
          </w:p>
        </w:tc>
        <w:tc>
          <w:tcPr>
            <w:tcW w:w="7938" w:type="dxa"/>
            <w:tcBorders>
              <w:top w:val="nil"/>
              <w:left w:val="nil"/>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Увеличение прочих остатков денежных средств бюджетов</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-17 744 963,85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-16 617 500,00</w:t>
            </w:r>
          </w:p>
        </w:tc>
        <w:tc>
          <w:tcPr>
            <w:tcW w:w="1417"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-16 674 530,00</w:t>
            </w:r>
          </w:p>
        </w:tc>
      </w:tr>
      <w:tr w:rsidR="005B6215" w:rsidRPr="005B6215" w:rsidTr="0021265B">
        <w:trPr>
          <w:trHeight w:val="6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5</w:t>
            </w:r>
          </w:p>
        </w:tc>
        <w:tc>
          <w:tcPr>
            <w:tcW w:w="2409"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889 0105 02 01 10 0000 510</w:t>
            </w:r>
          </w:p>
        </w:tc>
        <w:tc>
          <w:tcPr>
            <w:tcW w:w="7938" w:type="dxa"/>
            <w:tcBorders>
              <w:top w:val="nil"/>
              <w:left w:val="nil"/>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 xml:space="preserve">Увеличение прочих </w:t>
            </w:r>
            <w:proofErr w:type="gramStart"/>
            <w:r w:rsidRPr="005B6215">
              <w:rPr>
                <w:rFonts w:ascii="Arial Narrow" w:hAnsi="Arial Narrow"/>
                <w:sz w:val="20"/>
                <w:szCs w:val="20"/>
              </w:rPr>
              <w:t>остатков денежных средств бюджетов сельских поселений</w:t>
            </w:r>
            <w:proofErr w:type="gramEnd"/>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-17 744 963,85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-16 617 500,00</w:t>
            </w:r>
          </w:p>
        </w:tc>
        <w:tc>
          <w:tcPr>
            <w:tcW w:w="1417"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-16 674 530,00</w:t>
            </w:r>
          </w:p>
        </w:tc>
      </w:tr>
      <w:tr w:rsidR="005B6215" w:rsidRPr="005B6215" w:rsidTr="0021265B">
        <w:trPr>
          <w:trHeight w:val="6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6</w:t>
            </w:r>
          </w:p>
        </w:tc>
        <w:tc>
          <w:tcPr>
            <w:tcW w:w="2409"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889 0105 00 00 00 0000 600</w:t>
            </w:r>
          </w:p>
        </w:tc>
        <w:tc>
          <w:tcPr>
            <w:tcW w:w="7938" w:type="dxa"/>
            <w:tcBorders>
              <w:top w:val="nil"/>
              <w:left w:val="nil"/>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Уменьшение остатков  средств бюджетов</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18 027 924,38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16 617 500,00</w:t>
            </w:r>
          </w:p>
        </w:tc>
        <w:tc>
          <w:tcPr>
            <w:tcW w:w="1417"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16 674 530,00</w:t>
            </w:r>
          </w:p>
        </w:tc>
      </w:tr>
      <w:tr w:rsidR="005B6215" w:rsidRPr="005B6215" w:rsidTr="0021265B">
        <w:trPr>
          <w:trHeight w:val="6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7</w:t>
            </w:r>
          </w:p>
        </w:tc>
        <w:tc>
          <w:tcPr>
            <w:tcW w:w="2409"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889 0105 02 00 00 0000 600</w:t>
            </w:r>
          </w:p>
        </w:tc>
        <w:tc>
          <w:tcPr>
            <w:tcW w:w="7938" w:type="dxa"/>
            <w:tcBorders>
              <w:top w:val="nil"/>
              <w:left w:val="nil"/>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Уменьшение прочих остатков средств бюджетов</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18 027 924,38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16 617 500,00</w:t>
            </w:r>
          </w:p>
        </w:tc>
        <w:tc>
          <w:tcPr>
            <w:tcW w:w="1417"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16 674 530,00</w:t>
            </w:r>
          </w:p>
        </w:tc>
      </w:tr>
      <w:tr w:rsidR="005B6215" w:rsidRPr="005B6215" w:rsidTr="0021265B">
        <w:trPr>
          <w:trHeight w:val="6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8</w:t>
            </w:r>
          </w:p>
        </w:tc>
        <w:tc>
          <w:tcPr>
            <w:tcW w:w="2409"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889 0105 02 01 00 0000 610</w:t>
            </w:r>
          </w:p>
        </w:tc>
        <w:tc>
          <w:tcPr>
            <w:tcW w:w="7938" w:type="dxa"/>
            <w:tcBorders>
              <w:top w:val="nil"/>
              <w:left w:val="nil"/>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Уменьшение прочих остатков денежных средств бюджетов</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18 027 924,38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16 617 500,00</w:t>
            </w:r>
          </w:p>
        </w:tc>
        <w:tc>
          <w:tcPr>
            <w:tcW w:w="1417"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16 674 530,00</w:t>
            </w:r>
          </w:p>
        </w:tc>
      </w:tr>
      <w:tr w:rsidR="005B6215" w:rsidRPr="005B6215" w:rsidTr="0021265B">
        <w:trPr>
          <w:trHeight w:val="6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9</w:t>
            </w:r>
          </w:p>
        </w:tc>
        <w:tc>
          <w:tcPr>
            <w:tcW w:w="2409"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889 0105 02 01 10 0000 610</w:t>
            </w:r>
          </w:p>
        </w:tc>
        <w:tc>
          <w:tcPr>
            <w:tcW w:w="7938" w:type="dxa"/>
            <w:tcBorders>
              <w:top w:val="nil"/>
              <w:left w:val="nil"/>
              <w:bottom w:val="single" w:sz="4" w:space="0" w:color="auto"/>
              <w:right w:val="single" w:sz="4" w:space="0" w:color="auto"/>
            </w:tcBorders>
            <w:shd w:val="clear" w:color="auto" w:fill="auto"/>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 xml:space="preserve">Уменьшение прочих </w:t>
            </w:r>
            <w:proofErr w:type="gramStart"/>
            <w:r w:rsidRPr="005B6215">
              <w:rPr>
                <w:rFonts w:ascii="Arial Narrow" w:hAnsi="Arial Narrow"/>
                <w:sz w:val="20"/>
                <w:szCs w:val="20"/>
              </w:rPr>
              <w:t>остатков денежных средств бюджетов сельских поселений</w:t>
            </w:r>
            <w:proofErr w:type="gramEnd"/>
            <w:r w:rsidRPr="005B6215">
              <w:rPr>
                <w:rFonts w:ascii="Arial Narrow" w:hAnsi="Arial Narrow"/>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18 027 924,38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16 617 500,00</w:t>
            </w:r>
          </w:p>
        </w:tc>
        <w:tc>
          <w:tcPr>
            <w:tcW w:w="1417"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16 674 530,00</w:t>
            </w:r>
          </w:p>
        </w:tc>
      </w:tr>
      <w:tr w:rsidR="005B6215" w:rsidRPr="005B6215" w:rsidTr="0021265B">
        <w:trPr>
          <w:trHeight w:val="6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r w:rsidRPr="005B6215">
              <w:rPr>
                <w:rFonts w:ascii="Arial Narrow" w:hAnsi="Arial Narrow"/>
                <w:sz w:val="20"/>
                <w:szCs w:val="20"/>
              </w:rPr>
              <w:t> </w:t>
            </w:r>
          </w:p>
        </w:tc>
        <w:tc>
          <w:tcPr>
            <w:tcW w:w="2409"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rPr>
                <w:rFonts w:ascii="Arial Narrow" w:hAnsi="Arial Narrow"/>
                <w:sz w:val="20"/>
                <w:szCs w:val="20"/>
              </w:rPr>
            </w:pPr>
            <w:r w:rsidRPr="005B6215">
              <w:rPr>
                <w:rFonts w:ascii="Arial Narrow" w:hAnsi="Arial Narrow"/>
                <w:sz w:val="20"/>
                <w:szCs w:val="20"/>
              </w:rPr>
              <w:t> </w:t>
            </w:r>
          </w:p>
        </w:tc>
        <w:tc>
          <w:tcPr>
            <w:tcW w:w="7938"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center"/>
              <w:rPr>
                <w:rFonts w:ascii="Arial Narrow" w:hAnsi="Arial Narrow"/>
                <w:sz w:val="20"/>
                <w:szCs w:val="20"/>
              </w:rPr>
            </w:pPr>
            <w:proofErr w:type="gramStart"/>
            <w:r w:rsidRPr="005B6215">
              <w:rPr>
                <w:rFonts w:ascii="Arial Narrow" w:hAnsi="Arial Narrow"/>
                <w:sz w:val="20"/>
                <w:szCs w:val="20"/>
              </w:rPr>
              <w:t>В С Е Г О</w:t>
            </w:r>
            <w:proofErr w:type="gramEnd"/>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282 960,53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5B6215" w:rsidRPr="005B6215" w:rsidRDefault="005B6215" w:rsidP="005B6215">
            <w:pPr>
              <w:jc w:val="right"/>
              <w:rPr>
                <w:rFonts w:ascii="Arial Narrow" w:hAnsi="Arial Narrow"/>
                <w:sz w:val="20"/>
                <w:szCs w:val="20"/>
              </w:rPr>
            </w:pPr>
            <w:r w:rsidRPr="005B6215">
              <w:rPr>
                <w:rFonts w:ascii="Arial Narrow" w:hAnsi="Arial Narrow"/>
                <w:sz w:val="20"/>
                <w:szCs w:val="20"/>
              </w:rPr>
              <w:t>0,00</w:t>
            </w:r>
          </w:p>
        </w:tc>
      </w:tr>
    </w:tbl>
    <w:p w:rsidR="005B6215" w:rsidRPr="005B6215" w:rsidRDefault="005B6215" w:rsidP="005B6215">
      <w:pPr>
        <w:tabs>
          <w:tab w:val="left" w:pos="720"/>
        </w:tabs>
        <w:jc w:val="center"/>
        <w:rPr>
          <w:rFonts w:ascii="Arial Narrow" w:hAnsi="Arial Narrow" w:cs="Arial"/>
          <w:sz w:val="20"/>
          <w:szCs w:val="20"/>
        </w:rPr>
      </w:pPr>
    </w:p>
    <w:p w:rsidR="005B6215" w:rsidRPr="005B6215" w:rsidRDefault="005B6215" w:rsidP="005B6215">
      <w:pPr>
        <w:tabs>
          <w:tab w:val="left" w:pos="720"/>
        </w:tabs>
        <w:jc w:val="center"/>
        <w:rPr>
          <w:rFonts w:ascii="Arial Narrow" w:hAnsi="Arial Narrow" w:cs="Arial"/>
          <w:sz w:val="20"/>
          <w:szCs w:val="20"/>
        </w:rPr>
      </w:pPr>
    </w:p>
    <w:p w:rsidR="005B6215" w:rsidRPr="005B6215" w:rsidRDefault="005B6215" w:rsidP="005B6215">
      <w:pPr>
        <w:jc w:val="center"/>
        <w:rPr>
          <w:rFonts w:ascii="Arial Narrow" w:hAnsi="Arial Narrow"/>
          <w:b/>
          <w:sz w:val="20"/>
          <w:szCs w:val="20"/>
        </w:rPr>
        <w:sectPr w:rsidR="005B6215" w:rsidRPr="005B6215" w:rsidSect="005B6215">
          <w:pgSz w:w="16838" w:h="11906" w:orient="landscape"/>
          <w:pgMar w:top="1418" w:right="448" w:bottom="760" w:left="374" w:header="720" w:footer="720" w:gutter="0"/>
          <w:cols w:space="720"/>
          <w:docGrid w:linePitch="600" w:charSpace="32768"/>
        </w:sectPr>
      </w:pPr>
    </w:p>
    <w:p w:rsidR="005B6215" w:rsidRPr="005B6215" w:rsidRDefault="005B6215" w:rsidP="0021265B">
      <w:pPr>
        <w:jc w:val="center"/>
        <w:rPr>
          <w:rFonts w:ascii="Arial Narrow" w:hAnsi="Arial Narrow"/>
          <w:b/>
          <w:sz w:val="20"/>
          <w:szCs w:val="20"/>
        </w:rPr>
      </w:pPr>
      <w:r w:rsidRPr="005B6215">
        <w:rPr>
          <w:rFonts w:ascii="Arial Narrow" w:hAnsi="Arial Narrow"/>
          <w:b/>
          <w:sz w:val="20"/>
          <w:szCs w:val="20"/>
        </w:rPr>
        <w:lastRenderedPageBreak/>
        <w:t>Администрация поселка Стрелка-Чуня</w:t>
      </w:r>
    </w:p>
    <w:p w:rsidR="005B6215" w:rsidRPr="005B6215" w:rsidRDefault="005B6215" w:rsidP="0021265B">
      <w:pPr>
        <w:jc w:val="center"/>
        <w:rPr>
          <w:rFonts w:ascii="Arial Narrow" w:hAnsi="Arial Narrow"/>
          <w:b/>
          <w:sz w:val="20"/>
          <w:szCs w:val="20"/>
        </w:rPr>
      </w:pPr>
      <w:r w:rsidRPr="005B6215">
        <w:rPr>
          <w:rFonts w:ascii="Arial Narrow" w:hAnsi="Arial Narrow"/>
          <w:b/>
          <w:sz w:val="20"/>
          <w:szCs w:val="20"/>
        </w:rPr>
        <w:t>Эвенкийского муниципального района</w:t>
      </w:r>
    </w:p>
    <w:p w:rsidR="005B6215" w:rsidRPr="005B6215" w:rsidRDefault="005B6215" w:rsidP="0021265B">
      <w:pPr>
        <w:jc w:val="center"/>
        <w:rPr>
          <w:rFonts w:ascii="Arial Narrow" w:hAnsi="Arial Narrow"/>
          <w:b/>
          <w:sz w:val="20"/>
          <w:szCs w:val="20"/>
        </w:rPr>
      </w:pPr>
      <w:r w:rsidRPr="005B6215">
        <w:rPr>
          <w:rFonts w:ascii="Arial Narrow" w:hAnsi="Arial Narrow"/>
          <w:b/>
          <w:sz w:val="20"/>
          <w:szCs w:val="20"/>
        </w:rPr>
        <w:t>Красноярского края</w:t>
      </w:r>
    </w:p>
    <w:p w:rsidR="005B6215" w:rsidRPr="005B6215" w:rsidRDefault="005B6215" w:rsidP="0021265B">
      <w:pPr>
        <w:jc w:val="center"/>
        <w:rPr>
          <w:rFonts w:ascii="Arial Narrow" w:hAnsi="Arial Narrow"/>
          <w:b/>
          <w:w w:val="80"/>
          <w:position w:val="4"/>
          <w:sz w:val="20"/>
          <w:szCs w:val="20"/>
        </w:rPr>
      </w:pPr>
      <w:r w:rsidRPr="005B6215">
        <w:rPr>
          <w:rFonts w:ascii="Arial Narrow" w:hAnsi="Arial Narrow"/>
          <w:noProof/>
          <w:sz w:val="20"/>
          <w:szCs w:val="20"/>
        </w:rPr>
        <mc:AlternateContent>
          <mc:Choice Requires="wps">
            <w:drawing>
              <wp:anchor distT="4294967295" distB="4294967295" distL="114300" distR="114300" simplePos="0" relativeHeight="251659264" behindDoc="0" locked="0" layoutInCell="1" allowOverlap="1" wp14:anchorId="525EAB73" wp14:editId="14E44687">
                <wp:simplePos x="0" y="0"/>
                <wp:positionH relativeFrom="column">
                  <wp:posOffset>242570</wp:posOffset>
                </wp:positionH>
                <wp:positionV relativeFrom="paragraph">
                  <wp:posOffset>154305</wp:posOffset>
                </wp:positionV>
                <wp:extent cx="5486400" cy="0"/>
                <wp:effectExtent l="0" t="19050" r="0" b="1905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pt,12.15pt" to="451.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6UwIAAGQ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" strokeweight="3pt">
                <v:stroke linestyle="thinThin"/>
                <w10:wrap type="topAndBottom"/>
              </v:line>
            </w:pict>
          </mc:Fallback>
        </mc:AlternateContent>
      </w:r>
      <w:r w:rsidRPr="005B6215">
        <w:rPr>
          <w:rFonts w:ascii="Arial Narrow" w:hAnsi="Arial Narrow"/>
          <w:b/>
          <w:w w:val="80"/>
          <w:position w:val="4"/>
          <w:sz w:val="20"/>
          <w:szCs w:val="20"/>
        </w:rPr>
        <w:t>ПОСТАНОВЛЕНИЕ</w:t>
      </w:r>
    </w:p>
    <w:p w:rsidR="005B6215" w:rsidRPr="005B6215" w:rsidRDefault="005B6215" w:rsidP="005B6215">
      <w:pPr>
        <w:jc w:val="center"/>
        <w:rPr>
          <w:rFonts w:ascii="Arial Narrow" w:hAnsi="Arial Narrow"/>
          <w:sz w:val="20"/>
          <w:szCs w:val="20"/>
        </w:rPr>
      </w:pPr>
    </w:p>
    <w:p w:rsidR="005B6215" w:rsidRPr="0021265B" w:rsidRDefault="005B6215" w:rsidP="0021265B">
      <w:pPr>
        <w:jc w:val="both"/>
        <w:rPr>
          <w:rFonts w:ascii="Arial Narrow" w:hAnsi="Arial Narrow"/>
          <w:sz w:val="20"/>
          <w:szCs w:val="20"/>
        </w:rPr>
      </w:pPr>
      <w:r w:rsidRPr="0021265B">
        <w:rPr>
          <w:rFonts w:ascii="Arial Narrow" w:hAnsi="Arial Narrow"/>
          <w:sz w:val="20"/>
          <w:szCs w:val="20"/>
        </w:rPr>
        <w:t xml:space="preserve">«17» июня 2025 г.                                                          </w:t>
      </w:r>
      <w:r w:rsidR="0021265B">
        <w:rPr>
          <w:rFonts w:ascii="Arial Narrow" w:hAnsi="Arial Narrow"/>
          <w:sz w:val="20"/>
          <w:szCs w:val="20"/>
        </w:rPr>
        <w:t xml:space="preserve">                                                                                         </w:t>
      </w:r>
      <w:r w:rsidRPr="0021265B">
        <w:rPr>
          <w:rFonts w:ascii="Arial Narrow" w:hAnsi="Arial Narrow"/>
          <w:sz w:val="20"/>
          <w:szCs w:val="20"/>
        </w:rPr>
        <w:t xml:space="preserve">                        № 31-п</w:t>
      </w:r>
    </w:p>
    <w:p w:rsidR="005B6215" w:rsidRPr="005B6215" w:rsidRDefault="005B6215" w:rsidP="005B6215">
      <w:pPr>
        <w:rPr>
          <w:rFonts w:ascii="Arial Narrow" w:hAnsi="Arial Narrow"/>
          <w:b/>
          <w:sz w:val="20"/>
          <w:szCs w:val="20"/>
        </w:rPr>
      </w:pPr>
    </w:p>
    <w:p w:rsidR="005B6215" w:rsidRPr="0021265B" w:rsidRDefault="005B6215" w:rsidP="0021265B">
      <w:pPr>
        <w:pStyle w:val="1f5"/>
        <w:rPr>
          <w:rFonts w:ascii="Arial Narrow" w:hAnsi="Arial Narrow"/>
          <w:bCs/>
          <w:sz w:val="20"/>
          <w:lang w:bidi="ru-RU"/>
        </w:rPr>
      </w:pPr>
      <w:proofErr w:type="gramStart"/>
      <w:r w:rsidRPr="0021265B">
        <w:rPr>
          <w:rFonts w:ascii="Arial Narrow" w:hAnsi="Arial Narrow"/>
          <w:bCs/>
          <w:sz w:val="20"/>
          <w:lang w:bidi="ru-RU"/>
        </w:rPr>
        <w:t>О внесении изменений в постановление Администрации поселка Стрелка-Чуня от 06.12.2022 №44-п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w:t>
      </w:r>
      <w:proofErr w:type="gramEnd"/>
      <w:r w:rsidRPr="0021265B">
        <w:rPr>
          <w:rFonts w:ascii="Arial Narrow" w:hAnsi="Arial Narrow"/>
          <w:bCs/>
          <w:sz w:val="20"/>
          <w:lang w:bidi="ru-RU"/>
        </w:rPr>
        <w:t xml:space="preserve"> домом»</w:t>
      </w:r>
    </w:p>
    <w:p w:rsidR="0021265B" w:rsidRPr="005B6215" w:rsidRDefault="0021265B" w:rsidP="005B6215">
      <w:pPr>
        <w:pStyle w:val="1f5"/>
        <w:rPr>
          <w:rFonts w:ascii="Arial Narrow" w:hAnsi="Arial Narrow"/>
          <w:sz w:val="20"/>
        </w:rPr>
      </w:pPr>
    </w:p>
    <w:p w:rsidR="005B6215" w:rsidRPr="0021265B" w:rsidRDefault="005B6215" w:rsidP="0021265B">
      <w:pPr>
        <w:pStyle w:val="1f5"/>
        <w:ind w:firstLine="709"/>
        <w:jc w:val="both"/>
        <w:rPr>
          <w:rFonts w:ascii="Arial Narrow" w:hAnsi="Arial Narrow"/>
          <w:b w:val="0"/>
          <w:sz w:val="20"/>
        </w:rPr>
      </w:pPr>
      <w:proofErr w:type="gramStart"/>
      <w:r w:rsidRPr="005B6215">
        <w:rPr>
          <w:rFonts w:ascii="Arial Narrow" w:hAnsi="Arial Narrow"/>
          <w:b w:val="0"/>
          <w:sz w:val="20"/>
          <w:lang w:bidi="ru-RU"/>
        </w:rPr>
        <w:t>В целях приведения муниципальных правовых актов поселка Стрелка-Чуня в соответствие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руководствуясь Уставом поселка Стрелка-Чуня</w:t>
      </w:r>
      <w:r w:rsidR="0021265B">
        <w:rPr>
          <w:rFonts w:ascii="Arial Narrow" w:hAnsi="Arial Narrow"/>
          <w:b w:val="0"/>
          <w:sz w:val="20"/>
        </w:rPr>
        <w:t xml:space="preserve"> </w:t>
      </w:r>
      <w:r w:rsidRPr="005B6215">
        <w:rPr>
          <w:rFonts w:ascii="Arial Narrow" w:hAnsi="Arial Narrow"/>
          <w:sz w:val="20"/>
          <w:lang w:bidi="ru-RU"/>
        </w:rPr>
        <w:t>ПОСТАНОВЛЯЮ</w:t>
      </w:r>
      <w:r w:rsidRPr="005B6215">
        <w:rPr>
          <w:rFonts w:ascii="Arial Narrow" w:hAnsi="Arial Narrow"/>
          <w:b w:val="0"/>
          <w:bCs/>
          <w:sz w:val="20"/>
          <w:lang w:bidi="ru-RU"/>
        </w:rPr>
        <w:t>:</w:t>
      </w:r>
      <w:proofErr w:type="gramEnd"/>
    </w:p>
    <w:p w:rsidR="005B6215" w:rsidRPr="005B6215" w:rsidRDefault="005B6215" w:rsidP="00440693">
      <w:pPr>
        <w:pStyle w:val="1f5"/>
        <w:widowControl w:val="0"/>
        <w:numPr>
          <w:ilvl w:val="0"/>
          <w:numId w:val="14"/>
        </w:numPr>
        <w:tabs>
          <w:tab w:val="left" w:pos="709"/>
        </w:tabs>
        <w:jc w:val="both"/>
        <w:rPr>
          <w:rFonts w:ascii="Arial Narrow" w:hAnsi="Arial Narrow"/>
          <w:b w:val="0"/>
          <w:sz w:val="20"/>
        </w:rPr>
      </w:pPr>
      <w:proofErr w:type="gramStart"/>
      <w:r w:rsidRPr="005B6215">
        <w:rPr>
          <w:rFonts w:ascii="Arial Narrow" w:hAnsi="Arial Narrow"/>
          <w:b w:val="0"/>
          <w:sz w:val="20"/>
          <w:lang w:bidi="ru-RU"/>
        </w:rPr>
        <w:t>Внести в Положение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 (далее Положение), утвержденное Постановлением Администрации поселка Стрелка-Чуня 06.12.2022 №44-п следующие</w:t>
      </w:r>
      <w:proofErr w:type="gramEnd"/>
      <w:r w:rsidRPr="005B6215">
        <w:rPr>
          <w:rFonts w:ascii="Arial Narrow" w:hAnsi="Arial Narrow"/>
          <w:b w:val="0"/>
          <w:sz w:val="20"/>
          <w:lang w:bidi="ru-RU"/>
        </w:rPr>
        <w:t xml:space="preserve"> изменения:</w:t>
      </w:r>
    </w:p>
    <w:p w:rsidR="005B6215" w:rsidRPr="005B6215" w:rsidRDefault="005B6215" w:rsidP="0021265B">
      <w:pPr>
        <w:tabs>
          <w:tab w:val="left" w:pos="709"/>
        </w:tabs>
        <w:jc w:val="both"/>
        <w:rPr>
          <w:rFonts w:ascii="Arial Narrow" w:hAnsi="Arial Narrow"/>
          <w:sz w:val="20"/>
          <w:szCs w:val="20"/>
        </w:rPr>
      </w:pPr>
      <w:r w:rsidRPr="0021265B">
        <w:rPr>
          <w:rFonts w:ascii="Arial Narrow" w:hAnsi="Arial Narrow"/>
          <w:sz w:val="20"/>
          <w:szCs w:val="20"/>
        </w:rPr>
        <w:t>1.1.</w:t>
      </w:r>
      <w:r w:rsidR="0021265B">
        <w:rPr>
          <w:rFonts w:ascii="Arial Narrow" w:hAnsi="Arial Narrow"/>
          <w:sz w:val="20"/>
          <w:szCs w:val="20"/>
        </w:rPr>
        <w:tab/>
      </w:r>
      <w:r w:rsidRPr="005B6215">
        <w:rPr>
          <w:rFonts w:ascii="Arial Narrow" w:hAnsi="Arial Narrow"/>
          <w:sz w:val="20"/>
          <w:szCs w:val="20"/>
        </w:rPr>
        <w:t>дополнить Положение пунктом 17 следующего содержания:</w:t>
      </w:r>
    </w:p>
    <w:p w:rsidR="005B6215" w:rsidRPr="005B6215" w:rsidRDefault="0021265B" w:rsidP="0021265B">
      <w:pPr>
        <w:tabs>
          <w:tab w:val="left" w:pos="709"/>
        </w:tabs>
        <w:jc w:val="both"/>
        <w:rPr>
          <w:rFonts w:ascii="Arial Narrow" w:hAnsi="Arial Narrow"/>
          <w:sz w:val="20"/>
          <w:szCs w:val="20"/>
        </w:rPr>
      </w:pPr>
      <w:r>
        <w:rPr>
          <w:rFonts w:ascii="Arial Narrow" w:hAnsi="Arial Narrow"/>
          <w:sz w:val="20"/>
          <w:szCs w:val="20"/>
        </w:rPr>
        <w:tab/>
      </w:r>
      <w:r w:rsidR="005B6215" w:rsidRPr="005B6215">
        <w:rPr>
          <w:rFonts w:ascii="Arial Narrow" w:hAnsi="Arial Narrow"/>
          <w:sz w:val="20"/>
          <w:szCs w:val="20"/>
        </w:rPr>
        <w:t xml:space="preserve">«17. </w:t>
      </w:r>
      <w:proofErr w:type="gramStart"/>
      <w:r w:rsidR="005B6215" w:rsidRPr="005B6215">
        <w:rPr>
          <w:rFonts w:ascii="Arial Narrow" w:hAnsi="Arial Narrow"/>
          <w:sz w:val="20"/>
          <w:szCs w:val="20"/>
        </w:rPr>
        <w:t>Комиссия, руководствуясь пунктом 34 Постановления Правительства РФ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представляет основанием для признания многоквартирного дома аварийным и подлежащим сносу или реконструкции факт того, что таким</w:t>
      </w:r>
      <w:proofErr w:type="gramEnd"/>
      <w:r w:rsidR="005B6215" w:rsidRPr="005B6215">
        <w:rPr>
          <w:rFonts w:ascii="Arial Narrow" w:hAnsi="Arial Narrow"/>
          <w:sz w:val="20"/>
          <w:szCs w:val="20"/>
        </w:rPr>
        <w:t xml:space="preserve"> основанием является его аварийное техническое состояние, установленное в соответствии с межгосударственным стандартом ГОСТ 31937-2024 "Здания и сооружения. </w:t>
      </w:r>
      <w:proofErr w:type="gramStart"/>
      <w:r w:rsidR="005B6215" w:rsidRPr="005B6215">
        <w:rPr>
          <w:rFonts w:ascii="Arial Narrow" w:hAnsi="Arial Narrow"/>
          <w:sz w:val="20"/>
          <w:szCs w:val="20"/>
        </w:rPr>
        <w:t>Правила обследования и мониторинга технического состояния", введенным в действие с 1 мая 2024 г. приказом Федерального агентства по техническому регулированию и метрологии от 10 апреля 2024 г. N 433-ст (далее - межгосударственный стандарт), на основании выводов специализированной организации, об отнесении технического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roofErr w:type="gramEnd"/>
    </w:p>
    <w:p w:rsidR="005B6215" w:rsidRPr="005B6215" w:rsidRDefault="005B6215" w:rsidP="0021265B">
      <w:pPr>
        <w:tabs>
          <w:tab w:val="left" w:pos="709"/>
        </w:tabs>
        <w:jc w:val="both"/>
        <w:rPr>
          <w:rFonts w:ascii="Arial Narrow" w:hAnsi="Arial Narrow"/>
          <w:sz w:val="20"/>
          <w:szCs w:val="20"/>
        </w:rPr>
      </w:pPr>
      <w:proofErr w:type="gramStart"/>
      <w:r w:rsidRPr="005B6215">
        <w:rPr>
          <w:rFonts w:ascii="Arial Narrow" w:hAnsi="Arial Narrow"/>
          <w:sz w:val="20"/>
          <w:szCs w:val="20"/>
        </w:rPr>
        <w:t>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w:t>
      </w:r>
      <w:proofErr w:type="gramEnd"/>
      <w:r w:rsidRPr="005B6215">
        <w:rPr>
          <w:rFonts w:ascii="Arial Narrow" w:hAnsi="Arial Narrow"/>
          <w:sz w:val="20"/>
          <w:szCs w:val="20"/>
        </w:rPr>
        <w:t xml:space="preserve"> </w:t>
      </w:r>
      <w:proofErr w:type="gramStart"/>
      <w:r w:rsidRPr="005B6215">
        <w:rPr>
          <w:rFonts w:ascii="Arial Narrow" w:hAnsi="Arial Narrow"/>
          <w:sz w:val="20"/>
          <w:szCs w:val="20"/>
        </w:rPr>
        <w:t>или в ограниченно работоспособном техническом 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w:t>
      </w:r>
      <w:proofErr w:type="gramEnd"/>
      <w:r w:rsidRPr="005B6215">
        <w:rPr>
          <w:rFonts w:ascii="Arial Narrow" w:hAnsi="Arial Narrow"/>
          <w:sz w:val="20"/>
          <w:szCs w:val="20"/>
        </w:rPr>
        <w:t xml:space="preserve"> дома. </w:t>
      </w:r>
      <w:proofErr w:type="gramStart"/>
      <w:r w:rsidRPr="005B6215">
        <w:rPr>
          <w:rFonts w:ascii="Arial Narrow" w:hAnsi="Arial Narrow"/>
          <w:sz w:val="20"/>
          <w:szCs w:val="20"/>
        </w:rPr>
        <w:t>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стандартом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w:t>
      </w:r>
      <w:proofErr w:type="gramEnd"/>
      <w:r w:rsidRPr="005B6215">
        <w:rPr>
          <w:rFonts w:ascii="Arial Narrow" w:hAnsi="Arial Narrow"/>
          <w:sz w:val="20"/>
          <w:szCs w:val="20"/>
        </w:rPr>
        <w:t xml:space="preserve">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rsidR="005B6215" w:rsidRPr="005B6215" w:rsidRDefault="005B6215" w:rsidP="0021265B">
      <w:pPr>
        <w:tabs>
          <w:tab w:val="left" w:pos="709"/>
        </w:tabs>
        <w:jc w:val="both"/>
        <w:rPr>
          <w:rFonts w:ascii="Arial Narrow" w:hAnsi="Arial Narrow"/>
          <w:sz w:val="20"/>
          <w:szCs w:val="20"/>
        </w:rPr>
      </w:pPr>
      <w:r w:rsidRPr="005B6215">
        <w:rPr>
          <w:rFonts w:ascii="Arial Narrow" w:hAnsi="Arial Narrow"/>
          <w:sz w:val="20"/>
          <w:szCs w:val="20"/>
        </w:rPr>
        <w:t>локализация дефектов в обособленной части многоквартирного дома, в том числе в одном подъезде, на одном этаже;</w:t>
      </w:r>
    </w:p>
    <w:p w:rsidR="005B6215" w:rsidRPr="005B6215" w:rsidRDefault="005B6215" w:rsidP="0021265B">
      <w:pPr>
        <w:tabs>
          <w:tab w:val="left" w:pos="709"/>
        </w:tabs>
        <w:jc w:val="both"/>
        <w:rPr>
          <w:rFonts w:ascii="Arial Narrow" w:hAnsi="Arial Narrow"/>
          <w:sz w:val="20"/>
          <w:szCs w:val="20"/>
        </w:rPr>
      </w:pPr>
      <w:proofErr w:type="gramStart"/>
      <w:r w:rsidRPr="005B6215">
        <w:rPr>
          <w:rFonts w:ascii="Arial Narrow" w:hAnsi="Arial Narrow"/>
          <w:sz w:val="20"/>
          <w:szCs w:val="20"/>
        </w:rPr>
        <w:t>единичный существенный</w:t>
      </w:r>
      <w:proofErr w:type="gramEnd"/>
      <w:r w:rsidRPr="005B6215">
        <w:rPr>
          <w:rFonts w:ascii="Arial Narrow" w:hAnsi="Arial Narrow"/>
          <w:sz w:val="20"/>
          <w:szCs w:val="20"/>
        </w:rPr>
        <w:t xml:space="preserve">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rsidR="005B6215" w:rsidRPr="005B6215" w:rsidRDefault="005B6215" w:rsidP="0021265B">
      <w:pPr>
        <w:tabs>
          <w:tab w:val="left" w:pos="709"/>
        </w:tabs>
        <w:jc w:val="both"/>
        <w:rPr>
          <w:rFonts w:ascii="Arial Narrow" w:hAnsi="Arial Narrow"/>
          <w:sz w:val="20"/>
          <w:szCs w:val="20"/>
        </w:rPr>
      </w:pPr>
      <w:r w:rsidRPr="005B6215">
        <w:rPr>
          <w:rFonts w:ascii="Arial Narrow" w:hAnsi="Arial Narrow"/>
          <w:sz w:val="20"/>
          <w:szCs w:val="20"/>
        </w:rPr>
        <w:t>наличие в многоквартирном доме помещения, которое было самовольно переустроено и (или) перепланировано.</w:t>
      </w:r>
    </w:p>
    <w:p w:rsidR="005B6215" w:rsidRPr="005B6215" w:rsidRDefault="005B6215" w:rsidP="0021265B">
      <w:pPr>
        <w:pStyle w:val="1f5"/>
        <w:tabs>
          <w:tab w:val="left" w:pos="709"/>
        </w:tabs>
        <w:jc w:val="both"/>
        <w:rPr>
          <w:rFonts w:ascii="Arial Narrow" w:hAnsi="Arial Narrow"/>
          <w:b w:val="0"/>
          <w:sz w:val="20"/>
        </w:rPr>
      </w:pPr>
      <w:proofErr w:type="gramStart"/>
      <w:r w:rsidRPr="005B6215">
        <w:rPr>
          <w:rFonts w:ascii="Arial Narrow" w:hAnsi="Arial Narrow"/>
          <w:b w:val="0"/>
          <w:sz w:val="20"/>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roofErr w:type="gramEnd"/>
    </w:p>
    <w:p w:rsidR="005B6215" w:rsidRPr="005B6215" w:rsidRDefault="005B6215" w:rsidP="00440693">
      <w:pPr>
        <w:pStyle w:val="1f5"/>
        <w:widowControl w:val="0"/>
        <w:numPr>
          <w:ilvl w:val="0"/>
          <w:numId w:val="14"/>
        </w:numPr>
        <w:tabs>
          <w:tab w:val="left" w:pos="709"/>
          <w:tab w:val="left" w:pos="1074"/>
        </w:tabs>
        <w:jc w:val="both"/>
        <w:rPr>
          <w:rFonts w:ascii="Arial Narrow" w:hAnsi="Arial Narrow"/>
          <w:b w:val="0"/>
          <w:sz w:val="20"/>
        </w:rPr>
      </w:pPr>
      <w:r w:rsidRPr="005B6215">
        <w:rPr>
          <w:rFonts w:ascii="Arial Narrow" w:hAnsi="Arial Narrow"/>
          <w:b w:val="0"/>
          <w:sz w:val="20"/>
          <w:lang w:bidi="ru-RU"/>
        </w:rPr>
        <w:t xml:space="preserve">Разместить настоящее постановление на сайте </w:t>
      </w:r>
      <w:proofErr w:type="gramStart"/>
      <w:r w:rsidRPr="005B6215">
        <w:rPr>
          <w:rFonts w:ascii="Arial Narrow" w:hAnsi="Arial Narrow"/>
          <w:b w:val="0"/>
          <w:sz w:val="20"/>
          <w:lang w:bidi="ru-RU"/>
        </w:rPr>
        <w:t>Администрации поселка Стрелка-Чуня Эвенкийского муниципального района</w:t>
      </w:r>
      <w:proofErr w:type="gramEnd"/>
      <w:r w:rsidRPr="005B6215">
        <w:rPr>
          <w:rFonts w:ascii="Arial Narrow" w:hAnsi="Arial Narrow"/>
          <w:b w:val="0"/>
          <w:sz w:val="20"/>
          <w:lang w:bidi="ru-RU"/>
        </w:rPr>
        <w:t xml:space="preserve"> в сети «Интернет» (https://strelkachunya-r04.gosweb.gosuslugi.ru/).</w:t>
      </w:r>
    </w:p>
    <w:p w:rsidR="005B6215" w:rsidRPr="005B6215" w:rsidRDefault="005B6215" w:rsidP="00440693">
      <w:pPr>
        <w:pStyle w:val="1f5"/>
        <w:widowControl w:val="0"/>
        <w:numPr>
          <w:ilvl w:val="0"/>
          <w:numId w:val="14"/>
        </w:numPr>
        <w:tabs>
          <w:tab w:val="left" w:pos="709"/>
          <w:tab w:val="left" w:pos="1074"/>
        </w:tabs>
        <w:jc w:val="both"/>
        <w:rPr>
          <w:rFonts w:ascii="Arial Narrow" w:hAnsi="Arial Narrow"/>
          <w:b w:val="0"/>
          <w:sz w:val="20"/>
        </w:rPr>
      </w:pPr>
      <w:r w:rsidRPr="005B6215">
        <w:rPr>
          <w:rFonts w:ascii="Arial Narrow" w:hAnsi="Arial Narrow"/>
          <w:b w:val="0"/>
          <w:sz w:val="20"/>
          <w:lang w:bidi="ru-RU"/>
        </w:rPr>
        <w:t>Настоящее постановление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5B6215" w:rsidRPr="005B6215" w:rsidRDefault="005B6215" w:rsidP="00440693">
      <w:pPr>
        <w:pStyle w:val="1f5"/>
        <w:widowControl w:val="0"/>
        <w:numPr>
          <w:ilvl w:val="0"/>
          <w:numId w:val="14"/>
        </w:numPr>
        <w:tabs>
          <w:tab w:val="left" w:pos="709"/>
          <w:tab w:val="left" w:pos="1074"/>
        </w:tabs>
        <w:jc w:val="both"/>
        <w:rPr>
          <w:rFonts w:ascii="Arial Narrow" w:hAnsi="Arial Narrow"/>
          <w:b w:val="0"/>
          <w:sz w:val="20"/>
        </w:rPr>
      </w:pPr>
      <w:proofErr w:type="gramStart"/>
      <w:r w:rsidRPr="005B6215">
        <w:rPr>
          <w:rFonts w:ascii="Arial Narrow" w:hAnsi="Arial Narrow"/>
          <w:b w:val="0"/>
          <w:sz w:val="20"/>
          <w:lang w:bidi="ru-RU"/>
        </w:rPr>
        <w:t>Контроль за</w:t>
      </w:r>
      <w:proofErr w:type="gramEnd"/>
      <w:r w:rsidRPr="005B6215">
        <w:rPr>
          <w:rFonts w:ascii="Arial Narrow" w:hAnsi="Arial Narrow"/>
          <w:b w:val="0"/>
          <w:sz w:val="20"/>
          <w:lang w:bidi="ru-RU"/>
        </w:rPr>
        <w:t xml:space="preserve"> исполнением настоящего постановления оставляю за собой.</w:t>
      </w:r>
    </w:p>
    <w:p w:rsidR="005B6215" w:rsidRPr="005B6215" w:rsidRDefault="005B6215" w:rsidP="0021265B">
      <w:pPr>
        <w:tabs>
          <w:tab w:val="left" w:pos="709"/>
        </w:tabs>
        <w:jc w:val="both"/>
        <w:rPr>
          <w:rFonts w:ascii="Arial Narrow" w:hAnsi="Arial Narrow"/>
          <w:sz w:val="20"/>
          <w:szCs w:val="20"/>
        </w:rPr>
      </w:pPr>
    </w:p>
    <w:p w:rsidR="005B6215" w:rsidRPr="005B6215" w:rsidRDefault="005B6215" w:rsidP="0021265B">
      <w:pPr>
        <w:tabs>
          <w:tab w:val="left" w:pos="709"/>
        </w:tabs>
        <w:jc w:val="both"/>
        <w:rPr>
          <w:rFonts w:ascii="Arial Narrow" w:hAnsi="Arial Narrow"/>
          <w:sz w:val="20"/>
          <w:szCs w:val="20"/>
        </w:rPr>
      </w:pPr>
      <w:r w:rsidRPr="005B6215">
        <w:rPr>
          <w:rFonts w:ascii="Arial Narrow" w:hAnsi="Arial Narrow"/>
          <w:sz w:val="20"/>
          <w:szCs w:val="20"/>
        </w:rPr>
        <w:t xml:space="preserve">Глава поселка Стрелка-Чуня                  </w:t>
      </w:r>
      <w:r w:rsidR="0021265B">
        <w:rPr>
          <w:rFonts w:ascii="Arial Narrow" w:hAnsi="Arial Narrow"/>
          <w:sz w:val="20"/>
          <w:szCs w:val="20"/>
        </w:rPr>
        <w:t xml:space="preserve">                              </w:t>
      </w:r>
      <w:r w:rsidRPr="005B6215">
        <w:rPr>
          <w:rFonts w:ascii="Arial Narrow" w:hAnsi="Arial Narrow"/>
          <w:sz w:val="20"/>
          <w:szCs w:val="20"/>
        </w:rPr>
        <w:t xml:space="preserve">  </w:t>
      </w:r>
      <w:r w:rsidR="0021265B">
        <w:rPr>
          <w:rFonts w:ascii="Arial Narrow" w:hAnsi="Arial Narrow"/>
          <w:sz w:val="20"/>
          <w:szCs w:val="20"/>
        </w:rPr>
        <w:t xml:space="preserve">                      </w:t>
      </w:r>
      <w:proofErr w:type="gramStart"/>
      <w:r w:rsidR="0021265B">
        <w:rPr>
          <w:rFonts w:ascii="Arial Narrow" w:hAnsi="Arial Narrow"/>
          <w:sz w:val="20"/>
          <w:szCs w:val="20"/>
        </w:rPr>
        <w:t>п</w:t>
      </w:r>
      <w:proofErr w:type="gramEnd"/>
      <w:r w:rsidR="0021265B">
        <w:rPr>
          <w:rFonts w:ascii="Arial Narrow" w:hAnsi="Arial Narrow"/>
          <w:sz w:val="20"/>
          <w:szCs w:val="20"/>
        </w:rPr>
        <w:t xml:space="preserve">/п                                                             </w:t>
      </w:r>
      <w:r w:rsidRPr="005B6215">
        <w:rPr>
          <w:rFonts w:ascii="Arial Narrow" w:hAnsi="Arial Narrow"/>
          <w:sz w:val="20"/>
          <w:szCs w:val="20"/>
        </w:rPr>
        <w:t xml:space="preserve">  В.П. </w:t>
      </w:r>
      <w:proofErr w:type="spellStart"/>
      <w:r w:rsidRPr="005B6215">
        <w:rPr>
          <w:rFonts w:ascii="Arial Narrow" w:hAnsi="Arial Narrow"/>
          <w:sz w:val="20"/>
          <w:szCs w:val="20"/>
        </w:rPr>
        <w:t>Шипицын</w:t>
      </w:r>
      <w:proofErr w:type="spellEnd"/>
    </w:p>
    <w:p w:rsidR="005B6215" w:rsidRPr="00690B9E" w:rsidRDefault="005B6215" w:rsidP="00690B9E">
      <w:pPr>
        <w:tabs>
          <w:tab w:val="left" w:pos="720"/>
        </w:tabs>
        <w:jc w:val="center"/>
        <w:rPr>
          <w:rFonts w:ascii="Arial Narrow" w:hAnsi="Arial Narrow" w:cs="Arial"/>
          <w:sz w:val="20"/>
          <w:szCs w:val="20"/>
        </w:rPr>
      </w:pPr>
    </w:p>
    <w:p w:rsidR="00690B9E" w:rsidRPr="00690B9E" w:rsidRDefault="00690B9E" w:rsidP="00690B9E">
      <w:pPr>
        <w:jc w:val="center"/>
        <w:rPr>
          <w:rFonts w:ascii="Arial Narrow" w:hAnsi="Arial Narrow" w:cs="Arial"/>
          <w:b/>
          <w:sz w:val="20"/>
          <w:szCs w:val="20"/>
        </w:rPr>
      </w:pPr>
      <w:r w:rsidRPr="00690B9E">
        <w:rPr>
          <w:rFonts w:ascii="Arial Narrow" w:hAnsi="Arial Narrow" w:cs="Arial"/>
          <w:b/>
          <w:sz w:val="20"/>
          <w:szCs w:val="20"/>
        </w:rPr>
        <w:t>ГЛАВА</w:t>
      </w:r>
    </w:p>
    <w:p w:rsidR="00690B9E" w:rsidRPr="00690B9E" w:rsidRDefault="00690B9E" w:rsidP="00690B9E">
      <w:pPr>
        <w:jc w:val="center"/>
        <w:rPr>
          <w:rFonts w:ascii="Arial Narrow" w:hAnsi="Arial Narrow" w:cs="Arial"/>
          <w:b/>
          <w:sz w:val="20"/>
          <w:szCs w:val="20"/>
        </w:rPr>
      </w:pPr>
      <w:r w:rsidRPr="00690B9E">
        <w:rPr>
          <w:rFonts w:ascii="Arial Narrow" w:hAnsi="Arial Narrow" w:cs="Arial"/>
          <w:b/>
          <w:sz w:val="20"/>
          <w:szCs w:val="20"/>
        </w:rPr>
        <w:t>ПОСЕЛКА СУРИНДА</w:t>
      </w:r>
    </w:p>
    <w:p w:rsidR="00690B9E" w:rsidRPr="00690B9E" w:rsidRDefault="00690B9E" w:rsidP="00690B9E">
      <w:pPr>
        <w:jc w:val="center"/>
        <w:rPr>
          <w:rFonts w:ascii="Arial Narrow" w:hAnsi="Arial Narrow" w:cs="Arial"/>
          <w:sz w:val="20"/>
          <w:szCs w:val="20"/>
        </w:rPr>
      </w:pPr>
      <w:r w:rsidRPr="00690B9E">
        <w:rPr>
          <w:rFonts w:ascii="Arial Narrow" w:hAnsi="Arial Narrow" w:cs="Arial"/>
          <w:b/>
          <w:sz w:val="20"/>
          <w:szCs w:val="20"/>
        </w:rPr>
        <w:t>ЭВЕНКИЙСКОГО МУНИЦИПАЛЬНОГО РАЙОНА</w:t>
      </w:r>
    </w:p>
    <w:p w:rsidR="00690B9E" w:rsidRPr="00690B9E" w:rsidRDefault="00690B9E" w:rsidP="00690B9E">
      <w:pPr>
        <w:jc w:val="center"/>
        <w:rPr>
          <w:rFonts w:ascii="Arial Narrow" w:hAnsi="Arial Narrow" w:cs="Arial"/>
          <w:b/>
          <w:sz w:val="20"/>
          <w:szCs w:val="20"/>
        </w:rPr>
      </w:pPr>
    </w:p>
    <w:p w:rsidR="00690B9E" w:rsidRPr="00690B9E" w:rsidRDefault="00690B9E" w:rsidP="00690B9E">
      <w:pPr>
        <w:jc w:val="center"/>
        <w:rPr>
          <w:rFonts w:ascii="Arial Narrow" w:hAnsi="Arial Narrow" w:cs="Arial"/>
          <w:sz w:val="20"/>
          <w:szCs w:val="20"/>
        </w:rPr>
      </w:pPr>
      <w:r w:rsidRPr="00690B9E">
        <w:rPr>
          <w:rFonts w:ascii="Arial Narrow" w:hAnsi="Arial Narrow" w:cs="Arial"/>
          <w:b/>
          <w:sz w:val="20"/>
          <w:szCs w:val="20"/>
        </w:rPr>
        <w:t>РАСПОРЯЖЕНИЕ</w:t>
      </w:r>
    </w:p>
    <w:p w:rsidR="00690B9E" w:rsidRPr="00690B9E" w:rsidRDefault="00690B9E" w:rsidP="00690B9E">
      <w:pPr>
        <w:jc w:val="both"/>
        <w:rPr>
          <w:rFonts w:ascii="Arial Narrow" w:hAnsi="Arial Narrow" w:cs="Arial"/>
          <w:sz w:val="20"/>
          <w:szCs w:val="20"/>
        </w:rPr>
      </w:pPr>
    </w:p>
    <w:p w:rsidR="00690B9E" w:rsidRPr="00690B9E" w:rsidRDefault="00690B9E" w:rsidP="00690B9E">
      <w:pPr>
        <w:jc w:val="both"/>
        <w:rPr>
          <w:rFonts w:ascii="Arial Narrow" w:hAnsi="Arial Narrow" w:cs="Arial"/>
          <w:sz w:val="20"/>
          <w:szCs w:val="20"/>
        </w:rPr>
      </w:pPr>
      <w:r w:rsidRPr="00690B9E">
        <w:rPr>
          <w:rFonts w:ascii="Arial Narrow" w:hAnsi="Arial Narrow" w:cs="Arial"/>
          <w:sz w:val="20"/>
          <w:szCs w:val="20"/>
        </w:rPr>
        <w:t xml:space="preserve">«11» июня 2025 г.                                       </w:t>
      </w:r>
      <w:r>
        <w:rPr>
          <w:rFonts w:ascii="Arial Narrow" w:hAnsi="Arial Narrow" w:cs="Arial"/>
          <w:sz w:val="20"/>
          <w:szCs w:val="20"/>
        </w:rPr>
        <w:t xml:space="preserve">                                                                                                </w:t>
      </w:r>
      <w:r w:rsidRPr="00690B9E">
        <w:rPr>
          <w:rFonts w:ascii="Arial Narrow" w:hAnsi="Arial Narrow" w:cs="Arial"/>
          <w:sz w:val="20"/>
          <w:szCs w:val="20"/>
        </w:rPr>
        <w:t xml:space="preserve">                                    № 41-р</w:t>
      </w:r>
    </w:p>
    <w:p w:rsidR="00690B9E" w:rsidRPr="00690B9E" w:rsidRDefault="00690B9E" w:rsidP="00690B9E">
      <w:pPr>
        <w:jc w:val="center"/>
        <w:rPr>
          <w:rFonts w:ascii="Arial Narrow" w:hAnsi="Arial Narrow" w:cs="Arial"/>
          <w:sz w:val="20"/>
          <w:szCs w:val="20"/>
        </w:rPr>
      </w:pPr>
    </w:p>
    <w:p w:rsidR="00690B9E" w:rsidRPr="00690B9E" w:rsidRDefault="00690B9E" w:rsidP="00690B9E">
      <w:pPr>
        <w:jc w:val="center"/>
        <w:rPr>
          <w:rFonts w:ascii="Arial Narrow" w:hAnsi="Arial Narrow" w:cs="Arial"/>
          <w:b/>
          <w:sz w:val="20"/>
          <w:szCs w:val="20"/>
        </w:rPr>
      </w:pPr>
      <w:r w:rsidRPr="00690B9E">
        <w:rPr>
          <w:rFonts w:ascii="Arial Narrow" w:hAnsi="Arial Narrow" w:cs="Arial"/>
          <w:b/>
          <w:sz w:val="20"/>
          <w:szCs w:val="20"/>
        </w:rPr>
        <w:t xml:space="preserve">О назначении публичных слушаний </w:t>
      </w:r>
    </w:p>
    <w:p w:rsidR="00690B9E" w:rsidRPr="00690B9E" w:rsidRDefault="00690B9E" w:rsidP="00690B9E">
      <w:pPr>
        <w:ind w:firstLine="540"/>
        <w:jc w:val="both"/>
        <w:rPr>
          <w:rFonts w:ascii="Arial Narrow" w:hAnsi="Arial Narrow" w:cs="Arial"/>
          <w:sz w:val="20"/>
          <w:szCs w:val="20"/>
        </w:rPr>
      </w:pPr>
    </w:p>
    <w:p w:rsidR="00690B9E" w:rsidRPr="00690B9E" w:rsidRDefault="00690B9E" w:rsidP="00690B9E">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Pr="00690B9E">
        <w:rPr>
          <w:rFonts w:ascii="Arial Narrow" w:hAnsi="Arial Narrow" w:cs="Arial"/>
          <w:sz w:val="20"/>
          <w:szCs w:val="20"/>
        </w:rPr>
        <w:t>Назначить публичные слушания по вопросу: «О внесении изме</w:t>
      </w:r>
      <w:r>
        <w:rPr>
          <w:rFonts w:ascii="Arial Narrow" w:hAnsi="Arial Narrow" w:cs="Arial"/>
          <w:sz w:val="20"/>
          <w:szCs w:val="20"/>
        </w:rPr>
        <w:t xml:space="preserve">нений в Устав поселка </w:t>
      </w:r>
      <w:proofErr w:type="spellStart"/>
      <w:r>
        <w:rPr>
          <w:rFonts w:ascii="Arial Narrow" w:hAnsi="Arial Narrow" w:cs="Arial"/>
          <w:sz w:val="20"/>
          <w:szCs w:val="20"/>
        </w:rPr>
        <w:t>Суринда</w:t>
      </w:r>
      <w:proofErr w:type="spellEnd"/>
      <w:r>
        <w:rPr>
          <w:rFonts w:ascii="Arial Narrow" w:hAnsi="Arial Narrow" w:cs="Arial"/>
          <w:sz w:val="20"/>
          <w:szCs w:val="20"/>
        </w:rPr>
        <w:t xml:space="preserve">» на </w:t>
      </w:r>
      <w:r w:rsidRPr="00690B9E">
        <w:rPr>
          <w:rFonts w:ascii="Arial Narrow" w:hAnsi="Arial Narrow" w:cs="Arial"/>
          <w:sz w:val="20"/>
          <w:szCs w:val="20"/>
        </w:rPr>
        <w:t>06 августа 2025 г.</w:t>
      </w:r>
    </w:p>
    <w:p w:rsidR="00690B9E" w:rsidRPr="00690B9E" w:rsidRDefault="00690B9E" w:rsidP="00690B9E">
      <w:pPr>
        <w:pStyle w:val="1f6"/>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proofErr w:type="gramStart"/>
      <w:r w:rsidRPr="00690B9E">
        <w:rPr>
          <w:rFonts w:ascii="Arial Narrow" w:hAnsi="Arial Narrow" w:cs="Arial"/>
          <w:sz w:val="20"/>
          <w:szCs w:val="20"/>
        </w:rPr>
        <w:t>Разместить</w:t>
      </w:r>
      <w:proofErr w:type="gramEnd"/>
      <w:r w:rsidRPr="00690B9E">
        <w:rPr>
          <w:rFonts w:ascii="Arial Narrow" w:hAnsi="Arial Narrow" w:cs="Arial"/>
          <w:sz w:val="20"/>
          <w:szCs w:val="20"/>
        </w:rPr>
        <w:t xml:space="preserve"> данное Распоряжение на сайте муниципального образования «поселок </w:t>
      </w:r>
      <w:proofErr w:type="spellStart"/>
      <w:r w:rsidRPr="00690B9E">
        <w:rPr>
          <w:rFonts w:ascii="Arial Narrow" w:hAnsi="Arial Narrow" w:cs="Arial"/>
          <w:sz w:val="20"/>
          <w:szCs w:val="20"/>
        </w:rPr>
        <w:t>Суринда</w:t>
      </w:r>
      <w:proofErr w:type="spellEnd"/>
      <w:r w:rsidRPr="00690B9E">
        <w:rPr>
          <w:rFonts w:ascii="Arial Narrow" w:hAnsi="Arial Narrow" w:cs="Arial"/>
          <w:sz w:val="20"/>
          <w:szCs w:val="20"/>
        </w:rPr>
        <w:t>» в сети «Интернет» (https://</w:t>
      </w:r>
      <w:proofErr w:type="spellStart"/>
      <w:r w:rsidRPr="00690B9E">
        <w:rPr>
          <w:rFonts w:ascii="Arial Narrow" w:hAnsi="Arial Narrow" w:cs="Arial"/>
          <w:sz w:val="20"/>
          <w:szCs w:val="20"/>
          <w:lang w:val="en-US"/>
        </w:rPr>
        <w:t>surinda</w:t>
      </w:r>
      <w:proofErr w:type="spellEnd"/>
      <w:r w:rsidRPr="00690B9E">
        <w:rPr>
          <w:rFonts w:ascii="Arial Narrow" w:hAnsi="Arial Narrow" w:cs="Arial"/>
          <w:sz w:val="20"/>
          <w:szCs w:val="20"/>
        </w:rPr>
        <w:t>-r04.gosweb.gosuslugi.ru).</w:t>
      </w:r>
    </w:p>
    <w:p w:rsidR="00690B9E" w:rsidRPr="00690B9E" w:rsidRDefault="00690B9E" w:rsidP="00690B9E">
      <w:pPr>
        <w:pStyle w:val="1f6"/>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Pr="00690B9E">
        <w:rPr>
          <w:rFonts w:ascii="Arial Narrow" w:hAnsi="Arial Narrow" w:cs="Arial"/>
          <w:sz w:val="20"/>
          <w:szCs w:val="20"/>
        </w:rPr>
        <w:t>Настоящ</w:t>
      </w:r>
      <w:r>
        <w:rPr>
          <w:rFonts w:ascii="Arial Narrow" w:hAnsi="Arial Narrow" w:cs="Arial"/>
          <w:sz w:val="20"/>
          <w:szCs w:val="20"/>
        </w:rPr>
        <w:t>ее Распоряжение вступает в силу</w:t>
      </w:r>
      <w:r w:rsidRPr="00690B9E">
        <w:rPr>
          <w:rFonts w:ascii="Arial Narrow" w:hAnsi="Arial Narrow" w:cs="Arial"/>
          <w:sz w:val="20"/>
          <w:szCs w:val="20"/>
        </w:rPr>
        <w:t xml:space="preserve">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w:t>
      </w:r>
    </w:p>
    <w:p w:rsidR="00690B9E" w:rsidRPr="00690B9E" w:rsidRDefault="00690B9E" w:rsidP="00690B9E">
      <w:pPr>
        <w:jc w:val="both"/>
        <w:rPr>
          <w:rFonts w:ascii="Arial Narrow" w:hAnsi="Arial Narrow" w:cs="Arial"/>
          <w:sz w:val="20"/>
          <w:szCs w:val="20"/>
        </w:rPr>
      </w:pPr>
    </w:p>
    <w:p w:rsidR="00690B9E" w:rsidRPr="00690B9E" w:rsidRDefault="00690B9E" w:rsidP="00690B9E">
      <w:pPr>
        <w:jc w:val="both"/>
        <w:rPr>
          <w:rFonts w:ascii="Arial Narrow" w:hAnsi="Arial Narrow" w:cs="Arial"/>
          <w:sz w:val="20"/>
          <w:szCs w:val="20"/>
        </w:rPr>
      </w:pPr>
      <w:r w:rsidRPr="00690B9E">
        <w:rPr>
          <w:rFonts w:ascii="Arial Narrow" w:hAnsi="Arial Narrow" w:cs="Arial"/>
          <w:sz w:val="20"/>
          <w:szCs w:val="20"/>
        </w:rPr>
        <w:t xml:space="preserve">Глава поселка </w:t>
      </w:r>
      <w:proofErr w:type="spellStart"/>
      <w:r w:rsidRPr="00690B9E">
        <w:rPr>
          <w:rFonts w:ascii="Arial Narrow" w:hAnsi="Arial Narrow" w:cs="Arial"/>
          <w:sz w:val="20"/>
          <w:szCs w:val="20"/>
        </w:rPr>
        <w:t>Суринда</w:t>
      </w:r>
      <w:proofErr w:type="spellEnd"/>
      <w:r w:rsidRPr="00690B9E">
        <w:rPr>
          <w:rFonts w:ascii="Arial Narrow" w:hAnsi="Arial Narrow" w:cs="Arial"/>
          <w:sz w:val="20"/>
          <w:szCs w:val="20"/>
        </w:rPr>
        <w:t xml:space="preserve">                                             </w:t>
      </w:r>
      <w:r>
        <w:rPr>
          <w:rFonts w:ascii="Arial Narrow" w:hAnsi="Arial Narrow" w:cs="Arial"/>
          <w:sz w:val="20"/>
          <w:szCs w:val="20"/>
        </w:rPr>
        <w:t xml:space="preserve">                            </w:t>
      </w:r>
      <w:proofErr w:type="gramStart"/>
      <w:r>
        <w:rPr>
          <w:rFonts w:ascii="Arial Narrow" w:hAnsi="Arial Narrow" w:cs="Arial"/>
          <w:sz w:val="20"/>
          <w:szCs w:val="20"/>
        </w:rPr>
        <w:t>п</w:t>
      </w:r>
      <w:proofErr w:type="gramEnd"/>
      <w:r>
        <w:rPr>
          <w:rFonts w:ascii="Arial Narrow" w:hAnsi="Arial Narrow" w:cs="Arial"/>
          <w:sz w:val="20"/>
          <w:szCs w:val="20"/>
        </w:rPr>
        <w:t xml:space="preserve">/п                                                                   </w:t>
      </w:r>
      <w:r w:rsidRPr="00690B9E">
        <w:rPr>
          <w:rFonts w:ascii="Arial Narrow" w:hAnsi="Arial Narrow" w:cs="Arial"/>
          <w:sz w:val="20"/>
          <w:szCs w:val="20"/>
        </w:rPr>
        <w:t xml:space="preserve"> Т.А. </w:t>
      </w:r>
      <w:proofErr w:type="spellStart"/>
      <w:r w:rsidRPr="00690B9E">
        <w:rPr>
          <w:rFonts w:ascii="Arial Narrow" w:hAnsi="Arial Narrow" w:cs="Arial"/>
          <w:sz w:val="20"/>
          <w:szCs w:val="20"/>
        </w:rPr>
        <w:t>Савватеева</w:t>
      </w:r>
      <w:proofErr w:type="spellEnd"/>
    </w:p>
    <w:p w:rsidR="00690B9E" w:rsidRPr="00690B9E" w:rsidRDefault="00690B9E" w:rsidP="00690B9E">
      <w:pPr>
        <w:tabs>
          <w:tab w:val="left" w:pos="720"/>
        </w:tabs>
        <w:jc w:val="center"/>
        <w:rPr>
          <w:rFonts w:ascii="Arial Narrow" w:hAnsi="Arial Narrow" w:cs="Arial"/>
          <w:sz w:val="20"/>
          <w:szCs w:val="20"/>
        </w:rPr>
      </w:pPr>
    </w:p>
    <w:p w:rsidR="00690B9E" w:rsidRPr="00690B9E" w:rsidRDefault="00690B9E" w:rsidP="00690B9E">
      <w:pPr>
        <w:jc w:val="center"/>
        <w:rPr>
          <w:rFonts w:ascii="Arial Narrow" w:hAnsi="Arial Narrow" w:cs="Arial"/>
          <w:b/>
          <w:sz w:val="20"/>
          <w:szCs w:val="20"/>
        </w:rPr>
      </w:pPr>
      <w:r w:rsidRPr="00690B9E">
        <w:rPr>
          <w:rFonts w:ascii="Arial Narrow" w:hAnsi="Arial Narrow" w:cs="Arial"/>
          <w:b/>
          <w:sz w:val="20"/>
          <w:szCs w:val="20"/>
        </w:rPr>
        <w:t>СООБЩЕНИЕ</w:t>
      </w:r>
    </w:p>
    <w:p w:rsidR="00690B9E" w:rsidRPr="00690B9E" w:rsidRDefault="00690B9E" w:rsidP="00690B9E">
      <w:pPr>
        <w:jc w:val="center"/>
        <w:rPr>
          <w:rFonts w:ascii="Arial Narrow" w:hAnsi="Arial Narrow" w:cs="Arial"/>
          <w:sz w:val="20"/>
          <w:szCs w:val="20"/>
        </w:rPr>
      </w:pPr>
      <w:r w:rsidRPr="00690B9E">
        <w:rPr>
          <w:rFonts w:ascii="Arial Narrow" w:hAnsi="Arial Narrow" w:cs="Arial"/>
          <w:b/>
          <w:sz w:val="20"/>
          <w:szCs w:val="20"/>
        </w:rPr>
        <w:t>о проведении публичных слушаний</w:t>
      </w:r>
    </w:p>
    <w:p w:rsidR="00690B9E" w:rsidRPr="00690B9E" w:rsidRDefault="00690B9E" w:rsidP="00690B9E">
      <w:pPr>
        <w:jc w:val="center"/>
        <w:rPr>
          <w:rFonts w:ascii="Arial Narrow" w:hAnsi="Arial Narrow" w:cs="Arial"/>
          <w:sz w:val="20"/>
          <w:szCs w:val="20"/>
        </w:rPr>
      </w:pPr>
    </w:p>
    <w:p w:rsidR="00690B9E" w:rsidRPr="00690B9E" w:rsidRDefault="00690B9E" w:rsidP="00690B9E">
      <w:pPr>
        <w:ind w:firstLine="709"/>
        <w:jc w:val="both"/>
        <w:rPr>
          <w:rFonts w:ascii="Arial Narrow" w:hAnsi="Arial Narrow" w:cs="Arial"/>
          <w:sz w:val="20"/>
          <w:szCs w:val="20"/>
        </w:rPr>
      </w:pPr>
      <w:r>
        <w:rPr>
          <w:rFonts w:ascii="Arial Narrow" w:hAnsi="Arial Narrow" w:cs="Arial"/>
          <w:sz w:val="20"/>
          <w:szCs w:val="20"/>
        </w:rPr>
        <w:t xml:space="preserve">По инициативе Главы п. </w:t>
      </w:r>
      <w:proofErr w:type="spellStart"/>
      <w:r>
        <w:rPr>
          <w:rFonts w:ascii="Arial Narrow" w:hAnsi="Arial Narrow" w:cs="Arial"/>
          <w:sz w:val="20"/>
          <w:szCs w:val="20"/>
        </w:rPr>
        <w:t>Суринда</w:t>
      </w:r>
      <w:proofErr w:type="spellEnd"/>
      <w:r w:rsidRPr="00690B9E">
        <w:rPr>
          <w:rFonts w:ascii="Arial Narrow" w:hAnsi="Arial Narrow" w:cs="Arial"/>
          <w:sz w:val="20"/>
          <w:szCs w:val="20"/>
        </w:rPr>
        <w:t xml:space="preserve"> и на основании распоряжения от 11.06.2025 г. № 41-р «О назначении публичных слушаний» проводятся публичные слушания по вопросу: «О внесении изменений в Устав поселка </w:t>
      </w:r>
      <w:proofErr w:type="spellStart"/>
      <w:r w:rsidRPr="00690B9E">
        <w:rPr>
          <w:rFonts w:ascii="Arial Narrow" w:hAnsi="Arial Narrow" w:cs="Arial"/>
          <w:sz w:val="20"/>
          <w:szCs w:val="20"/>
        </w:rPr>
        <w:t>Суринда</w:t>
      </w:r>
      <w:proofErr w:type="spellEnd"/>
      <w:r w:rsidRPr="00690B9E">
        <w:rPr>
          <w:rFonts w:ascii="Arial Narrow" w:hAnsi="Arial Narrow" w:cs="Arial"/>
          <w:sz w:val="20"/>
          <w:szCs w:val="20"/>
        </w:rPr>
        <w:t>».</w:t>
      </w:r>
    </w:p>
    <w:p w:rsidR="00690B9E" w:rsidRPr="00690B9E" w:rsidRDefault="00690B9E" w:rsidP="00690B9E">
      <w:pPr>
        <w:ind w:firstLine="709"/>
        <w:jc w:val="both"/>
        <w:rPr>
          <w:rFonts w:ascii="Arial Narrow" w:hAnsi="Arial Narrow" w:cs="Arial"/>
          <w:sz w:val="20"/>
          <w:szCs w:val="20"/>
        </w:rPr>
      </w:pPr>
      <w:r w:rsidRPr="00690B9E">
        <w:rPr>
          <w:rFonts w:ascii="Arial Narrow" w:hAnsi="Arial Narrow" w:cs="Arial"/>
          <w:sz w:val="20"/>
          <w:szCs w:val="20"/>
        </w:rPr>
        <w:t>Публи</w:t>
      </w:r>
      <w:r>
        <w:rPr>
          <w:rFonts w:ascii="Arial Narrow" w:hAnsi="Arial Narrow" w:cs="Arial"/>
          <w:sz w:val="20"/>
          <w:szCs w:val="20"/>
        </w:rPr>
        <w:t>чные слушания будут проводиться</w:t>
      </w:r>
      <w:r w:rsidRPr="00690B9E">
        <w:rPr>
          <w:rFonts w:ascii="Arial Narrow" w:hAnsi="Arial Narrow" w:cs="Arial"/>
          <w:sz w:val="20"/>
          <w:szCs w:val="20"/>
        </w:rPr>
        <w:t xml:space="preserve"> в здании Администрации п. </w:t>
      </w:r>
      <w:proofErr w:type="spellStart"/>
      <w:r w:rsidRPr="00690B9E">
        <w:rPr>
          <w:rFonts w:ascii="Arial Narrow" w:hAnsi="Arial Narrow" w:cs="Arial"/>
          <w:sz w:val="20"/>
          <w:szCs w:val="20"/>
        </w:rPr>
        <w:t>Суринда</w:t>
      </w:r>
      <w:proofErr w:type="spellEnd"/>
      <w:r>
        <w:rPr>
          <w:rFonts w:ascii="Arial Narrow" w:hAnsi="Arial Narrow" w:cs="Arial"/>
          <w:sz w:val="20"/>
          <w:szCs w:val="20"/>
        </w:rPr>
        <w:t xml:space="preserve">  06 августа 2025 года</w:t>
      </w:r>
      <w:r w:rsidRPr="00690B9E">
        <w:rPr>
          <w:rFonts w:ascii="Arial Narrow" w:hAnsi="Arial Narrow" w:cs="Arial"/>
          <w:sz w:val="20"/>
          <w:szCs w:val="20"/>
        </w:rPr>
        <w:t xml:space="preserve"> в 15- 00 ч.</w:t>
      </w:r>
    </w:p>
    <w:p w:rsidR="00690B9E" w:rsidRPr="00690B9E" w:rsidRDefault="00690B9E" w:rsidP="00690B9E">
      <w:pPr>
        <w:ind w:firstLine="709"/>
        <w:jc w:val="both"/>
        <w:rPr>
          <w:rFonts w:ascii="Arial Narrow" w:hAnsi="Arial Narrow" w:cs="Arial"/>
          <w:sz w:val="20"/>
          <w:szCs w:val="20"/>
        </w:rPr>
      </w:pPr>
      <w:r w:rsidRPr="00690B9E">
        <w:rPr>
          <w:rFonts w:ascii="Arial Narrow" w:hAnsi="Arial Narrow" w:cs="Arial"/>
          <w:sz w:val="20"/>
          <w:szCs w:val="20"/>
        </w:rPr>
        <w:t xml:space="preserve">Настоящее Сообщение подлежит официальному опубликованию в периодическом печатном средстве массовой информации «Официальный вестник Эвенкийского муниципального района» и размещению на сайте муниципального образования «поселок </w:t>
      </w:r>
      <w:proofErr w:type="spellStart"/>
      <w:r w:rsidRPr="00690B9E">
        <w:rPr>
          <w:rFonts w:ascii="Arial Narrow" w:hAnsi="Arial Narrow" w:cs="Arial"/>
          <w:sz w:val="20"/>
          <w:szCs w:val="20"/>
        </w:rPr>
        <w:t>Суринда</w:t>
      </w:r>
      <w:proofErr w:type="spellEnd"/>
      <w:r w:rsidRPr="00690B9E">
        <w:rPr>
          <w:rFonts w:ascii="Arial Narrow" w:hAnsi="Arial Narrow" w:cs="Arial"/>
          <w:sz w:val="20"/>
          <w:szCs w:val="20"/>
        </w:rPr>
        <w:t>» в сети «Интернет» (</w:t>
      </w:r>
      <w:hyperlink r:id="rId51" w:history="1">
        <w:r w:rsidRPr="00690B9E">
          <w:rPr>
            <w:rStyle w:val="af2"/>
            <w:rFonts w:ascii="Arial Narrow" w:hAnsi="Arial Narrow" w:cs="Arial"/>
            <w:color w:val="auto"/>
            <w:sz w:val="20"/>
            <w:szCs w:val="20"/>
            <w:u w:val="none"/>
          </w:rPr>
          <w:t>https://surinda-r04.gosweb.gosuslugi.ru</w:t>
        </w:r>
      </w:hyperlink>
      <w:r w:rsidRPr="00690B9E">
        <w:rPr>
          <w:rFonts w:ascii="Arial Narrow" w:hAnsi="Arial Narrow" w:cs="Arial"/>
          <w:sz w:val="20"/>
          <w:szCs w:val="20"/>
        </w:rPr>
        <w:t>).</w:t>
      </w:r>
    </w:p>
    <w:p w:rsidR="00690B9E" w:rsidRPr="00690B9E" w:rsidRDefault="00690B9E" w:rsidP="00690B9E">
      <w:pPr>
        <w:tabs>
          <w:tab w:val="left" w:pos="720"/>
        </w:tabs>
        <w:jc w:val="center"/>
        <w:rPr>
          <w:rFonts w:ascii="Arial Narrow" w:hAnsi="Arial Narrow" w:cs="Arial"/>
          <w:sz w:val="20"/>
          <w:szCs w:val="20"/>
        </w:rPr>
      </w:pPr>
    </w:p>
    <w:p w:rsidR="00690B9E" w:rsidRPr="00690B9E" w:rsidRDefault="00690B9E" w:rsidP="00440693">
      <w:pPr>
        <w:pStyle w:val="10"/>
        <w:numPr>
          <w:ilvl w:val="0"/>
          <w:numId w:val="13"/>
        </w:numPr>
        <w:tabs>
          <w:tab w:val="clear" w:pos="432"/>
          <w:tab w:val="num" w:pos="0"/>
        </w:tabs>
        <w:suppressAutoHyphens/>
        <w:spacing w:before="0" w:after="0"/>
        <w:ind w:left="0"/>
        <w:jc w:val="right"/>
        <w:rPr>
          <w:rFonts w:ascii="Arial Narrow" w:hAnsi="Arial Narrow"/>
          <w:sz w:val="20"/>
          <w:szCs w:val="20"/>
        </w:rPr>
      </w:pPr>
      <w:r w:rsidRPr="00690B9E">
        <w:rPr>
          <w:rFonts w:ascii="Arial Narrow" w:hAnsi="Arial Narrow" w:cs="Arial"/>
          <w:sz w:val="20"/>
          <w:szCs w:val="20"/>
        </w:rPr>
        <w:t>Проект</w:t>
      </w:r>
    </w:p>
    <w:p w:rsidR="00690B9E" w:rsidRPr="00690B9E" w:rsidRDefault="00690B9E" w:rsidP="00440693">
      <w:pPr>
        <w:pStyle w:val="10"/>
        <w:numPr>
          <w:ilvl w:val="0"/>
          <w:numId w:val="13"/>
        </w:numPr>
        <w:tabs>
          <w:tab w:val="clear" w:pos="432"/>
          <w:tab w:val="num" w:pos="0"/>
        </w:tabs>
        <w:suppressAutoHyphens/>
        <w:spacing w:before="0" w:after="0"/>
        <w:ind w:left="0"/>
        <w:jc w:val="center"/>
        <w:rPr>
          <w:rFonts w:ascii="Arial Narrow" w:hAnsi="Arial Narrow" w:cs="Arial"/>
          <w:sz w:val="20"/>
          <w:szCs w:val="20"/>
        </w:rPr>
      </w:pPr>
    </w:p>
    <w:p w:rsidR="00690B9E" w:rsidRPr="00690B9E" w:rsidRDefault="00690B9E" w:rsidP="00690B9E">
      <w:pPr>
        <w:jc w:val="center"/>
        <w:rPr>
          <w:rFonts w:ascii="Arial Narrow" w:hAnsi="Arial Narrow" w:cs="Arial"/>
          <w:b/>
          <w:sz w:val="20"/>
          <w:szCs w:val="20"/>
        </w:rPr>
      </w:pPr>
      <w:r w:rsidRPr="00690B9E">
        <w:rPr>
          <w:rFonts w:ascii="Arial Narrow" w:hAnsi="Arial Narrow" w:cs="Arial"/>
          <w:b/>
          <w:sz w:val="20"/>
          <w:szCs w:val="20"/>
        </w:rPr>
        <w:t>КРАСНОЯРСКИЙ КРАЙ</w:t>
      </w:r>
    </w:p>
    <w:p w:rsidR="00690B9E" w:rsidRPr="00690B9E" w:rsidRDefault="00690B9E" w:rsidP="00690B9E">
      <w:pPr>
        <w:jc w:val="center"/>
        <w:rPr>
          <w:rFonts w:ascii="Arial Narrow" w:hAnsi="Arial Narrow" w:cs="Arial"/>
          <w:b/>
          <w:sz w:val="20"/>
          <w:szCs w:val="20"/>
        </w:rPr>
      </w:pPr>
      <w:r w:rsidRPr="00690B9E">
        <w:rPr>
          <w:rFonts w:ascii="Arial Narrow" w:hAnsi="Arial Narrow" w:cs="Arial"/>
          <w:b/>
          <w:sz w:val="20"/>
          <w:szCs w:val="20"/>
        </w:rPr>
        <w:t>ЭВЕНКИЙСКИЙ МУНИЦИПАЛЬНЫЙ РАЙОН</w:t>
      </w:r>
    </w:p>
    <w:p w:rsidR="00690B9E" w:rsidRPr="00690B9E" w:rsidRDefault="00690B9E" w:rsidP="00690B9E">
      <w:pPr>
        <w:jc w:val="center"/>
        <w:rPr>
          <w:rFonts w:ascii="Arial Narrow" w:hAnsi="Arial Narrow" w:cs="Arial"/>
          <w:b/>
          <w:sz w:val="20"/>
          <w:szCs w:val="20"/>
        </w:rPr>
      </w:pPr>
      <w:r w:rsidRPr="00690B9E">
        <w:rPr>
          <w:rFonts w:ascii="Arial Narrow" w:hAnsi="Arial Narrow" w:cs="Arial"/>
          <w:b/>
          <w:sz w:val="20"/>
          <w:szCs w:val="20"/>
        </w:rPr>
        <w:t>СУРИНДИНСКИЙ</w:t>
      </w:r>
    </w:p>
    <w:p w:rsidR="00690B9E" w:rsidRPr="00690B9E" w:rsidRDefault="00690B9E" w:rsidP="00690B9E">
      <w:pPr>
        <w:jc w:val="center"/>
        <w:rPr>
          <w:rFonts w:ascii="Arial Narrow" w:hAnsi="Arial Narrow" w:cs="Arial"/>
          <w:b/>
          <w:sz w:val="20"/>
          <w:szCs w:val="20"/>
        </w:rPr>
      </w:pPr>
      <w:r w:rsidRPr="00690B9E">
        <w:rPr>
          <w:rFonts w:ascii="Arial Narrow" w:hAnsi="Arial Narrow" w:cs="Arial"/>
          <w:b/>
          <w:sz w:val="20"/>
          <w:szCs w:val="20"/>
        </w:rPr>
        <w:t xml:space="preserve">ПОСЕЛКОВЫЙ СОВЕТ ДЕПУТАТОВ  </w:t>
      </w:r>
    </w:p>
    <w:p w:rsidR="00690B9E" w:rsidRPr="00690B9E" w:rsidRDefault="00690B9E" w:rsidP="00690B9E">
      <w:pPr>
        <w:jc w:val="center"/>
        <w:rPr>
          <w:rFonts w:ascii="Arial Narrow" w:hAnsi="Arial Narrow" w:cs="Arial"/>
          <w:b/>
          <w:sz w:val="20"/>
          <w:szCs w:val="20"/>
        </w:rPr>
      </w:pPr>
    </w:p>
    <w:p w:rsidR="00690B9E" w:rsidRPr="00690B9E" w:rsidRDefault="00690B9E" w:rsidP="00690B9E">
      <w:pPr>
        <w:jc w:val="center"/>
        <w:rPr>
          <w:rFonts w:ascii="Arial Narrow" w:hAnsi="Arial Narrow" w:cs="Arial"/>
          <w:b/>
          <w:sz w:val="20"/>
          <w:szCs w:val="20"/>
        </w:rPr>
      </w:pPr>
      <w:r w:rsidRPr="00690B9E">
        <w:rPr>
          <w:rFonts w:ascii="Arial Narrow" w:hAnsi="Arial Narrow" w:cs="Arial"/>
          <w:b/>
          <w:sz w:val="20"/>
          <w:szCs w:val="20"/>
        </w:rPr>
        <w:t>РЕШЕНИЕ</w:t>
      </w:r>
    </w:p>
    <w:p w:rsidR="00690B9E" w:rsidRPr="00690B9E" w:rsidRDefault="00690B9E" w:rsidP="00690B9E">
      <w:pPr>
        <w:suppressAutoHyphens/>
        <w:jc w:val="both"/>
        <w:rPr>
          <w:rFonts w:ascii="Arial Narrow" w:hAnsi="Arial Narrow"/>
          <w:sz w:val="20"/>
          <w:szCs w:val="20"/>
        </w:rPr>
      </w:pPr>
    </w:p>
    <w:p w:rsidR="00690B9E" w:rsidRPr="00690B9E" w:rsidRDefault="00690B9E" w:rsidP="00690B9E">
      <w:pPr>
        <w:suppressAutoHyphens/>
        <w:jc w:val="both"/>
        <w:rPr>
          <w:rFonts w:ascii="Arial Narrow" w:hAnsi="Arial Narrow" w:cs="Arial"/>
          <w:sz w:val="20"/>
          <w:szCs w:val="20"/>
        </w:rPr>
      </w:pPr>
      <w:r w:rsidRPr="00690B9E">
        <w:rPr>
          <w:rFonts w:ascii="Arial Narrow" w:hAnsi="Arial Narrow" w:cs="Arial"/>
          <w:bCs/>
          <w:sz w:val="20"/>
          <w:szCs w:val="20"/>
          <w:lang w:val="en-US"/>
        </w:rPr>
        <w:t>VI</w:t>
      </w:r>
      <w:r w:rsidRPr="00690B9E">
        <w:rPr>
          <w:rFonts w:ascii="Arial Narrow" w:hAnsi="Arial Narrow" w:cs="Arial"/>
          <w:bCs/>
          <w:sz w:val="20"/>
          <w:szCs w:val="20"/>
        </w:rPr>
        <w:t xml:space="preserve"> созыв</w:t>
      </w:r>
    </w:p>
    <w:p w:rsidR="00690B9E" w:rsidRPr="00690B9E" w:rsidRDefault="00690B9E" w:rsidP="00690B9E">
      <w:pPr>
        <w:jc w:val="both"/>
        <w:rPr>
          <w:rFonts w:ascii="Arial Narrow" w:hAnsi="Arial Narrow" w:cs="Arial"/>
          <w:sz w:val="20"/>
          <w:szCs w:val="20"/>
        </w:rPr>
      </w:pPr>
      <w:r>
        <w:rPr>
          <w:rFonts w:ascii="Arial Narrow" w:hAnsi="Arial Narrow" w:cs="Arial"/>
          <w:sz w:val="20"/>
          <w:szCs w:val="20"/>
        </w:rPr>
        <w:t>__</w:t>
      </w:r>
      <w:r w:rsidRPr="00690B9E">
        <w:rPr>
          <w:rFonts w:ascii="Arial Narrow" w:hAnsi="Arial Narrow" w:cs="Arial"/>
          <w:sz w:val="20"/>
          <w:szCs w:val="20"/>
        </w:rPr>
        <w:t xml:space="preserve"> сессия</w:t>
      </w:r>
    </w:p>
    <w:p w:rsidR="00690B9E" w:rsidRPr="00690B9E" w:rsidRDefault="00690B9E" w:rsidP="00690B9E">
      <w:pPr>
        <w:suppressAutoHyphens/>
        <w:jc w:val="both"/>
        <w:rPr>
          <w:rFonts w:ascii="Arial Narrow" w:hAnsi="Arial Narrow" w:cs="Arial"/>
          <w:sz w:val="20"/>
          <w:szCs w:val="20"/>
        </w:rPr>
      </w:pPr>
      <w:r>
        <w:rPr>
          <w:rFonts w:ascii="Arial Narrow" w:hAnsi="Arial Narrow" w:cs="Arial"/>
          <w:sz w:val="20"/>
          <w:szCs w:val="20"/>
        </w:rPr>
        <w:t>« »</w:t>
      </w:r>
      <w:r w:rsidRPr="00690B9E">
        <w:rPr>
          <w:rFonts w:ascii="Arial Narrow" w:hAnsi="Arial Narrow" w:cs="Arial"/>
          <w:sz w:val="20"/>
          <w:szCs w:val="20"/>
        </w:rPr>
        <w:t xml:space="preserve"> 2025 года                       </w:t>
      </w:r>
      <w:r>
        <w:rPr>
          <w:rFonts w:ascii="Arial Narrow" w:hAnsi="Arial Narrow" w:cs="Arial"/>
          <w:sz w:val="20"/>
          <w:szCs w:val="20"/>
        </w:rPr>
        <w:t xml:space="preserve">                                                                 </w:t>
      </w:r>
      <w:r w:rsidRPr="00690B9E">
        <w:rPr>
          <w:rFonts w:ascii="Arial Narrow" w:hAnsi="Arial Narrow" w:cs="Arial"/>
          <w:sz w:val="20"/>
          <w:szCs w:val="20"/>
        </w:rPr>
        <w:t xml:space="preserve">   №                   </w:t>
      </w:r>
      <w:r>
        <w:rPr>
          <w:rFonts w:ascii="Arial Narrow" w:hAnsi="Arial Narrow" w:cs="Arial"/>
          <w:sz w:val="20"/>
          <w:szCs w:val="20"/>
        </w:rPr>
        <w:t xml:space="preserve">                     </w:t>
      </w:r>
      <w:r w:rsidRPr="00690B9E">
        <w:rPr>
          <w:rFonts w:ascii="Arial Narrow" w:hAnsi="Arial Narrow" w:cs="Arial"/>
          <w:sz w:val="20"/>
          <w:szCs w:val="20"/>
        </w:rPr>
        <w:t xml:space="preserve">                                     п. </w:t>
      </w:r>
      <w:proofErr w:type="spellStart"/>
      <w:r w:rsidRPr="00690B9E">
        <w:rPr>
          <w:rFonts w:ascii="Arial Narrow" w:hAnsi="Arial Narrow" w:cs="Arial"/>
          <w:sz w:val="20"/>
          <w:szCs w:val="20"/>
        </w:rPr>
        <w:t>Суринда</w:t>
      </w:r>
      <w:proofErr w:type="spellEnd"/>
    </w:p>
    <w:p w:rsidR="00690B9E" w:rsidRPr="00690B9E" w:rsidRDefault="00690B9E" w:rsidP="00690B9E">
      <w:pPr>
        <w:jc w:val="center"/>
        <w:rPr>
          <w:rFonts w:ascii="Arial Narrow" w:hAnsi="Arial Narrow" w:cs="Arial"/>
          <w:sz w:val="20"/>
          <w:szCs w:val="20"/>
        </w:rPr>
      </w:pPr>
    </w:p>
    <w:p w:rsidR="00690B9E" w:rsidRPr="00690B9E" w:rsidRDefault="00690B9E" w:rsidP="00690B9E">
      <w:pPr>
        <w:jc w:val="center"/>
        <w:rPr>
          <w:rFonts w:ascii="Arial Narrow" w:hAnsi="Arial Narrow" w:cs="Arial"/>
          <w:b/>
          <w:sz w:val="20"/>
          <w:szCs w:val="20"/>
        </w:rPr>
      </w:pPr>
      <w:r w:rsidRPr="00690B9E">
        <w:rPr>
          <w:rFonts w:ascii="Arial Narrow" w:hAnsi="Arial Narrow" w:cs="Arial"/>
          <w:b/>
          <w:sz w:val="20"/>
          <w:szCs w:val="20"/>
        </w:rPr>
        <w:t xml:space="preserve">О внесении изменений в Устав поселка </w:t>
      </w:r>
      <w:proofErr w:type="spellStart"/>
      <w:r w:rsidRPr="00690B9E">
        <w:rPr>
          <w:rFonts w:ascii="Arial Narrow" w:hAnsi="Arial Narrow" w:cs="Arial"/>
          <w:b/>
          <w:sz w:val="20"/>
          <w:szCs w:val="20"/>
        </w:rPr>
        <w:t>Суринда</w:t>
      </w:r>
      <w:proofErr w:type="spellEnd"/>
    </w:p>
    <w:p w:rsidR="00690B9E" w:rsidRPr="00690B9E" w:rsidRDefault="00690B9E" w:rsidP="00690B9E">
      <w:pPr>
        <w:pStyle w:val="ConsPlusTitle"/>
        <w:widowControl/>
        <w:ind w:firstLine="600"/>
        <w:jc w:val="both"/>
        <w:rPr>
          <w:rFonts w:ascii="Arial Narrow" w:hAnsi="Arial Narrow"/>
          <w:b w:val="0"/>
        </w:rPr>
      </w:pPr>
    </w:p>
    <w:p w:rsidR="00690B9E" w:rsidRPr="00690B9E" w:rsidRDefault="00690B9E" w:rsidP="00690B9E">
      <w:pPr>
        <w:pStyle w:val="ConsPlusTitle"/>
        <w:widowControl/>
        <w:ind w:firstLine="709"/>
        <w:jc w:val="both"/>
        <w:rPr>
          <w:rFonts w:ascii="Arial Narrow" w:hAnsi="Arial Narrow"/>
          <w:b w:val="0"/>
        </w:rPr>
      </w:pPr>
      <w:proofErr w:type="gramStart"/>
      <w:r w:rsidRPr="00690B9E">
        <w:rPr>
          <w:rFonts w:ascii="Arial Narrow" w:hAnsi="Arial Narrow"/>
          <w:b w:val="0"/>
          <w:bCs w:val="0"/>
        </w:rPr>
        <w:t xml:space="preserve">В целях приведения нормативно-правовых актов поселка </w:t>
      </w:r>
      <w:proofErr w:type="spellStart"/>
      <w:r w:rsidRPr="00690B9E">
        <w:rPr>
          <w:rFonts w:ascii="Arial Narrow" w:hAnsi="Arial Narrow"/>
          <w:b w:val="0"/>
          <w:bCs w:val="0"/>
        </w:rPr>
        <w:t>Суринда</w:t>
      </w:r>
      <w:proofErr w:type="spellEnd"/>
      <w:r w:rsidRPr="00690B9E">
        <w:rPr>
          <w:rFonts w:ascii="Arial Narrow" w:hAnsi="Arial Narrow"/>
          <w:b w:val="0"/>
          <w:bCs w:val="0"/>
        </w:rPr>
        <w:t xml:space="preserve"> в соответствие с действующим законодательством, руководствуясь  Законом  Красноярского края от 26.06.2008 года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Уставом поселка </w:t>
      </w:r>
      <w:proofErr w:type="spellStart"/>
      <w:r w:rsidRPr="00690B9E">
        <w:rPr>
          <w:rFonts w:ascii="Arial Narrow" w:hAnsi="Arial Narrow"/>
          <w:b w:val="0"/>
          <w:bCs w:val="0"/>
        </w:rPr>
        <w:t>Суринда</w:t>
      </w:r>
      <w:proofErr w:type="spellEnd"/>
      <w:r w:rsidRPr="00690B9E">
        <w:rPr>
          <w:rFonts w:ascii="Arial Narrow" w:hAnsi="Arial Narrow"/>
          <w:b w:val="0"/>
          <w:bCs w:val="0"/>
        </w:rPr>
        <w:t xml:space="preserve">, </w:t>
      </w:r>
      <w:proofErr w:type="spellStart"/>
      <w:r w:rsidRPr="00690B9E">
        <w:rPr>
          <w:rFonts w:ascii="Arial Narrow" w:hAnsi="Arial Narrow"/>
          <w:b w:val="0"/>
          <w:bCs w:val="0"/>
        </w:rPr>
        <w:t>Суриндинский</w:t>
      </w:r>
      <w:proofErr w:type="spellEnd"/>
      <w:r w:rsidRPr="00690B9E">
        <w:rPr>
          <w:rFonts w:ascii="Arial Narrow" w:hAnsi="Arial Narrow"/>
          <w:b w:val="0"/>
          <w:bCs w:val="0"/>
        </w:rPr>
        <w:t xml:space="preserve">  поселковый Совет депутатов</w:t>
      </w:r>
      <w:r w:rsidRPr="00690B9E">
        <w:rPr>
          <w:rFonts w:ascii="Arial Narrow" w:hAnsi="Arial Narrow"/>
          <w:b w:val="0"/>
        </w:rPr>
        <w:t xml:space="preserve"> </w:t>
      </w:r>
      <w:r w:rsidRPr="00690B9E">
        <w:rPr>
          <w:rFonts w:ascii="Arial Narrow" w:hAnsi="Arial Narrow"/>
        </w:rPr>
        <w:t>РЕШИЛ:</w:t>
      </w:r>
      <w:proofErr w:type="gramEnd"/>
    </w:p>
    <w:p w:rsidR="00690B9E" w:rsidRPr="00690B9E" w:rsidRDefault="00690B9E" w:rsidP="00690B9E">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Pr="00690B9E">
        <w:rPr>
          <w:rFonts w:ascii="Arial Narrow" w:hAnsi="Arial Narrow" w:cs="Arial"/>
          <w:sz w:val="20"/>
          <w:szCs w:val="20"/>
        </w:rPr>
        <w:t xml:space="preserve">Внести в Устав поселка </w:t>
      </w:r>
      <w:proofErr w:type="spellStart"/>
      <w:r w:rsidRPr="00690B9E">
        <w:rPr>
          <w:rFonts w:ascii="Arial Narrow" w:hAnsi="Arial Narrow" w:cs="Arial"/>
          <w:sz w:val="20"/>
          <w:szCs w:val="20"/>
        </w:rPr>
        <w:t>Суринда</w:t>
      </w:r>
      <w:proofErr w:type="spellEnd"/>
      <w:r w:rsidRPr="00690B9E">
        <w:rPr>
          <w:rFonts w:ascii="Arial Narrow" w:hAnsi="Arial Narrow" w:cs="Arial"/>
          <w:sz w:val="20"/>
          <w:szCs w:val="20"/>
        </w:rPr>
        <w:t xml:space="preserve"> следующие изменения:</w:t>
      </w:r>
    </w:p>
    <w:p w:rsidR="00690B9E" w:rsidRPr="00690B9E" w:rsidRDefault="00690B9E" w:rsidP="00690B9E">
      <w:pPr>
        <w:suppressAutoHyphens/>
        <w:jc w:val="both"/>
        <w:rPr>
          <w:rFonts w:ascii="Arial Narrow" w:hAnsi="Arial Narrow" w:cs="Arial"/>
          <w:bCs/>
          <w:sz w:val="20"/>
          <w:szCs w:val="20"/>
        </w:rPr>
      </w:pPr>
      <w:proofErr w:type="gramStart"/>
      <w:r w:rsidRPr="00690B9E">
        <w:rPr>
          <w:rFonts w:ascii="Arial Narrow" w:hAnsi="Arial Narrow" w:cs="Arial"/>
          <w:bCs/>
          <w:sz w:val="20"/>
          <w:szCs w:val="20"/>
        </w:rPr>
        <w:t>1) часть 1 статьи 7 Устава дополнить пунктом 34 следующего содержания: «34) осуществление учета личных подсобных хозяйств, которые ведут граждане в соответствии с Федеральным </w:t>
      </w:r>
      <w:hyperlink r:id="rId52" w:history="1">
        <w:r w:rsidRPr="00690B9E">
          <w:rPr>
            <w:rStyle w:val="af2"/>
            <w:rFonts w:ascii="Arial Narrow" w:hAnsi="Arial Narrow" w:cs="Arial"/>
            <w:bCs/>
            <w:color w:val="auto"/>
            <w:sz w:val="20"/>
            <w:szCs w:val="20"/>
            <w:u w:val="none"/>
            <w:shd w:val="clear" w:color="auto" w:fill="FFFFFF"/>
          </w:rPr>
          <w:t>законом</w:t>
        </w:r>
      </w:hyperlink>
      <w:r w:rsidRPr="00690B9E">
        <w:rPr>
          <w:rFonts w:ascii="Arial Narrow" w:hAnsi="Arial Narrow" w:cs="Arial"/>
          <w:bCs/>
          <w:sz w:val="20"/>
          <w:szCs w:val="20"/>
        </w:rPr>
        <w:t xml:space="preserve"> от 7 июля 2003 года N 112-ФЗ "О личном подсобном хозяйстве", в </w:t>
      </w:r>
      <w:proofErr w:type="spellStart"/>
      <w:r w:rsidRPr="00690B9E">
        <w:rPr>
          <w:rFonts w:ascii="Arial Narrow" w:hAnsi="Arial Narrow" w:cs="Arial"/>
          <w:bCs/>
          <w:sz w:val="20"/>
          <w:szCs w:val="20"/>
        </w:rPr>
        <w:t>похозяйственных</w:t>
      </w:r>
      <w:proofErr w:type="spellEnd"/>
      <w:r w:rsidRPr="00690B9E">
        <w:rPr>
          <w:rFonts w:ascii="Arial Narrow" w:hAnsi="Arial Narrow" w:cs="Arial"/>
          <w:bCs/>
          <w:sz w:val="20"/>
          <w:szCs w:val="20"/>
        </w:rPr>
        <w:t xml:space="preserve"> книгах.»;</w:t>
      </w:r>
      <w:proofErr w:type="gramEnd"/>
    </w:p>
    <w:p w:rsidR="00690B9E" w:rsidRPr="00690B9E" w:rsidRDefault="00690B9E" w:rsidP="00690B9E">
      <w:pPr>
        <w:suppressAutoHyphens/>
        <w:jc w:val="both"/>
        <w:rPr>
          <w:rFonts w:ascii="Arial Narrow" w:hAnsi="Arial Narrow" w:cs="Arial"/>
          <w:bCs/>
          <w:sz w:val="20"/>
          <w:szCs w:val="20"/>
        </w:rPr>
      </w:pPr>
      <w:proofErr w:type="gramStart"/>
      <w:r w:rsidRPr="00690B9E">
        <w:rPr>
          <w:rFonts w:ascii="Arial Narrow" w:hAnsi="Arial Narrow" w:cs="Arial"/>
          <w:bCs/>
          <w:sz w:val="20"/>
          <w:szCs w:val="20"/>
        </w:rPr>
        <w:t xml:space="preserve">2) пункт 4.1. статьи 30 Устава </w:t>
      </w:r>
      <w:r w:rsidRPr="00690B9E">
        <w:rPr>
          <w:rStyle w:val="af2"/>
          <w:rFonts w:ascii="Arial Narrow" w:hAnsi="Arial Narrow" w:cs="Arial"/>
          <w:bCs/>
          <w:iCs/>
          <w:color w:val="auto"/>
          <w:sz w:val="20"/>
          <w:szCs w:val="20"/>
          <w:u w:val="none"/>
        </w:rPr>
        <w:t>изложить в следующей редакции:</w:t>
      </w:r>
      <w:r w:rsidRPr="00690B9E">
        <w:rPr>
          <w:rStyle w:val="af2"/>
          <w:rFonts w:ascii="Arial Narrow" w:hAnsi="Arial Narrow" w:cs="Arial"/>
          <w:bCs/>
          <w:color w:val="auto"/>
          <w:sz w:val="20"/>
          <w:szCs w:val="20"/>
          <w:u w:val="none"/>
        </w:rPr>
        <w:t xml:space="preserve"> </w:t>
      </w:r>
      <w:r w:rsidRPr="00690B9E">
        <w:rPr>
          <w:rStyle w:val="af2"/>
          <w:rFonts w:ascii="Arial Narrow" w:hAnsi="Arial Narrow" w:cs="Arial"/>
          <w:color w:val="auto"/>
          <w:sz w:val="20"/>
          <w:szCs w:val="20"/>
          <w:u w:val="none"/>
        </w:rPr>
        <w:t>«</w:t>
      </w:r>
      <w:r w:rsidRPr="00690B9E">
        <w:rPr>
          <w:rFonts w:ascii="Arial Narrow" w:hAnsi="Arial Narrow" w:cs="Arial"/>
          <w:sz w:val="20"/>
          <w:szCs w:val="20"/>
        </w:rPr>
        <w:t>4.1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roofErr w:type="gramEnd"/>
    </w:p>
    <w:p w:rsidR="00690B9E" w:rsidRPr="00690B9E" w:rsidRDefault="00690B9E" w:rsidP="00690B9E">
      <w:pPr>
        <w:suppressAutoHyphens/>
        <w:jc w:val="both"/>
        <w:rPr>
          <w:rFonts w:ascii="Arial Narrow" w:hAnsi="Arial Narrow" w:cs="Arial"/>
          <w:bCs/>
          <w:sz w:val="20"/>
          <w:szCs w:val="20"/>
        </w:rPr>
      </w:pPr>
      <w:r w:rsidRPr="00690B9E">
        <w:rPr>
          <w:rFonts w:ascii="Arial Narrow" w:hAnsi="Arial Narrow" w:cs="Arial"/>
          <w:bCs/>
          <w:sz w:val="20"/>
          <w:szCs w:val="20"/>
        </w:rPr>
        <w:t xml:space="preserve">3) в </w:t>
      </w:r>
      <w:r w:rsidRPr="00690B9E">
        <w:rPr>
          <w:rStyle w:val="af2"/>
          <w:rFonts w:ascii="Arial Narrow" w:hAnsi="Arial Narrow" w:cs="Arial"/>
          <w:bCs/>
          <w:iCs/>
          <w:color w:val="auto"/>
          <w:sz w:val="20"/>
          <w:szCs w:val="20"/>
          <w:u w:val="none"/>
        </w:rPr>
        <w:t>статье 42 Устава:</w:t>
      </w:r>
    </w:p>
    <w:p w:rsidR="00690B9E" w:rsidRPr="00690B9E" w:rsidRDefault="00690B9E" w:rsidP="00690B9E">
      <w:pPr>
        <w:suppressAutoHyphens/>
        <w:jc w:val="both"/>
        <w:rPr>
          <w:rFonts w:ascii="Arial Narrow" w:hAnsi="Arial Narrow" w:cs="Arial"/>
          <w:bCs/>
          <w:sz w:val="20"/>
          <w:szCs w:val="20"/>
        </w:rPr>
      </w:pPr>
      <w:proofErr w:type="gramStart"/>
      <w:r w:rsidRPr="00690B9E">
        <w:rPr>
          <w:rFonts w:ascii="Arial Narrow" w:hAnsi="Arial Narrow" w:cs="Arial"/>
          <w:bCs/>
          <w:sz w:val="20"/>
          <w:szCs w:val="20"/>
        </w:rPr>
        <w:t xml:space="preserve">а) в </w:t>
      </w:r>
      <w:r w:rsidRPr="00690B9E">
        <w:rPr>
          <w:rStyle w:val="af2"/>
          <w:rFonts w:ascii="Arial Narrow" w:hAnsi="Arial Narrow" w:cs="Arial"/>
          <w:bCs/>
          <w:color w:val="auto"/>
          <w:sz w:val="20"/>
          <w:szCs w:val="20"/>
          <w:u w:val="none"/>
        </w:rPr>
        <w:t>части 1</w:t>
      </w:r>
      <w:r w:rsidRPr="00690B9E">
        <w:rPr>
          <w:rStyle w:val="af2"/>
          <w:rFonts w:ascii="Arial Narrow" w:hAnsi="Arial Narrow" w:cs="Arial"/>
          <w:bCs/>
          <w:iCs/>
          <w:color w:val="auto"/>
          <w:sz w:val="20"/>
          <w:szCs w:val="20"/>
          <w:u w:val="none"/>
        </w:rPr>
        <w:t xml:space="preserve"> </w:t>
      </w:r>
      <w:r w:rsidRPr="00690B9E">
        <w:rPr>
          <w:rFonts w:ascii="Arial Narrow" w:hAnsi="Arial Narrow" w:cs="Arial"/>
          <w:bCs/>
          <w:sz w:val="20"/>
          <w:szCs w:val="20"/>
        </w:rPr>
        <w:t>слова</w:t>
      </w:r>
      <w:r w:rsidRPr="00690B9E">
        <w:rPr>
          <w:rFonts w:ascii="Arial Narrow" w:hAnsi="Arial Narrow" w:cs="Arial"/>
          <w:sz w:val="20"/>
          <w:szCs w:val="20"/>
        </w:rPr>
        <w:t xml:space="preserve"> «в соответствии с </w:t>
      </w:r>
      <w:hyperlink r:id="rId53" w:anchor="_blank" w:history="1">
        <w:r w:rsidRPr="00690B9E">
          <w:rPr>
            <w:rStyle w:val="af2"/>
            <w:rFonts w:ascii="Arial Narrow" w:hAnsi="Arial Narrow" w:cs="Arial"/>
            <w:color w:val="auto"/>
            <w:sz w:val="20"/>
            <w:szCs w:val="20"/>
            <w:u w:val="none"/>
          </w:rPr>
          <w:t>Законом Российской Федерации от 19.04.1991 № 1032-1 «О занятости населения в Российской Федерации</w:t>
        </w:r>
      </w:hyperlink>
      <w:r w:rsidRPr="00690B9E">
        <w:rPr>
          <w:rFonts w:ascii="Arial Narrow" w:hAnsi="Arial Narrow" w:cs="Arial"/>
          <w:sz w:val="20"/>
          <w:szCs w:val="20"/>
        </w:rPr>
        <w:t xml:space="preserve">»» </w:t>
      </w:r>
      <w:r w:rsidRPr="00690B9E">
        <w:rPr>
          <w:rFonts w:ascii="Arial Narrow" w:hAnsi="Arial Narrow" w:cs="Arial"/>
          <w:bCs/>
          <w:sz w:val="20"/>
          <w:szCs w:val="20"/>
        </w:rPr>
        <w:t>заменить словами</w:t>
      </w:r>
      <w:r w:rsidRPr="00690B9E">
        <w:rPr>
          <w:rFonts w:ascii="Arial Narrow" w:hAnsi="Arial Narrow" w:cs="Arial"/>
          <w:sz w:val="20"/>
          <w:szCs w:val="20"/>
        </w:rPr>
        <w:t xml:space="preserve"> «в соответствии с Федеральным законом «О занятости населения в Российской Федерации»»;</w:t>
      </w:r>
      <w:proofErr w:type="gramEnd"/>
    </w:p>
    <w:p w:rsidR="00690B9E" w:rsidRPr="00690B9E" w:rsidRDefault="00690B9E" w:rsidP="00690B9E">
      <w:pPr>
        <w:suppressAutoHyphens/>
        <w:jc w:val="both"/>
        <w:rPr>
          <w:rStyle w:val="af2"/>
          <w:rFonts w:ascii="Arial Narrow" w:hAnsi="Arial Narrow" w:cs="Arial"/>
          <w:bCs/>
          <w:color w:val="auto"/>
          <w:sz w:val="20"/>
          <w:szCs w:val="20"/>
          <w:u w:val="none"/>
        </w:rPr>
      </w:pPr>
      <w:proofErr w:type="gramStart"/>
      <w:r w:rsidRPr="00690B9E">
        <w:rPr>
          <w:rFonts w:ascii="Arial Narrow" w:hAnsi="Arial Narrow" w:cs="Arial"/>
          <w:bCs/>
          <w:sz w:val="20"/>
          <w:szCs w:val="20"/>
        </w:rPr>
        <w:lastRenderedPageBreak/>
        <w:t>б) ч</w:t>
      </w:r>
      <w:r w:rsidRPr="00690B9E">
        <w:rPr>
          <w:rStyle w:val="af2"/>
          <w:rFonts w:ascii="Arial Narrow" w:hAnsi="Arial Narrow" w:cs="Arial"/>
          <w:bCs/>
          <w:iCs/>
          <w:color w:val="auto"/>
          <w:sz w:val="20"/>
          <w:szCs w:val="20"/>
          <w:u w:val="none"/>
        </w:rPr>
        <w:t xml:space="preserve">асть 2 дополнить пунктом “к» следующего содержания: </w:t>
      </w:r>
      <w:r w:rsidRPr="00690B9E">
        <w:rPr>
          <w:rStyle w:val="af2"/>
          <w:rFonts w:ascii="Arial Narrow" w:hAnsi="Arial Narrow" w:cs="Arial"/>
          <w:iCs/>
          <w:color w:val="auto"/>
          <w:sz w:val="20"/>
          <w:szCs w:val="20"/>
          <w:u w:val="none"/>
        </w:rPr>
        <w:t>«к)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w:t>
      </w:r>
      <w:proofErr w:type="gramEnd"/>
      <w:r w:rsidRPr="00690B9E">
        <w:rPr>
          <w:rStyle w:val="af2"/>
          <w:rFonts w:ascii="Arial Narrow" w:hAnsi="Arial Narrow" w:cs="Arial"/>
          <w:iCs/>
          <w:color w:val="auto"/>
          <w:sz w:val="20"/>
          <w:szCs w:val="20"/>
          <w:u w:val="none"/>
        </w:rPr>
        <w:t xml:space="preserve"> лет указанному лицу прекращается со дня вступления в силу обвинительного приговора суда, со дня приобретения статуса иностранного агента</w:t>
      </w:r>
      <w:proofErr w:type="gramStart"/>
      <w:r w:rsidRPr="00690B9E">
        <w:rPr>
          <w:rStyle w:val="af2"/>
          <w:rFonts w:ascii="Arial Narrow" w:hAnsi="Arial Narrow" w:cs="Arial"/>
          <w:iCs/>
          <w:color w:val="auto"/>
          <w:sz w:val="20"/>
          <w:szCs w:val="20"/>
          <w:u w:val="none"/>
        </w:rPr>
        <w:t>.»;</w:t>
      </w:r>
      <w:proofErr w:type="gramEnd"/>
    </w:p>
    <w:p w:rsidR="00690B9E" w:rsidRPr="00690B9E" w:rsidRDefault="00690B9E" w:rsidP="00690B9E">
      <w:pPr>
        <w:jc w:val="both"/>
        <w:rPr>
          <w:rStyle w:val="af2"/>
          <w:rFonts w:ascii="Arial Narrow" w:hAnsi="Arial Narrow" w:cs="Arial"/>
          <w:bCs/>
          <w:color w:val="auto"/>
          <w:sz w:val="20"/>
          <w:szCs w:val="20"/>
          <w:u w:val="none"/>
        </w:rPr>
      </w:pPr>
      <w:r w:rsidRPr="00690B9E">
        <w:rPr>
          <w:rStyle w:val="af2"/>
          <w:rFonts w:ascii="Arial Narrow" w:hAnsi="Arial Narrow" w:cs="Arial"/>
          <w:bCs/>
          <w:color w:val="auto"/>
          <w:sz w:val="20"/>
          <w:szCs w:val="20"/>
          <w:u w:val="none"/>
        </w:rPr>
        <w:t xml:space="preserve">в) в часть 3 </w:t>
      </w:r>
      <w:r w:rsidRPr="00690B9E">
        <w:rPr>
          <w:rStyle w:val="af2"/>
          <w:rFonts w:ascii="Arial Narrow" w:hAnsi="Arial Narrow" w:cs="Arial"/>
          <w:bCs/>
          <w:iCs/>
          <w:color w:val="auto"/>
          <w:sz w:val="20"/>
          <w:szCs w:val="20"/>
          <w:u w:val="none"/>
        </w:rPr>
        <w:t>изложить в следующей редакции:</w:t>
      </w:r>
      <w:r w:rsidRPr="00690B9E">
        <w:rPr>
          <w:rStyle w:val="af2"/>
          <w:rFonts w:ascii="Arial Narrow" w:hAnsi="Arial Narrow" w:cs="Arial"/>
          <w:bCs/>
          <w:color w:val="auto"/>
          <w:sz w:val="20"/>
          <w:szCs w:val="20"/>
          <w:u w:val="none"/>
        </w:rPr>
        <w:t xml:space="preserve"> «3. </w:t>
      </w:r>
      <w:proofErr w:type="gramStart"/>
      <w:r w:rsidRPr="00690B9E">
        <w:rPr>
          <w:rStyle w:val="af2"/>
          <w:rFonts w:ascii="Arial Narrow" w:hAnsi="Arial Narrow" w:cs="Arial"/>
          <w:color w:val="auto"/>
          <w:sz w:val="20"/>
          <w:szCs w:val="20"/>
          <w:u w:val="none"/>
        </w:rPr>
        <w:t xml:space="preserve">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w:t>
      </w:r>
      <w:r w:rsidRPr="00690B9E">
        <w:rPr>
          <w:rStyle w:val="af2"/>
          <w:rFonts w:ascii="Arial Narrow" w:hAnsi="Arial Narrow" w:cs="Arial"/>
          <w:bCs/>
          <w:color w:val="auto"/>
          <w:sz w:val="20"/>
          <w:szCs w:val="20"/>
          <w:u w:val="none"/>
        </w:rPr>
        <w:t>45 процентов</w:t>
      </w:r>
      <w:r w:rsidRPr="00690B9E">
        <w:rPr>
          <w:rStyle w:val="af2"/>
          <w:rFonts w:ascii="Arial Narrow" w:hAnsi="Arial Narrow" w:cs="Arial"/>
          <w:color w:val="auto"/>
          <w:sz w:val="20"/>
          <w:szCs w:val="20"/>
          <w:u w:val="none"/>
        </w:rPr>
        <w:t xml:space="preserve"> двукратного месячного</w:t>
      </w:r>
      <w:proofErr w:type="gramEnd"/>
      <w:r w:rsidRPr="00690B9E">
        <w:rPr>
          <w:rStyle w:val="af2"/>
          <w:rFonts w:ascii="Arial Narrow" w:hAnsi="Arial Narrow" w:cs="Arial"/>
          <w:color w:val="auto"/>
          <w:sz w:val="20"/>
          <w:szCs w:val="20"/>
          <w:u w:val="none"/>
        </w:rPr>
        <w:t xml:space="preserve"> </w:t>
      </w:r>
      <w:proofErr w:type="gramStart"/>
      <w:r w:rsidRPr="00690B9E">
        <w:rPr>
          <w:rStyle w:val="af2"/>
          <w:rFonts w:ascii="Arial Narrow" w:hAnsi="Arial Narrow" w:cs="Arial"/>
          <w:color w:val="auto"/>
          <w:sz w:val="20"/>
          <w:szCs w:val="20"/>
          <w:u w:val="none"/>
        </w:rPr>
        <w:t>денежного вознаграждения с учетом коэффициента, предусмотренного пунктом 5 статьи 8 Закона Красноярского края от 26.06.2008 года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при наличии срока исполнения полномочий по муниципальной должности пять лет.</w:t>
      </w:r>
      <w:proofErr w:type="gramEnd"/>
      <w:r w:rsidRPr="00690B9E">
        <w:rPr>
          <w:rStyle w:val="af2"/>
          <w:rFonts w:ascii="Arial Narrow" w:hAnsi="Arial Narrow" w:cs="Arial"/>
          <w:color w:val="auto"/>
          <w:sz w:val="20"/>
          <w:szCs w:val="20"/>
          <w:u w:val="none"/>
        </w:rPr>
        <w:t xml:space="preserve"> </w:t>
      </w:r>
      <w:proofErr w:type="gramStart"/>
      <w:r w:rsidRPr="00690B9E">
        <w:rPr>
          <w:rStyle w:val="af2"/>
          <w:rFonts w:ascii="Arial Narrow" w:hAnsi="Arial Narrow" w:cs="Arial"/>
          <w:color w:val="auto"/>
          <w:sz w:val="20"/>
          <w:szCs w:val="20"/>
          <w:u w:val="none"/>
        </w:rPr>
        <w:t xml:space="preserve">Размер пенсии за выслугу лет может увеличиваться </w:t>
      </w:r>
      <w:r w:rsidRPr="00690B9E">
        <w:rPr>
          <w:rStyle w:val="af2"/>
          <w:rFonts w:ascii="Arial Narrow" w:hAnsi="Arial Narrow" w:cs="Arial"/>
          <w:bCs/>
          <w:color w:val="auto"/>
          <w:sz w:val="20"/>
          <w:szCs w:val="20"/>
          <w:u w:val="none"/>
        </w:rPr>
        <w:t>на пять процентов</w:t>
      </w:r>
      <w:r w:rsidRPr="00690B9E">
        <w:rPr>
          <w:rStyle w:val="af2"/>
          <w:rFonts w:ascii="Arial Narrow" w:hAnsi="Arial Narrow" w:cs="Arial"/>
          <w:color w:val="auto"/>
          <w:sz w:val="20"/>
          <w:szCs w:val="20"/>
          <w:u w:val="none"/>
        </w:rPr>
        <w:t xml:space="preserve">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w:t>
      </w:r>
      <w:r w:rsidRPr="00690B9E">
        <w:rPr>
          <w:rStyle w:val="af2"/>
          <w:rFonts w:ascii="Arial Narrow" w:hAnsi="Arial Narrow" w:cs="Arial"/>
          <w:bCs/>
          <w:color w:val="auto"/>
          <w:sz w:val="20"/>
          <w:szCs w:val="20"/>
          <w:u w:val="none"/>
        </w:rPr>
        <w:t>95 процентов</w:t>
      </w:r>
      <w:r w:rsidRPr="00690B9E">
        <w:rPr>
          <w:rStyle w:val="af2"/>
          <w:rFonts w:ascii="Arial Narrow" w:hAnsi="Arial Narrow" w:cs="Arial"/>
          <w:color w:val="auto"/>
          <w:sz w:val="20"/>
          <w:szCs w:val="20"/>
          <w:u w:val="none"/>
        </w:rPr>
        <w:t xml:space="preserve"> двукратного месячного денежного</w:t>
      </w:r>
      <w:proofErr w:type="gramEnd"/>
      <w:r w:rsidRPr="00690B9E">
        <w:rPr>
          <w:rStyle w:val="af2"/>
          <w:rFonts w:ascii="Arial Narrow" w:hAnsi="Arial Narrow" w:cs="Arial"/>
          <w:color w:val="auto"/>
          <w:sz w:val="20"/>
          <w:szCs w:val="20"/>
          <w:u w:val="none"/>
        </w:rPr>
        <w:t xml:space="preserve"> </w:t>
      </w:r>
      <w:proofErr w:type="gramStart"/>
      <w:r w:rsidRPr="00690B9E">
        <w:rPr>
          <w:rStyle w:val="af2"/>
          <w:rFonts w:ascii="Arial Narrow" w:hAnsi="Arial Narrow" w:cs="Arial"/>
          <w:color w:val="auto"/>
          <w:sz w:val="20"/>
          <w:szCs w:val="20"/>
          <w:u w:val="none"/>
        </w:rPr>
        <w:t>вознаграждения с учетом коэффициента, предусмотренного пунктом 5 статьи 8 Закона Красноярского края от 26.06.2008 года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Pr="00690B9E">
        <w:rPr>
          <w:rStyle w:val="af2"/>
          <w:rFonts w:ascii="Arial Narrow" w:hAnsi="Arial Narrow" w:cs="Arial"/>
          <w:bCs/>
          <w:color w:val="auto"/>
          <w:sz w:val="20"/>
          <w:szCs w:val="20"/>
          <w:u w:val="none"/>
        </w:rPr>
        <w:t>»;</w:t>
      </w:r>
      <w:proofErr w:type="gramEnd"/>
    </w:p>
    <w:p w:rsidR="00690B9E" w:rsidRPr="00690B9E" w:rsidRDefault="00690B9E" w:rsidP="00690B9E">
      <w:pPr>
        <w:suppressAutoHyphens/>
        <w:jc w:val="both"/>
        <w:rPr>
          <w:rStyle w:val="af2"/>
          <w:rFonts w:ascii="Arial Narrow" w:hAnsi="Arial Narrow" w:cs="Arial"/>
          <w:bCs/>
          <w:iCs/>
          <w:color w:val="auto"/>
          <w:sz w:val="20"/>
          <w:szCs w:val="20"/>
          <w:u w:val="none"/>
        </w:rPr>
      </w:pPr>
      <w:r w:rsidRPr="00690B9E">
        <w:rPr>
          <w:rStyle w:val="af2"/>
          <w:rFonts w:ascii="Arial Narrow" w:hAnsi="Arial Narrow" w:cs="Arial"/>
          <w:bCs/>
          <w:color w:val="auto"/>
          <w:sz w:val="20"/>
          <w:szCs w:val="20"/>
          <w:u w:val="none"/>
        </w:rPr>
        <w:t xml:space="preserve">г) в абзаце первом </w:t>
      </w:r>
      <w:r w:rsidRPr="00690B9E">
        <w:rPr>
          <w:rStyle w:val="af2"/>
          <w:rFonts w:ascii="Arial Narrow" w:hAnsi="Arial Narrow" w:cs="Arial"/>
          <w:bCs/>
          <w:iCs/>
          <w:color w:val="auto"/>
          <w:sz w:val="20"/>
          <w:szCs w:val="20"/>
          <w:u w:val="none"/>
        </w:rPr>
        <w:t xml:space="preserve">части 5 слова </w:t>
      </w:r>
      <w:r w:rsidRPr="00690B9E">
        <w:rPr>
          <w:rStyle w:val="af2"/>
          <w:rFonts w:ascii="Arial Narrow" w:hAnsi="Arial Narrow" w:cs="Arial"/>
          <w:iCs/>
          <w:color w:val="auto"/>
          <w:sz w:val="20"/>
          <w:szCs w:val="20"/>
          <w:u w:val="none"/>
        </w:rPr>
        <w:t xml:space="preserve">«исходя из денежного вознаграждения» </w:t>
      </w:r>
      <w:r w:rsidRPr="00690B9E">
        <w:rPr>
          <w:rStyle w:val="af2"/>
          <w:rFonts w:ascii="Arial Narrow" w:hAnsi="Arial Narrow" w:cs="Arial"/>
          <w:bCs/>
          <w:iCs/>
          <w:color w:val="auto"/>
          <w:sz w:val="20"/>
          <w:szCs w:val="20"/>
          <w:u w:val="none"/>
        </w:rPr>
        <w:t>заменить словами</w:t>
      </w:r>
      <w:r w:rsidRPr="00690B9E">
        <w:rPr>
          <w:rStyle w:val="af2"/>
          <w:rFonts w:ascii="Arial Narrow" w:hAnsi="Arial Narrow" w:cs="Arial"/>
          <w:iCs/>
          <w:color w:val="auto"/>
          <w:sz w:val="20"/>
          <w:szCs w:val="20"/>
          <w:u w:val="none"/>
        </w:rPr>
        <w:t xml:space="preserve"> «исходя из двукратного месячного денежного вознаграждения»»</w:t>
      </w:r>
      <w:r w:rsidRPr="00690B9E">
        <w:rPr>
          <w:rStyle w:val="af2"/>
          <w:rFonts w:ascii="Arial Narrow" w:hAnsi="Arial Narrow" w:cs="Arial"/>
          <w:bCs/>
          <w:iCs/>
          <w:color w:val="auto"/>
          <w:sz w:val="20"/>
          <w:szCs w:val="20"/>
          <w:u w:val="none"/>
        </w:rPr>
        <w:t>;</w:t>
      </w:r>
    </w:p>
    <w:p w:rsidR="00690B9E" w:rsidRPr="00690B9E" w:rsidRDefault="00690B9E" w:rsidP="00690B9E">
      <w:pPr>
        <w:jc w:val="both"/>
        <w:rPr>
          <w:rStyle w:val="af2"/>
          <w:rFonts w:ascii="Arial Narrow" w:hAnsi="Arial Narrow" w:cs="Arial"/>
          <w:bCs/>
          <w:iCs/>
          <w:color w:val="auto"/>
          <w:sz w:val="20"/>
          <w:szCs w:val="20"/>
          <w:u w:val="none"/>
        </w:rPr>
      </w:pPr>
      <w:r w:rsidRPr="00690B9E">
        <w:rPr>
          <w:rStyle w:val="af2"/>
          <w:rFonts w:ascii="Arial Narrow" w:hAnsi="Arial Narrow" w:cs="Arial"/>
          <w:bCs/>
          <w:iCs/>
          <w:color w:val="auto"/>
          <w:sz w:val="20"/>
          <w:szCs w:val="20"/>
          <w:u w:val="none"/>
        </w:rPr>
        <w:t>д) дополнить частью 11 следующего содержания:</w:t>
      </w:r>
    </w:p>
    <w:p w:rsidR="00690B9E" w:rsidRPr="00690B9E" w:rsidRDefault="00690B9E" w:rsidP="00690B9E">
      <w:pPr>
        <w:suppressAutoHyphens/>
        <w:jc w:val="both"/>
        <w:rPr>
          <w:rFonts w:ascii="Arial Narrow" w:hAnsi="Arial Narrow" w:cs="Arial"/>
          <w:bCs/>
          <w:sz w:val="20"/>
          <w:szCs w:val="20"/>
        </w:rPr>
      </w:pPr>
      <w:r>
        <w:rPr>
          <w:rStyle w:val="af2"/>
          <w:rFonts w:ascii="Arial Narrow" w:hAnsi="Arial Narrow" w:cs="Arial"/>
          <w:bCs/>
          <w:iCs/>
          <w:color w:val="auto"/>
          <w:sz w:val="20"/>
          <w:szCs w:val="20"/>
          <w:u w:val="none"/>
        </w:rPr>
        <w:tab/>
      </w:r>
      <w:r w:rsidRPr="00690B9E">
        <w:rPr>
          <w:rStyle w:val="af2"/>
          <w:rFonts w:ascii="Arial Narrow" w:hAnsi="Arial Narrow" w:cs="Arial"/>
          <w:bCs/>
          <w:iCs/>
          <w:color w:val="auto"/>
          <w:sz w:val="20"/>
          <w:szCs w:val="20"/>
          <w:u w:val="none"/>
        </w:rPr>
        <w:t>«</w:t>
      </w:r>
      <w:r w:rsidRPr="00690B9E">
        <w:rPr>
          <w:rStyle w:val="af2"/>
          <w:rFonts w:ascii="Arial Narrow" w:hAnsi="Arial Narrow" w:cs="Arial"/>
          <w:iCs/>
          <w:color w:val="auto"/>
          <w:sz w:val="20"/>
          <w:szCs w:val="20"/>
          <w:u w:val="none"/>
        </w:rPr>
        <w:t>11. Перерасчет пенсий за выслугу лет, назначенных до вступления в с силу Закона Красноярского края от 24.04.2025 N 9-3841 «О внесении изменений в статью 8 Закона края «О гарантиях осуществления полномочий лиц, замещающих муниципальные должности в Красноярском крае»</w:t>
      </w:r>
      <w:proofErr w:type="gramStart"/>
      <w:r w:rsidRPr="00690B9E">
        <w:rPr>
          <w:rStyle w:val="af2"/>
          <w:rFonts w:ascii="Arial Narrow" w:hAnsi="Arial Narrow" w:cs="Arial"/>
          <w:iCs/>
          <w:color w:val="auto"/>
          <w:sz w:val="20"/>
          <w:szCs w:val="20"/>
          <w:u w:val="none"/>
        </w:rPr>
        <w:t xml:space="preserve"> ,</w:t>
      </w:r>
      <w:proofErr w:type="gramEnd"/>
      <w:r w:rsidRPr="00690B9E">
        <w:rPr>
          <w:rStyle w:val="af2"/>
          <w:rFonts w:ascii="Arial Narrow" w:hAnsi="Arial Narrow" w:cs="Arial"/>
          <w:iCs/>
          <w:color w:val="auto"/>
          <w:sz w:val="20"/>
          <w:szCs w:val="20"/>
          <w:u w:val="none"/>
        </w:rPr>
        <w:t xml:space="preserve"> может быть произведен в соответствии решением </w:t>
      </w:r>
      <w:proofErr w:type="spellStart"/>
      <w:r w:rsidRPr="00690B9E">
        <w:rPr>
          <w:rStyle w:val="af2"/>
          <w:rFonts w:ascii="Arial Narrow" w:hAnsi="Arial Narrow" w:cs="Arial"/>
          <w:iCs/>
          <w:color w:val="auto"/>
          <w:sz w:val="20"/>
          <w:szCs w:val="20"/>
          <w:u w:val="none"/>
        </w:rPr>
        <w:t>Суриндинского</w:t>
      </w:r>
      <w:proofErr w:type="spellEnd"/>
      <w:r w:rsidRPr="00690B9E">
        <w:rPr>
          <w:rStyle w:val="af2"/>
          <w:rFonts w:ascii="Arial Narrow" w:hAnsi="Arial Narrow" w:cs="Arial"/>
          <w:iCs/>
          <w:color w:val="auto"/>
          <w:sz w:val="20"/>
          <w:szCs w:val="20"/>
          <w:u w:val="none"/>
        </w:rPr>
        <w:t xml:space="preserve"> поселкового Совета депутатов после вступления в силу соответствующих изменений в Устав поселка </w:t>
      </w:r>
      <w:proofErr w:type="spellStart"/>
      <w:r w:rsidRPr="00690B9E">
        <w:rPr>
          <w:rStyle w:val="af2"/>
          <w:rFonts w:ascii="Arial Narrow" w:hAnsi="Arial Narrow" w:cs="Arial"/>
          <w:iCs/>
          <w:color w:val="auto"/>
          <w:sz w:val="20"/>
          <w:szCs w:val="20"/>
          <w:u w:val="none"/>
        </w:rPr>
        <w:t>Суринда</w:t>
      </w:r>
      <w:proofErr w:type="spellEnd"/>
      <w:r w:rsidRPr="00690B9E">
        <w:rPr>
          <w:rStyle w:val="af2"/>
          <w:rFonts w:ascii="Arial Narrow" w:hAnsi="Arial Narrow" w:cs="Arial"/>
          <w:iCs/>
          <w:color w:val="auto"/>
          <w:sz w:val="20"/>
          <w:szCs w:val="20"/>
          <w:u w:val="none"/>
        </w:rPr>
        <w:t>.».</w:t>
      </w:r>
    </w:p>
    <w:p w:rsidR="00690B9E" w:rsidRPr="00690B9E" w:rsidRDefault="00690B9E" w:rsidP="00690B9E">
      <w:pPr>
        <w:pStyle w:val="ConsNormal"/>
        <w:ind w:firstLine="0"/>
        <w:jc w:val="both"/>
        <w:rPr>
          <w:rFonts w:ascii="Arial Narrow" w:hAnsi="Arial Narrow"/>
        </w:rPr>
      </w:pPr>
      <w:r>
        <w:rPr>
          <w:rFonts w:ascii="Arial Narrow" w:hAnsi="Arial Narrow"/>
          <w:bCs/>
        </w:rPr>
        <w:t>2.</w:t>
      </w:r>
      <w:r>
        <w:rPr>
          <w:rFonts w:ascii="Arial Narrow" w:hAnsi="Arial Narrow"/>
          <w:bCs/>
        </w:rPr>
        <w:tab/>
      </w:r>
      <w:r w:rsidRPr="00690B9E">
        <w:rPr>
          <w:rFonts w:ascii="Arial Narrow" w:hAnsi="Arial Narrow"/>
          <w:bCs/>
        </w:rPr>
        <w:t xml:space="preserve">Главе поселка </w:t>
      </w:r>
      <w:proofErr w:type="spellStart"/>
      <w:r w:rsidRPr="00690B9E">
        <w:rPr>
          <w:rFonts w:ascii="Arial Narrow" w:hAnsi="Arial Narrow"/>
          <w:bCs/>
        </w:rPr>
        <w:t>Суринда</w:t>
      </w:r>
      <w:proofErr w:type="spellEnd"/>
      <w:r w:rsidRPr="00690B9E">
        <w:rPr>
          <w:rFonts w:ascii="Arial Narrow" w:hAnsi="Arial Narrow"/>
          <w:bCs/>
        </w:rPr>
        <w:t>:</w:t>
      </w:r>
    </w:p>
    <w:p w:rsidR="00690B9E" w:rsidRPr="00690B9E" w:rsidRDefault="00690B9E" w:rsidP="00690B9E">
      <w:pPr>
        <w:pStyle w:val="ConsNormal"/>
        <w:ind w:firstLine="0"/>
        <w:jc w:val="both"/>
        <w:rPr>
          <w:rFonts w:ascii="Arial Narrow" w:hAnsi="Arial Narrow"/>
        </w:rPr>
      </w:pPr>
      <w:r>
        <w:rPr>
          <w:rFonts w:ascii="Arial Narrow" w:hAnsi="Arial Narrow"/>
        </w:rPr>
        <w:t>2.1.</w:t>
      </w:r>
      <w:r>
        <w:rPr>
          <w:rFonts w:ascii="Arial Narrow" w:hAnsi="Arial Narrow"/>
        </w:rPr>
        <w:tab/>
      </w:r>
      <w:r w:rsidRPr="00690B9E">
        <w:rPr>
          <w:rFonts w:ascii="Arial Narrow" w:hAnsi="Arial Narrow"/>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690B9E" w:rsidRPr="00690B9E" w:rsidRDefault="00690B9E" w:rsidP="00690B9E">
      <w:pPr>
        <w:pStyle w:val="ConsNormal"/>
        <w:ind w:firstLine="0"/>
        <w:jc w:val="both"/>
        <w:rPr>
          <w:rFonts w:ascii="Arial Narrow" w:hAnsi="Arial Narrow"/>
          <w:bCs/>
        </w:rPr>
      </w:pPr>
      <w:r>
        <w:rPr>
          <w:rFonts w:ascii="Arial Narrow" w:hAnsi="Arial Narrow"/>
        </w:rPr>
        <w:t>2.2.</w:t>
      </w:r>
      <w:r>
        <w:rPr>
          <w:rFonts w:ascii="Arial Narrow" w:hAnsi="Arial Narrow"/>
        </w:rPr>
        <w:tab/>
      </w:r>
      <w:r w:rsidRPr="00690B9E">
        <w:rPr>
          <w:rFonts w:ascii="Arial Narrow" w:hAnsi="Arial Narrow"/>
        </w:rPr>
        <w:t>обеспечить официальное опубликование настоящего Решения в течени</w:t>
      </w:r>
      <w:proofErr w:type="gramStart"/>
      <w:r w:rsidRPr="00690B9E">
        <w:rPr>
          <w:rFonts w:ascii="Arial Narrow" w:hAnsi="Arial Narrow"/>
        </w:rPr>
        <w:t>и</w:t>
      </w:r>
      <w:proofErr w:type="gramEnd"/>
      <w:r w:rsidRPr="00690B9E">
        <w:rPr>
          <w:rFonts w:ascii="Arial Narrow" w:hAnsi="Arial Narrow"/>
        </w:rPr>
        <w:t xml:space="preserve"> семи дней со дня поступления из Управления Министерства юстиции РФ по Красноярскому краю уведомления о включении сведений о Решении о внесении изменений в Устав в государственный реестр Уставов муниципальных образований Красноярского края.</w:t>
      </w:r>
    </w:p>
    <w:p w:rsidR="00690B9E" w:rsidRPr="00690B9E" w:rsidRDefault="00690B9E" w:rsidP="00690B9E">
      <w:pPr>
        <w:jc w:val="both"/>
        <w:rPr>
          <w:rFonts w:ascii="Arial Narrow" w:hAnsi="Arial Narrow" w:cs="Arial"/>
          <w:bCs/>
          <w:sz w:val="20"/>
          <w:szCs w:val="20"/>
        </w:rPr>
      </w:pPr>
      <w:r>
        <w:rPr>
          <w:rFonts w:ascii="Arial Narrow" w:hAnsi="Arial Narrow" w:cs="Arial"/>
          <w:bCs/>
          <w:sz w:val="20"/>
          <w:szCs w:val="20"/>
        </w:rPr>
        <w:t>3.</w:t>
      </w:r>
      <w:r>
        <w:rPr>
          <w:rFonts w:ascii="Arial Narrow" w:hAnsi="Arial Narrow" w:cs="Arial"/>
          <w:bCs/>
          <w:sz w:val="20"/>
          <w:szCs w:val="20"/>
        </w:rPr>
        <w:tab/>
      </w:r>
      <w:r w:rsidRPr="00690B9E">
        <w:rPr>
          <w:rFonts w:ascii="Arial Narrow" w:hAnsi="Arial Narrow" w:cs="Arial"/>
          <w:bCs/>
          <w:sz w:val="20"/>
          <w:szCs w:val="20"/>
        </w:rPr>
        <w:t>часть 2 настоящего Решения вступает в силу со дня принятия, часть 1 настоящего Решения вступает в силу в день, следующий за днем его официального опубликования.</w:t>
      </w:r>
    </w:p>
    <w:p w:rsidR="00690B9E" w:rsidRPr="00690B9E" w:rsidRDefault="00690B9E" w:rsidP="00690B9E">
      <w:pPr>
        <w:jc w:val="both"/>
        <w:rPr>
          <w:rFonts w:ascii="Arial Narrow" w:hAnsi="Arial Narrow" w:cs="Arial"/>
          <w:bCs/>
          <w:sz w:val="20"/>
          <w:szCs w:val="20"/>
        </w:rPr>
      </w:pPr>
    </w:p>
    <w:p w:rsidR="00690B9E" w:rsidRPr="00690B9E" w:rsidRDefault="00690B9E" w:rsidP="00690B9E">
      <w:pPr>
        <w:jc w:val="both"/>
        <w:rPr>
          <w:rFonts w:ascii="Arial Narrow" w:hAnsi="Arial Narrow" w:cs="Arial"/>
          <w:bCs/>
          <w:sz w:val="20"/>
          <w:szCs w:val="20"/>
        </w:rPr>
      </w:pPr>
      <w:r w:rsidRPr="00690B9E">
        <w:rPr>
          <w:rFonts w:ascii="Arial Narrow" w:hAnsi="Arial Narrow" w:cs="Arial"/>
          <w:bCs/>
          <w:sz w:val="20"/>
          <w:szCs w:val="20"/>
        </w:rPr>
        <w:t xml:space="preserve">Глава п. </w:t>
      </w:r>
      <w:proofErr w:type="spellStart"/>
      <w:r w:rsidRPr="00690B9E">
        <w:rPr>
          <w:rFonts w:ascii="Arial Narrow" w:hAnsi="Arial Narrow" w:cs="Arial"/>
          <w:bCs/>
          <w:sz w:val="20"/>
          <w:szCs w:val="20"/>
        </w:rPr>
        <w:t>Суринда</w:t>
      </w:r>
      <w:proofErr w:type="spellEnd"/>
    </w:p>
    <w:p w:rsidR="00690B9E" w:rsidRPr="00690B9E" w:rsidRDefault="00690B9E" w:rsidP="00690B9E">
      <w:pPr>
        <w:jc w:val="both"/>
        <w:rPr>
          <w:rFonts w:ascii="Arial Narrow" w:hAnsi="Arial Narrow" w:cs="Arial"/>
          <w:bCs/>
          <w:sz w:val="20"/>
          <w:szCs w:val="20"/>
        </w:rPr>
      </w:pPr>
      <w:r w:rsidRPr="00690B9E">
        <w:rPr>
          <w:rFonts w:ascii="Arial Narrow" w:hAnsi="Arial Narrow" w:cs="Arial"/>
          <w:bCs/>
          <w:sz w:val="20"/>
          <w:szCs w:val="20"/>
        </w:rPr>
        <w:t>Председатель</w:t>
      </w:r>
    </w:p>
    <w:p w:rsidR="00690B9E" w:rsidRPr="00690B9E" w:rsidRDefault="00690B9E" w:rsidP="00690B9E">
      <w:pPr>
        <w:jc w:val="both"/>
        <w:rPr>
          <w:rFonts w:ascii="Arial Narrow" w:hAnsi="Arial Narrow" w:cs="Arial"/>
          <w:sz w:val="20"/>
          <w:szCs w:val="20"/>
        </w:rPr>
      </w:pPr>
      <w:proofErr w:type="spellStart"/>
      <w:r w:rsidRPr="00690B9E">
        <w:rPr>
          <w:rFonts w:ascii="Arial Narrow" w:hAnsi="Arial Narrow" w:cs="Arial"/>
          <w:bCs/>
          <w:sz w:val="20"/>
          <w:szCs w:val="20"/>
        </w:rPr>
        <w:t>Суриндинского</w:t>
      </w:r>
      <w:proofErr w:type="spellEnd"/>
      <w:r w:rsidRPr="00690B9E">
        <w:rPr>
          <w:rFonts w:ascii="Arial Narrow" w:hAnsi="Arial Narrow" w:cs="Arial"/>
          <w:bCs/>
          <w:sz w:val="20"/>
          <w:szCs w:val="20"/>
        </w:rPr>
        <w:t xml:space="preserve"> поселкового Совета депутатов                    </w:t>
      </w:r>
      <w:r>
        <w:rPr>
          <w:rFonts w:ascii="Arial Narrow" w:hAnsi="Arial Narrow" w:cs="Arial"/>
          <w:bCs/>
          <w:sz w:val="20"/>
          <w:szCs w:val="20"/>
        </w:rPr>
        <w:t xml:space="preserve">                              </w:t>
      </w:r>
      <w:proofErr w:type="gramStart"/>
      <w:r>
        <w:rPr>
          <w:rFonts w:ascii="Arial Narrow" w:hAnsi="Arial Narrow" w:cs="Arial"/>
          <w:bCs/>
          <w:sz w:val="20"/>
          <w:szCs w:val="20"/>
        </w:rPr>
        <w:t>п</w:t>
      </w:r>
      <w:proofErr w:type="gramEnd"/>
      <w:r>
        <w:rPr>
          <w:rFonts w:ascii="Arial Narrow" w:hAnsi="Arial Narrow" w:cs="Arial"/>
          <w:bCs/>
          <w:sz w:val="20"/>
          <w:szCs w:val="20"/>
        </w:rPr>
        <w:t xml:space="preserve">/п                                              </w:t>
      </w:r>
      <w:r w:rsidRPr="00690B9E">
        <w:rPr>
          <w:rFonts w:ascii="Arial Narrow" w:hAnsi="Arial Narrow" w:cs="Arial"/>
          <w:bCs/>
          <w:sz w:val="20"/>
          <w:szCs w:val="20"/>
        </w:rPr>
        <w:t xml:space="preserve">      Т.А. </w:t>
      </w:r>
      <w:proofErr w:type="spellStart"/>
      <w:r w:rsidRPr="00690B9E">
        <w:rPr>
          <w:rFonts w:ascii="Arial Narrow" w:hAnsi="Arial Narrow" w:cs="Arial"/>
          <w:bCs/>
          <w:sz w:val="20"/>
          <w:szCs w:val="20"/>
        </w:rPr>
        <w:t>Савватеева</w:t>
      </w:r>
      <w:proofErr w:type="spellEnd"/>
    </w:p>
    <w:p w:rsidR="00690B9E" w:rsidRPr="00690B9E" w:rsidRDefault="00690B9E" w:rsidP="00690B9E">
      <w:pPr>
        <w:jc w:val="right"/>
        <w:rPr>
          <w:rFonts w:ascii="Arial Narrow" w:hAnsi="Arial Narrow" w:cs="Arial"/>
          <w:sz w:val="20"/>
          <w:szCs w:val="20"/>
        </w:rPr>
      </w:pPr>
    </w:p>
    <w:p w:rsidR="00690B9E" w:rsidRPr="00690B9E" w:rsidRDefault="00690B9E" w:rsidP="00690B9E">
      <w:pPr>
        <w:jc w:val="right"/>
        <w:rPr>
          <w:rFonts w:ascii="Arial Narrow" w:hAnsi="Arial Narrow" w:cs="Arial"/>
          <w:sz w:val="20"/>
          <w:szCs w:val="20"/>
        </w:rPr>
      </w:pPr>
      <w:r w:rsidRPr="00690B9E">
        <w:rPr>
          <w:rFonts w:ascii="Arial Narrow" w:hAnsi="Arial Narrow" w:cs="Arial"/>
          <w:sz w:val="20"/>
          <w:szCs w:val="20"/>
        </w:rPr>
        <w:t>Приложение</w:t>
      </w:r>
    </w:p>
    <w:p w:rsidR="00690B9E" w:rsidRPr="00690B9E" w:rsidRDefault="00690B9E" w:rsidP="00690B9E">
      <w:pPr>
        <w:jc w:val="right"/>
        <w:rPr>
          <w:rFonts w:ascii="Arial Narrow" w:hAnsi="Arial Narrow" w:cs="Arial"/>
          <w:sz w:val="20"/>
          <w:szCs w:val="20"/>
        </w:rPr>
      </w:pPr>
      <w:r w:rsidRPr="00690B9E">
        <w:rPr>
          <w:rFonts w:ascii="Arial Narrow" w:hAnsi="Arial Narrow" w:cs="Arial"/>
          <w:sz w:val="20"/>
          <w:szCs w:val="20"/>
        </w:rPr>
        <w:t xml:space="preserve">к проекту Решения </w:t>
      </w:r>
      <w:proofErr w:type="spellStart"/>
      <w:r w:rsidRPr="00690B9E">
        <w:rPr>
          <w:rFonts w:ascii="Arial Narrow" w:hAnsi="Arial Narrow" w:cs="Arial"/>
          <w:sz w:val="20"/>
          <w:szCs w:val="20"/>
        </w:rPr>
        <w:t>Суриндинского</w:t>
      </w:r>
      <w:proofErr w:type="spellEnd"/>
    </w:p>
    <w:p w:rsidR="00690B9E" w:rsidRPr="00690B9E" w:rsidRDefault="00690B9E" w:rsidP="00690B9E">
      <w:pPr>
        <w:jc w:val="right"/>
        <w:rPr>
          <w:rFonts w:ascii="Arial Narrow" w:hAnsi="Arial Narrow" w:cs="Arial"/>
          <w:sz w:val="20"/>
          <w:szCs w:val="20"/>
        </w:rPr>
      </w:pPr>
      <w:r w:rsidRPr="00690B9E">
        <w:rPr>
          <w:rFonts w:ascii="Arial Narrow" w:hAnsi="Arial Narrow" w:cs="Arial"/>
          <w:sz w:val="20"/>
          <w:szCs w:val="20"/>
        </w:rPr>
        <w:t>поселкового Совета депутатов</w:t>
      </w:r>
    </w:p>
    <w:p w:rsidR="00690B9E" w:rsidRPr="00690B9E" w:rsidRDefault="00690B9E" w:rsidP="00690B9E">
      <w:pPr>
        <w:jc w:val="right"/>
        <w:rPr>
          <w:rFonts w:ascii="Arial Narrow" w:hAnsi="Arial Narrow" w:cs="Arial"/>
          <w:sz w:val="20"/>
          <w:szCs w:val="20"/>
        </w:rPr>
      </w:pPr>
      <w:r w:rsidRPr="00690B9E">
        <w:rPr>
          <w:rFonts w:ascii="Arial Narrow" w:hAnsi="Arial Narrow" w:cs="Arial"/>
          <w:sz w:val="20"/>
          <w:szCs w:val="20"/>
        </w:rPr>
        <w:t>«О внес</w:t>
      </w:r>
      <w:r>
        <w:rPr>
          <w:rFonts w:ascii="Arial Narrow" w:hAnsi="Arial Narrow" w:cs="Arial"/>
          <w:sz w:val="20"/>
          <w:szCs w:val="20"/>
        </w:rPr>
        <w:t xml:space="preserve">ении изменений в Устав поселка </w:t>
      </w:r>
      <w:proofErr w:type="spellStart"/>
      <w:r w:rsidRPr="00690B9E">
        <w:rPr>
          <w:rFonts w:ascii="Arial Narrow" w:hAnsi="Arial Narrow" w:cs="Arial"/>
          <w:sz w:val="20"/>
          <w:szCs w:val="20"/>
        </w:rPr>
        <w:t>Суринда</w:t>
      </w:r>
      <w:proofErr w:type="spellEnd"/>
      <w:r w:rsidRPr="00690B9E">
        <w:rPr>
          <w:rFonts w:ascii="Arial Narrow" w:hAnsi="Arial Narrow" w:cs="Arial"/>
          <w:sz w:val="20"/>
          <w:szCs w:val="20"/>
        </w:rPr>
        <w:t>»</w:t>
      </w:r>
    </w:p>
    <w:p w:rsidR="00690B9E" w:rsidRPr="00690B9E" w:rsidRDefault="00690B9E" w:rsidP="00690B9E">
      <w:pPr>
        <w:jc w:val="center"/>
        <w:rPr>
          <w:rFonts w:ascii="Arial Narrow" w:hAnsi="Arial Narrow" w:cs="Arial"/>
          <w:b/>
          <w:sz w:val="20"/>
          <w:szCs w:val="20"/>
        </w:rPr>
      </w:pPr>
    </w:p>
    <w:p w:rsidR="00690B9E" w:rsidRPr="00690B9E" w:rsidRDefault="00690B9E" w:rsidP="00690B9E">
      <w:pPr>
        <w:jc w:val="center"/>
        <w:rPr>
          <w:rFonts w:ascii="Arial Narrow" w:hAnsi="Arial Narrow" w:cs="Arial"/>
          <w:b/>
          <w:sz w:val="20"/>
          <w:szCs w:val="20"/>
        </w:rPr>
      </w:pPr>
      <w:r w:rsidRPr="00690B9E">
        <w:rPr>
          <w:rFonts w:ascii="Arial Narrow" w:hAnsi="Arial Narrow" w:cs="Arial"/>
          <w:b/>
          <w:sz w:val="20"/>
          <w:szCs w:val="20"/>
        </w:rPr>
        <w:t>Порядок</w:t>
      </w:r>
    </w:p>
    <w:p w:rsidR="00690B9E" w:rsidRPr="00690B9E" w:rsidRDefault="00690B9E" w:rsidP="00690B9E">
      <w:pPr>
        <w:jc w:val="center"/>
        <w:rPr>
          <w:rFonts w:ascii="Arial Narrow" w:hAnsi="Arial Narrow" w:cs="Arial"/>
          <w:b/>
          <w:sz w:val="20"/>
          <w:szCs w:val="20"/>
        </w:rPr>
      </w:pPr>
      <w:r w:rsidRPr="00690B9E">
        <w:rPr>
          <w:rFonts w:ascii="Arial Narrow" w:hAnsi="Arial Narrow" w:cs="Arial"/>
          <w:b/>
          <w:sz w:val="20"/>
          <w:szCs w:val="20"/>
        </w:rPr>
        <w:t>учёта предложений по проекту решения</w:t>
      </w:r>
    </w:p>
    <w:p w:rsidR="00690B9E" w:rsidRPr="00690B9E" w:rsidRDefault="00690B9E" w:rsidP="00690B9E">
      <w:pPr>
        <w:jc w:val="center"/>
        <w:rPr>
          <w:rFonts w:ascii="Arial Narrow" w:hAnsi="Arial Narrow" w:cs="Arial"/>
          <w:b/>
          <w:sz w:val="20"/>
          <w:szCs w:val="20"/>
        </w:rPr>
      </w:pPr>
      <w:r w:rsidRPr="00690B9E">
        <w:rPr>
          <w:rFonts w:ascii="Arial Narrow" w:hAnsi="Arial Narrow" w:cs="Arial"/>
          <w:b/>
          <w:sz w:val="20"/>
          <w:szCs w:val="20"/>
        </w:rPr>
        <w:t xml:space="preserve">«О внесении изменений в Устав поселка </w:t>
      </w:r>
      <w:proofErr w:type="spellStart"/>
      <w:r w:rsidRPr="00690B9E">
        <w:rPr>
          <w:rFonts w:ascii="Arial Narrow" w:hAnsi="Arial Narrow" w:cs="Arial"/>
          <w:b/>
          <w:sz w:val="20"/>
          <w:szCs w:val="20"/>
        </w:rPr>
        <w:t>Суринда</w:t>
      </w:r>
      <w:proofErr w:type="spellEnd"/>
      <w:r w:rsidRPr="00690B9E">
        <w:rPr>
          <w:rFonts w:ascii="Arial Narrow" w:hAnsi="Arial Narrow" w:cs="Arial"/>
          <w:b/>
          <w:sz w:val="20"/>
          <w:szCs w:val="20"/>
        </w:rPr>
        <w:t>» и участии граждан в его обсуждении</w:t>
      </w:r>
    </w:p>
    <w:p w:rsidR="00690B9E" w:rsidRPr="00690B9E" w:rsidRDefault="00690B9E" w:rsidP="00690B9E">
      <w:pPr>
        <w:jc w:val="center"/>
        <w:rPr>
          <w:rFonts w:ascii="Arial Narrow" w:hAnsi="Arial Narrow" w:cs="Arial"/>
          <w:sz w:val="20"/>
          <w:szCs w:val="20"/>
        </w:rPr>
      </w:pPr>
    </w:p>
    <w:p w:rsidR="00690B9E" w:rsidRPr="00690B9E" w:rsidRDefault="00690B9E" w:rsidP="00690B9E">
      <w:pPr>
        <w:jc w:val="both"/>
        <w:rPr>
          <w:rFonts w:ascii="Arial Narrow" w:hAnsi="Arial Narrow" w:cs="Arial"/>
          <w:sz w:val="20"/>
          <w:szCs w:val="20"/>
        </w:rPr>
      </w:pPr>
      <w:r w:rsidRPr="00690B9E">
        <w:rPr>
          <w:rFonts w:ascii="Arial Narrow" w:hAnsi="Arial Narrow" w:cs="Arial"/>
          <w:sz w:val="20"/>
          <w:szCs w:val="20"/>
        </w:rPr>
        <w:t>1</w:t>
      </w:r>
      <w:r>
        <w:rPr>
          <w:rFonts w:ascii="Arial Narrow" w:hAnsi="Arial Narrow" w:cs="Arial"/>
          <w:sz w:val="20"/>
          <w:szCs w:val="20"/>
        </w:rPr>
        <w:t>.</w:t>
      </w:r>
      <w:r>
        <w:rPr>
          <w:rFonts w:ascii="Arial Narrow" w:hAnsi="Arial Narrow" w:cs="Arial"/>
          <w:sz w:val="20"/>
          <w:szCs w:val="20"/>
        </w:rPr>
        <w:tab/>
      </w:r>
      <w:proofErr w:type="gramStart"/>
      <w:r w:rsidRPr="00690B9E">
        <w:rPr>
          <w:rFonts w:ascii="Arial Narrow" w:hAnsi="Arial Narrow" w:cs="Arial"/>
          <w:sz w:val="20"/>
          <w:szCs w:val="20"/>
        </w:rPr>
        <w:t xml:space="preserve">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 </w:t>
      </w:r>
      <w:proofErr w:type="spellStart"/>
      <w:r w:rsidRPr="00690B9E">
        <w:rPr>
          <w:rFonts w:ascii="Arial Narrow" w:hAnsi="Arial Narrow" w:cs="Arial"/>
          <w:sz w:val="20"/>
          <w:szCs w:val="20"/>
        </w:rPr>
        <w:t>Суринда</w:t>
      </w:r>
      <w:proofErr w:type="spellEnd"/>
      <w:r w:rsidRPr="00690B9E">
        <w:rPr>
          <w:rFonts w:ascii="Arial Narrow" w:hAnsi="Arial Narrow" w:cs="Arial"/>
          <w:sz w:val="20"/>
          <w:szCs w:val="20"/>
        </w:rPr>
        <w:t>.</w:t>
      </w:r>
      <w:proofErr w:type="gramEnd"/>
    </w:p>
    <w:p w:rsidR="00690B9E" w:rsidRPr="00690B9E" w:rsidRDefault="00690B9E" w:rsidP="00690B9E">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proofErr w:type="gramStart"/>
      <w:r w:rsidRPr="00690B9E">
        <w:rPr>
          <w:rFonts w:ascii="Arial Narrow" w:hAnsi="Arial Narrow" w:cs="Arial"/>
          <w:sz w:val="20"/>
          <w:szCs w:val="20"/>
        </w:rPr>
        <w:t xml:space="preserve">Проект решения Совета депутатов п. </w:t>
      </w:r>
      <w:proofErr w:type="spellStart"/>
      <w:r w:rsidRPr="00690B9E">
        <w:rPr>
          <w:rFonts w:ascii="Arial Narrow" w:hAnsi="Arial Narrow" w:cs="Arial"/>
          <w:sz w:val="20"/>
          <w:szCs w:val="20"/>
        </w:rPr>
        <w:t>Суринда</w:t>
      </w:r>
      <w:proofErr w:type="spellEnd"/>
      <w:r w:rsidRPr="00690B9E">
        <w:rPr>
          <w:rFonts w:ascii="Arial Narrow" w:hAnsi="Arial Narrow" w:cs="Arial"/>
          <w:sz w:val="20"/>
          <w:szCs w:val="20"/>
        </w:rPr>
        <w:t xml:space="preserve"> «О внесении изме</w:t>
      </w:r>
      <w:r>
        <w:rPr>
          <w:rFonts w:ascii="Arial Narrow" w:hAnsi="Arial Narrow" w:cs="Arial"/>
          <w:sz w:val="20"/>
          <w:szCs w:val="20"/>
        </w:rPr>
        <w:t xml:space="preserve">нений в Устав поселка </w:t>
      </w:r>
      <w:proofErr w:type="spellStart"/>
      <w:r>
        <w:rPr>
          <w:rFonts w:ascii="Arial Narrow" w:hAnsi="Arial Narrow" w:cs="Arial"/>
          <w:sz w:val="20"/>
          <w:szCs w:val="20"/>
        </w:rPr>
        <w:t>Суринда</w:t>
      </w:r>
      <w:proofErr w:type="spellEnd"/>
      <w:r>
        <w:rPr>
          <w:rFonts w:ascii="Arial Narrow" w:hAnsi="Arial Narrow" w:cs="Arial"/>
          <w:sz w:val="20"/>
          <w:szCs w:val="20"/>
        </w:rPr>
        <w:t>»</w:t>
      </w:r>
      <w:r w:rsidRPr="00690B9E">
        <w:rPr>
          <w:rFonts w:ascii="Arial Narrow" w:hAnsi="Arial Narrow" w:cs="Arial"/>
          <w:sz w:val="20"/>
          <w:szCs w:val="20"/>
        </w:rPr>
        <w:t xml:space="preserve"> (далее – проект решения) подлежит официальному опубликованию в периодическом печатном средстве массовой информации «Официальный вестник Эвенкийского муниципального района» не позднее, чем за 30 дней до дня</w:t>
      </w:r>
      <w:r>
        <w:rPr>
          <w:rFonts w:ascii="Arial Narrow" w:hAnsi="Arial Narrow" w:cs="Arial"/>
          <w:sz w:val="20"/>
          <w:szCs w:val="20"/>
        </w:rPr>
        <w:t xml:space="preserve"> рассмотрения Советом депутатов</w:t>
      </w:r>
      <w:r w:rsidRPr="00690B9E">
        <w:rPr>
          <w:rFonts w:ascii="Arial Narrow" w:hAnsi="Arial Narrow" w:cs="Arial"/>
          <w:sz w:val="20"/>
          <w:szCs w:val="20"/>
        </w:rPr>
        <w:t xml:space="preserve"> п. </w:t>
      </w:r>
      <w:proofErr w:type="spellStart"/>
      <w:r w:rsidRPr="00690B9E">
        <w:rPr>
          <w:rFonts w:ascii="Arial Narrow" w:hAnsi="Arial Narrow" w:cs="Arial"/>
          <w:sz w:val="20"/>
          <w:szCs w:val="20"/>
        </w:rPr>
        <w:t>Суринда</w:t>
      </w:r>
      <w:proofErr w:type="spellEnd"/>
      <w:r w:rsidRPr="00690B9E">
        <w:rPr>
          <w:rFonts w:ascii="Arial Narrow" w:hAnsi="Arial Narrow" w:cs="Arial"/>
          <w:sz w:val="20"/>
          <w:szCs w:val="20"/>
        </w:rPr>
        <w:t xml:space="preserve"> данного проекта решения с одновременным опубликованием настоящего Порядка.</w:t>
      </w:r>
      <w:proofErr w:type="gramEnd"/>
    </w:p>
    <w:p w:rsidR="00690B9E" w:rsidRPr="00690B9E" w:rsidRDefault="00690B9E" w:rsidP="00690B9E">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Pr="00690B9E">
        <w:rPr>
          <w:rFonts w:ascii="Arial Narrow" w:hAnsi="Arial Narrow" w:cs="Arial"/>
          <w:sz w:val="20"/>
          <w:szCs w:val="20"/>
        </w:rPr>
        <w:t xml:space="preserve">Предложения по проекту решения могут вноситься гражданами Российской Федерации, проживающими на территории п. </w:t>
      </w:r>
      <w:proofErr w:type="spellStart"/>
      <w:r w:rsidRPr="00690B9E">
        <w:rPr>
          <w:rFonts w:ascii="Arial Narrow" w:hAnsi="Arial Narrow" w:cs="Arial"/>
          <w:sz w:val="20"/>
          <w:szCs w:val="20"/>
        </w:rPr>
        <w:t>Суринда</w:t>
      </w:r>
      <w:proofErr w:type="spellEnd"/>
      <w:r w:rsidRPr="00690B9E">
        <w:rPr>
          <w:rFonts w:ascii="Arial Narrow" w:hAnsi="Arial Narrow" w:cs="Arial"/>
          <w:sz w:val="20"/>
          <w:szCs w:val="20"/>
        </w:rPr>
        <w:t xml:space="preserve"> и обладающими избирательном правом, органами государственной власти, органами местного самоуправления, общественными объединениями и иными организациями независимо от форм собственности.</w:t>
      </w:r>
    </w:p>
    <w:p w:rsidR="00690B9E" w:rsidRPr="00690B9E" w:rsidRDefault="00690B9E" w:rsidP="00690B9E">
      <w:pPr>
        <w:jc w:val="both"/>
        <w:rPr>
          <w:rFonts w:ascii="Arial Narrow" w:hAnsi="Arial Narrow" w:cs="Arial"/>
          <w:sz w:val="20"/>
          <w:szCs w:val="20"/>
        </w:rPr>
      </w:pPr>
      <w:r>
        <w:rPr>
          <w:rFonts w:ascii="Arial Narrow" w:hAnsi="Arial Narrow" w:cs="Arial"/>
          <w:sz w:val="20"/>
          <w:szCs w:val="20"/>
        </w:rPr>
        <w:t>4.</w:t>
      </w:r>
      <w:r>
        <w:rPr>
          <w:rFonts w:ascii="Arial Narrow" w:hAnsi="Arial Narrow" w:cs="Arial"/>
          <w:sz w:val="20"/>
          <w:szCs w:val="20"/>
        </w:rPr>
        <w:tab/>
      </w:r>
      <w:r w:rsidRPr="00690B9E">
        <w:rPr>
          <w:rFonts w:ascii="Arial Narrow" w:hAnsi="Arial Narrow" w:cs="Arial"/>
          <w:sz w:val="20"/>
          <w:szCs w:val="20"/>
        </w:rPr>
        <w:t xml:space="preserve">Предложения по проекту решения подаются в рабочую группу  в письменном виде </w:t>
      </w:r>
      <w:r w:rsidRPr="00690B9E">
        <w:rPr>
          <w:rFonts w:ascii="Arial Narrow" w:hAnsi="Arial Narrow" w:cs="Arial"/>
          <w:bCs/>
          <w:sz w:val="20"/>
          <w:szCs w:val="20"/>
        </w:rPr>
        <w:t>до 20 июля 2025</w:t>
      </w:r>
      <w:r w:rsidRPr="00690B9E">
        <w:rPr>
          <w:rFonts w:ascii="Arial Narrow" w:hAnsi="Arial Narrow" w:cs="Arial"/>
          <w:sz w:val="20"/>
          <w:szCs w:val="20"/>
        </w:rPr>
        <w:t xml:space="preserve"> года по адресу: п. </w:t>
      </w:r>
      <w:proofErr w:type="spellStart"/>
      <w:r w:rsidRPr="00690B9E">
        <w:rPr>
          <w:rFonts w:ascii="Arial Narrow" w:hAnsi="Arial Narrow" w:cs="Arial"/>
          <w:sz w:val="20"/>
          <w:szCs w:val="20"/>
        </w:rPr>
        <w:t>Суринда</w:t>
      </w:r>
      <w:proofErr w:type="spellEnd"/>
      <w:r w:rsidRPr="00690B9E">
        <w:rPr>
          <w:rFonts w:ascii="Arial Narrow" w:hAnsi="Arial Narrow" w:cs="Arial"/>
          <w:sz w:val="20"/>
          <w:szCs w:val="20"/>
        </w:rPr>
        <w:t xml:space="preserve">, ул. </w:t>
      </w:r>
      <w:proofErr w:type="gramStart"/>
      <w:r w:rsidRPr="00690B9E">
        <w:rPr>
          <w:rFonts w:ascii="Arial Narrow" w:hAnsi="Arial Narrow" w:cs="Arial"/>
          <w:sz w:val="20"/>
          <w:szCs w:val="20"/>
        </w:rPr>
        <w:t>Школьная</w:t>
      </w:r>
      <w:proofErr w:type="gramEnd"/>
      <w:r w:rsidRPr="00690B9E">
        <w:rPr>
          <w:rFonts w:ascii="Arial Narrow" w:hAnsi="Arial Narrow" w:cs="Arial"/>
          <w:sz w:val="20"/>
          <w:szCs w:val="20"/>
        </w:rPr>
        <w:t>, д.13.</w:t>
      </w:r>
    </w:p>
    <w:p w:rsidR="00690B9E" w:rsidRPr="00690B9E" w:rsidRDefault="00690B9E" w:rsidP="00690B9E">
      <w:pPr>
        <w:jc w:val="both"/>
        <w:rPr>
          <w:rFonts w:ascii="Arial Narrow" w:hAnsi="Arial Narrow" w:cs="Arial"/>
          <w:sz w:val="20"/>
          <w:szCs w:val="20"/>
        </w:rPr>
      </w:pPr>
      <w:r>
        <w:rPr>
          <w:rFonts w:ascii="Arial Narrow" w:hAnsi="Arial Narrow" w:cs="Arial"/>
          <w:sz w:val="20"/>
          <w:szCs w:val="20"/>
        </w:rPr>
        <w:lastRenderedPageBreak/>
        <w:tab/>
      </w:r>
      <w:r w:rsidRPr="00690B9E">
        <w:rPr>
          <w:rFonts w:ascii="Arial Narrow" w:hAnsi="Arial Narrow" w:cs="Arial"/>
          <w:sz w:val="20"/>
          <w:szCs w:val="20"/>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690B9E" w:rsidRPr="00690B9E" w:rsidRDefault="00690B9E" w:rsidP="00690B9E">
      <w:pPr>
        <w:jc w:val="both"/>
        <w:rPr>
          <w:rFonts w:ascii="Arial Narrow" w:hAnsi="Arial Narrow" w:cs="Arial"/>
          <w:sz w:val="20"/>
          <w:szCs w:val="20"/>
        </w:rPr>
      </w:pPr>
      <w:r>
        <w:rPr>
          <w:rFonts w:ascii="Arial Narrow" w:hAnsi="Arial Narrow" w:cs="Arial"/>
          <w:sz w:val="20"/>
          <w:szCs w:val="20"/>
        </w:rPr>
        <w:t>5.</w:t>
      </w:r>
      <w:r>
        <w:rPr>
          <w:rFonts w:ascii="Arial Narrow" w:hAnsi="Arial Narrow" w:cs="Arial"/>
          <w:sz w:val="20"/>
          <w:szCs w:val="20"/>
        </w:rPr>
        <w:tab/>
      </w:r>
      <w:r w:rsidRPr="00690B9E">
        <w:rPr>
          <w:rFonts w:ascii="Arial Narrow" w:hAnsi="Arial Narrow" w:cs="Arial"/>
          <w:sz w:val="20"/>
          <w:szCs w:val="20"/>
        </w:rPr>
        <w:t>Предложения вносятся только в отношении изменений, содержащихся в проекте решения.</w:t>
      </w:r>
    </w:p>
    <w:p w:rsidR="00690B9E" w:rsidRPr="00690B9E" w:rsidRDefault="00690B9E" w:rsidP="00690B9E">
      <w:pPr>
        <w:jc w:val="both"/>
        <w:rPr>
          <w:rFonts w:ascii="Arial Narrow" w:hAnsi="Arial Narrow" w:cs="Arial"/>
          <w:sz w:val="20"/>
          <w:szCs w:val="20"/>
        </w:rPr>
      </w:pPr>
      <w:r w:rsidRPr="00690B9E">
        <w:rPr>
          <w:rFonts w:ascii="Arial Narrow" w:hAnsi="Arial Narrow" w:cs="Arial"/>
          <w:sz w:val="20"/>
          <w:szCs w:val="20"/>
        </w:rPr>
        <w:t>Предложения, внесенные с нарушением требований, установленных настоящим Порядком, рассмотрению не подлежат.</w:t>
      </w:r>
    </w:p>
    <w:p w:rsidR="00690B9E" w:rsidRPr="00690B9E" w:rsidRDefault="00690B9E" w:rsidP="00690B9E">
      <w:pPr>
        <w:jc w:val="both"/>
        <w:rPr>
          <w:rFonts w:ascii="Arial Narrow" w:hAnsi="Arial Narrow" w:cs="Arial"/>
          <w:sz w:val="20"/>
          <w:szCs w:val="20"/>
        </w:rPr>
      </w:pPr>
      <w:r>
        <w:rPr>
          <w:rFonts w:ascii="Arial Narrow" w:hAnsi="Arial Narrow" w:cs="Arial"/>
          <w:sz w:val="20"/>
          <w:szCs w:val="20"/>
        </w:rPr>
        <w:t>6.</w:t>
      </w:r>
      <w:r>
        <w:rPr>
          <w:rFonts w:ascii="Arial Narrow" w:hAnsi="Arial Narrow" w:cs="Arial"/>
          <w:sz w:val="20"/>
          <w:szCs w:val="20"/>
        </w:rPr>
        <w:tab/>
      </w:r>
      <w:r w:rsidRPr="00690B9E">
        <w:rPr>
          <w:rFonts w:ascii="Arial Narrow" w:hAnsi="Arial Narrow" w:cs="Arial"/>
          <w:sz w:val="20"/>
          <w:szCs w:val="20"/>
        </w:rPr>
        <w:t>Поступившие предложения рассматривается рабочей группой не позднее 10 дней после окончания срока поступления предложений по проекту решения.</w:t>
      </w:r>
    </w:p>
    <w:p w:rsidR="00690B9E" w:rsidRPr="00690B9E" w:rsidRDefault="00690B9E" w:rsidP="00690B9E">
      <w:pPr>
        <w:jc w:val="both"/>
        <w:rPr>
          <w:rFonts w:ascii="Arial Narrow" w:hAnsi="Arial Narrow" w:cs="Arial"/>
          <w:sz w:val="20"/>
          <w:szCs w:val="20"/>
        </w:rPr>
      </w:pPr>
      <w:r>
        <w:rPr>
          <w:rFonts w:ascii="Arial Narrow" w:hAnsi="Arial Narrow" w:cs="Arial"/>
          <w:sz w:val="20"/>
          <w:szCs w:val="20"/>
        </w:rPr>
        <w:t>7.</w:t>
      </w:r>
      <w:r>
        <w:rPr>
          <w:rFonts w:ascii="Arial Narrow" w:hAnsi="Arial Narrow" w:cs="Arial"/>
          <w:sz w:val="20"/>
          <w:szCs w:val="20"/>
        </w:rPr>
        <w:tab/>
      </w:r>
      <w:r w:rsidRPr="00690B9E">
        <w:rPr>
          <w:rFonts w:ascii="Arial Narrow" w:hAnsi="Arial Narrow" w:cs="Arial"/>
          <w:sz w:val="20"/>
          <w:szCs w:val="20"/>
        </w:rPr>
        <w:t>Инициаторы предложений вправе присутствовать, принимать участие в обсуждении своих предложений на заседании рабочей группы, для чего  рабочая группа заблаговременно информируют их о месте и времени заседания.</w:t>
      </w:r>
    </w:p>
    <w:p w:rsidR="00690B9E" w:rsidRPr="00690B9E" w:rsidRDefault="00690B9E" w:rsidP="00690B9E">
      <w:pPr>
        <w:pStyle w:val="ConsNormal"/>
        <w:ind w:firstLine="0"/>
        <w:jc w:val="both"/>
        <w:rPr>
          <w:rFonts w:ascii="Arial Narrow" w:hAnsi="Arial Narrow"/>
          <w:bCs/>
        </w:rPr>
      </w:pPr>
      <w:r>
        <w:rPr>
          <w:rFonts w:ascii="Arial Narrow" w:hAnsi="Arial Narrow"/>
        </w:rPr>
        <w:tab/>
      </w:r>
      <w:r w:rsidRPr="00690B9E">
        <w:rPr>
          <w:rFonts w:ascii="Arial Narrow" w:hAnsi="Arial Narrow"/>
        </w:rPr>
        <w:t>По результатам обсуждения в срок установленный пунктом 6 настоящего Порядка, рабочая группа принимает решение о вынесении поступивших предложений по проекту решения на публичные слушания, либо отклоняет их. В случае</w:t>
      </w:r>
      <w:proofErr w:type="gramStart"/>
      <w:r w:rsidRPr="00690B9E">
        <w:rPr>
          <w:rFonts w:ascii="Arial Narrow" w:hAnsi="Arial Narrow"/>
        </w:rPr>
        <w:t>,</w:t>
      </w:r>
      <w:proofErr w:type="gramEnd"/>
      <w:r w:rsidRPr="00690B9E">
        <w:rPr>
          <w:rFonts w:ascii="Arial Narrow" w:hAnsi="Arial Narrow"/>
        </w:rPr>
        <w:t xml:space="preserve"> если инициаторы не присутствовали на заседании рабочей группы при обсуждении внесенных ими предложений рабочая группа информирует их о принятом решении.</w:t>
      </w:r>
    </w:p>
    <w:p w:rsidR="00690B9E" w:rsidRPr="00690B9E" w:rsidRDefault="00690B9E" w:rsidP="00690B9E">
      <w:pPr>
        <w:pStyle w:val="ConsNormal"/>
        <w:ind w:firstLine="0"/>
        <w:jc w:val="both"/>
        <w:rPr>
          <w:rFonts w:ascii="Arial Narrow" w:hAnsi="Arial Narrow"/>
        </w:rPr>
      </w:pPr>
      <w:r>
        <w:rPr>
          <w:rFonts w:ascii="Arial Narrow" w:hAnsi="Arial Narrow"/>
          <w:bCs/>
        </w:rPr>
        <w:t>8.</w:t>
      </w:r>
      <w:r>
        <w:rPr>
          <w:rFonts w:ascii="Arial Narrow" w:hAnsi="Arial Narrow"/>
          <w:bCs/>
        </w:rPr>
        <w:tab/>
      </w:r>
      <w:r w:rsidRPr="00690B9E">
        <w:rPr>
          <w:rFonts w:ascii="Arial Narrow" w:hAnsi="Arial Narrow"/>
          <w:bCs/>
        </w:rPr>
        <w:t>Проект решения, а также вынесенные на публичные слушания предложения граждан подлежат обсуждению на публичных слушаниях.</w:t>
      </w:r>
    </w:p>
    <w:p w:rsidR="00690B9E" w:rsidRDefault="00690B9E" w:rsidP="005B6215">
      <w:pPr>
        <w:tabs>
          <w:tab w:val="left" w:pos="720"/>
        </w:tabs>
        <w:jc w:val="center"/>
        <w:rPr>
          <w:rFonts w:ascii="Arial Narrow" w:hAnsi="Arial Narrow" w:cs="Arial"/>
          <w:sz w:val="20"/>
          <w:szCs w:val="20"/>
        </w:rPr>
      </w:pPr>
    </w:p>
    <w:p w:rsidR="00072DFF" w:rsidRPr="001E2E74" w:rsidRDefault="00072DFF" w:rsidP="00072DFF">
      <w:pPr>
        <w:keepNext/>
        <w:numPr>
          <w:ilvl w:val="2"/>
          <w:numId w:val="0"/>
        </w:numPr>
        <w:tabs>
          <w:tab w:val="num" w:pos="0"/>
        </w:tabs>
        <w:suppressAutoHyphens/>
        <w:jc w:val="center"/>
        <w:outlineLvl w:val="2"/>
        <w:rPr>
          <w:rFonts w:ascii="Arial Narrow" w:hAnsi="Arial Narrow" w:cs="Arial"/>
          <w:b/>
          <w:bCs/>
          <w:sz w:val="20"/>
          <w:szCs w:val="20"/>
          <w:lang w:eastAsia="ar-SA"/>
        </w:rPr>
      </w:pPr>
      <w:r w:rsidRPr="001E2E74">
        <w:rPr>
          <w:rFonts w:ascii="Arial Narrow" w:hAnsi="Arial Narrow"/>
          <w:b/>
          <w:bCs/>
          <w:sz w:val="20"/>
          <w:szCs w:val="20"/>
          <w:lang w:eastAsia="ar-SA"/>
        </w:rPr>
        <w:t>АДМИНИСТРАЦИЯ</w:t>
      </w:r>
    </w:p>
    <w:p w:rsidR="00072DFF" w:rsidRPr="001E2E74" w:rsidRDefault="00072DFF" w:rsidP="00072DFF">
      <w:pPr>
        <w:suppressAutoHyphens/>
        <w:jc w:val="center"/>
        <w:rPr>
          <w:rFonts w:ascii="Arial Narrow" w:hAnsi="Arial Narrow"/>
          <w:b/>
          <w:sz w:val="20"/>
          <w:szCs w:val="20"/>
          <w:lang w:eastAsia="ar-SA"/>
        </w:rPr>
      </w:pPr>
      <w:r>
        <w:rPr>
          <w:rFonts w:ascii="Arial Narrow" w:hAnsi="Arial Narrow"/>
          <w:b/>
          <w:sz w:val="20"/>
          <w:szCs w:val="20"/>
          <w:lang w:eastAsia="ar-SA"/>
        </w:rPr>
        <w:t>ПОСЕЛКА ТУТОНЧАНЫ</w:t>
      </w:r>
    </w:p>
    <w:p w:rsidR="00072DFF" w:rsidRPr="001E2E74" w:rsidRDefault="00072DFF" w:rsidP="00072DFF">
      <w:pPr>
        <w:suppressAutoHyphens/>
        <w:jc w:val="center"/>
        <w:rPr>
          <w:rFonts w:ascii="Arial Narrow" w:hAnsi="Arial Narrow"/>
          <w:b/>
          <w:sz w:val="20"/>
          <w:szCs w:val="20"/>
          <w:lang w:eastAsia="ar-SA"/>
        </w:rPr>
      </w:pPr>
      <w:r w:rsidRPr="001E2E74">
        <w:rPr>
          <w:rFonts w:ascii="Arial Narrow" w:hAnsi="Arial Narrow"/>
          <w:b/>
          <w:sz w:val="20"/>
          <w:szCs w:val="20"/>
          <w:lang w:eastAsia="ar-SA"/>
        </w:rPr>
        <w:t>ЭВЕНКИЙСКОГО МУНИЦИПАЛЬНОГО РАЙОНА</w:t>
      </w:r>
    </w:p>
    <w:p w:rsidR="00072DFF" w:rsidRPr="001E2E74" w:rsidRDefault="00072DFF" w:rsidP="00072DFF">
      <w:pPr>
        <w:suppressAutoHyphens/>
        <w:jc w:val="center"/>
        <w:rPr>
          <w:rFonts w:ascii="Arial Narrow" w:hAnsi="Arial Narrow"/>
          <w:b/>
          <w:w w:val="80"/>
          <w:sz w:val="20"/>
          <w:szCs w:val="20"/>
          <w:lang w:eastAsia="ar-SA"/>
        </w:rPr>
      </w:pPr>
      <w:r w:rsidRPr="001E2E74">
        <w:rPr>
          <w:rFonts w:ascii="Arial Narrow" w:hAnsi="Arial Narrow"/>
          <w:b/>
          <w:sz w:val="20"/>
          <w:szCs w:val="20"/>
          <w:lang w:eastAsia="ar-SA"/>
        </w:rPr>
        <w:t>КРАСНОЯРСКОГО КРАЯ</w:t>
      </w:r>
    </w:p>
    <w:p w:rsidR="00072DFF" w:rsidRPr="001E2E74" w:rsidRDefault="00072DFF" w:rsidP="00072DFF">
      <w:pPr>
        <w:suppressAutoHyphens/>
        <w:jc w:val="center"/>
        <w:rPr>
          <w:rFonts w:ascii="Arial Narrow" w:hAnsi="Arial Narrow"/>
          <w:b/>
          <w:w w:val="80"/>
          <w:sz w:val="20"/>
          <w:szCs w:val="20"/>
          <w:lang w:eastAsia="ar-SA"/>
        </w:rPr>
      </w:pPr>
    </w:p>
    <w:p w:rsidR="00072DFF" w:rsidRPr="001E2E74" w:rsidRDefault="00072DFF" w:rsidP="00072DFF">
      <w:pPr>
        <w:jc w:val="center"/>
        <w:rPr>
          <w:rFonts w:ascii="Arial Narrow" w:hAnsi="Arial Narrow"/>
          <w:b/>
          <w:w w:val="80"/>
          <w:position w:val="4"/>
          <w:sz w:val="20"/>
          <w:szCs w:val="20"/>
        </w:rPr>
      </w:pPr>
      <w:r w:rsidRPr="001E2E74">
        <w:rPr>
          <w:rFonts w:ascii="Arial Narrow" w:hAnsi="Arial Narrow"/>
          <w:b/>
          <w:w w:val="80"/>
          <w:sz w:val="20"/>
          <w:szCs w:val="20"/>
          <w:lang w:eastAsia="ar-SA"/>
        </w:rPr>
        <w:t>ПОСТАНОВЛЕНИЕ</w:t>
      </w:r>
    </w:p>
    <w:p w:rsidR="00072DFF" w:rsidRPr="001E2E74" w:rsidRDefault="00072DFF" w:rsidP="00072DFF">
      <w:pPr>
        <w:jc w:val="center"/>
        <w:rPr>
          <w:rFonts w:ascii="Arial Narrow" w:hAnsi="Arial Narrow"/>
          <w:sz w:val="20"/>
          <w:szCs w:val="20"/>
        </w:rPr>
      </w:pPr>
    </w:p>
    <w:p w:rsidR="00072DFF" w:rsidRPr="001E2E74" w:rsidRDefault="00072DFF" w:rsidP="00072DFF">
      <w:pPr>
        <w:jc w:val="both"/>
        <w:rPr>
          <w:rFonts w:ascii="Arial Narrow" w:hAnsi="Arial Narrow"/>
          <w:sz w:val="20"/>
          <w:szCs w:val="20"/>
        </w:rPr>
      </w:pPr>
      <w:r w:rsidRPr="001E2E74">
        <w:rPr>
          <w:rFonts w:ascii="Arial Narrow" w:hAnsi="Arial Narrow"/>
          <w:sz w:val="20"/>
          <w:szCs w:val="20"/>
        </w:rPr>
        <w:t xml:space="preserve">«26» мая 2025 г.                                                                              </w:t>
      </w:r>
      <w:r>
        <w:rPr>
          <w:rFonts w:ascii="Arial Narrow" w:hAnsi="Arial Narrow"/>
          <w:sz w:val="20"/>
          <w:szCs w:val="20"/>
        </w:rPr>
        <w:t xml:space="preserve">                                                                                           </w:t>
      </w:r>
      <w:r w:rsidRPr="001E2E74">
        <w:rPr>
          <w:rFonts w:ascii="Arial Narrow" w:hAnsi="Arial Narrow"/>
          <w:sz w:val="20"/>
          <w:szCs w:val="20"/>
        </w:rPr>
        <w:t xml:space="preserve">       № 29</w:t>
      </w:r>
    </w:p>
    <w:p w:rsidR="00072DFF" w:rsidRPr="001E2E74" w:rsidRDefault="00072DFF" w:rsidP="00072DFF">
      <w:pPr>
        <w:rPr>
          <w:rFonts w:ascii="Arial Narrow" w:hAnsi="Arial Narrow"/>
          <w:sz w:val="20"/>
          <w:szCs w:val="20"/>
        </w:rPr>
      </w:pPr>
    </w:p>
    <w:p w:rsidR="00072DFF" w:rsidRPr="001E2E74" w:rsidRDefault="00072DFF" w:rsidP="00072DFF">
      <w:pPr>
        <w:jc w:val="center"/>
        <w:rPr>
          <w:rFonts w:ascii="Arial Narrow" w:eastAsia="Calibri" w:hAnsi="Arial Narrow"/>
          <w:b/>
          <w:bCs/>
          <w:sz w:val="20"/>
          <w:szCs w:val="20"/>
          <w:lang w:eastAsia="en-US"/>
        </w:rPr>
      </w:pPr>
      <w:r w:rsidRPr="001E2E74">
        <w:rPr>
          <w:rFonts w:ascii="Arial Narrow" w:eastAsia="Calibri" w:hAnsi="Arial Narrow"/>
          <w:b/>
          <w:bCs/>
          <w:sz w:val="20"/>
          <w:szCs w:val="20"/>
          <w:lang w:eastAsia="en-US"/>
        </w:rPr>
        <w:t xml:space="preserve">О реестре муниципальных услуг, предоставляемых на территории поселка </w:t>
      </w:r>
      <w:proofErr w:type="spellStart"/>
      <w:r w:rsidRPr="001E2E74">
        <w:rPr>
          <w:rFonts w:ascii="Arial Narrow" w:eastAsia="Calibri" w:hAnsi="Arial Narrow"/>
          <w:b/>
          <w:bCs/>
          <w:sz w:val="20"/>
          <w:szCs w:val="20"/>
          <w:lang w:eastAsia="en-US"/>
        </w:rPr>
        <w:t>Тутончаны</w:t>
      </w:r>
      <w:proofErr w:type="spellEnd"/>
    </w:p>
    <w:p w:rsidR="00072DFF" w:rsidRPr="001E2E74" w:rsidRDefault="00072DFF" w:rsidP="00072DFF">
      <w:pPr>
        <w:jc w:val="both"/>
        <w:rPr>
          <w:rFonts w:ascii="Arial Narrow" w:hAnsi="Arial Narrow"/>
          <w:sz w:val="20"/>
          <w:szCs w:val="20"/>
        </w:rPr>
      </w:pPr>
    </w:p>
    <w:p w:rsidR="00072DFF" w:rsidRPr="001E2E74" w:rsidRDefault="00072DFF" w:rsidP="00072DFF">
      <w:pPr>
        <w:ind w:firstLine="709"/>
        <w:jc w:val="both"/>
        <w:rPr>
          <w:rFonts w:ascii="Arial Narrow" w:hAnsi="Arial Narrow"/>
          <w:sz w:val="20"/>
          <w:szCs w:val="20"/>
        </w:rPr>
      </w:pPr>
      <w:proofErr w:type="gramStart"/>
      <w:r w:rsidRPr="001E2E74">
        <w:rPr>
          <w:rFonts w:ascii="Arial Narrow" w:eastAsia="Calibri" w:hAnsi="Arial Narrow"/>
          <w:sz w:val="20"/>
          <w:szCs w:val="20"/>
          <w:lang w:eastAsia="en-US"/>
        </w:rPr>
        <w:t xml:space="preserve">В целях повышения уровня качества исполнения муниципальных функций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Уставом поселка </w:t>
      </w:r>
      <w:proofErr w:type="spellStart"/>
      <w:r w:rsidRPr="001E2E74">
        <w:rPr>
          <w:rFonts w:ascii="Arial Narrow" w:eastAsia="Calibri" w:hAnsi="Arial Narrow"/>
          <w:sz w:val="20"/>
          <w:szCs w:val="20"/>
          <w:lang w:eastAsia="en-US"/>
        </w:rPr>
        <w:t>Тутончаны</w:t>
      </w:r>
      <w:proofErr w:type="spellEnd"/>
      <w:r w:rsidRPr="001E2E74">
        <w:rPr>
          <w:rFonts w:ascii="Arial Narrow" w:eastAsia="Calibri" w:hAnsi="Arial Narrow"/>
          <w:sz w:val="20"/>
          <w:szCs w:val="20"/>
          <w:lang w:eastAsia="en-US"/>
        </w:rPr>
        <w:t xml:space="preserve">, Администрация поселка </w:t>
      </w:r>
      <w:proofErr w:type="spellStart"/>
      <w:r w:rsidRPr="001E2E74">
        <w:rPr>
          <w:rFonts w:ascii="Arial Narrow" w:eastAsia="Calibri" w:hAnsi="Arial Narrow"/>
          <w:sz w:val="20"/>
          <w:szCs w:val="20"/>
          <w:lang w:eastAsia="en-US"/>
        </w:rPr>
        <w:t>Тутончаны</w:t>
      </w:r>
      <w:proofErr w:type="spellEnd"/>
      <w:r>
        <w:rPr>
          <w:rFonts w:ascii="Arial Narrow" w:hAnsi="Arial Narrow"/>
          <w:sz w:val="20"/>
          <w:szCs w:val="20"/>
        </w:rPr>
        <w:t xml:space="preserve"> </w:t>
      </w:r>
      <w:r w:rsidRPr="001E2E74">
        <w:rPr>
          <w:rFonts w:ascii="Arial Narrow" w:hAnsi="Arial Narrow"/>
          <w:b/>
          <w:sz w:val="20"/>
          <w:szCs w:val="20"/>
        </w:rPr>
        <w:t>ПОСТАНОВЛЯЮ:</w:t>
      </w:r>
      <w:proofErr w:type="gramEnd"/>
    </w:p>
    <w:p w:rsidR="00072DFF" w:rsidRPr="001E2E74" w:rsidRDefault="00072DFF" w:rsidP="00072DFF">
      <w:pPr>
        <w:pStyle w:val="aff5"/>
        <w:numPr>
          <w:ilvl w:val="0"/>
          <w:numId w:val="18"/>
        </w:numPr>
        <w:shd w:val="clear" w:color="auto" w:fill="FFFFFF"/>
        <w:ind w:left="0" w:firstLine="0"/>
        <w:jc w:val="both"/>
        <w:rPr>
          <w:rFonts w:ascii="Arial Narrow" w:hAnsi="Arial Narrow"/>
          <w:sz w:val="20"/>
          <w:szCs w:val="20"/>
        </w:rPr>
      </w:pPr>
      <w:r w:rsidRPr="001E2E74">
        <w:rPr>
          <w:rFonts w:ascii="Arial Narrow" w:hAnsi="Arial Narrow"/>
          <w:sz w:val="20"/>
          <w:szCs w:val="20"/>
        </w:rPr>
        <w:t xml:space="preserve">Утвердить Реестр муниципальных услуг, предоставляемых на территории поселка </w:t>
      </w:r>
      <w:proofErr w:type="spellStart"/>
      <w:r w:rsidRPr="001E2E74">
        <w:rPr>
          <w:rFonts w:ascii="Arial Narrow" w:hAnsi="Arial Narrow"/>
          <w:sz w:val="20"/>
          <w:szCs w:val="20"/>
        </w:rPr>
        <w:t>Тутончаны</w:t>
      </w:r>
      <w:proofErr w:type="spellEnd"/>
      <w:r w:rsidRPr="001E2E74">
        <w:rPr>
          <w:rFonts w:ascii="Arial Narrow" w:hAnsi="Arial Narrow"/>
          <w:sz w:val="20"/>
          <w:szCs w:val="20"/>
        </w:rPr>
        <w:t xml:space="preserve"> согласно приложению к настоящему Постановлению.</w:t>
      </w:r>
    </w:p>
    <w:p w:rsidR="00072DFF" w:rsidRPr="001E2E74" w:rsidRDefault="00072DFF" w:rsidP="00072DFF">
      <w:pPr>
        <w:pStyle w:val="aff5"/>
        <w:numPr>
          <w:ilvl w:val="0"/>
          <w:numId w:val="18"/>
        </w:numPr>
        <w:shd w:val="clear" w:color="auto" w:fill="FFFFFF"/>
        <w:ind w:left="0" w:firstLine="0"/>
        <w:jc w:val="both"/>
        <w:rPr>
          <w:rFonts w:ascii="Arial Narrow" w:hAnsi="Arial Narrow"/>
          <w:sz w:val="20"/>
          <w:szCs w:val="20"/>
        </w:rPr>
      </w:pPr>
      <w:r w:rsidRPr="001E2E74">
        <w:rPr>
          <w:rFonts w:ascii="Arial Narrow" w:hAnsi="Arial Narrow"/>
          <w:sz w:val="20"/>
          <w:szCs w:val="20"/>
        </w:rPr>
        <w:t>Признать утратившим силу постановлен</w:t>
      </w:r>
      <w:r>
        <w:rPr>
          <w:rFonts w:ascii="Arial Narrow" w:hAnsi="Arial Narrow"/>
          <w:sz w:val="20"/>
          <w:szCs w:val="20"/>
        </w:rPr>
        <w:t xml:space="preserve">ие Администрации поселка </w:t>
      </w:r>
      <w:proofErr w:type="spellStart"/>
      <w:r>
        <w:rPr>
          <w:rFonts w:ascii="Arial Narrow" w:hAnsi="Arial Narrow"/>
          <w:sz w:val="20"/>
          <w:szCs w:val="20"/>
        </w:rPr>
        <w:t>Тутончаны</w:t>
      </w:r>
      <w:proofErr w:type="spellEnd"/>
      <w:r w:rsidRPr="001E2E74">
        <w:rPr>
          <w:rFonts w:ascii="Arial Narrow" w:hAnsi="Arial Narrow"/>
          <w:sz w:val="20"/>
          <w:szCs w:val="20"/>
        </w:rPr>
        <w:t xml:space="preserve"> от 28.01.2011года № 1 «Об утверждении административных регламентов исполнения муниципальных функций (предоставления муниципальных услуг)»</w:t>
      </w:r>
    </w:p>
    <w:p w:rsidR="00072DFF" w:rsidRPr="001E2E74" w:rsidRDefault="00072DFF" w:rsidP="00072DFF">
      <w:pPr>
        <w:jc w:val="both"/>
        <w:rPr>
          <w:rFonts w:ascii="Arial Narrow" w:hAnsi="Arial Narrow"/>
          <w:sz w:val="20"/>
          <w:szCs w:val="20"/>
        </w:rPr>
      </w:pPr>
      <w:r w:rsidRPr="001E2E74">
        <w:rPr>
          <w:rFonts w:ascii="Arial Narrow" w:hAnsi="Arial Narrow"/>
          <w:sz w:val="20"/>
          <w:szCs w:val="20"/>
        </w:rPr>
        <w:t>3.</w:t>
      </w:r>
      <w:r>
        <w:rPr>
          <w:rFonts w:ascii="Arial Narrow" w:hAnsi="Arial Narrow"/>
          <w:sz w:val="20"/>
          <w:szCs w:val="20"/>
        </w:rPr>
        <w:tab/>
      </w:r>
      <w:r w:rsidRPr="001E2E74">
        <w:rPr>
          <w:rFonts w:ascii="Arial Narrow" w:hAnsi="Arial Narrow"/>
          <w:sz w:val="20"/>
          <w:szCs w:val="20"/>
        </w:rPr>
        <w:t xml:space="preserve">Постановление вступает в силу со дня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Администрации поселка </w:t>
      </w:r>
      <w:proofErr w:type="spellStart"/>
      <w:r w:rsidRPr="001E2E74">
        <w:rPr>
          <w:rFonts w:ascii="Arial Narrow" w:hAnsi="Arial Narrow"/>
          <w:sz w:val="20"/>
          <w:szCs w:val="20"/>
        </w:rPr>
        <w:t>Тутончаны</w:t>
      </w:r>
      <w:proofErr w:type="spellEnd"/>
      <w:r w:rsidRPr="001E2E74">
        <w:rPr>
          <w:rFonts w:ascii="Arial Narrow" w:hAnsi="Arial Narrow"/>
          <w:sz w:val="20"/>
          <w:szCs w:val="20"/>
        </w:rPr>
        <w:t xml:space="preserve"> в сети интернет (https://tutonchany-r04.gosweb.gosuslugi.ru).</w:t>
      </w:r>
    </w:p>
    <w:p w:rsidR="00072DFF" w:rsidRPr="001E2E74" w:rsidRDefault="00072DFF" w:rsidP="00072DFF">
      <w:pPr>
        <w:jc w:val="both"/>
        <w:rPr>
          <w:rFonts w:ascii="Arial Narrow" w:hAnsi="Arial Narrow"/>
          <w:sz w:val="20"/>
          <w:szCs w:val="20"/>
        </w:rPr>
      </w:pPr>
      <w:r w:rsidRPr="001E2E74">
        <w:rPr>
          <w:rFonts w:ascii="Arial Narrow" w:hAnsi="Arial Narrow"/>
          <w:sz w:val="20"/>
          <w:szCs w:val="20"/>
        </w:rPr>
        <w:t>4.</w:t>
      </w:r>
      <w:r>
        <w:rPr>
          <w:rFonts w:ascii="Arial Narrow" w:hAnsi="Arial Narrow"/>
          <w:sz w:val="20"/>
          <w:szCs w:val="20"/>
        </w:rPr>
        <w:tab/>
      </w:r>
      <w:r w:rsidRPr="001E2E74">
        <w:rPr>
          <w:rFonts w:ascii="Arial Narrow" w:hAnsi="Arial Narrow"/>
          <w:sz w:val="20"/>
          <w:szCs w:val="20"/>
        </w:rPr>
        <w:t>Контроль исполнения настоящего постановления оставляю за собой.</w:t>
      </w:r>
    </w:p>
    <w:p w:rsidR="00072DFF" w:rsidRPr="001E2E74" w:rsidRDefault="00072DFF" w:rsidP="00072DFF">
      <w:pPr>
        <w:jc w:val="both"/>
        <w:rPr>
          <w:rFonts w:ascii="Arial Narrow" w:hAnsi="Arial Narrow"/>
          <w:sz w:val="20"/>
          <w:szCs w:val="20"/>
        </w:rPr>
      </w:pPr>
    </w:p>
    <w:p w:rsidR="00072DFF" w:rsidRPr="001E2E74" w:rsidRDefault="00072DFF" w:rsidP="00072DFF">
      <w:pPr>
        <w:jc w:val="both"/>
        <w:rPr>
          <w:rFonts w:ascii="Arial Narrow" w:eastAsia="Calibri" w:hAnsi="Arial Narrow"/>
          <w:sz w:val="20"/>
          <w:szCs w:val="20"/>
          <w:lang w:eastAsia="en-US"/>
        </w:rPr>
      </w:pPr>
      <w:r w:rsidRPr="001E2E74">
        <w:rPr>
          <w:rFonts w:ascii="Arial Narrow" w:hAnsi="Arial Narrow"/>
          <w:sz w:val="20"/>
          <w:szCs w:val="20"/>
        </w:rPr>
        <w:t xml:space="preserve">Глава поселка </w:t>
      </w:r>
      <w:proofErr w:type="spellStart"/>
      <w:r w:rsidRPr="001E2E74">
        <w:rPr>
          <w:rFonts w:ascii="Arial Narrow" w:hAnsi="Arial Narrow"/>
          <w:sz w:val="20"/>
          <w:szCs w:val="20"/>
        </w:rPr>
        <w:t>Тутончаны</w:t>
      </w:r>
      <w:proofErr w:type="spellEnd"/>
      <w:r w:rsidRPr="001E2E74">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1E2E74">
        <w:rPr>
          <w:rFonts w:ascii="Arial Narrow" w:hAnsi="Arial Narrow"/>
          <w:sz w:val="20"/>
          <w:szCs w:val="20"/>
        </w:rPr>
        <w:t xml:space="preserve">     Н.И.</w:t>
      </w:r>
      <w:r>
        <w:rPr>
          <w:rFonts w:ascii="Arial Narrow" w:hAnsi="Arial Narrow"/>
          <w:sz w:val="20"/>
          <w:szCs w:val="20"/>
        </w:rPr>
        <w:t xml:space="preserve"> </w:t>
      </w:r>
      <w:r w:rsidRPr="001E2E74">
        <w:rPr>
          <w:rFonts w:ascii="Arial Narrow" w:hAnsi="Arial Narrow"/>
          <w:sz w:val="20"/>
          <w:szCs w:val="20"/>
        </w:rPr>
        <w:t>Панова</w:t>
      </w:r>
    </w:p>
    <w:p w:rsidR="00072DFF" w:rsidRPr="001E2E74" w:rsidRDefault="00072DFF" w:rsidP="00072DFF">
      <w:pPr>
        <w:pStyle w:val="af4"/>
        <w:spacing w:before="0" w:after="0"/>
        <w:ind w:firstLine="709"/>
        <w:jc w:val="right"/>
        <w:rPr>
          <w:rFonts w:ascii="Arial Narrow" w:hAnsi="Arial Narrow"/>
          <w:color w:val="000000"/>
          <w:sz w:val="20"/>
          <w:szCs w:val="20"/>
        </w:rPr>
      </w:pPr>
    </w:p>
    <w:p w:rsidR="00072DFF" w:rsidRPr="001E2E74" w:rsidRDefault="00072DFF" w:rsidP="00072DFF">
      <w:pPr>
        <w:pStyle w:val="af4"/>
        <w:spacing w:before="0" w:after="0"/>
        <w:ind w:firstLine="709"/>
        <w:jc w:val="right"/>
        <w:rPr>
          <w:rFonts w:ascii="Arial Narrow" w:hAnsi="Arial Narrow"/>
          <w:color w:val="000000"/>
          <w:sz w:val="20"/>
          <w:szCs w:val="20"/>
        </w:rPr>
      </w:pPr>
      <w:r w:rsidRPr="001E2E74">
        <w:rPr>
          <w:rFonts w:ascii="Arial Narrow" w:hAnsi="Arial Narrow"/>
          <w:color w:val="000000"/>
          <w:sz w:val="20"/>
          <w:szCs w:val="20"/>
        </w:rPr>
        <w:t>Приложение</w:t>
      </w:r>
    </w:p>
    <w:p w:rsidR="00072DFF" w:rsidRPr="001E2E74" w:rsidRDefault="00072DFF" w:rsidP="00072DFF">
      <w:pPr>
        <w:pStyle w:val="af4"/>
        <w:spacing w:before="0" w:after="0"/>
        <w:ind w:firstLine="709"/>
        <w:jc w:val="right"/>
        <w:rPr>
          <w:rFonts w:ascii="Arial Narrow" w:hAnsi="Arial Narrow"/>
          <w:color w:val="000000"/>
          <w:sz w:val="20"/>
          <w:szCs w:val="20"/>
        </w:rPr>
      </w:pPr>
      <w:r w:rsidRPr="001E2E74">
        <w:rPr>
          <w:rFonts w:ascii="Arial Narrow" w:hAnsi="Arial Narrow"/>
          <w:color w:val="000000"/>
          <w:sz w:val="20"/>
          <w:szCs w:val="20"/>
        </w:rPr>
        <w:t>к Постановлению</w:t>
      </w:r>
    </w:p>
    <w:p w:rsidR="00072DFF" w:rsidRPr="001E2E74" w:rsidRDefault="00072DFF" w:rsidP="00072DFF">
      <w:pPr>
        <w:pStyle w:val="af4"/>
        <w:spacing w:before="0" w:after="0"/>
        <w:ind w:firstLine="709"/>
        <w:jc w:val="right"/>
        <w:rPr>
          <w:rFonts w:ascii="Arial Narrow" w:hAnsi="Arial Narrow"/>
          <w:color w:val="000000"/>
          <w:sz w:val="20"/>
          <w:szCs w:val="20"/>
        </w:rPr>
      </w:pPr>
      <w:r w:rsidRPr="001E2E74">
        <w:rPr>
          <w:rFonts w:ascii="Arial Narrow" w:hAnsi="Arial Narrow"/>
          <w:color w:val="000000"/>
          <w:sz w:val="20"/>
          <w:szCs w:val="20"/>
        </w:rPr>
        <w:t xml:space="preserve">Администрации п. </w:t>
      </w:r>
      <w:proofErr w:type="spellStart"/>
      <w:r w:rsidRPr="001E2E74">
        <w:rPr>
          <w:rFonts w:ascii="Arial Narrow" w:hAnsi="Arial Narrow"/>
          <w:color w:val="000000"/>
          <w:sz w:val="20"/>
          <w:szCs w:val="20"/>
        </w:rPr>
        <w:t>Тутончаны</w:t>
      </w:r>
      <w:proofErr w:type="spellEnd"/>
    </w:p>
    <w:p w:rsidR="00072DFF" w:rsidRPr="001E2E74" w:rsidRDefault="00072DFF" w:rsidP="00072DFF">
      <w:pPr>
        <w:pStyle w:val="af4"/>
        <w:spacing w:before="0" w:after="0"/>
        <w:ind w:firstLine="709"/>
        <w:jc w:val="right"/>
        <w:rPr>
          <w:rFonts w:ascii="Arial Narrow" w:hAnsi="Arial Narrow"/>
          <w:color w:val="000000"/>
          <w:sz w:val="20"/>
          <w:szCs w:val="20"/>
        </w:rPr>
      </w:pPr>
      <w:r w:rsidRPr="001E2E74">
        <w:rPr>
          <w:rFonts w:ascii="Arial Narrow" w:hAnsi="Arial Narrow"/>
          <w:color w:val="000000"/>
          <w:sz w:val="20"/>
          <w:szCs w:val="20"/>
        </w:rPr>
        <w:t>От 26.05.2025 г. № 29</w:t>
      </w:r>
    </w:p>
    <w:p w:rsidR="00072DFF" w:rsidRPr="001E2E74" w:rsidRDefault="00072DFF" w:rsidP="00072DFF">
      <w:pPr>
        <w:pStyle w:val="af4"/>
        <w:spacing w:before="0" w:after="0"/>
        <w:ind w:firstLine="709"/>
        <w:jc w:val="right"/>
        <w:rPr>
          <w:rFonts w:ascii="Arial Narrow" w:hAnsi="Arial Narrow"/>
          <w:color w:val="000000"/>
          <w:sz w:val="20"/>
          <w:szCs w:val="20"/>
        </w:rPr>
      </w:pPr>
    </w:p>
    <w:p w:rsidR="00072DFF" w:rsidRPr="001E2E74" w:rsidRDefault="00072DFF" w:rsidP="00072DFF">
      <w:pPr>
        <w:pStyle w:val="af4"/>
        <w:spacing w:before="0" w:after="0"/>
        <w:ind w:firstLine="709"/>
        <w:jc w:val="right"/>
        <w:rPr>
          <w:rFonts w:ascii="Arial Narrow" w:hAnsi="Arial Narrow"/>
          <w:color w:val="000000"/>
          <w:sz w:val="20"/>
          <w:szCs w:val="20"/>
        </w:rPr>
      </w:pPr>
      <w:proofErr w:type="gramStart"/>
      <w:r w:rsidRPr="001E2E74">
        <w:rPr>
          <w:rFonts w:ascii="Arial Narrow" w:hAnsi="Arial Narrow"/>
          <w:color w:val="000000"/>
          <w:sz w:val="20"/>
          <w:szCs w:val="20"/>
        </w:rPr>
        <w:t>Утверждена</w:t>
      </w:r>
      <w:proofErr w:type="gramEnd"/>
    </w:p>
    <w:p w:rsidR="00072DFF" w:rsidRPr="001E2E74" w:rsidRDefault="00072DFF" w:rsidP="00072DFF">
      <w:pPr>
        <w:pStyle w:val="af4"/>
        <w:spacing w:before="0" w:after="0"/>
        <w:ind w:firstLine="709"/>
        <w:jc w:val="right"/>
        <w:rPr>
          <w:rFonts w:ascii="Arial Narrow" w:hAnsi="Arial Narrow"/>
          <w:color w:val="000000"/>
          <w:sz w:val="20"/>
          <w:szCs w:val="20"/>
        </w:rPr>
      </w:pPr>
      <w:r w:rsidRPr="001E2E74">
        <w:rPr>
          <w:rFonts w:ascii="Arial Narrow" w:hAnsi="Arial Narrow"/>
          <w:color w:val="000000"/>
          <w:sz w:val="20"/>
          <w:szCs w:val="20"/>
        </w:rPr>
        <w:t>Постановлением</w:t>
      </w:r>
    </w:p>
    <w:p w:rsidR="00072DFF" w:rsidRPr="001E2E74" w:rsidRDefault="00072DFF" w:rsidP="00072DFF">
      <w:pPr>
        <w:pStyle w:val="af4"/>
        <w:spacing w:before="0" w:after="0"/>
        <w:ind w:firstLine="709"/>
        <w:jc w:val="right"/>
        <w:rPr>
          <w:rFonts w:ascii="Arial Narrow" w:hAnsi="Arial Narrow"/>
          <w:color w:val="000000"/>
          <w:sz w:val="20"/>
          <w:szCs w:val="20"/>
        </w:rPr>
      </w:pPr>
      <w:r w:rsidRPr="001E2E74">
        <w:rPr>
          <w:rFonts w:ascii="Arial Narrow" w:hAnsi="Arial Narrow"/>
          <w:color w:val="000000"/>
          <w:sz w:val="20"/>
          <w:szCs w:val="20"/>
        </w:rPr>
        <w:t xml:space="preserve">Администрации п. </w:t>
      </w:r>
      <w:proofErr w:type="spellStart"/>
      <w:r w:rsidRPr="001E2E74">
        <w:rPr>
          <w:rFonts w:ascii="Arial Narrow" w:hAnsi="Arial Narrow"/>
          <w:color w:val="000000"/>
          <w:sz w:val="20"/>
          <w:szCs w:val="20"/>
        </w:rPr>
        <w:t>Тутончаны</w:t>
      </w:r>
      <w:proofErr w:type="spellEnd"/>
    </w:p>
    <w:p w:rsidR="00072DFF" w:rsidRPr="001E2E74" w:rsidRDefault="00072DFF" w:rsidP="00072DFF">
      <w:pPr>
        <w:pStyle w:val="1f5"/>
        <w:jc w:val="right"/>
        <w:rPr>
          <w:rFonts w:ascii="Arial Narrow" w:hAnsi="Arial Narrow"/>
          <w:b w:val="0"/>
          <w:bCs/>
          <w:sz w:val="20"/>
        </w:rPr>
      </w:pPr>
      <w:r w:rsidRPr="001E2E74">
        <w:rPr>
          <w:rFonts w:ascii="Arial Narrow" w:hAnsi="Arial Narrow"/>
          <w:b w:val="0"/>
          <w:sz w:val="20"/>
        </w:rPr>
        <w:t>от 26.05.2025 г. № 29</w:t>
      </w:r>
    </w:p>
    <w:p w:rsidR="00072DFF" w:rsidRPr="001E2E74" w:rsidRDefault="00072DFF" w:rsidP="00072DFF">
      <w:pPr>
        <w:pStyle w:val="1f5"/>
        <w:rPr>
          <w:rFonts w:ascii="Arial Narrow" w:hAnsi="Arial Narrow"/>
          <w:b w:val="0"/>
          <w:bCs/>
          <w:sz w:val="20"/>
        </w:rPr>
      </w:pPr>
    </w:p>
    <w:p w:rsidR="00072DFF" w:rsidRPr="001E2E74" w:rsidRDefault="00072DFF" w:rsidP="00072DFF">
      <w:pPr>
        <w:pStyle w:val="1f5"/>
        <w:rPr>
          <w:rFonts w:ascii="Arial Narrow" w:hAnsi="Arial Narrow"/>
          <w:b w:val="0"/>
          <w:bCs/>
          <w:sz w:val="20"/>
        </w:rPr>
      </w:pPr>
      <w:r w:rsidRPr="001E2E74">
        <w:rPr>
          <w:rFonts w:ascii="Arial Narrow" w:hAnsi="Arial Narrow"/>
          <w:bCs/>
          <w:sz w:val="20"/>
        </w:rPr>
        <w:t>Реестр</w:t>
      </w:r>
    </w:p>
    <w:p w:rsidR="00072DFF" w:rsidRPr="001E2E74" w:rsidRDefault="00072DFF" w:rsidP="00072DFF">
      <w:pPr>
        <w:pStyle w:val="1f5"/>
        <w:rPr>
          <w:rFonts w:ascii="Arial Narrow" w:hAnsi="Arial Narrow"/>
          <w:b w:val="0"/>
          <w:bCs/>
          <w:sz w:val="20"/>
        </w:rPr>
      </w:pPr>
      <w:r w:rsidRPr="001E2E74">
        <w:rPr>
          <w:rFonts w:ascii="Arial Narrow" w:hAnsi="Arial Narrow"/>
          <w:bCs/>
          <w:sz w:val="20"/>
        </w:rPr>
        <w:t xml:space="preserve">Муниципальных услуг, предоставляемых на территории поселка </w:t>
      </w:r>
      <w:proofErr w:type="spellStart"/>
      <w:r w:rsidRPr="001E2E74">
        <w:rPr>
          <w:rFonts w:ascii="Arial Narrow" w:hAnsi="Arial Narrow"/>
          <w:bCs/>
          <w:sz w:val="20"/>
        </w:rPr>
        <w:t>Тутончаны</w:t>
      </w:r>
      <w:proofErr w:type="spellEnd"/>
    </w:p>
    <w:p w:rsidR="00072DFF" w:rsidRPr="001E2E74" w:rsidRDefault="00072DFF" w:rsidP="00072DFF">
      <w:pPr>
        <w:pStyle w:val="1f5"/>
        <w:rPr>
          <w:rFonts w:ascii="Arial Narrow" w:hAnsi="Arial Narrow"/>
          <w:b w:val="0"/>
          <w:bCs/>
          <w:sz w:val="20"/>
        </w:rPr>
      </w:pPr>
    </w:p>
    <w:tbl>
      <w:tblPr>
        <w:tblStyle w:val="a5"/>
        <w:tblW w:w="9781" w:type="dxa"/>
        <w:tblInd w:w="108" w:type="dxa"/>
        <w:tblLook w:val="04A0" w:firstRow="1" w:lastRow="0" w:firstColumn="1" w:lastColumn="0" w:noHBand="0" w:noVBand="1"/>
      </w:tblPr>
      <w:tblGrid>
        <w:gridCol w:w="851"/>
        <w:gridCol w:w="5767"/>
        <w:gridCol w:w="3163"/>
      </w:tblGrid>
      <w:tr w:rsidR="00072DFF" w:rsidRPr="001E2E74" w:rsidTr="00423C33">
        <w:tc>
          <w:tcPr>
            <w:tcW w:w="851" w:type="dxa"/>
          </w:tcPr>
          <w:p w:rsidR="00072DFF" w:rsidRPr="001E2E74" w:rsidRDefault="00072DFF" w:rsidP="00423C33">
            <w:pPr>
              <w:pStyle w:val="1f5"/>
              <w:rPr>
                <w:rFonts w:ascii="Arial Narrow" w:hAnsi="Arial Narrow"/>
                <w:b w:val="0"/>
                <w:bCs/>
                <w:sz w:val="20"/>
              </w:rPr>
            </w:pPr>
            <w:r w:rsidRPr="001E2E74">
              <w:rPr>
                <w:rFonts w:ascii="Arial Narrow" w:hAnsi="Arial Narrow"/>
                <w:b w:val="0"/>
                <w:bCs/>
                <w:sz w:val="20"/>
              </w:rPr>
              <w:t xml:space="preserve">№ </w:t>
            </w:r>
            <w:proofErr w:type="gramStart"/>
            <w:r w:rsidRPr="001E2E74">
              <w:rPr>
                <w:rFonts w:ascii="Arial Narrow" w:hAnsi="Arial Narrow"/>
                <w:b w:val="0"/>
                <w:bCs/>
                <w:sz w:val="20"/>
              </w:rPr>
              <w:t>п</w:t>
            </w:r>
            <w:proofErr w:type="gramEnd"/>
            <w:r w:rsidRPr="001E2E74">
              <w:rPr>
                <w:rFonts w:ascii="Arial Narrow" w:hAnsi="Arial Narrow"/>
                <w:b w:val="0"/>
                <w:bCs/>
                <w:sz w:val="20"/>
              </w:rPr>
              <w:t>/п</w:t>
            </w:r>
          </w:p>
        </w:tc>
        <w:tc>
          <w:tcPr>
            <w:tcW w:w="5767" w:type="dxa"/>
          </w:tcPr>
          <w:p w:rsidR="00072DFF" w:rsidRPr="001E2E74" w:rsidRDefault="00072DFF" w:rsidP="00423C33">
            <w:pPr>
              <w:pStyle w:val="1f5"/>
              <w:rPr>
                <w:rFonts w:ascii="Arial Narrow" w:hAnsi="Arial Narrow"/>
                <w:b w:val="0"/>
                <w:bCs/>
                <w:sz w:val="20"/>
              </w:rPr>
            </w:pPr>
            <w:r w:rsidRPr="001E2E74">
              <w:rPr>
                <w:rFonts w:ascii="Arial Narrow" w:hAnsi="Arial Narrow"/>
                <w:b w:val="0"/>
                <w:bCs/>
                <w:sz w:val="20"/>
              </w:rPr>
              <w:t>Наименование услуги</w:t>
            </w:r>
          </w:p>
        </w:tc>
        <w:tc>
          <w:tcPr>
            <w:tcW w:w="3163" w:type="dxa"/>
          </w:tcPr>
          <w:p w:rsidR="00072DFF" w:rsidRPr="001E2E74" w:rsidRDefault="00072DFF" w:rsidP="00423C33">
            <w:pPr>
              <w:rPr>
                <w:rFonts w:ascii="Arial Narrow" w:hAnsi="Arial Narrow"/>
                <w:sz w:val="20"/>
                <w:szCs w:val="20"/>
              </w:rPr>
            </w:pPr>
            <w:r w:rsidRPr="001E2E74">
              <w:rPr>
                <w:rFonts w:ascii="Arial Narrow" w:eastAsia="font286" w:hAnsi="Arial Narrow" w:cs="Arial"/>
                <w:sz w:val="20"/>
                <w:szCs w:val="20"/>
                <w:lang w:eastAsia="hi-IN" w:bidi="hi-IN"/>
              </w:rPr>
              <w:t xml:space="preserve">Администрация п. </w:t>
            </w:r>
            <w:proofErr w:type="spellStart"/>
            <w:r w:rsidRPr="001E2E74">
              <w:rPr>
                <w:rFonts w:ascii="Arial Narrow" w:eastAsia="font286" w:hAnsi="Arial Narrow" w:cs="Arial"/>
                <w:sz w:val="20"/>
                <w:szCs w:val="20"/>
                <w:lang w:eastAsia="hi-IN" w:bidi="hi-IN"/>
              </w:rPr>
              <w:t>Тутончаны</w:t>
            </w:r>
            <w:proofErr w:type="spellEnd"/>
          </w:p>
        </w:tc>
      </w:tr>
      <w:tr w:rsidR="00072DFF" w:rsidRPr="001E2E74" w:rsidTr="00423C33">
        <w:tc>
          <w:tcPr>
            <w:tcW w:w="851" w:type="dxa"/>
          </w:tcPr>
          <w:p w:rsidR="00072DFF" w:rsidRPr="001E2E74" w:rsidRDefault="00072DFF" w:rsidP="00423C33">
            <w:pPr>
              <w:suppressAutoHyphens/>
              <w:autoSpaceDE w:val="0"/>
              <w:rPr>
                <w:rFonts w:ascii="Arial Narrow" w:hAnsi="Arial Narrow"/>
                <w:sz w:val="20"/>
                <w:szCs w:val="20"/>
              </w:rPr>
            </w:pPr>
            <w:r w:rsidRPr="001E2E74">
              <w:rPr>
                <w:rFonts w:ascii="Arial Narrow" w:hAnsi="Arial Narrow"/>
                <w:sz w:val="20"/>
                <w:szCs w:val="20"/>
              </w:rPr>
              <w:t>1</w:t>
            </w:r>
          </w:p>
        </w:tc>
        <w:tc>
          <w:tcPr>
            <w:tcW w:w="5767" w:type="dxa"/>
          </w:tcPr>
          <w:p w:rsidR="00072DFF" w:rsidRPr="001E2E74" w:rsidRDefault="00072DFF" w:rsidP="00423C33">
            <w:pPr>
              <w:jc w:val="center"/>
              <w:rPr>
                <w:rFonts w:ascii="Arial Narrow" w:hAnsi="Arial Narrow"/>
                <w:bCs/>
                <w:color w:val="1A1A1A" w:themeColor="background1" w:themeShade="1A"/>
                <w:sz w:val="20"/>
                <w:szCs w:val="20"/>
              </w:rPr>
            </w:pPr>
            <w:r w:rsidRPr="001E2E74">
              <w:rPr>
                <w:rFonts w:ascii="Arial Narrow" w:eastAsia="font286" w:hAnsi="Arial Narrow"/>
                <w:bCs/>
                <w:color w:val="1A1A1A"/>
                <w:sz w:val="20"/>
                <w:szCs w:val="20"/>
                <w:lang w:eastAsia="hi-IN" w:bidi="hi-IN"/>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3163" w:type="dxa"/>
          </w:tcPr>
          <w:p w:rsidR="00072DFF" w:rsidRPr="001E2E74" w:rsidRDefault="00072DFF" w:rsidP="00423C33">
            <w:pPr>
              <w:rPr>
                <w:rFonts w:ascii="Arial Narrow" w:hAnsi="Arial Narrow"/>
                <w:sz w:val="20"/>
                <w:szCs w:val="20"/>
              </w:rPr>
            </w:pPr>
            <w:r w:rsidRPr="001E2E74">
              <w:rPr>
                <w:rFonts w:ascii="Arial Narrow" w:eastAsia="font286" w:hAnsi="Arial Narrow" w:cs="Arial"/>
                <w:sz w:val="20"/>
                <w:szCs w:val="20"/>
                <w:lang w:eastAsia="hi-IN" w:bidi="hi-IN"/>
              </w:rPr>
              <w:t xml:space="preserve">Администрация п. </w:t>
            </w:r>
            <w:proofErr w:type="spellStart"/>
            <w:r w:rsidRPr="001E2E74">
              <w:rPr>
                <w:rFonts w:ascii="Arial Narrow" w:eastAsia="font286" w:hAnsi="Arial Narrow" w:cs="Arial"/>
                <w:sz w:val="20"/>
                <w:szCs w:val="20"/>
                <w:lang w:eastAsia="hi-IN" w:bidi="hi-IN"/>
              </w:rPr>
              <w:t>Тутончаны</w:t>
            </w:r>
            <w:proofErr w:type="spellEnd"/>
          </w:p>
        </w:tc>
      </w:tr>
      <w:tr w:rsidR="00072DFF" w:rsidRPr="001E2E74" w:rsidTr="00423C33">
        <w:tc>
          <w:tcPr>
            <w:tcW w:w="851" w:type="dxa"/>
          </w:tcPr>
          <w:p w:rsidR="00072DFF" w:rsidRPr="001E2E74" w:rsidRDefault="00072DFF" w:rsidP="00423C33">
            <w:pPr>
              <w:pStyle w:val="1f5"/>
              <w:rPr>
                <w:rFonts w:ascii="Arial Narrow" w:hAnsi="Arial Narrow"/>
                <w:b w:val="0"/>
                <w:bCs/>
                <w:sz w:val="20"/>
              </w:rPr>
            </w:pPr>
            <w:r w:rsidRPr="001E2E74">
              <w:rPr>
                <w:rFonts w:ascii="Arial Narrow" w:hAnsi="Arial Narrow"/>
                <w:b w:val="0"/>
                <w:bCs/>
                <w:sz w:val="20"/>
              </w:rPr>
              <w:t>2</w:t>
            </w:r>
          </w:p>
        </w:tc>
        <w:tc>
          <w:tcPr>
            <w:tcW w:w="5767" w:type="dxa"/>
          </w:tcPr>
          <w:p w:rsidR="00072DFF" w:rsidRPr="001E2E74" w:rsidRDefault="00072DFF" w:rsidP="00423C33">
            <w:pPr>
              <w:jc w:val="center"/>
              <w:rPr>
                <w:rFonts w:ascii="Arial Narrow" w:hAnsi="Arial Narrow"/>
                <w:sz w:val="20"/>
                <w:szCs w:val="20"/>
              </w:rPr>
            </w:pPr>
            <w:r w:rsidRPr="001E2E74">
              <w:rPr>
                <w:rFonts w:ascii="Arial Narrow" w:hAnsi="Arial Narrow"/>
                <w:sz w:val="20"/>
                <w:szCs w:val="20"/>
              </w:rPr>
              <w:t>Об утверждении административного регламента предоставления муниципальной услуги «Присвоение адресов земельным участкам,</w:t>
            </w:r>
            <w:r>
              <w:rPr>
                <w:rFonts w:ascii="Arial Narrow" w:hAnsi="Arial Narrow"/>
                <w:sz w:val="20"/>
                <w:szCs w:val="20"/>
              </w:rPr>
              <w:t xml:space="preserve"> </w:t>
            </w:r>
            <w:r w:rsidRPr="001E2E74">
              <w:rPr>
                <w:rFonts w:ascii="Arial Narrow" w:hAnsi="Arial Narrow"/>
                <w:sz w:val="20"/>
                <w:szCs w:val="20"/>
              </w:rPr>
              <w:t>зданиям, сооружениям и помещениям на территории МО»</w:t>
            </w:r>
          </w:p>
        </w:tc>
        <w:tc>
          <w:tcPr>
            <w:tcW w:w="3163" w:type="dxa"/>
          </w:tcPr>
          <w:p w:rsidR="00072DFF" w:rsidRPr="001E2E74" w:rsidRDefault="00072DFF" w:rsidP="00423C33">
            <w:pPr>
              <w:rPr>
                <w:rFonts w:ascii="Arial Narrow" w:hAnsi="Arial Narrow"/>
                <w:sz w:val="20"/>
                <w:szCs w:val="20"/>
              </w:rPr>
            </w:pPr>
            <w:r w:rsidRPr="001E2E74">
              <w:rPr>
                <w:rFonts w:ascii="Arial Narrow" w:eastAsia="font286" w:hAnsi="Arial Narrow" w:cs="Arial"/>
                <w:sz w:val="20"/>
                <w:szCs w:val="20"/>
                <w:lang w:eastAsia="hi-IN" w:bidi="hi-IN"/>
              </w:rPr>
              <w:t xml:space="preserve">Администрация п. </w:t>
            </w:r>
            <w:proofErr w:type="spellStart"/>
            <w:r w:rsidRPr="001E2E74">
              <w:rPr>
                <w:rFonts w:ascii="Arial Narrow" w:eastAsia="font286" w:hAnsi="Arial Narrow" w:cs="Arial"/>
                <w:sz w:val="20"/>
                <w:szCs w:val="20"/>
                <w:lang w:eastAsia="hi-IN" w:bidi="hi-IN"/>
              </w:rPr>
              <w:t>Тутончаны</w:t>
            </w:r>
            <w:proofErr w:type="spellEnd"/>
          </w:p>
        </w:tc>
      </w:tr>
      <w:tr w:rsidR="00072DFF" w:rsidRPr="001E2E74" w:rsidTr="00423C33">
        <w:tc>
          <w:tcPr>
            <w:tcW w:w="851" w:type="dxa"/>
          </w:tcPr>
          <w:p w:rsidR="00072DFF" w:rsidRPr="001E2E74" w:rsidRDefault="00072DFF" w:rsidP="00423C33">
            <w:pPr>
              <w:pStyle w:val="1f5"/>
              <w:rPr>
                <w:rFonts w:ascii="Arial Narrow" w:hAnsi="Arial Narrow"/>
                <w:b w:val="0"/>
                <w:bCs/>
                <w:sz w:val="20"/>
              </w:rPr>
            </w:pPr>
            <w:r w:rsidRPr="001E2E74">
              <w:rPr>
                <w:rFonts w:ascii="Arial Narrow" w:hAnsi="Arial Narrow"/>
                <w:b w:val="0"/>
                <w:bCs/>
                <w:sz w:val="20"/>
              </w:rPr>
              <w:lastRenderedPageBreak/>
              <w:t>3</w:t>
            </w:r>
          </w:p>
        </w:tc>
        <w:tc>
          <w:tcPr>
            <w:tcW w:w="5767" w:type="dxa"/>
          </w:tcPr>
          <w:p w:rsidR="00072DFF" w:rsidRPr="001E2E74" w:rsidRDefault="00072DFF" w:rsidP="00423C33">
            <w:pPr>
              <w:jc w:val="center"/>
              <w:rPr>
                <w:rFonts w:ascii="Arial Narrow" w:hAnsi="Arial Narrow"/>
                <w:sz w:val="20"/>
                <w:szCs w:val="20"/>
              </w:rPr>
            </w:pPr>
            <w:r w:rsidRPr="001E2E74">
              <w:rPr>
                <w:rFonts w:ascii="Arial Narrow" w:hAnsi="Arial Narrow"/>
                <w:sz w:val="20"/>
                <w:szCs w:val="20"/>
              </w:rPr>
              <w:t>О передаче жилого помещения муниципального жилищного фонда в собственность граждан путем приватизации на территории п.</w:t>
            </w:r>
            <w:r>
              <w:rPr>
                <w:rFonts w:ascii="Arial Narrow" w:hAnsi="Arial Narrow"/>
                <w:sz w:val="20"/>
                <w:szCs w:val="20"/>
              </w:rPr>
              <w:t xml:space="preserve"> </w:t>
            </w:r>
            <w:proofErr w:type="spellStart"/>
            <w:r w:rsidRPr="001E2E74">
              <w:rPr>
                <w:rFonts w:ascii="Arial Narrow" w:hAnsi="Arial Narrow"/>
                <w:sz w:val="20"/>
                <w:szCs w:val="20"/>
              </w:rPr>
              <w:t>Тутончаны</w:t>
            </w:r>
            <w:proofErr w:type="spellEnd"/>
          </w:p>
        </w:tc>
        <w:tc>
          <w:tcPr>
            <w:tcW w:w="3163" w:type="dxa"/>
          </w:tcPr>
          <w:p w:rsidR="00072DFF" w:rsidRPr="001E2E74" w:rsidRDefault="00072DFF" w:rsidP="00423C33">
            <w:pPr>
              <w:rPr>
                <w:rFonts w:ascii="Arial Narrow" w:hAnsi="Arial Narrow"/>
                <w:sz w:val="20"/>
                <w:szCs w:val="20"/>
              </w:rPr>
            </w:pPr>
            <w:r w:rsidRPr="001E2E74">
              <w:rPr>
                <w:rFonts w:ascii="Arial Narrow" w:eastAsia="font286" w:hAnsi="Arial Narrow" w:cs="Arial"/>
                <w:sz w:val="20"/>
                <w:szCs w:val="20"/>
                <w:lang w:eastAsia="hi-IN" w:bidi="hi-IN"/>
              </w:rPr>
              <w:t xml:space="preserve">Администрация п. </w:t>
            </w:r>
            <w:proofErr w:type="spellStart"/>
            <w:r w:rsidRPr="001E2E74">
              <w:rPr>
                <w:rFonts w:ascii="Arial Narrow" w:eastAsia="font286" w:hAnsi="Arial Narrow" w:cs="Arial"/>
                <w:sz w:val="20"/>
                <w:szCs w:val="20"/>
                <w:lang w:eastAsia="hi-IN" w:bidi="hi-IN"/>
              </w:rPr>
              <w:t>Тутончаны</w:t>
            </w:r>
            <w:proofErr w:type="spellEnd"/>
          </w:p>
        </w:tc>
      </w:tr>
      <w:tr w:rsidR="00072DFF" w:rsidRPr="001E2E74" w:rsidTr="00423C33">
        <w:tc>
          <w:tcPr>
            <w:tcW w:w="851" w:type="dxa"/>
          </w:tcPr>
          <w:p w:rsidR="00072DFF" w:rsidRPr="001E2E74" w:rsidRDefault="00072DFF" w:rsidP="00423C33">
            <w:pPr>
              <w:pStyle w:val="1f5"/>
              <w:rPr>
                <w:rFonts w:ascii="Arial Narrow" w:hAnsi="Arial Narrow"/>
                <w:b w:val="0"/>
                <w:bCs/>
                <w:sz w:val="20"/>
              </w:rPr>
            </w:pPr>
            <w:r w:rsidRPr="001E2E74">
              <w:rPr>
                <w:rFonts w:ascii="Arial Narrow" w:hAnsi="Arial Narrow"/>
                <w:b w:val="0"/>
                <w:bCs/>
                <w:sz w:val="20"/>
              </w:rPr>
              <w:t>4</w:t>
            </w:r>
          </w:p>
        </w:tc>
        <w:tc>
          <w:tcPr>
            <w:tcW w:w="5767" w:type="dxa"/>
          </w:tcPr>
          <w:p w:rsidR="00072DFF" w:rsidRPr="00972EE0" w:rsidRDefault="00072DFF" w:rsidP="00423C33">
            <w:pPr>
              <w:jc w:val="center"/>
              <w:rPr>
                <w:rFonts w:ascii="Arial Narrow" w:hAnsi="Arial Narrow"/>
                <w:bCs/>
                <w:sz w:val="20"/>
                <w:szCs w:val="20"/>
              </w:rPr>
            </w:pPr>
            <w:r w:rsidRPr="00972EE0">
              <w:rPr>
                <w:rFonts w:ascii="Arial Narrow" w:hAnsi="Arial Narrow"/>
                <w:bCs/>
                <w:sz w:val="20"/>
                <w:szCs w:val="20"/>
              </w:rPr>
              <w:t>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c>
          <w:tcPr>
            <w:tcW w:w="3163" w:type="dxa"/>
          </w:tcPr>
          <w:p w:rsidR="00072DFF" w:rsidRPr="001E2E74" w:rsidRDefault="00072DFF" w:rsidP="00423C33">
            <w:pPr>
              <w:rPr>
                <w:rFonts w:ascii="Arial Narrow" w:hAnsi="Arial Narrow"/>
                <w:sz w:val="20"/>
                <w:szCs w:val="20"/>
              </w:rPr>
            </w:pPr>
            <w:r w:rsidRPr="001E2E74">
              <w:rPr>
                <w:rFonts w:ascii="Arial Narrow" w:eastAsia="font286" w:hAnsi="Arial Narrow" w:cs="Arial"/>
                <w:sz w:val="20"/>
                <w:szCs w:val="20"/>
                <w:lang w:eastAsia="hi-IN" w:bidi="hi-IN"/>
              </w:rPr>
              <w:t xml:space="preserve">Администрация п. </w:t>
            </w:r>
            <w:proofErr w:type="spellStart"/>
            <w:r w:rsidRPr="001E2E74">
              <w:rPr>
                <w:rFonts w:ascii="Arial Narrow" w:eastAsia="font286" w:hAnsi="Arial Narrow" w:cs="Arial"/>
                <w:sz w:val="20"/>
                <w:szCs w:val="20"/>
                <w:lang w:eastAsia="hi-IN" w:bidi="hi-IN"/>
              </w:rPr>
              <w:t>Тутончаны</w:t>
            </w:r>
            <w:proofErr w:type="spellEnd"/>
          </w:p>
        </w:tc>
      </w:tr>
      <w:tr w:rsidR="00072DFF" w:rsidRPr="001E2E74" w:rsidTr="00423C33">
        <w:tc>
          <w:tcPr>
            <w:tcW w:w="851" w:type="dxa"/>
          </w:tcPr>
          <w:p w:rsidR="00072DFF" w:rsidRPr="001E2E74" w:rsidRDefault="00072DFF" w:rsidP="00423C33">
            <w:pPr>
              <w:pStyle w:val="1f5"/>
              <w:rPr>
                <w:rFonts w:ascii="Arial Narrow" w:hAnsi="Arial Narrow"/>
                <w:b w:val="0"/>
                <w:bCs/>
                <w:sz w:val="20"/>
              </w:rPr>
            </w:pPr>
            <w:r w:rsidRPr="001E2E74">
              <w:rPr>
                <w:rFonts w:ascii="Arial Narrow" w:hAnsi="Arial Narrow"/>
                <w:b w:val="0"/>
                <w:bCs/>
                <w:sz w:val="20"/>
              </w:rPr>
              <w:t>5</w:t>
            </w:r>
          </w:p>
        </w:tc>
        <w:tc>
          <w:tcPr>
            <w:tcW w:w="5767" w:type="dxa"/>
          </w:tcPr>
          <w:p w:rsidR="00072DFF" w:rsidRPr="001E2E74" w:rsidRDefault="00072DFF" w:rsidP="00423C33">
            <w:pPr>
              <w:jc w:val="center"/>
              <w:rPr>
                <w:rFonts w:ascii="Arial Narrow" w:hAnsi="Arial Narrow"/>
                <w:sz w:val="20"/>
                <w:szCs w:val="20"/>
              </w:rPr>
            </w:pPr>
            <w:r w:rsidRPr="001E2E74">
              <w:rPr>
                <w:rFonts w:ascii="Arial Narrow" w:hAnsi="Arial Narrow"/>
                <w:sz w:val="20"/>
                <w:szCs w:val="20"/>
              </w:rPr>
              <w:t>Об утверждении административного регламента предоставления муниципальной услуги «Присвоение адресов земельным участкам,</w:t>
            </w:r>
            <w:r>
              <w:rPr>
                <w:rFonts w:ascii="Arial Narrow" w:hAnsi="Arial Narrow"/>
                <w:sz w:val="20"/>
                <w:szCs w:val="20"/>
              </w:rPr>
              <w:t xml:space="preserve"> </w:t>
            </w:r>
            <w:r w:rsidRPr="001E2E74">
              <w:rPr>
                <w:rFonts w:ascii="Arial Narrow" w:hAnsi="Arial Narrow"/>
                <w:sz w:val="20"/>
                <w:szCs w:val="20"/>
              </w:rPr>
              <w:t>зданиям, сооружениям и помещениям на территории МО»</w:t>
            </w:r>
          </w:p>
        </w:tc>
        <w:tc>
          <w:tcPr>
            <w:tcW w:w="3163" w:type="dxa"/>
          </w:tcPr>
          <w:p w:rsidR="00072DFF" w:rsidRPr="001E2E74" w:rsidRDefault="00072DFF" w:rsidP="00423C33">
            <w:pPr>
              <w:rPr>
                <w:rFonts w:ascii="Arial Narrow" w:hAnsi="Arial Narrow"/>
                <w:sz w:val="20"/>
                <w:szCs w:val="20"/>
              </w:rPr>
            </w:pPr>
            <w:r w:rsidRPr="001E2E74">
              <w:rPr>
                <w:rFonts w:ascii="Arial Narrow" w:eastAsia="font286" w:hAnsi="Arial Narrow" w:cs="Arial"/>
                <w:sz w:val="20"/>
                <w:szCs w:val="20"/>
                <w:lang w:eastAsia="hi-IN" w:bidi="hi-IN"/>
              </w:rPr>
              <w:t xml:space="preserve">Администрация п. </w:t>
            </w:r>
            <w:proofErr w:type="spellStart"/>
            <w:r w:rsidRPr="001E2E74">
              <w:rPr>
                <w:rFonts w:ascii="Arial Narrow" w:eastAsia="font286" w:hAnsi="Arial Narrow" w:cs="Arial"/>
                <w:sz w:val="20"/>
                <w:szCs w:val="20"/>
                <w:lang w:eastAsia="hi-IN" w:bidi="hi-IN"/>
              </w:rPr>
              <w:t>Тутончаны</w:t>
            </w:r>
            <w:proofErr w:type="spellEnd"/>
          </w:p>
        </w:tc>
      </w:tr>
      <w:tr w:rsidR="00072DFF" w:rsidRPr="001E2E74" w:rsidTr="00423C33">
        <w:tc>
          <w:tcPr>
            <w:tcW w:w="851" w:type="dxa"/>
          </w:tcPr>
          <w:p w:rsidR="00072DFF" w:rsidRPr="001E2E74" w:rsidRDefault="00072DFF" w:rsidP="00423C33">
            <w:pPr>
              <w:pStyle w:val="1f5"/>
              <w:rPr>
                <w:rFonts w:ascii="Arial Narrow" w:hAnsi="Arial Narrow"/>
                <w:b w:val="0"/>
                <w:bCs/>
                <w:sz w:val="20"/>
              </w:rPr>
            </w:pPr>
            <w:r w:rsidRPr="001E2E74">
              <w:rPr>
                <w:rFonts w:ascii="Arial Narrow" w:hAnsi="Arial Narrow"/>
                <w:b w:val="0"/>
                <w:bCs/>
                <w:sz w:val="20"/>
              </w:rPr>
              <w:t>6</w:t>
            </w:r>
          </w:p>
        </w:tc>
        <w:tc>
          <w:tcPr>
            <w:tcW w:w="5767" w:type="dxa"/>
          </w:tcPr>
          <w:p w:rsidR="00072DFF" w:rsidRPr="001E2E74" w:rsidRDefault="00072DFF" w:rsidP="00423C33">
            <w:pPr>
              <w:jc w:val="center"/>
              <w:rPr>
                <w:rFonts w:ascii="Arial Narrow" w:hAnsi="Arial Narrow"/>
                <w:sz w:val="20"/>
                <w:szCs w:val="20"/>
              </w:rPr>
            </w:pPr>
            <w:r>
              <w:rPr>
                <w:rFonts w:ascii="Arial Narrow" w:hAnsi="Arial Narrow"/>
                <w:sz w:val="20"/>
                <w:szCs w:val="20"/>
              </w:rPr>
              <w:t xml:space="preserve">Признание граждан </w:t>
            </w:r>
            <w:r w:rsidRPr="001E2E74">
              <w:rPr>
                <w:rFonts w:ascii="Arial Narrow" w:hAnsi="Arial Narrow"/>
                <w:sz w:val="20"/>
                <w:szCs w:val="20"/>
              </w:rPr>
              <w:t xml:space="preserve">малоимущими в целях принятия на учет в качестве нуждающихся в жилых помещениях, предоставляемых по договорам </w:t>
            </w:r>
            <w:proofErr w:type="spellStart"/>
            <w:r w:rsidRPr="001E2E74">
              <w:rPr>
                <w:rFonts w:ascii="Arial Narrow" w:hAnsi="Arial Narrow"/>
                <w:sz w:val="20"/>
                <w:szCs w:val="20"/>
              </w:rPr>
              <w:t>соц</w:t>
            </w:r>
            <w:proofErr w:type="gramStart"/>
            <w:r w:rsidRPr="001E2E74">
              <w:rPr>
                <w:rFonts w:ascii="Arial Narrow" w:hAnsi="Arial Narrow"/>
                <w:sz w:val="20"/>
                <w:szCs w:val="20"/>
              </w:rPr>
              <w:t>.н</w:t>
            </w:r>
            <w:proofErr w:type="gramEnd"/>
            <w:r w:rsidRPr="001E2E74">
              <w:rPr>
                <w:rFonts w:ascii="Arial Narrow" w:hAnsi="Arial Narrow"/>
                <w:sz w:val="20"/>
                <w:szCs w:val="20"/>
              </w:rPr>
              <w:t>айма</w:t>
            </w:r>
            <w:proofErr w:type="spellEnd"/>
            <w:r w:rsidRPr="001E2E74">
              <w:rPr>
                <w:rFonts w:ascii="Arial Narrow" w:hAnsi="Arial Narrow"/>
                <w:sz w:val="20"/>
                <w:szCs w:val="20"/>
              </w:rPr>
              <w:t xml:space="preserve"> на территории п.</w:t>
            </w:r>
            <w:r>
              <w:rPr>
                <w:rFonts w:ascii="Arial Narrow" w:hAnsi="Arial Narrow"/>
                <w:sz w:val="20"/>
                <w:szCs w:val="20"/>
              </w:rPr>
              <w:t xml:space="preserve"> </w:t>
            </w:r>
            <w:proofErr w:type="spellStart"/>
            <w:r w:rsidRPr="001E2E74">
              <w:rPr>
                <w:rFonts w:ascii="Arial Narrow" w:hAnsi="Arial Narrow"/>
                <w:sz w:val="20"/>
                <w:szCs w:val="20"/>
              </w:rPr>
              <w:t>Тутончаны</w:t>
            </w:r>
            <w:proofErr w:type="spellEnd"/>
          </w:p>
        </w:tc>
        <w:tc>
          <w:tcPr>
            <w:tcW w:w="3163" w:type="dxa"/>
          </w:tcPr>
          <w:p w:rsidR="00072DFF" w:rsidRPr="001E2E74" w:rsidRDefault="00072DFF" w:rsidP="00423C33">
            <w:pPr>
              <w:rPr>
                <w:rFonts w:ascii="Arial Narrow" w:hAnsi="Arial Narrow"/>
                <w:sz w:val="20"/>
                <w:szCs w:val="20"/>
              </w:rPr>
            </w:pPr>
            <w:r w:rsidRPr="001E2E74">
              <w:rPr>
                <w:rFonts w:ascii="Arial Narrow" w:eastAsia="font286" w:hAnsi="Arial Narrow" w:cs="Arial"/>
                <w:sz w:val="20"/>
                <w:szCs w:val="20"/>
                <w:lang w:eastAsia="hi-IN" w:bidi="hi-IN"/>
              </w:rPr>
              <w:t xml:space="preserve">Администрация п. </w:t>
            </w:r>
            <w:proofErr w:type="spellStart"/>
            <w:r w:rsidRPr="001E2E74">
              <w:rPr>
                <w:rFonts w:ascii="Arial Narrow" w:eastAsia="font286" w:hAnsi="Arial Narrow" w:cs="Arial"/>
                <w:sz w:val="20"/>
                <w:szCs w:val="20"/>
                <w:lang w:eastAsia="hi-IN" w:bidi="hi-IN"/>
              </w:rPr>
              <w:t>Тутончаны</w:t>
            </w:r>
            <w:proofErr w:type="spellEnd"/>
          </w:p>
        </w:tc>
      </w:tr>
      <w:tr w:rsidR="00072DFF" w:rsidRPr="001E2E74" w:rsidTr="00423C33">
        <w:tc>
          <w:tcPr>
            <w:tcW w:w="851" w:type="dxa"/>
          </w:tcPr>
          <w:p w:rsidR="00072DFF" w:rsidRPr="001E2E74" w:rsidRDefault="00072DFF" w:rsidP="00423C33">
            <w:pPr>
              <w:pStyle w:val="1f5"/>
              <w:rPr>
                <w:rFonts w:ascii="Arial Narrow" w:hAnsi="Arial Narrow"/>
                <w:b w:val="0"/>
                <w:bCs/>
                <w:sz w:val="20"/>
              </w:rPr>
            </w:pPr>
            <w:r w:rsidRPr="001E2E74">
              <w:rPr>
                <w:rFonts w:ascii="Arial Narrow" w:hAnsi="Arial Narrow"/>
                <w:b w:val="0"/>
                <w:bCs/>
                <w:sz w:val="20"/>
              </w:rPr>
              <w:t>7</w:t>
            </w:r>
          </w:p>
        </w:tc>
        <w:tc>
          <w:tcPr>
            <w:tcW w:w="5767" w:type="dxa"/>
          </w:tcPr>
          <w:p w:rsidR="00072DFF" w:rsidRPr="001E2E74" w:rsidRDefault="00072DFF" w:rsidP="00423C33">
            <w:pPr>
              <w:jc w:val="center"/>
              <w:rPr>
                <w:rFonts w:ascii="Arial Narrow" w:hAnsi="Arial Narrow"/>
                <w:sz w:val="20"/>
                <w:szCs w:val="20"/>
              </w:rPr>
            </w:pPr>
            <w:r w:rsidRPr="001E2E74">
              <w:rPr>
                <w:rFonts w:ascii="Arial Narrow" w:hAnsi="Arial Narrow"/>
                <w:sz w:val="20"/>
                <w:szCs w:val="20"/>
              </w:rPr>
              <w:t xml:space="preserve">Об утверждении административного регламента предоставления муниципальной услуги по установлению сервитута в отношении земельного участка, </w:t>
            </w:r>
            <w:r>
              <w:rPr>
                <w:rFonts w:ascii="Arial Narrow" w:hAnsi="Arial Narrow"/>
                <w:sz w:val="20"/>
                <w:szCs w:val="20"/>
              </w:rPr>
              <w:t>находящегося</w:t>
            </w:r>
            <w:r w:rsidRPr="001E2E74">
              <w:rPr>
                <w:rFonts w:ascii="Arial Narrow" w:hAnsi="Arial Narrow"/>
                <w:sz w:val="20"/>
                <w:szCs w:val="20"/>
              </w:rPr>
              <w:t xml:space="preserve"> в муниципальной собственности</w:t>
            </w:r>
          </w:p>
        </w:tc>
        <w:tc>
          <w:tcPr>
            <w:tcW w:w="3163" w:type="dxa"/>
          </w:tcPr>
          <w:p w:rsidR="00072DFF" w:rsidRPr="001E2E74" w:rsidRDefault="00072DFF" w:rsidP="00423C33">
            <w:pPr>
              <w:rPr>
                <w:rFonts w:ascii="Arial Narrow" w:hAnsi="Arial Narrow"/>
                <w:sz w:val="20"/>
                <w:szCs w:val="20"/>
              </w:rPr>
            </w:pPr>
            <w:r w:rsidRPr="001E2E74">
              <w:rPr>
                <w:rFonts w:ascii="Arial Narrow" w:eastAsia="font286" w:hAnsi="Arial Narrow" w:cs="Arial"/>
                <w:sz w:val="20"/>
                <w:szCs w:val="20"/>
                <w:lang w:eastAsia="hi-IN" w:bidi="hi-IN"/>
              </w:rPr>
              <w:t xml:space="preserve">Администрация п. </w:t>
            </w:r>
            <w:proofErr w:type="spellStart"/>
            <w:r w:rsidRPr="001E2E74">
              <w:rPr>
                <w:rFonts w:ascii="Arial Narrow" w:eastAsia="font286" w:hAnsi="Arial Narrow" w:cs="Arial"/>
                <w:sz w:val="20"/>
                <w:szCs w:val="20"/>
                <w:lang w:eastAsia="hi-IN" w:bidi="hi-IN"/>
              </w:rPr>
              <w:t>Тутончаны</w:t>
            </w:r>
            <w:proofErr w:type="spellEnd"/>
          </w:p>
        </w:tc>
      </w:tr>
      <w:tr w:rsidR="00072DFF" w:rsidRPr="001E2E74" w:rsidTr="00423C33">
        <w:tc>
          <w:tcPr>
            <w:tcW w:w="851" w:type="dxa"/>
          </w:tcPr>
          <w:p w:rsidR="00072DFF" w:rsidRPr="001E2E74" w:rsidRDefault="00072DFF" w:rsidP="00423C33">
            <w:pPr>
              <w:pStyle w:val="1f5"/>
              <w:rPr>
                <w:rFonts w:ascii="Arial Narrow" w:hAnsi="Arial Narrow"/>
                <w:b w:val="0"/>
                <w:bCs/>
                <w:sz w:val="20"/>
              </w:rPr>
            </w:pPr>
            <w:r w:rsidRPr="001E2E74">
              <w:rPr>
                <w:rFonts w:ascii="Arial Narrow" w:hAnsi="Arial Narrow"/>
                <w:b w:val="0"/>
                <w:bCs/>
                <w:sz w:val="20"/>
              </w:rPr>
              <w:t>8</w:t>
            </w:r>
          </w:p>
        </w:tc>
        <w:tc>
          <w:tcPr>
            <w:tcW w:w="5767" w:type="dxa"/>
          </w:tcPr>
          <w:p w:rsidR="00072DFF" w:rsidRPr="001E2E74" w:rsidRDefault="00072DFF" w:rsidP="00423C33">
            <w:pPr>
              <w:jc w:val="center"/>
              <w:rPr>
                <w:rFonts w:ascii="Arial Narrow" w:hAnsi="Arial Narrow"/>
                <w:bCs/>
                <w:sz w:val="20"/>
                <w:szCs w:val="20"/>
              </w:rPr>
            </w:pPr>
            <w:r w:rsidRPr="001E2E74">
              <w:rPr>
                <w:rFonts w:ascii="Arial Narrow" w:hAnsi="Arial Narrow"/>
                <w:bCs/>
                <w:sz w:val="20"/>
                <w:szCs w:val="20"/>
              </w:rPr>
              <w:t>Об утверждении административного регламента</w:t>
            </w:r>
            <w:r>
              <w:rPr>
                <w:rFonts w:ascii="Arial Narrow" w:hAnsi="Arial Narrow"/>
                <w:bCs/>
                <w:sz w:val="20"/>
                <w:szCs w:val="20"/>
              </w:rPr>
              <w:t xml:space="preserve"> </w:t>
            </w:r>
            <w:r w:rsidRPr="001E2E74">
              <w:rPr>
                <w:rFonts w:ascii="Arial Narrow" w:hAnsi="Arial Narrow"/>
                <w:bCs/>
                <w:sz w:val="20"/>
                <w:szCs w:val="20"/>
              </w:rPr>
              <w:t xml:space="preserve"> по предоставлению муниципальной услуги</w:t>
            </w:r>
          </w:p>
          <w:p w:rsidR="00072DFF" w:rsidRPr="001E2E74" w:rsidRDefault="00072DFF" w:rsidP="00423C33">
            <w:pPr>
              <w:jc w:val="center"/>
              <w:rPr>
                <w:rFonts w:ascii="Arial Narrow" w:hAnsi="Arial Narrow"/>
                <w:bCs/>
                <w:sz w:val="20"/>
                <w:szCs w:val="20"/>
              </w:rPr>
            </w:pPr>
            <w:r w:rsidRPr="001E2E74">
              <w:rPr>
                <w:rFonts w:ascii="Arial Narrow" w:hAnsi="Arial Narrow"/>
                <w:bCs/>
                <w:sz w:val="20"/>
                <w:szCs w:val="20"/>
              </w:rPr>
              <w:t>«Предоставление информации об очередности</w:t>
            </w:r>
            <w:r>
              <w:rPr>
                <w:rFonts w:ascii="Arial Narrow" w:hAnsi="Arial Narrow"/>
                <w:bCs/>
                <w:sz w:val="20"/>
                <w:szCs w:val="20"/>
              </w:rPr>
              <w:t xml:space="preserve"> </w:t>
            </w:r>
            <w:r w:rsidRPr="001E2E74">
              <w:rPr>
                <w:rFonts w:ascii="Arial Narrow" w:hAnsi="Arial Narrow"/>
                <w:bCs/>
                <w:sz w:val="20"/>
                <w:szCs w:val="20"/>
              </w:rPr>
              <w:t>предоставления жилых помещений на условиях</w:t>
            </w:r>
            <w:r>
              <w:rPr>
                <w:rFonts w:ascii="Arial Narrow" w:hAnsi="Arial Narrow"/>
                <w:bCs/>
                <w:sz w:val="20"/>
                <w:szCs w:val="20"/>
              </w:rPr>
              <w:t xml:space="preserve"> </w:t>
            </w:r>
            <w:r w:rsidRPr="001E2E74">
              <w:rPr>
                <w:rFonts w:ascii="Arial Narrow" w:hAnsi="Arial Narrow"/>
                <w:bCs/>
                <w:sz w:val="20"/>
                <w:szCs w:val="20"/>
              </w:rPr>
              <w:t>социального найма»</w:t>
            </w:r>
          </w:p>
        </w:tc>
        <w:tc>
          <w:tcPr>
            <w:tcW w:w="3163" w:type="dxa"/>
          </w:tcPr>
          <w:p w:rsidR="00072DFF" w:rsidRPr="001E2E74" w:rsidRDefault="00072DFF" w:rsidP="00423C33">
            <w:pPr>
              <w:rPr>
                <w:rFonts w:ascii="Arial Narrow" w:hAnsi="Arial Narrow"/>
                <w:sz w:val="20"/>
                <w:szCs w:val="20"/>
              </w:rPr>
            </w:pPr>
            <w:r w:rsidRPr="001E2E74">
              <w:rPr>
                <w:rFonts w:ascii="Arial Narrow" w:eastAsia="font286" w:hAnsi="Arial Narrow" w:cs="Arial"/>
                <w:sz w:val="20"/>
                <w:szCs w:val="20"/>
                <w:lang w:eastAsia="hi-IN" w:bidi="hi-IN"/>
              </w:rPr>
              <w:t xml:space="preserve">Администрация п. </w:t>
            </w:r>
            <w:proofErr w:type="spellStart"/>
            <w:r w:rsidRPr="001E2E74">
              <w:rPr>
                <w:rFonts w:ascii="Arial Narrow" w:eastAsia="font286" w:hAnsi="Arial Narrow" w:cs="Arial"/>
                <w:sz w:val="20"/>
                <w:szCs w:val="20"/>
                <w:lang w:eastAsia="hi-IN" w:bidi="hi-IN"/>
              </w:rPr>
              <w:t>Тутончаны</w:t>
            </w:r>
            <w:proofErr w:type="spellEnd"/>
          </w:p>
        </w:tc>
      </w:tr>
      <w:tr w:rsidR="00072DFF" w:rsidRPr="001E2E74" w:rsidTr="00423C33">
        <w:tc>
          <w:tcPr>
            <w:tcW w:w="851" w:type="dxa"/>
          </w:tcPr>
          <w:p w:rsidR="00072DFF" w:rsidRPr="001E2E74" w:rsidRDefault="00072DFF" w:rsidP="00423C33">
            <w:pPr>
              <w:pStyle w:val="1f5"/>
              <w:rPr>
                <w:rFonts w:ascii="Arial Narrow" w:hAnsi="Arial Narrow"/>
                <w:b w:val="0"/>
                <w:bCs/>
                <w:sz w:val="20"/>
              </w:rPr>
            </w:pPr>
            <w:r w:rsidRPr="001E2E74">
              <w:rPr>
                <w:rFonts w:ascii="Arial Narrow" w:hAnsi="Arial Narrow"/>
                <w:b w:val="0"/>
                <w:bCs/>
                <w:sz w:val="20"/>
              </w:rPr>
              <w:t>9</w:t>
            </w:r>
          </w:p>
        </w:tc>
        <w:tc>
          <w:tcPr>
            <w:tcW w:w="5767" w:type="dxa"/>
          </w:tcPr>
          <w:p w:rsidR="00072DFF" w:rsidRPr="001E2E74" w:rsidRDefault="00072DFF" w:rsidP="00423C33">
            <w:pPr>
              <w:jc w:val="center"/>
              <w:rPr>
                <w:rFonts w:ascii="Arial Narrow" w:hAnsi="Arial Narrow"/>
                <w:bCs/>
                <w:sz w:val="20"/>
                <w:szCs w:val="20"/>
              </w:rPr>
            </w:pPr>
            <w:r w:rsidRPr="001E2E74">
              <w:rPr>
                <w:rFonts w:ascii="Arial Narrow" w:hAnsi="Arial Narrow"/>
                <w:bCs/>
                <w:sz w:val="20"/>
                <w:szCs w:val="20"/>
              </w:rPr>
              <w:t xml:space="preserve">Об утверждении административного регламента предоставления муниципальной услуги «Предоставление жилого помещения в собственность бесплатно» на территории поселка </w:t>
            </w:r>
            <w:proofErr w:type="spellStart"/>
            <w:r w:rsidRPr="001E2E74">
              <w:rPr>
                <w:rFonts w:ascii="Arial Narrow" w:hAnsi="Arial Narrow"/>
                <w:bCs/>
                <w:sz w:val="20"/>
                <w:szCs w:val="20"/>
              </w:rPr>
              <w:t>Тутончаны</w:t>
            </w:r>
            <w:proofErr w:type="spellEnd"/>
          </w:p>
        </w:tc>
        <w:tc>
          <w:tcPr>
            <w:tcW w:w="3163" w:type="dxa"/>
          </w:tcPr>
          <w:p w:rsidR="00072DFF" w:rsidRPr="001E2E74" w:rsidRDefault="00072DFF" w:rsidP="00423C33">
            <w:pPr>
              <w:rPr>
                <w:rFonts w:ascii="Arial Narrow" w:hAnsi="Arial Narrow"/>
                <w:sz w:val="20"/>
                <w:szCs w:val="20"/>
              </w:rPr>
            </w:pPr>
            <w:r w:rsidRPr="001E2E74">
              <w:rPr>
                <w:rFonts w:ascii="Arial Narrow" w:eastAsia="font286" w:hAnsi="Arial Narrow" w:cs="Arial"/>
                <w:sz w:val="20"/>
                <w:szCs w:val="20"/>
                <w:lang w:eastAsia="hi-IN" w:bidi="hi-IN"/>
              </w:rPr>
              <w:t xml:space="preserve">Администрация п. </w:t>
            </w:r>
            <w:proofErr w:type="spellStart"/>
            <w:r w:rsidRPr="001E2E74">
              <w:rPr>
                <w:rFonts w:ascii="Arial Narrow" w:eastAsia="font286" w:hAnsi="Arial Narrow" w:cs="Arial"/>
                <w:sz w:val="20"/>
                <w:szCs w:val="20"/>
                <w:lang w:eastAsia="hi-IN" w:bidi="hi-IN"/>
              </w:rPr>
              <w:t>Тутончаны</w:t>
            </w:r>
            <w:proofErr w:type="spellEnd"/>
          </w:p>
        </w:tc>
      </w:tr>
      <w:tr w:rsidR="00072DFF" w:rsidRPr="001E2E74" w:rsidTr="00423C33">
        <w:tc>
          <w:tcPr>
            <w:tcW w:w="851" w:type="dxa"/>
          </w:tcPr>
          <w:p w:rsidR="00072DFF" w:rsidRPr="001E2E74" w:rsidRDefault="00072DFF" w:rsidP="00423C33">
            <w:pPr>
              <w:pStyle w:val="1f5"/>
              <w:rPr>
                <w:rFonts w:ascii="Arial Narrow" w:hAnsi="Arial Narrow"/>
                <w:b w:val="0"/>
                <w:bCs/>
                <w:sz w:val="20"/>
              </w:rPr>
            </w:pPr>
            <w:r w:rsidRPr="001E2E74">
              <w:rPr>
                <w:rFonts w:ascii="Arial Narrow" w:hAnsi="Arial Narrow"/>
                <w:b w:val="0"/>
                <w:bCs/>
                <w:sz w:val="20"/>
              </w:rPr>
              <w:t>10</w:t>
            </w:r>
          </w:p>
        </w:tc>
        <w:tc>
          <w:tcPr>
            <w:tcW w:w="5767" w:type="dxa"/>
          </w:tcPr>
          <w:p w:rsidR="00072DFF" w:rsidRPr="001E2E74" w:rsidRDefault="00072DFF" w:rsidP="00423C33">
            <w:pPr>
              <w:jc w:val="center"/>
              <w:rPr>
                <w:rFonts w:ascii="Arial Narrow" w:hAnsi="Arial Narrow"/>
                <w:bCs/>
                <w:sz w:val="20"/>
                <w:szCs w:val="20"/>
              </w:rPr>
            </w:pPr>
          </w:p>
        </w:tc>
        <w:tc>
          <w:tcPr>
            <w:tcW w:w="3163" w:type="dxa"/>
          </w:tcPr>
          <w:p w:rsidR="00072DFF" w:rsidRPr="001E2E74" w:rsidRDefault="00072DFF" w:rsidP="00423C33">
            <w:pPr>
              <w:rPr>
                <w:rFonts w:ascii="Arial Narrow" w:hAnsi="Arial Narrow"/>
                <w:sz w:val="20"/>
                <w:szCs w:val="20"/>
              </w:rPr>
            </w:pPr>
            <w:r w:rsidRPr="001E2E74">
              <w:rPr>
                <w:rFonts w:ascii="Arial Narrow" w:eastAsia="font286" w:hAnsi="Arial Narrow" w:cs="Arial"/>
                <w:sz w:val="20"/>
                <w:szCs w:val="20"/>
                <w:lang w:eastAsia="hi-IN" w:bidi="hi-IN"/>
              </w:rPr>
              <w:t xml:space="preserve">Администрация п. </w:t>
            </w:r>
            <w:proofErr w:type="spellStart"/>
            <w:r w:rsidRPr="001E2E74">
              <w:rPr>
                <w:rFonts w:ascii="Arial Narrow" w:eastAsia="font286" w:hAnsi="Arial Narrow" w:cs="Arial"/>
                <w:sz w:val="20"/>
                <w:szCs w:val="20"/>
                <w:lang w:eastAsia="hi-IN" w:bidi="hi-IN"/>
              </w:rPr>
              <w:t>Тутончаны</w:t>
            </w:r>
            <w:proofErr w:type="spellEnd"/>
          </w:p>
        </w:tc>
      </w:tr>
      <w:tr w:rsidR="00072DFF" w:rsidRPr="001E2E74" w:rsidTr="00423C33">
        <w:tc>
          <w:tcPr>
            <w:tcW w:w="851" w:type="dxa"/>
          </w:tcPr>
          <w:p w:rsidR="00072DFF" w:rsidRPr="001E2E74" w:rsidRDefault="00072DFF" w:rsidP="00423C33">
            <w:pPr>
              <w:pStyle w:val="1f5"/>
              <w:rPr>
                <w:rFonts w:ascii="Arial Narrow" w:hAnsi="Arial Narrow"/>
                <w:b w:val="0"/>
                <w:bCs/>
                <w:sz w:val="20"/>
              </w:rPr>
            </w:pPr>
            <w:r w:rsidRPr="001E2E74">
              <w:rPr>
                <w:rFonts w:ascii="Arial Narrow" w:hAnsi="Arial Narrow"/>
                <w:b w:val="0"/>
                <w:bCs/>
                <w:sz w:val="20"/>
              </w:rPr>
              <w:t>11</w:t>
            </w:r>
          </w:p>
        </w:tc>
        <w:tc>
          <w:tcPr>
            <w:tcW w:w="5767" w:type="dxa"/>
          </w:tcPr>
          <w:p w:rsidR="00072DFF" w:rsidRPr="001E2E74" w:rsidRDefault="00072DFF" w:rsidP="00423C33">
            <w:pPr>
              <w:jc w:val="center"/>
              <w:rPr>
                <w:rFonts w:ascii="Arial Narrow" w:hAnsi="Arial Narrow"/>
                <w:bCs/>
                <w:sz w:val="20"/>
                <w:szCs w:val="20"/>
              </w:rPr>
            </w:pPr>
            <w:r w:rsidRPr="001E2E74">
              <w:rPr>
                <w:rFonts w:ascii="Arial Narrow" w:hAnsi="Arial Narrow"/>
                <w:bCs/>
                <w:color w:val="333333"/>
                <w:sz w:val="20"/>
                <w:szCs w:val="20"/>
              </w:rPr>
              <w:t>Об утверждении административного регламента предоставления муниципальной услуги «Выдача документов (копии финансово-лицевого счета, справок и иных документов)»</w:t>
            </w:r>
          </w:p>
        </w:tc>
        <w:tc>
          <w:tcPr>
            <w:tcW w:w="3163" w:type="dxa"/>
          </w:tcPr>
          <w:p w:rsidR="00072DFF" w:rsidRPr="001E2E74" w:rsidRDefault="00072DFF" w:rsidP="00423C33">
            <w:pPr>
              <w:rPr>
                <w:rFonts w:ascii="Arial Narrow" w:hAnsi="Arial Narrow"/>
                <w:sz w:val="20"/>
                <w:szCs w:val="20"/>
              </w:rPr>
            </w:pPr>
            <w:r w:rsidRPr="001E2E74">
              <w:rPr>
                <w:rFonts w:ascii="Arial Narrow" w:eastAsia="font286" w:hAnsi="Arial Narrow" w:cs="Arial"/>
                <w:sz w:val="20"/>
                <w:szCs w:val="20"/>
                <w:lang w:eastAsia="hi-IN" w:bidi="hi-IN"/>
              </w:rPr>
              <w:t xml:space="preserve">Администрация п. </w:t>
            </w:r>
            <w:proofErr w:type="spellStart"/>
            <w:r w:rsidRPr="001E2E74">
              <w:rPr>
                <w:rFonts w:ascii="Arial Narrow" w:eastAsia="font286" w:hAnsi="Arial Narrow" w:cs="Arial"/>
                <w:sz w:val="20"/>
                <w:szCs w:val="20"/>
                <w:lang w:eastAsia="hi-IN" w:bidi="hi-IN"/>
              </w:rPr>
              <w:t>Тутончаны</w:t>
            </w:r>
            <w:proofErr w:type="spellEnd"/>
          </w:p>
        </w:tc>
      </w:tr>
      <w:tr w:rsidR="00072DFF" w:rsidRPr="001E2E74" w:rsidTr="00423C33">
        <w:tc>
          <w:tcPr>
            <w:tcW w:w="851" w:type="dxa"/>
          </w:tcPr>
          <w:p w:rsidR="00072DFF" w:rsidRPr="001E2E74" w:rsidRDefault="00072DFF" w:rsidP="00423C33">
            <w:pPr>
              <w:pStyle w:val="1f5"/>
              <w:rPr>
                <w:rFonts w:ascii="Arial Narrow" w:hAnsi="Arial Narrow"/>
                <w:b w:val="0"/>
                <w:bCs/>
                <w:sz w:val="20"/>
              </w:rPr>
            </w:pPr>
            <w:r w:rsidRPr="001E2E74">
              <w:rPr>
                <w:rFonts w:ascii="Arial Narrow" w:hAnsi="Arial Narrow"/>
                <w:b w:val="0"/>
                <w:bCs/>
                <w:sz w:val="20"/>
              </w:rPr>
              <w:t>12</w:t>
            </w:r>
          </w:p>
        </w:tc>
        <w:tc>
          <w:tcPr>
            <w:tcW w:w="5767" w:type="dxa"/>
          </w:tcPr>
          <w:p w:rsidR="00072DFF" w:rsidRPr="001E2E74" w:rsidRDefault="00072DFF" w:rsidP="00423C33">
            <w:pPr>
              <w:rPr>
                <w:rFonts w:ascii="Arial Narrow" w:hAnsi="Arial Narrow"/>
                <w:bCs/>
                <w:sz w:val="20"/>
                <w:szCs w:val="20"/>
              </w:rPr>
            </w:pPr>
            <w:r w:rsidRPr="001E2E74">
              <w:rPr>
                <w:rFonts w:ascii="Arial Narrow" w:hAnsi="Arial Narrow"/>
                <w:bCs/>
                <w:sz w:val="20"/>
                <w:szCs w:val="20"/>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поселка </w:t>
            </w:r>
            <w:proofErr w:type="spellStart"/>
            <w:r w:rsidRPr="001E2E74">
              <w:rPr>
                <w:rFonts w:ascii="Arial Narrow" w:hAnsi="Arial Narrow"/>
                <w:bCs/>
                <w:sz w:val="20"/>
                <w:szCs w:val="20"/>
              </w:rPr>
              <w:t>Тутончаны</w:t>
            </w:r>
            <w:proofErr w:type="spellEnd"/>
            <w:r w:rsidRPr="001E2E74">
              <w:rPr>
                <w:rFonts w:ascii="Arial Narrow" w:hAnsi="Arial Narrow"/>
                <w:bCs/>
                <w:sz w:val="20"/>
                <w:szCs w:val="20"/>
              </w:rPr>
              <w:t xml:space="preserve"> Эвенкийского муниципального района Красноярского края</w:t>
            </w:r>
          </w:p>
        </w:tc>
        <w:tc>
          <w:tcPr>
            <w:tcW w:w="3163" w:type="dxa"/>
          </w:tcPr>
          <w:p w:rsidR="00072DFF" w:rsidRPr="001E2E74" w:rsidRDefault="00072DFF" w:rsidP="00423C33">
            <w:pPr>
              <w:rPr>
                <w:rFonts w:ascii="Arial Narrow" w:hAnsi="Arial Narrow"/>
                <w:sz w:val="20"/>
                <w:szCs w:val="20"/>
              </w:rPr>
            </w:pPr>
            <w:r w:rsidRPr="001E2E74">
              <w:rPr>
                <w:rFonts w:ascii="Arial Narrow" w:eastAsia="font286" w:hAnsi="Arial Narrow" w:cs="Arial"/>
                <w:sz w:val="20"/>
                <w:szCs w:val="20"/>
                <w:lang w:eastAsia="hi-IN" w:bidi="hi-IN"/>
              </w:rPr>
              <w:t xml:space="preserve">Администрация п. </w:t>
            </w:r>
            <w:proofErr w:type="spellStart"/>
            <w:r w:rsidRPr="001E2E74">
              <w:rPr>
                <w:rFonts w:ascii="Arial Narrow" w:eastAsia="font286" w:hAnsi="Arial Narrow" w:cs="Arial"/>
                <w:sz w:val="20"/>
                <w:szCs w:val="20"/>
                <w:lang w:eastAsia="hi-IN" w:bidi="hi-IN"/>
              </w:rPr>
              <w:t>Тутончаны</w:t>
            </w:r>
            <w:proofErr w:type="spellEnd"/>
          </w:p>
        </w:tc>
      </w:tr>
      <w:tr w:rsidR="00072DFF" w:rsidRPr="001E2E74" w:rsidTr="00423C33">
        <w:tc>
          <w:tcPr>
            <w:tcW w:w="851" w:type="dxa"/>
          </w:tcPr>
          <w:p w:rsidR="00072DFF" w:rsidRPr="001E2E74" w:rsidRDefault="00072DFF" w:rsidP="00423C33">
            <w:pPr>
              <w:pStyle w:val="1f5"/>
              <w:rPr>
                <w:rFonts w:ascii="Arial Narrow" w:hAnsi="Arial Narrow"/>
                <w:b w:val="0"/>
                <w:bCs/>
                <w:sz w:val="20"/>
              </w:rPr>
            </w:pPr>
            <w:r w:rsidRPr="001E2E74">
              <w:rPr>
                <w:rFonts w:ascii="Arial Narrow" w:hAnsi="Arial Narrow"/>
                <w:b w:val="0"/>
                <w:bCs/>
                <w:sz w:val="20"/>
              </w:rPr>
              <w:t>13</w:t>
            </w:r>
          </w:p>
        </w:tc>
        <w:tc>
          <w:tcPr>
            <w:tcW w:w="5767" w:type="dxa"/>
          </w:tcPr>
          <w:p w:rsidR="00072DFF" w:rsidRPr="001E2E74" w:rsidRDefault="00072DFF" w:rsidP="00423C33">
            <w:pPr>
              <w:jc w:val="center"/>
              <w:rPr>
                <w:rFonts w:ascii="Arial Narrow" w:hAnsi="Arial Narrow"/>
                <w:bCs/>
                <w:sz w:val="20"/>
                <w:szCs w:val="20"/>
              </w:rPr>
            </w:pPr>
            <w:r w:rsidRPr="001E2E74">
              <w:rPr>
                <w:rFonts w:ascii="Arial Narrow" w:hAnsi="Arial Narrow"/>
                <w:bCs/>
                <w:sz w:val="20"/>
                <w:szCs w:val="20"/>
              </w:rPr>
              <w:t xml:space="preserve">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поселка </w:t>
            </w:r>
            <w:proofErr w:type="spellStart"/>
            <w:r w:rsidRPr="001E2E74">
              <w:rPr>
                <w:rFonts w:ascii="Arial Narrow" w:hAnsi="Arial Narrow"/>
                <w:bCs/>
                <w:sz w:val="20"/>
                <w:szCs w:val="20"/>
              </w:rPr>
              <w:t>Тутончаны</w:t>
            </w:r>
            <w:proofErr w:type="spellEnd"/>
            <w:r w:rsidRPr="001E2E74">
              <w:rPr>
                <w:rFonts w:ascii="Arial Narrow" w:hAnsi="Arial Narrow"/>
                <w:bCs/>
                <w:sz w:val="20"/>
                <w:szCs w:val="20"/>
              </w:rPr>
              <w:t xml:space="preserve"> о местных налогах и сборах»</w:t>
            </w:r>
          </w:p>
        </w:tc>
        <w:tc>
          <w:tcPr>
            <w:tcW w:w="3163" w:type="dxa"/>
          </w:tcPr>
          <w:p w:rsidR="00072DFF" w:rsidRPr="001E2E74" w:rsidRDefault="00072DFF" w:rsidP="00423C33">
            <w:pPr>
              <w:rPr>
                <w:rFonts w:ascii="Arial Narrow" w:hAnsi="Arial Narrow"/>
                <w:sz w:val="20"/>
                <w:szCs w:val="20"/>
              </w:rPr>
            </w:pPr>
            <w:r w:rsidRPr="001E2E74">
              <w:rPr>
                <w:rFonts w:ascii="Arial Narrow" w:eastAsia="font286" w:hAnsi="Arial Narrow" w:cs="Arial"/>
                <w:sz w:val="20"/>
                <w:szCs w:val="20"/>
                <w:lang w:eastAsia="hi-IN" w:bidi="hi-IN"/>
              </w:rPr>
              <w:t xml:space="preserve">Администрация п. </w:t>
            </w:r>
            <w:proofErr w:type="spellStart"/>
            <w:r w:rsidRPr="001E2E74">
              <w:rPr>
                <w:rFonts w:ascii="Arial Narrow" w:eastAsia="font286" w:hAnsi="Arial Narrow" w:cs="Arial"/>
                <w:sz w:val="20"/>
                <w:szCs w:val="20"/>
                <w:lang w:eastAsia="hi-IN" w:bidi="hi-IN"/>
              </w:rPr>
              <w:t>Тутончаны</w:t>
            </w:r>
            <w:proofErr w:type="spellEnd"/>
          </w:p>
        </w:tc>
      </w:tr>
      <w:tr w:rsidR="00072DFF" w:rsidRPr="001E2E74" w:rsidTr="00423C33">
        <w:tc>
          <w:tcPr>
            <w:tcW w:w="851" w:type="dxa"/>
          </w:tcPr>
          <w:p w:rsidR="00072DFF" w:rsidRPr="001E2E74" w:rsidRDefault="00072DFF" w:rsidP="00423C33">
            <w:pPr>
              <w:pStyle w:val="1f5"/>
              <w:rPr>
                <w:rFonts w:ascii="Arial Narrow" w:hAnsi="Arial Narrow"/>
                <w:b w:val="0"/>
                <w:bCs/>
                <w:sz w:val="20"/>
              </w:rPr>
            </w:pPr>
            <w:r w:rsidRPr="001E2E74">
              <w:rPr>
                <w:rFonts w:ascii="Arial Narrow" w:hAnsi="Arial Narrow"/>
                <w:b w:val="0"/>
                <w:bCs/>
                <w:sz w:val="20"/>
              </w:rPr>
              <w:t>14</w:t>
            </w:r>
          </w:p>
        </w:tc>
        <w:tc>
          <w:tcPr>
            <w:tcW w:w="5767" w:type="dxa"/>
          </w:tcPr>
          <w:p w:rsidR="00072DFF" w:rsidRPr="001E2E74" w:rsidRDefault="00072DFF" w:rsidP="00423C33">
            <w:pPr>
              <w:jc w:val="center"/>
              <w:rPr>
                <w:rFonts w:ascii="Arial Narrow" w:hAnsi="Arial Narrow"/>
                <w:bCs/>
                <w:sz w:val="20"/>
                <w:szCs w:val="20"/>
              </w:rPr>
            </w:pPr>
            <w:r w:rsidRPr="001E2E74">
              <w:rPr>
                <w:rFonts w:ascii="Arial Narrow" w:hAnsi="Arial Narrow"/>
                <w:bCs/>
                <w:sz w:val="20"/>
                <w:szCs w:val="20"/>
              </w:rPr>
              <w:t xml:space="preserve">Об утверждении административного регламента предоставления муниципальной услуги «Выдача разрешений (ордеров) на проведение (производство) земляных работ на территории муниципального образования поселок </w:t>
            </w:r>
            <w:proofErr w:type="spellStart"/>
            <w:r w:rsidRPr="001E2E74">
              <w:rPr>
                <w:rFonts w:ascii="Arial Narrow" w:hAnsi="Arial Narrow"/>
                <w:bCs/>
                <w:sz w:val="20"/>
                <w:szCs w:val="20"/>
              </w:rPr>
              <w:t>Тутончаны</w:t>
            </w:r>
            <w:proofErr w:type="spellEnd"/>
            <w:r w:rsidRPr="001E2E74">
              <w:rPr>
                <w:rFonts w:ascii="Arial Narrow" w:hAnsi="Arial Narrow"/>
                <w:bCs/>
                <w:sz w:val="20"/>
                <w:szCs w:val="20"/>
              </w:rPr>
              <w:t>»</w:t>
            </w:r>
          </w:p>
        </w:tc>
        <w:tc>
          <w:tcPr>
            <w:tcW w:w="3163" w:type="dxa"/>
          </w:tcPr>
          <w:p w:rsidR="00072DFF" w:rsidRPr="001E2E74" w:rsidRDefault="00072DFF" w:rsidP="00423C33">
            <w:pPr>
              <w:rPr>
                <w:rFonts w:ascii="Arial Narrow" w:hAnsi="Arial Narrow"/>
                <w:sz w:val="20"/>
                <w:szCs w:val="20"/>
              </w:rPr>
            </w:pPr>
            <w:r w:rsidRPr="001E2E74">
              <w:rPr>
                <w:rFonts w:ascii="Arial Narrow" w:eastAsia="font286" w:hAnsi="Arial Narrow" w:cs="Arial"/>
                <w:sz w:val="20"/>
                <w:szCs w:val="20"/>
                <w:lang w:eastAsia="hi-IN" w:bidi="hi-IN"/>
              </w:rPr>
              <w:t xml:space="preserve">Администрация п. </w:t>
            </w:r>
            <w:proofErr w:type="spellStart"/>
            <w:r w:rsidRPr="001E2E74">
              <w:rPr>
                <w:rFonts w:ascii="Arial Narrow" w:eastAsia="font286" w:hAnsi="Arial Narrow" w:cs="Arial"/>
                <w:sz w:val="20"/>
                <w:szCs w:val="20"/>
                <w:lang w:eastAsia="hi-IN" w:bidi="hi-IN"/>
              </w:rPr>
              <w:t>Тутончаны</w:t>
            </w:r>
            <w:proofErr w:type="spellEnd"/>
          </w:p>
        </w:tc>
      </w:tr>
    </w:tbl>
    <w:p w:rsidR="00072DFF" w:rsidRPr="001E2E74" w:rsidRDefault="00072DFF" w:rsidP="00072DFF">
      <w:pPr>
        <w:pStyle w:val="1f5"/>
        <w:rPr>
          <w:rFonts w:ascii="Arial Narrow" w:hAnsi="Arial Narrow"/>
          <w:b w:val="0"/>
          <w:bCs/>
          <w:sz w:val="20"/>
        </w:rPr>
      </w:pPr>
    </w:p>
    <w:p w:rsidR="00072DFF" w:rsidRPr="001E2E74" w:rsidRDefault="00072DFF" w:rsidP="00072DFF">
      <w:pPr>
        <w:jc w:val="center"/>
        <w:rPr>
          <w:rFonts w:ascii="Arial Narrow" w:hAnsi="Arial Narrow"/>
          <w:b/>
          <w:sz w:val="20"/>
          <w:szCs w:val="20"/>
        </w:rPr>
      </w:pPr>
      <w:r>
        <w:rPr>
          <w:rFonts w:ascii="Arial Narrow" w:hAnsi="Arial Narrow"/>
          <w:b/>
          <w:sz w:val="20"/>
          <w:szCs w:val="20"/>
        </w:rPr>
        <w:t xml:space="preserve">КРАСНОЯРСКИЙ </w:t>
      </w:r>
      <w:r w:rsidRPr="001E2E74">
        <w:rPr>
          <w:rFonts w:ascii="Arial Narrow" w:hAnsi="Arial Narrow"/>
          <w:b/>
          <w:sz w:val="20"/>
          <w:szCs w:val="20"/>
        </w:rPr>
        <w:t>КРАЙ</w:t>
      </w:r>
    </w:p>
    <w:p w:rsidR="00072DFF" w:rsidRPr="001E2E74" w:rsidRDefault="00072DFF" w:rsidP="00072DFF">
      <w:pPr>
        <w:keepNext/>
        <w:jc w:val="center"/>
        <w:outlineLvl w:val="1"/>
        <w:rPr>
          <w:rFonts w:ascii="Arial Narrow" w:hAnsi="Arial Narrow"/>
          <w:b/>
          <w:spacing w:val="60"/>
          <w:sz w:val="20"/>
          <w:szCs w:val="20"/>
          <w:lang w:val="x-none" w:eastAsia="x-none"/>
        </w:rPr>
      </w:pPr>
      <w:r>
        <w:rPr>
          <w:rFonts w:ascii="Arial Narrow" w:hAnsi="Arial Narrow"/>
          <w:b/>
          <w:spacing w:val="60"/>
          <w:sz w:val="20"/>
          <w:szCs w:val="20"/>
          <w:lang w:val="x-none" w:eastAsia="x-none"/>
        </w:rPr>
        <w:t xml:space="preserve">Эвенкийский муниципальный </w:t>
      </w:r>
      <w:r w:rsidRPr="001E2E74">
        <w:rPr>
          <w:rFonts w:ascii="Arial Narrow" w:hAnsi="Arial Narrow"/>
          <w:b/>
          <w:spacing w:val="60"/>
          <w:sz w:val="20"/>
          <w:szCs w:val="20"/>
          <w:lang w:val="x-none" w:eastAsia="x-none"/>
        </w:rPr>
        <w:t>район</w:t>
      </w:r>
    </w:p>
    <w:p w:rsidR="00072DFF" w:rsidRPr="001E2E74" w:rsidRDefault="00072DFF" w:rsidP="00072DFF">
      <w:pPr>
        <w:pBdr>
          <w:bottom w:val="single" w:sz="4" w:space="1" w:color="auto"/>
        </w:pBdr>
        <w:jc w:val="center"/>
        <w:rPr>
          <w:rFonts w:ascii="Arial Narrow" w:hAnsi="Arial Narrow"/>
          <w:b/>
          <w:sz w:val="20"/>
          <w:szCs w:val="20"/>
        </w:rPr>
      </w:pPr>
      <w:proofErr w:type="spellStart"/>
      <w:r w:rsidRPr="001E2E74">
        <w:rPr>
          <w:rFonts w:ascii="Arial Narrow" w:hAnsi="Arial Narrow"/>
          <w:b/>
          <w:sz w:val="20"/>
          <w:szCs w:val="20"/>
        </w:rPr>
        <w:t>Тутончанский</w:t>
      </w:r>
      <w:proofErr w:type="spellEnd"/>
      <w:r w:rsidRPr="001E2E74">
        <w:rPr>
          <w:rFonts w:ascii="Arial Narrow" w:hAnsi="Arial Narrow"/>
          <w:b/>
          <w:sz w:val="20"/>
          <w:szCs w:val="20"/>
        </w:rPr>
        <w:t xml:space="preserve"> поселковый Совет депутатов</w:t>
      </w:r>
    </w:p>
    <w:p w:rsidR="00072DFF" w:rsidRPr="001E2E74" w:rsidRDefault="00072DFF" w:rsidP="00072DFF">
      <w:pPr>
        <w:jc w:val="center"/>
        <w:rPr>
          <w:rFonts w:ascii="Arial Narrow" w:hAnsi="Arial Narrow"/>
          <w:b/>
          <w:sz w:val="20"/>
          <w:szCs w:val="20"/>
        </w:rPr>
      </w:pPr>
    </w:p>
    <w:p w:rsidR="00072DFF" w:rsidRPr="001E2E74" w:rsidRDefault="00072DFF" w:rsidP="00072DFF">
      <w:pPr>
        <w:jc w:val="center"/>
        <w:rPr>
          <w:rFonts w:ascii="Arial Narrow" w:hAnsi="Arial Narrow"/>
          <w:b/>
          <w:sz w:val="20"/>
          <w:szCs w:val="20"/>
        </w:rPr>
      </w:pPr>
      <w:r w:rsidRPr="001E2E74">
        <w:rPr>
          <w:rFonts w:ascii="Arial Narrow" w:hAnsi="Arial Narrow"/>
          <w:b/>
          <w:sz w:val="20"/>
          <w:szCs w:val="20"/>
        </w:rPr>
        <w:t>РЕШЕНИЕ</w:t>
      </w:r>
    </w:p>
    <w:p w:rsidR="00072DFF" w:rsidRPr="001E2E74" w:rsidRDefault="00072DFF" w:rsidP="00072DFF">
      <w:pPr>
        <w:rPr>
          <w:rFonts w:ascii="Arial Narrow" w:hAnsi="Arial Narrow"/>
          <w:sz w:val="20"/>
          <w:szCs w:val="20"/>
        </w:rPr>
      </w:pPr>
    </w:p>
    <w:p w:rsidR="00072DFF" w:rsidRPr="001E2E74" w:rsidRDefault="00072DFF" w:rsidP="00072DFF">
      <w:pPr>
        <w:jc w:val="both"/>
        <w:rPr>
          <w:rFonts w:ascii="Arial Narrow" w:hAnsi="Arial Narrow"/>
          <w:sz w:val="20"/>
          <w:szCs w:val="20"/>
        </w:rPr>
      </w:pPr>
      <w:r w:rsidRPr="001E2E74">
        <w:rPr>
          <w:rFonts w:ascii="Arial Narrow" w:hAnsi="Arial Narrow"/>
          <w:sz w:val="20"/>
          <w:szCs w:val="20"/>
        </w:rPr>
        <w:t xml:space="preserve">V Созыв </w:t>
      </w:r>
    </w:p>
    <w:p w:rsidR="00072DFF" w:rsidRPr="001E2E74" w:rsidRDefault="00072DFF" w:rsidP="00072DFF">
      <w:pPr>
        <w:jc w:val="both"/>
        <w:rPr>
          <w:rFonts w:ascii="Arial Narrow" w:hAnsi="Arial Narrow"/>
          <w:sz w:val="20"/>
          <w:szCs w:val="20"/>
        </w:rPr>
      </w:pPr>
      <w:r w:rsidRPr="001E2E74">
        <w:rPr>
          <w:rFonts w:ascii="Arial Narrow" w:hAnsi="Arial Narrow"/>
          <w:sz w:val="20"/>
          <w:szCs w:val="20"/>
        </w:rPr>
        <w:t xml:space="preserve">70 сессия </w:t>
      </w:r>
    </w:p>
    <w:p w:rsidR="00072DFF" w:rsidRPr="001E2E74" w:rsidRDefault="00072DFF" w:rsidP="00072DFF">
      <w:pPr>
        <w:jc w:val="both"/>
        <w:rPr>
          <w:rFonts w:ascii="Arial Narrow" w:hAnsi="Arial Narrow"/>
          <w:sz w:val="20"/>
          <w:szCs w:val="20"/>
        </w:rPr>
      </w:pPr>
      <w:r>
        <w:rPr>
          <w:rFonts w:ascii="Arial Narrow" w:hAnsi="Arial Narrow"/>
          <w:sz w:val="20"/>
          <w:szCs w:val="20"/>
        </w:rPr>
        <w:t xml:space="preserve">30 апреля 2025 </w:t>
      </w:r>
      <w:r w:rsidRPr="001E2E74">
        <w:rPr>
          <w:rFonts w:ascii="Arial Narrow" w:hAnsi="Arial Narrow"/>
          <w:sz w:val="20"/>
          <w:szCs w:val="20"/>
        </w:rPr>
        <w:t xml:space="preserve">года                 </w:t>
      </w:r>
      <w:r>
        <w:rPr>
          <w:rFonts w:ascii="Arial Narrow" w:hAnsi="Arial Narrow"/>
          <w:sz w:val="20"/>
          <w:szCs w:val="20"/>
        </w:rPr>
        <w:t xml:space="preserve">                                               </w:t>
      </w:r>
      <w:r w:rsidRPr="001E2E74">
        <w:rPr>
          <w:rFonts w:ascii="Arial Narrow" w:hAnsi="Arial Narrow"/>
          <w:sz w:val="20"/>
          <w:szCs w:val="20"/>
        </w:rPr>
        <w:t xml:space="preserve">  </w:t>
      </w:r>
      <w:r>
        <w:rPr>
          <w:rFonts w:ascii="Arial Narrow" w:hAnsi="Arial Narrow"/>
          <w:sz w:val="20"/>
          <w:szCs w:val="20"/>
        </w:rPr>
        <w:t xml:space="preserve">     </w:t>
      </w:r>
      <w:r w:rsidRPr="001E2E74">
        <w:rPr>
          <w:rFonts w:ascii="Arial Narrow" w:hAnsi="Arial Narrow"/>
          <w:sz w:val="20"/>
          <w:szCs w:val="20"/>
        </w:rPr>
        <w:t xml:space="preserve">  </w:t>
      </w:r>
      <w:r>
        <w:rPr>
          <w:rFonts w:ascii="Arial Narrow" w:hAnsi="Arial Narrow"/>
          <w:sz w:val="20"/>
          <w:szCs w:val="20"/>
        </w:rPr>
        <w:t xml:space="preserve">  </w:t>
      </w:r>
      <w:r w:rsidRPr="001E2E74">
        <w:rPr>
          <w:rFonts w:ascii="Arial Narrow" w:hAnsi="Arial Narrow"/>
          <w:sz w:val="20"/>
          <w:szCs w:val="20"/>
        </w:rPr>
        <w:t xml:space="preserve">   № 151       </w:t>
      </w:r>
      <w:r>
        <w:rPr>
          <w:rFonts w:ascii="Arial Narrow" w:hAnsi="Arial Narrow"/>
          <w:sz w:val="20"/>
          <w:szCs w:val="20"/>
        </w:rPr>
        <w:t xml:space="preserve">   </w:t>
      </w:r>
      <w:r w:rsidRPr="001E2E74">
        <w:rPr>
          <w:rFonts w:ascii="Arial Narrow" w:hAnsi="Arial Narrow"/>
          <w:sz w:val="20"/>
          <w:szCs w:val="20"/>
        </w:rPr>
        <w:t xml:space="preserve">                 </w:t>
      </w:r>
      <w:r>
        <w:rPr>
          <w:rFonts w:ascii="Arial Narrow" w:hAnsi="Arial Narrow"/>
          <w:sz w:val="20"/>
          <w:szCs w:val="20"/>
        </w:rPr>
        <w:t xml:space="preserve">                            </w:t>
      </w:r>
      <w:r w:rsidRPr="001E2E74">
        <w:rPr>
          <w:rFonts w:ascii="Arial Narrow" w:hAnsi="Arial Narrow"/>
          <w:sz w:val="20"/>
          <w:szCs w:val="20"/>
        </w:rPr>
        <w:t xml:space="preserve">             п.</w:t>
      </w:r>
      <w:r>
        <w:rPr>
          <w:rFonts w:ascii="Arial Narrow" w:hAnsi="Arial Narrow"/>
          <w:sz w:val="20"/>
          <w:szCs w:val="20"/>
        </w:rPr>
        <w:t xml:space="preserve"> </w:t>
      </w:r>
      <w:proofErr w:type="spellStart"/>
      <w:r w:rsidRPr="001E2E74">
        <w:rPr>
          <w:rFonts w:ascii="Arial Narrow" w:hAnsi="Arial Narrow"/>
          <w:sz w:val="20"/>
          <w:szCs w:val="20"/>
        </w:rPr>
        <w:t>Тутончаны</w:t>
      </w:r>
      <w:proofErr w:type="spellEnd"/>
    </w:p>
    <w:p w:rsidR="00072DFF" w:rsidRPr="001E2E74" w:rsidRDefault="00072DFF" w:rsidP="00072DFF">
      <w:pPr>
        <w:ind w:firstLine="709"/>
        <w:rPr>
          <w:rFonts w:ascii="Arial Narrow" w:hAnsi="Arial Narrow"/>
          <w:i/>
          <w:sz w:val="20"/>
          <w:szCs w:val="20"/>
        </w:rPr>
      </w:pPr>
    </w:p>
    <w:p w:rsidR="00072DFF" w:rsidRPr="001271C9" w:rsidRDefault="00072DFF" w:rsidP="00072DFF">
      <w:pPr>
        <w:autoSpaceDE w:val="0"/>
        <w:autoSpaceDN w:val="0"/>
        <w:adjustRightInd w:val="0"/>
        <w:jc w:val="center"/>
        <w:rPr>
          <w:rFonts w:ascii="Arial Narrow" w:hAnsi="Arial Narrow"/>
          <w:b/>
          <w:bCs/>
          <w:sz w:val="20"/>
          <w:szCs w:val="20"/>
        </w:rPr>
      </w:pPr>
      <w:r w:rsidRPr="001271C9">
        <w:rPr>
          <w:rFonts w:ascii="Arial Narrow" w:hAnsi="Arial Narrow"/>
          <w:b/>
          <w:bCs/>
          <w:sz w:val="20"/>
          <w:szCs w:val="20"/>
        </w:rPr>
        <w:t xml:space="preserve">О внесении изменений в решение </w:t>
      </w:r>
      <w:proofErr w:type="spellStart"/>
      <w:r w:rsidRPr="001271C9">
        <w:rPr>
          <w:rFonts w:ascii="Arial Narrow" w:hAnsi="Arial Narrow"/>
          <w:b/>
          <w:bCs/>
          <w:sz w:val="20"/>
          <w:szCs w:val="20"/>
        </w:rPr>
        <w:t>Тутончанского</w:t>
      </w:r>
      <w:proofErr w:type="spellEnd"/>
      <w:r w:rsidRPr="001271C9">
        <w:rPr>
          <w:rFonts w:ascii="Arial Narrow" w:hAnsi="Arial Narrow"/>
          <w:b/>
          <w:bCs/>
          <w:sz w:val="20"/>
          <w:szCs w:val="20"/>
        </w:rPr>
        <w:t xml:space="preserve"> поселкового Совета депутатов от 01.11.2021 г.№50 « Об утверждении Положения о муниципальном жилищном контроле»</w:t>
      </w:r>
    </w:p>
    <w:p w:rsidR="00072DFF" w:rsidRPr="001E2E74" w:rsidRDefault="00072DFF" w:rsidP="00072DFF">
      <w:pPr>
        <w:autoSpaceDE w:val="0"/>
        <w:autoSpaceDN w:val="0"/>
        <w:adjustRightInd w:val="0"/>
        <w:ind w:firstLine="540"/>
        <w:rPr>
          <w:rFonts w:ascii="Arial Narrow" w:hAnsi="Arial Narrow"/>
          <w:sz w:val="20"/>
          <w:szCs w:val="20"/>
        </w:rPr>
      </w:pPr>
    </w:p>
    <w:p w:rsidR="00072DFF" w:rsidRPr="001271C9" w:rsidRDefault="00072DFF" w:rsidP="00072DFF">
      <w:pPr>
        <w:ind w:firstLine="709"/>
        <w:jc w:val="both"/>
        <w:rPr>
          <w:rFonts w:ascii="Arial Narrow" w:hAnsi="Arial Narrow"/>
          <w:b/>
          <w:sz w:val="20"/>
          <w:szCs w:val="20"/>
        </w:rPr>
      </w:pPr>
      <w:r w:rsidRPr="001E2E74">
        <w:rPr>
          <w:rFonts w:ascii="Arial Narrow" w:hAnsi="Arial Narrow"/>
          <w:sz w:val="20"/>
          <w:szCs w:val="20"/>
        </w:rPr>
        <w:t>В целях приведения  муниципальных правовых актов п</w:t>
      </w:r>
      <w:r>
        <w:rPr>
          <w:rFonts w:ascii="Arial Narrow" w:hAnsi="Arial Narrow"/>
          <w:sz w:val="20"/>
          <w:szCs w:val="20"/>
        </w:rPr>
        <w:t xml:space="preserve">оселка </w:t>
      </w:r>
      <w:proofErr w:type="spellStart"/>
      <w:r>
        <w:rPr>
          <w:rFonts w:ascii="Arial Narrow" w:hAnsi="Arial Narrow"/>
          <w:sz w:val="20"/>
          <w:szCs w:val="20"/>
        </w:rPr>
        <w:t>Тутончаны</w:t>
      </w:r>
      <w:proofErr w:type="spellEnd"/>
      <w:r>
        <w:rPr>
          <w:rFonts w:ascii="Arial Narrow" w:hAnsi="Arial Narrow"/>
          <w:sz w:val="20"/>
          <w:szCs w:val="20"/>
        </w:rPr>
        <w:t xml:space="preserve"> в соответствие</w:t>
      </w:r>
      <w:r w:rsidRPr="001E2E74">
        <w:rPr>
          <w:rFonts w:ascii="Arial Narrow" w:hAnsi="Arial Narrow"/>
          <w:sz w:val="20"/>
          <w:szCs w:val="20"/>
        </w:rPr>
        <w:t xml:space="preserve"> с Федеральным законом от 31.07.2020 г. №248-Фз «О государственном контроле (надзоре) и муниципально</w:t>
      </w:r>
      <w:r>
        <w:rPr>
          <w:rFonts w:ascii="Arial Narrow" w:hAnsi="Arial Narrow"/>
          <w:sz w:val="20"/>
          <w:szCs w:val="20"/>
        </w:rPr>
        <w:t>м контроле</w:t>
      </w:r>
      <w:r w:rsidRPr="001E2E74">
        <w:rPr>
          <w:rFonts w:ascii="Arial Narrow" w:hAnsi="Arial Narrow"/>
          <w:sz w:val="20"/>
          <w:szCs w:val="20"/>
        </w:rPr>
        <w:t xml:space="preserve"> Российской Федерации, руководствуясь Уставом поселка </w:t>
      </w:r>
      <w:proofErr w:type="spellStart"/>
      <w:r w:rsidRPr="001E2E74">
        <w:rPr>
          <w:rFonts w:ascii="Arial Narrow" w:hAnsi="Arial Narrow"/>
          <w:sz w:val="20"/>
          <w:szCs w:val="20"/>
        </w:rPr>
        <w:t>Тутончаны</w:t>
      </w:r>
      <w:proofErr w:type="spellEnd"/>
      <w:r w:rsidRPr="001E2E74">
        <w:rPr>
          <w:rFonts w:ascii="Arial Narrow" w:hAnsi="Arial Narrow"/>
          <w:sz w:val="20"/>
          <w:szCs w:val="20"/>
        </w:rPr>
        <w:t xml:space="preserve"> Эвенкийского муниципального района Красноярского края, </w:t>
      </w:r>
      <w:proofErr w:type="spellStart"/>
      <w:r w:rsidRPr="001E2E74">
        <w:rPr>
          <w:rFonts w:ascii="Arial Narrow" w:hAnsi="Arial Narrow"/>
          <w:sz w:val="20"/>
          <w:szCs w:val="20"/>
        </w:rPr>
        <w:t>Тутончан</w:t>
      </w:r>
      <w:r>
        <w:rPr>
          <w:rFonts w:ascii="Arial Narrow" w:hAnsi="Arial Narrow"/>
          <w:sz w:val="20"/>
          <w:szCs w:val="20"/>
        </w:rPr>
        <w:t>ский</w:t>
      </w:r>
      <w:proofErr w:type="spellEnd"/>
      <w:r>
        <w:rPr>
          <w:rFonts w:ascii="Arial Narrow" w:hAnsi="Arial Narrow"/>
          <w:sz w:val="20"/>
          <w:szCs w:val="20"/>
        </w:rPr>
        <w:t xml:space="preserve"> поселковый Совет депутатов </w:t>
      </w:r>
      <w:r w:rsidRPr="001271C9">
        <w:rPr>
          <w:rFonts w:ascii="Arial Narrow" w:hAnsi="Arial Narrow"/>
          <w:b/>
          <w:sz w:val="20"/>
          <w:szCs w:val="20"/>
        </w:rPr>
        <w:t>РЕШИЛ:</w:t>
      </w:r>
    </w:p>
    <w:p w:rsidR="00072DFF" w:rsidRPr="001271C9" w:rsidRDefault="00072DFF" w:rsidP="00072DFF">
      <w:pPr>
        <w:autoSpaceDE w:val="0"/>
        <w:autoSpaceDN w:val="0"/>
        <w:adjustRightInd w:val="0"/>
        <w:contextualSpacing/>
        <w:jc w:val="both"/>
        <w:rPr>
          <w:rFonts w:ascii="Arial Narrow" w:hAnsi="Arial Narrow"/>
          <w:sz w:val="20"/>
          <w:szCs w:val="20"/>
        </w:rPr>
      </w:pPr>
      <w:r w:rsidRPr="001271C9">
        <w:rPr>
          <w:rFonts w:ascii="Arial Narrow" w:hAnsi="Arial Narrow"/>
          <w:sz w:val="20"/>
          <w:szCs w:val="20"/>
        </w:rPr>
        <w:t>1.</w:t>
      </w:r>
      <w:r>
        <w:rPr>
          <w:rFonts w:ascii="Arial Narrow" w:hAnsi="Arial Narrow"/>
          <w:bCs/>
          <w:sz w:val="20"/>
          <w:szCs w:val="20"/>
        </w:rPr>
        <w:tab/>
        <w:t>Внести в</w:t>
      </w:r>
      <w:r w:rsidRPr="001271C9">
        <w:rPr>
          <w:rFonts w:ascii="Arial Narrow" w:hAnsi="Arial Narrow"/>
          <w:bCs/>
          <w:sz w:val="20"/>
          <w:szCs w:val="20"/>
        </w:rPr>
        <w:t xml:space="preserve"> Положения о </w:t>
      </w:r>
      <w:r w:rsidRPr="001271C9">
        <w:rPr>
          <w:rFonts w:ascii="Arial Narrow" w:hAnsi="Arial Narrow"/>
          <w:sz w:val="20"/>
          <w:szCs w:val="20"/>
        </w:rPr>
        <w:t xml:space="preserve">муниципальном жилищном контроле (далее Положение), утвержденное решением </w:t>
      </w:r>
      <w:proofErr w:type="spellStart"/>
      <w:r w:rsidRPr="001271C9">
        <w:rPr>
          <w:rFonts w:ascii="Arial Narrow" w:hAnsi="Arial Narrow"/>
          <w:sz w:val="20"/>
          <w:szCs w:val="20"/>
        </w:rPr>
        <w:t>Тутончанского</w:t>
      </w:r>
      <w:proofErr w:type="spellEnd"/>
      <w:r w:rsidRPr="001271C9">
        <w:rPr>
          <w:rFonts w:ascii="Arial Narrow" w:hAnsi="Arial Narrow"/>
          <w:sz w:val="20"/>
          <w:szCs w:val="20"/>
        </w:rPr>
        <w:t xml:space="preserve"> поселкового Совета депутатов </w:t>
      </w:r>
      <w:r>
        <w:rPr>
          <w:rFonts w:ascii="Arial Narrow" w:hAnsi="Arial Narrow"/>
          <w:iCs/>
          <w:sz w:val="20"/>
          <w:szCs w:val="20"/>
        </w:rPr>
        <w:t>от 01.11.2021 г. № 50 (</w:t>
      </w:r>
      <w:r w:rsidRPr="001271C9">
        <w:rPr>
          <w:rFonts w:ascii="Arial Narrow" w:hAnsi="Arial Narrow"/>
          <w:iCs/>
          <w:sz w:val="20"/>
          <w:szCs w:val="20"/>
        </w:rPr>
        <w:t xml:space="preserve">в </w:t>
      </w:r>
      <w:proofErr w:type="spellStart"/>
      <w:r w:rsidRPr="001271C9">
        <w:rPr>
          <w:rFonts w:ascii="Arial Narrow" w:hAnsi="Arial Narrow"/>
          <w:iCs/>
          <w:sz w:val="20"/>
          <w:szCs w:val="20"/>
        </w:rPr>
        <w:t>ред</w:t>
      </w:r>
      <w:proofErr w:type="gramStart"/>
      <w:r w:rsidRPr="001271C9">
        <w:rPr>
          <w:rFonts w:ascii="Arial Narrow" w:hAnsi="Arial Narrow"/>
          <w:iCs/>
          <w:sz w:val="20"/>
          <w:szCs w:val="20"/>
        </w:rPr>
        <w:t>.о</w:t>
      </w:r>
      <w:proofErr w:type="gramEnd"/>
      <w:r w:rsidRPr="001271C9">
        <w:rPr>
          <w:rFonts w:ascii="Arial Narrow" w:hAnsi="Arial Narrow"/>
          <w:iCs/>
          <w:sz w:val="20"/>
          <w:szCs w:val="20"/>
        </w:rPr>
        <w:t>т</w:t>
      </w:r>
      <w:proofErr w:type="spellEnd"/>
      <w:r w:rsidRPr="001271C9">
        <w:rPr>
          <w:rFonts w:ascii="Arial Narrow" w:hAnsi="Arial Narrow"/>
          <w:iCs/>
          <w:sz w:val="20"/>
          <w:szCs w:val="20"/>
        </w:rPr>
        <w:t xml:space="preserve"> 17.07.2024 г.№34) следующие изменения:</w:t>
      </w:r>
    </w:p>
    <w:p w:rsidR="00072DFF" w:rsidRPr="001271C9" w:rsidRDefault="00072DFF" w:rsidP="00072DFF">
      <w:pPr>
        <w:pStyle w:val="aff5"/>
        <w:numPr>
          <w:ilvl w:val="1"/>
          <w:numId w:val="19"/>
        </w:numPr>
        <w:ind w:left="0" w:firstLine="0"/>
        <w:jc w:val="both"/>
        <w:rPr>
          <w:rFonts w:ascii="Arial Narrow" w:hAnsi="Arial Narrow"/>
          <w:sz w:val="20"/>
          <w:szCs w:val="20"/>
        </w:rPr>
      </w:pPr>
      <w:r w:rsidRPr="001271C9">
        <w:rPr>
          <w:rFonts w:ascii="Arial Narrow" w:hAnsi="Arial Narrow"/>
          <w:sz w:val="20"/>
          <w:szCs w:val="20"/>
        </w:rPr>
        <w:t>Статью 15 Положения изложить в следующей редакции:</w:t>
      </w:r>
    </w:p>
    <w:p w:rsidR="00072DFF" w:rsidRPr="001271C9" w:rsidRDefault="00072DFF" w:rsidP="00072DFF">
      <w:pPr>
        <w:contextualSpacing/>
        <w:jc w:val="both"/>
        <w:rPr>
          <w:rFonts w:ascii="Arial Narrow" w:hAnsi="Arial Narrow"/>
          <w:sz w:val="20"/>
          <w:szCs w:val="20"/>
        </w:rPr>
      </w:pPr>
      <w:r w:rsidRPr="001271C9">
        <w:rPr>
          <w:rFonts w:ascii="Arial Narrow" w:hAnsi="Arial Narrow"/>
          <w:sz w:val="20"/>
          <w:szCs w:val="20"/>
        </w:rPr>
        <w:lastRenderedPageBreak/>
        <w:t>Контролируемые лица, в том числе, с использованием единого портала государственных и муниципальных услуг (функций), вправе подать в местную администрацию в соответствии с их компетенцией заявление об изменении присвоенной ранее категории риска.</w:t>
      </w:r>
    </w:p>
    <w:p w:rsidR="00072DFF" w:rsidRPr="001271C9" w:rsidRDefault="00072DFF" w:rsidP="00072DFF">
      <w:pPr>
        <w:pStyle w:val="aff5"/>
        <w:numPr>
          <w:ilvl w:val="1"/>
          <w:numId w:val="19"/>
        </w:numPr>
        <w:ind w:left="0" w:firstLine="0"/>
        <w:jc w:val="both"/>
        <w:rPr>
          <w:rFonts w:ascii="Arial Narrow" w:hAnsi="Arial Narrow"/>
          <w:sz w:val="20"/>
          <w:szCs w:val="20"/>
        </w:rPr>
      </w:pPr>
      <w:r w:rsidRPr="001271C9">
        <w:rPr>
          <w:rFonts w:ascii="Arial Narrow" w:hAnsi="Arial Narrow"/>
          <w:sz w:val="20"/>
          <w:szCs w:val="20"/>
        </w:rPr>
        <w:t>Абзац 2 статьи 22 Положения изложить в следующей редакции:</w:t>
      </w:r>
    </w:p>
    <w:p w:rsidR="00072DFF" w:rsidRPr="001271C9" w:rsidRDefault="00072DFF" w:rsidP="00072DFF">
      <w:pPr>
        <w:pStyle w:val="aff5"/>
        <w:ind w:left="0"/>
        <w:jc w:val="both"/>
        <w:rPr>
          <w:rFonts w:ascii="Arial Narrow" w:hAnsi="Arial Narrow"/>
          <w:sz w:val="20"/>
          <w:szCs w:val="20"/>
        </w:rPr>
      </w:pPr>
      <w:r>
        <w:rPr>
          <w:rFonts w:ascii="Arial Narrow" w:hAnsi="Arial Narrow"/>
          <w:sz w:val="20"/>
          <w:szCs w:val="20"/>
        </w:rPr>
        <w:tab/>
      </w:r>
      <w:proofErr w:type="gramStart"/>
      <w:r w:rsidRPr="001271C9">
        <w:rPr>
          <w:rFonts w:ascii="Arial Narrow" w:hAnsi="Arial Narrow"/>
          <w:sz w:val="20"/>
          <w:szCs w:val="20"/>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w:t>
      </w:r>
      <w:proofErr w:type="gramEnd"/>
      <w:r w:rsidRPr="001271C9">
        <w:rPr>
          <w:rFonts w:ascii="Arial Narrow" w:hAnsi="Arial Narrow"/>
          <w:sz w:val="20"/>
          <w:szCs w:val="20"/>
        </w:rPr>
        <w:t xml:space="preserve">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roofErr w:type="gramStart"/>
      <w:r w:rsidRPr="001271C9">
        <w:rPr>
          <w:rFonts w:ascii="Arial Narrow" w:hAnsi="Arial Narrow"/>
          <w:sz w:val="20"/>
          <w:szCs w:val="20"/>
        </w:rPr>
        <w:t xml:space="preserve"> .</w:t>
      </w:r>
      <w:proofErr w:type="gramEnd"/>
    </w:p>
    <w:p w:rsidR="00072DFF" w:rsidRPr="001271C9" w:rsidRDefault="00072DFF" w:rsidP="00072DFF">
      <w:pPr>
        <w:pStyle w:val="aff5"/>
        <w:numPr>
          <w:ilvl w:val="1"/>
          <w:numId w:val="19"/>
        </w:numPr>
        <w:ind w:left="0" w:firstLine="0"/>
        <w:jc w:val="both"/>
        <w:rPr>
          <w:rFonts w:ascii="Arial Narrow" w:hAnsi="Arial Narrow"/>
          <w:sz w:val="20"/>
          <w:szCs w:val="20"/>
        </w:rPr>
      </w:pPr>
      <w:r w:rsidRPr="001271C9">
        <w:rPr>
          <w:rFonts w:ascii="Arial Narrow" w:hAnsi="Arial Narrow"/>
          <w:sz w:val="20"/>
          <w:szCs w:val="20"/>
        </w:rPr>
        <w:t>Статьи 24 Положения изложить в следующей редакции:</w:t>
      </w:r>
    </w:p>
    <w:p w:rsidR="00072DFF" w:rsidRPr="001271C9" w:rsidRDefault="00072DFF" w:rsidP="00072DFF">
      <w:pPr>
        <w:pStyle w:val="aff5"/>
        <w:ind w:left="0"/>
        <w:jc w:val="both"/>
        <w:rPr>
          <w:rFonts w:ascii="Arial Narrow" w:hAnsi="Arial Narrow"/>
          <w:sz w:val="20"/>
          <w:szCs w:val="20"/>
        </w:rPr>
      </w:pPr>
      <w:r>
        <w:rPr>
          <w:rFonts w:ascii="Arial Narrow" w:hAnsi="Arial Narrow"/>
          <w:sz w:val="20"/>
          <w:szCs w:val="20"/>
        </w:rPr>
        <w:tab/>
      </w:r>
      <w:r w:rsidRPr="001271C9">
        <w:rPr>
          <w:rFonts w:ascii="Arial Narrow" w:hAnsi="Arial Narrow"/>
          <w:sz w:val="20"/>
          <w:szCs w:val="20"/>
        </w:rPr>
        <w:t xml:space="preserve">В </w:t>
      </w:r>
      <w:r>
        <w:rPr>
          <w:rFonts w:ascii="Arial Narrow" w:hAnsi="Arial Narrow"/>
          <w:sz w:val="20"/>
          <w:szCs w:val="20"/>
        </w:rPr>
        <w:t>случае невозможности проведения</w:t>
      </w:r>
      <w:r w:rsidRPr="001271C9">
        <w:rPr>
          <w:rFonts w:ascii="Arial Narrow" w:hAnsi="Arial Narrow"/>
          <w:sz w:val="20"/>
          <w:szCs w:val="20"/>
        </w:rPr>
        <w:t xml:space="preserve"> обязат</w:t>
      </w:r>
      <w:r>
        <w:rPr>
          <w:rFonts w:ascii="Arial Narrow" w:hAnsi="Arial Narrow"/>
          <w:sz w:val="20"/>
          <w:szCs w:val="20"/>
        </w:rPr>
        <w:t>ельного профилактического визита</w:t>
      </w:r>
      <w:r w:rsidRPr="001271C9">
        <w:rPr>
          <w:rFonts w:ascii="Arial Narrow" w:hAnsi="Arial Narrow"/>
          <w:sz w:val="20"/>
          <w:szCs w:val="20"/>
        </w:rPr>
        <w:t xml:space="preserve"> и (или) уклонения контрол</w:t>
      </w:r>
      <w:r>
        <w:rPr>
          <w:rFonts w:ascii="Arial Narrow" w:hAnsi="Arial Narrow"/>
          <w:sz w:val="20"/>
          <w:szCs w:val="20"/>
        </w:rPr>
        <w:t xml:space="preserve">ируемого лица от его проведения, инспектором составляется акт </w:t>
      </w:r>
      <w:r w:rsidRPr="001271C9">
        <w:rPr>
          <w:rFonts w:ascii="Arial Narrow" w:hAnsi="Arial Narrow"/>
          <w:sz w:val="20"/>
          <w:szCs w:val="20"/>
        </w:rPr>
        <w:t>о невозможности проведения об</w:t>
      </w:r>
      <w:r>
        <w:rPr>
          <w:rFonts w:ascii="Arial Narrow" w:hAnsi="Arial Narrow"/>
          <w:sz w:val="20"/>
          <w:szCs w:val="20"/>
        </w:rPr>
        <w:t xml:space="preserve">язательного профилактического </w:t>
      </w:r>
      <w:r w:rsidRPr="001271C9">
        <w:rPr>
          <w:rFonts w:ascii="Arial Narrow" w:hAnsi="Arial Narrow"/>
          <w:sz w:val="20"/>
          <w:szCs w:val="20"/>
        </w:rPr>
        <w:t>визита</w:t>
      </w:r>
      <w:proofErr w:type="gramStart"/>
      <w:r w:rsidRPr="001271C9">
        <w:rPr>
          <w:rFonts w:ascii="Arial Narrow" w:hAnsi="Arial Narrow"/>
          <w:sz w:val="20"/>
          <w:szCs w:val="20"/>
        </w:rPr>
        <w:t xml:space="preserve"> .</w:t>
      </w:r>
      <w:proofErr w:type="gramEnd"/>
    </w:p>
    <w:p w:rsidR="00072DFF" w:rsidRPr="001271C9" w:rsidRDefault="00072DFF" w:rsidP="00072DFF">
      <w:pPr>
        <w:jc w:val="both"/>
        <w:rPr>
          <w:rFonts w:ascii="Arial Narrow" w:hAnsi="Arial Narrow"/>
          <w:sz w:val="20"/>
          <w:szCs w:val="20"/>
        </w:rPr>
      </w:pPr>
      <w:r>
        <w:rPr>
          <w:rFonts w:ascii="Arial Narrow" w:hAnsi="Arial Narrow"/>
          <w:sz w:val="20"/>
          <w:szCs w:val="20"/>
        </w:rPr>
        <w:tab/>
      </w:r>
      <w:proofErr w:type="gramStart"/>
      <w:r w:rsidRPr="001271C9">
        <w:rPr>
          <w:rFonts w:ascii="Arial Narrow" w:hAnsi="Arial Narrow"/>
          <w:sz w:val="20"/>
          <w:szCs w:val="20"/>
        </w:rPr>
        <w:t xml:space="preserve">В </w:t>
      </w:r>
      <w:r>
        <w:rPr>
          <w:rFonts w:ascii="Arial Narrow" w:hAnsi="Arial Narrow"/>
          <w:sz w:val="20"/>
          <w:szCs w:val="20"/>
        </w:rPr>
        <w:t>случае невозможности проведения обязательного профилактического визита,</w:t>
      </w:r>
      <w:r w:rsidRPr="001271C9">
        <w:rPr>
          <w:rFonts w:ascii="Arial Narrow" w:hAnsi="Arial Narrow"/>
          <w:sz w:val="20"/>
          <w:szCs w:val="20"/>
        </w:rPr>
        <w:t xml:space="preserve"> Глава поселка </w:t>
      </w:r>
      <w:proofErr w:type="spellStart"/>
      <w:r w:rsidRPr="001271C9">
        <w:rPr>
          <w:rFonts w:ascii="Arial Narrow" w:hAnsi="Arial Narrow"/>
          <w:sz w:val="20"/>
          <w:szCs w:val="20"/>
        </w:rPr>
        <w:t>Тутонча</w:t>
      </w:r>
      <w:r>
        <w:rPr>
          <w:rFonts w:ascii="Arial Narrow" w:hAnsi="Arial Narrow"/>
          <w:sz w:val="20"/>
          <w:szCs w:val="20"/>
        </w:rPr>
        <w:t>ны</w:t>
      </w:r>
      <w:proofErr w:type="spellEnd"/>
      <w:r>
        <w:rPr>
          <w:rFonts w:ascii="Arial Narrow" w:hAnsi="Arial Narrow"/>
          <w:sz w:val="20"/>
          <w:szCs w:val="20"/>
        </w:rPr>
        <w:t xml:space="preserve"> вправе не позднее 3 месяцев, с даты составления акта</w:t>
      </w:r>
      <w:r w:rsidRPr="001271C9">
        <w:rPr>
          <w:rFonts w:ascii="Arial Narrow" w:hAnsi="Arial Narrow"/>
          <w:sz w:val="20"/>
          <w:szCs w:val="20"/>
        </w:rPr>
        <w:t xml:space="preserve"> о невозмо</w:t>
      </w:r>
      <w:r>
        <w:rPr>
          <w:rFonts w:ascii="Arial Narrow" w:hAnsi="Arial Narrow"/>
          <w:sz w:val="20"/>
          <w:szCs w:val="20"/>
        </w:rPr>
        <w:t xml:space="preserve">жности проведения обязательного профилактического </w:t>
      </w:r>
      <w:r w:rsidRPr="001271C9">
        <w:rPr>
          <w:rFonts w:ascii="Arial Narrow" w:hAnsi="Arial Narrow"/>
          <w:sz w:val="20"/>
          <w:szCs w:val="20"/>
        </w:rPr>
        <w:t>визита, принять решение о повторном проведении об</w:t>
      </w:r>
      <w:r>
        <w:rPr>
          <w:rFonts w:ascii="Arial Narrow" w:hAnsi="Arial Narrow"/>
          <w:sz w:val="20"/>
          <w:szCs w:val="20"/>
        </w:rPr>
        <w:t xml:space="preserve">язательного профилактического </w:t>
      </w:r>
      <w:r w:rsidRPr="001271C9">
        <w:rPr>
          <w:rFonts w:ascii="Arial Narrow" w:hAnsi="Arial Narrow"/>
          <w:sz w:val="20"/>
          <w:szCs w:val="20"/>
        </w:rPr>
        <w:t>визита в отношении контролируемого лица.</w:t>
      </w:r>
      <w:proofErr w:type="gramEnd"/>
    </w:p>
    <w:p w:rsidR="00072DFF" w:rsidRPr="001271C9" w:rsidRDefault="00072DFF" w:rsidP="00072DFF">
      <w:pPr>
        <w:pStyle w:val="aff5"/>
        <w:ind w:left="0"/>
        <w:jc w:val="both"/>
        <w:rPr>
          <w:rFonts w:ascii="Arial Narrow" w:hAnsi="Arial Narrow"/>
          <w:sz w:val="20"/>
          <w:szCs w:val="20"/>
        </w:rPr>
      </w:pPr>
      <w:r>
        <w:rPr>
          <w:rFonts w:ascii="Arial Narrow" w:hAnsi="Arial Narrow"/>
          <w:sz w:val="20"/>
          <w:szCs w:val="20"/>
        </w:rPr>
        <w:tab/>
      </w:r>
      <w:r w:rsidRPr="001271C9">
        <w:rPr>
          <w:rFonts w:ascii="Arial Narrow" w:hAnsi="Arial Narrow"/>
          <w:sz w:val="20"/>
          <w:szCs w:val="20"/>
        </w:rPr>
        <w:t xml:space="preserve">Предписание об </w:t>
      </w:r>
      <w:r>
        <w:rPr>
          <w:rFonts w:ascii="Arial Narrow" w:hAnsi="Arial Narrow"/>
          <w:sz w:val="20"/>
          <w:szCs w:val="20"/>
        </w:rPr>
        <w:t>устранении выявленных нарушений</w:t>
      </w:r>
      <w:r w:rsidRPr="001271C9">
        <w:rPr>
          <w:rFonts w:ascii="Arial Narrow" w:hAnsi="Arial Narrow"/>
          <w:sz w:val="20"/>
          <w:szCs w:val="20"/>
        </w:rPr>
        <w:t xml:space="preserve"> обязательных требований выдается контролируемому лицу в случае, если такие нарушения не устранены до око</w:t>
      </w:r>
      <w:r>
        <w:rPr>
          <w:rFonts w:ascii="Arial Narrow" w:hAnsi="Arial Narrow"/>
          <w:sz w:val="20"/>
          <w:szCs w:val="20"/>
        </w:rPr>
        <w:t>нчания проведения обязательного</w:t>
      </w:r>
      <w:r w:rsidRPr="001271C9">
        <w:rPr>
          <w:rFonts w:ascii="Arial Narrow" w:hAnsi="Arial Narrow"/>
          <w:sz w:val="20"/>
          <w:szCs w:val="20"/>
        </w:rPr>
        <w:t xml:space="preserve"> профилактического визита.</w:t>
      </w:r>
    </w:p>
    <w:p w:rsidR="00072DFF" w:rsidRPr="001271C9" w:rsidRDefault="00072DFF" w:rsidP="00072DFF">
      <w:pPr>
        <w:pStyle w:val="aff5"/>
        <w:numPr>
          <w:ilvl w:val="1"/>
          <w:numId w:val="19"/>
        </w:numPr>
        <w:ind w:left="0" w:firstLine="0"/>
        <w:jc w:val="both"/>
        <w:rPr>
          <w:rFonts w:ascii="Arial Narrow" w:hAnsi="Arial Narrow"/>
          <w:sz w:val="20"/>
          <w:szCs w:val="20"/>
        </w:rPr>
      </w:pPr>
      <w:r>
        <w:rPr>
          <w:rFonts w:ascii="Arial Narrow" w:hAnsi="Arial Narrow"/>
          <w:sz w:val="20"/>
          <w:szCs w:val="20"/>
        </w:rPr>
        <w:t>дополнить</w:t>
      </w:r>
      <w:r w:rsidRPr="001271C9">
        <w:rPr>
          <w:rFonts w:ascii="Arial Narrow" w:hAnsi="Arial Narrow"/>
          <w:sz w:val="20"/>
          <w:szCs w:val="20"/>
        </w:rPr>
        <w:t xml:space="preserve"> Положение статьей 24.1 следующего содержания:</w:t>
      </w:r>
    </w:p>
    <w:p w:rsidR="00072DFF" w:rsidRPr="001271C9" w:rsidRDefault="00072DFF" w:rsidP="00072DFF">
      <w:pPr>
        <w:pStyle w:val="aff5"/>
        <w:ind w:left="0"/>
        <w:jc w:val="both"/>
        <w:rPr>
          <w:rFonts w:ascii="Arial Narrow" w:hAnsi="Arial Narrow"/>
          <w:sz w:val="20"/>
          <w:szCs w:val="20"/>
        </w:rPr>
      </w:pPr>
      <w:r>
        <w:rPr>
          <w:rFonts w:ascii="Arial Narrow" w:hAnsi="Arial Narrow"/>
          <w:sz w:val="20"/>
          <w:szCs w:val="20"/>
        </w:rPr>
        <w:tab/>
      </w:r>
      <w:r w:rsidRPr="001271C9">
        <w:rPr>
          <w:rFonts w:ascii="Arial Narrow" w:hAnsi="Arial Narrow"/>
          <w:sz w:val="20"/>
          <w:szCs w:val="20"/>
        </w:rPr>
        <w:t>И</w:t>
      </w:r>
      <w:r>
        <w:rPr>
          <w:rFonts w:ascii="Arial Narrow" w:hAnsi="Arial Narrow"/>
          <w:sz w:val="20"/>
          <w:szCs w:val="20"/>
        </w:rPr>
        <w:t>нспектор проводит обязательный профилактический визит</w:t>
      </w:r>
      <w:r w:rsidRPr="001271C9">
        <w:rPr>
          <w:rFonts w:ascii="Arial Narrow" w:hAnsi="Arial Narrow"/>
          <w:sz w:val="20"/>
          <w:szCs w:val="20"/>
        </w:rPr>
        <w:t xml:space="preserve"> в отношении:</w:t>
      </w:r>
    </w:p>
    <w:p w:rsidR="00072DFF" w:rsidRPr="001271C9" w:rsidRDefault="00072DFF" w:rsidP="00072DFF">
      <w:pPr>
        <w:pStyle w:val="aff5"/>
        <w:ind w:left="0"/>
        <w:jc w:val="both"/>
        <w:rPr>
          <w:rFonts w:ascii="Arial Narrow" w:hAnsi="Arial Narrow"/>
          <w:sz w:val="20"/>
          <w:szCs w:val="20"/>
        </w:rPr>
      </w:pPr>
      <w:r>
        <w:rPr>
          <w:rFonts w:ascii="Arial Narrow" w:hAnsi="Arial Narrow"/>
          <w:sz w:val="20"/>
          <w:szCs w:val="20"/>
        </w:rPr>
        <w:tab/>
      </w:r>
      <w:r w:rsidRPr="001271C9">
        <w:rPr>
          <w:rFonts w:ascii="Arial Narrow" w:hAnsi="Arial Narrow"/>
          <w:sz w:val="20"/>
          <w:szCs w:val="20"/>
        </w:rPr>
        <w:t>10</w:t>
      </w:r>
      <w:r>
        <w:rPr>
          <w:rFonts w:ascii="Arial Narrow" w:hAnsi="Arial Narrow"/>
          <w:sz w:val="20"/>
          <w:szCs w:val="20"/>
        </w:rPr>
        <w:t xml:space="preserve"> </w:t>
      </w:r>
      <w:r w:rsidRPr="001271C9">
        <w:rPr>
          <w:rFonts w:ascii="Arial Narrow" w:hAnsi="Arial Narrow"/>
          <w:sz w:val="20"/>
          <w:szCs w:val="20"/>
        </w:rPr>
        <w:t>контролируемых лиц, принадлежащих и</w:t>
      </w:r>
      <w:r>
        <w:rPr>
          <w:rFonts w:ascii="Arial Narrow" w:hAnsi="Arial Narrow"/>
          <w:sz w:val="20"/>
          <w:szCs w:val="20"/>
        </w:rPr>
        <w:t>м объектов контроля, отнесенных</w:t>
      </w:r>
      <w:r w:rsidRPr="001271C9">
        <w:rPr>
          <w:rFonts w:ascii="Arial Narrow" w:hAnsi="Arial Narrow"/>
          <w:sz w:val="20"/>
          <w:szCs w:val="20"/>
        </w:rPr>
        <w:t xml:space="preserve"> к определенной категории риска, с учетом периодичности проведения обязательных профилактических мероприятий, установленной частью </w:t>
      </w:r>
      <w:r>
        <w:rPr>
          <w:rFonts w:ascii="Arial Narrow" w:hAnsi="Arial Narrow"/>
          <w:sz w:val="20"/>
          <w:szCs w:val="20"/>
        </w:rPr>
        <w:t>2 статьи 25 Федерального закона</w:t>
      </w:r>
      <w:r w:rsidRPr="001271C9">
        <w:rPr>
          <w:rFonts w:ascii="Arial Narrow" w:hAnsi="Arial Narrow"/>
          <w:sz w:val="20"/>
          <w:szCs w:val="20"/>
        </w:rPr>
        <w:t xml:space="preserve"> от 31.07.23-020 г.</w:t>
      </w:r>
      <w:r>
        <w:rPr>
          <w:rFonts w:ascii="Arial Narrow" w:hAnsi="Arial Narrow"/>
          <w:sz w:val="20"/>
          <w:szCs w:val="20"/>
        </w:rPr>
        <w:t xml:space="preserve"> №248 –ФЗ О государственном</w:t>
      </w:r>
      <w:r w:rsidRPr="001271C9">
        <w:rPr>
          <w:rFonts w:ascii="Arial Narrow" w:hAnsi="Arial Narrow"/>
          <w:sz w:val="20"/>
          <w:szCs w:val="20"/>
        </w:rPr>
        <w:t xml:space="preserve"> контроле (надзоре) и муниципальном контроле в Российской Федерации»:</w:t>
      </w:r>
    </w:p>
    <w:p w:rsidR="00072DFF" w:rsidRPr="001271C9" w:rsidRDefault="00072DFF" w:rsidP="00072DFF">
      <w:pPr>
        <w:pStyle w:val="aff5"/>
        <w:ind w:left="0"/>
        <w:jc w:val="both"/>
        <w:rPr>
          <w:rFonts w:ascii="Arial Narrow" w:hAnsi="Arial Narrow"/>
          <w:sz w:val="20"/>
          <w:szCs w:val="20"/>
        </w:rPr>
      </w:pPr>
      <w:r>
        <w:rPr>
          <w:rFonts w:ascii="Arial Narrow" w:hAnsi="Arial Narrow"/>
          <w:sz w:val="20"/>
          <w:szCs w:val="20"/>
        </w:rPr>
        <w:t xml:space="preserve">2) Контролируемых </w:t>
      </w:r>
      <w:r w:rsidRPr="001271C9">
        <w:rPr>
          <w:rFonts w:ascii="Arial Narrow" w:hAnsi="Arial Narrow"/>
          <w:sz w:val="20"/>
          <w:szCs w:val="20"/>
        </w:rPr>
        <w:t xml:space="preserve">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 26.12. 2008 года №294 –ФЗ «О защите прав юридических лиц и индивидуальных предпринимателей при осуществлении государственного контроля (надзор) и муниципального контроля». Обязательный профилактический визит в указанном случае проводится не позднее 6 месяцев, </w:t>
      </w:r>
      <w:proofErr w:type="gramStart"/>
      <w:r w:rsidRPr="001271C9">
        <w:rPr>
          <w:rFonts w:ascii="Arial Narrow" w:hAnsi="Arial Narrow"/>
          <w:sz w:val="20"/>
          <w:szCs w:val="20"/>
        </w:rPr>
        <w:t>с даты  представления</w:t>
      </w:r>
      <w:proofErr w:type="gramEnd"/>
      <w:r w:rsidRPr="001271C9">
        <w:rPr>
          <w:rFonts w:ascii="Arial Narrow" w:hAnsi="Arial Narrow"/>
          <w:sz w:val="20"/>
          <w:szCs w:val="20"/>
        </w:rPr>
        <w:t xml:space="preserve">  такого уведомления;</w:t>
      </w:r>
    </w:p>
    <w:p w:rsidR="00072DFF" w:rsidRPr="001271C9" w:rsidRDefault="00072DFF" w:rsidP="00072DFF">
      <w:pPr>
        <w:pStyle w:val="aff5"/>
        <w:ind w:left="0"/>
        <w:jc w:val="both"/>
        <w:rPr>
          <w:rFonts w:ascii="Arial Narrow" w:hAnsi="Arial Narrow"/>
          <w:sz w:val="20"/>
          <w:szCs w:val="20"/>
        </w:rPr>
      </w:pPr>
      <w:r w:rsidRPr="001271C9">
        <w:rPr>
          <w:rFonts w:ascii="Arial Narrow" w:hAnsi="Arial Narrow"/>
          <w:sz w:val="20"/>
          <w:szCs w:val="20"/>
        </w:rPr>
        <w:t>3) при наступлении события, указанного в программе проверок;</w:t>
      </w:r>
    </w:p>
    <w:p w:rsidR="00072DFF" w:rsidRPr="001271C9" w:rsidRDefault="00072DFF" w:rsidP="00072DFF">
      <w:pPr>
        <w:pStyle w:val="aff5"/>
        <w:ind w:left="0"/>
        <w:jc w:val="both"/>
        <w:rPr>
          <w:rFonts w:ascii="Arial Narrow" w:hAnsi="Arial Narrow"/>
          <w:sz w:val="20"/>
          <w:szCs w:val="20"/>
        </w:rPr>
      </w:pPr>
      <w:r w:rsidRPr="001271C9">
        <w:rPr>
          <w:rFonts w:ascii="Arial Narrow" w:hAnsi="Arial Narrow"/>
          <w:sz w:val="20"/>
          <w:szCs w:val="20"/>
        </w:rPr>
        <w:t>4) по поручению;</w:t>
      </w:r>
    </w:p>
    <w:p w:rsidR="00072DFF" w:rsidRPr="001271C9" w:rsidRDefault="00072DFF" w:rsidP="00072DFF">
      <w:pPr>
        <w:pStyle w:val="aff5"/>
        <w:ind w:left="0"/>
        <w:jc w:val="both"/>
        <w:rPr>
          <w:rFonts w:ascii="Arial Narrow" w:hAnsi="Arial Narrow"/>
          <w:sz w:val="20"/>
          <w:szCs w:val="20"/>
        </w:rPr>
      </w:pPr>
      <w:r w:rsidRPr="001271C9">
        <w:rPr>
          <w:rFonts w:ascii="Arial Narrow" w:hAnsi="Arial Narrow"/>
          <w:sz w:val="20"/>
          <w:szCs w:val="20"/>
        </w:rPr>
        <w:t>а) Президента Российской Федерации;</w:t>
      </w:r>
    </w:p>
    <w:p w:rsidR="00072DFF" w:rsidRPr="001271C9" w:rsidRDefault="00072DFF" w:rsidP="00072DFF">
      <w:pPr>
        <w:pStyle w:val="aff5"/>
        <w:ind w:left="0"/>
        <w:jc w:val="both"/>
        <w:rPr>
          <w:rFonts w:ascii="Arial Narrow" w:hAnsi="Arial Narrow"/>
          <w:sz w:val="20"/>
          <w:szCs w:val="20"/>
        </w:rPr>
      </w:pPr>
      <w:r w:rsidRPr="001271C9">
        <w:rPr>
          <w:rFonts w:ascii="Arial Narrow" w:hAnsi="Arial Narrow"/>
          <w:sz w:val="20"/>
          <w:szCs w:val="20"/>
        </w:rPr>
        <w:t xml:space="preserve">б) Председателя Правительства Российской Федерации или Заместителя Председателя Правительства Российской Федерации – </w:t>
      </w:r>
      <w:r>
        <w:rPr>
          <w:rFonts w:ascii="Arial Narrow" w:hAnsi="Arial Narrow"/>
          <w:sz w:val="20"/>
          <w:szCs w:val="20"/>
        </w:rPr>
        <w:t xml:space="preserve">Руководителем Аппарата </w:t>
      </w:r>
      <w:r w:rsidRPr="001271C9">
        <w:rPr>
          <w:rFonts w:ascii="Arial Narrow" w:hAnsi="Arial Narrow"/>
          <w:sz w:val="20"/>
          <w:szCs w:val="20"/>
        </w:rPr>
        <w:t>Пра</w:t>
      </w:r>
      <w:r>
        <w:rPr>
          <w:rFonts w:ascii="Arial Narrow" w:hAnsi="Arial Narrow"/>
          <w:sz w:val="20"/>
          <w:szCs w:val="20"/>
        </w:rPr>
        <w:t>вительства Российской Федерации</w:t>
      </w:r>
      <w:r w:rsidRPr="001271C9">
        <w:rPr>
          <w:rFonts w:ascii="Arial Narrow" w:hAnsi="Arial Narrow"/>
          <w:sz w:val="20"/>
          <w:szCs w:val="20"/>
        </w:rPr>
        <w:t>.</w:t>
      </w:r>
    </w:p>
    <w:p w:rsidR="00072DFF" w:rsidRPr="001271C9" w:rsidRDefault="00072DFF" w:rsidP="00072DFF">
      <w:pPr>
        <w:pStyle w:val="aff5"/>
        <w:ind w:left="0" w:firstLine="709"/>
        <w:jc w:val="both"/>
        <w:rPr>
          <w:rFonts w:ascii="Arial Narrow" w:hAnsi="Arial Narrow"/>
          <w:sz w:val="20"/>
          <w:szCs w:val="20"/>
        </w:rPr>
      </w:pPr>
      <w:r w:rsidRPr="001271C9">
        <w:rPr>
          <w:rFonts w:ascii="Arial Narrow" w:hAnsi="Arial Narrow"/>
          <w:sz w:val="20"/>
          <w:szCs w:val="20"/>
        </w:rPr>
        <w:t>Обязательный профилактический визит не предусма</w:t>
      </w:r>
      <w:r>
        <w:rPr>
          <w:rFonts w:ascii="Arial Narrow" w:hAnsi="Arial Narrow"/>
          <w:sz w:val="20"/>
          <w:szCs w:val="20"/>
        </w:rPr>
        <w:t xml:space="preserve">тривает отказ контролируемого </w:t>
      </w:r>
      <w:r w:rsidRPr="001271C9">
        <w:rPr>
          <w:rFonts w:ascii="Arial Narrow" w:hAnsi="Arial Narrow"/>
          <w:sz w:val="20"/>
          <w:szCs w:val="20"/>
        </w:rPr>
        <w:t>лица от его проведения.</w:t>
      </w:r>
    </w:p>
    <w:p w:rsidR="00072DFF" w:rsidRPr="001271C9" w:rsidRDefault="00072DFF" w:rsidP="00072DFF">
      <w:pPr>
        <w:pStyle w:val="aff5"/>
        <w:ind w:left="0" w:firstLine="709"/>
        <w:jc w:val="both"/>
        <w:rPr>
          <w:rFonts w:ascii="Arial Narrow" w:hAnsi="Arial Narrow"/>
          <w:sz w:val="20"/>
          <w:szCs w:val="20"/>
        </w:rPr>
      </w:pPr>
      <w:r>
        <w:rPr>
          <w:rFonts w:ascii="Arial Narrow" w:hAnsi="Arial Narrow"/>
          <w:sz w:val="20"/>
          <w:szCs w:val="20"/>
        </w:rPr>
        <w:t xml:space="preserve">Срок проведения обязательного профилактического </w:t>
      </w:r>
      <w:r w:rsidRPr="001271C9">
        <w:rPr>
          <w:rFonts w:ascii="Arial Narrow" w:hAnsi="Arial Narrow"/>
          <w:sz w:val="20"/>
          <w:szCs w:val="20"/>
        </w:rPr>
        <w:t>визита не может превышать 10 рабочих дней и не сможет быть продлен срок,</w:t>
      </w:r>
      <w:r>
        <w:rPr>
          <w:rFonts w:ascii="Arial Narrow" w:hAnsi="Arial Narrow"/>
          <w:sz w:val="20"/>
          <w:szCs w:val="20"/>
        </w:rPr>
        <w:t xml:space="preserve"> </w:t>
      </w:r>
      <w:r w:rsidRPr="001271C9">
        <w:rPr>
          <w:rFonts w:ascii="Arial Narrow" w:hAnsi="Arial Narrow"/>
          <w:sz w:val="20"/>
          <w:szCs w:val="20"/>
        </w:rPr>
        <w:t>необходимый для проведения экспертизы, испытаний.</w:t>
      </w:r>
    </w:p>
    <w:p w:rsidR="00072DFF" w:rsidRPr="001271C9" w:rsidRDefault="00072DFF" w:rsidP="00072DFF">
      <w:pPr>
        <w:pStyle w:val="aff5"/>
        <w:ind w:left="0" w:firstLine="709"/>
        <w:jc w:val="both"/>
        <w:rPr>
          <w:rFonts w:ascii="Arial Narrow" w:hAnsi="Arial Narrow"/>
          <w:sz w:val="20"/>
          <w:szCs w:val="20"/>
        </w:rPr>
      </w:pPr>
      <w:r w:rsidRPr="001271C9">
        <w:rPr>
          <w:rFonts w:ascii="Arial Narrow" w:hAnsi="Arial Narrow"/>
          <w:sz w:val="20"/>
          <w:szCs w:val="20"/>
        </w:rPr>
        <w:t>По оконча</w:t>
      </w:r>
      <w:r>
        <w:rPr>
          <w:rFonts w:ascii="Arial Narrow" w:hAnsi="Arial Narrow"/>
          <w:sz w:val="20"/>
          <w:szCs w:val="20"/>
        </w:rPr>
        <w:t xml:space="preserve">нии проведения обязательного профилактического </w:t>
      </w:r>
      <w:r w:rsidRPr="001271C9">
        <w:rPr>
          <w:rFonts w:ascii="Arial Narrow" w:hAnsi="Arial Narrow"/>
          <w:sz w:val="20"/>
          <w:szCs w:val="20"/>
        </w:rPr>
        <w:t>визита составляется акт о поведении о</w:t>
      </w:r>
      <w:r>
        <w:rPr>
          <w:rFonts w:ascii="Arial Narrow" w:hAnsi="Arial Narrow"/>
          <w:sz w:val="20"/>
          <w:szCs w:val="20"/>
        </w:rPr>
        <w:t xml:space="preserve">бязательного профилактического визита. В </w:t>
      </w:r>
      <w:r w:rsidRPr="001271C9">
        <w:rPr>
          <w:rFonts w:ascii="Arial Narrow" w:hAnsi="Arial Narrow"/>
          <w:sz w:val="20"/>
          <w:szCs w:val="20"/>
        </w:rPr>
        <w:t>случае невозможности проведения</w:t>
      </w:r>
    </w:p>
    <w:p w:rsidR="00072DFF" w:rsidRPr="001271C9" w:rsidRDefault="00072DFF" w:rsidP="00072DFF">
      <w:pPr>
        <w:ind w:firstLine="709"/>
        <w:jc w:val="both"/>
        <w:rPr>
          <w:rFonts w:ascii="Arial Narrow" w:hAnsi="Arial Narrow"/>
          <w:sz w:val="20"/>
          <w:szCs w:val="20"/>
        </w:rPr>
      </w:pPr>
      <w:r>
        <w:rPr>
          <w:rFonts w:ascii="Arial Narrow" w:hAnsi="Arial Narrow"/>
          <w:sz w:val="20"/>
          <w:szCs w:val="20"/>
        </w:rPr>
        <w:t>обязательного профилактического</w:t>
      </w:r>
      <w:r w:rsidRPr="001271C9">
        <w:rPr>
          <w:rFonts w:ascii="Arial Narrow" w:hAnsi="Arial Narrow"/>
          <w:sz w:val="20"/>
          <w:szCs w:val="20"/>
        </w:rPr>
        <w:t xml:space="preserve"> визита,</w:t>
      </w:r>
      <w:r>
        <w:rPr>
          <w:rFonts w:ascii="Arial Narrow" w:hAnsi="Arial Narrow"/>
          <w:sz w:val="20"/>
          <w:szCs w:val="20"/>
        </w:rPr>
        <w:t xml:space="preserve"> Глава поселка </w:t>
      </w:r>
      <w:proofErr w:type="spellStart"/>
      <w:r w:rsidRPr="001271C9">
        <w:rPr>
          <w:rFonts w:ascii="Arial Narrow" w:hAnsi="Arial Narrow"/>
          <w:sz w:val="20"/>
          <w:szCs w:val="20"/>
        </w:rPr>
        <w:t>Тутончаны</w:t>
      </w:r>
      <w:proofErr w:type="spellEnd"/>
      <w:r w:rsidRPr="001271C9">
        <w:rPr>
          <w:rFonts w:ascii="Arial Narrow" w:hAnsi="Arial Narrow"/>
          <w:sz w:val="20"/>
          <w:szCs w:val="20"/>
        </w:rPr>
        <w:t xml:space="preserve"> вправе не поздн</w:t>
      </w:r>
      <w:r>
        <w:rPr>
          <w:rFonts w:ascii="Arial Narrow" w:hAnsi="Arial Narrow"/>
          <w:sz w:val="20"/>
          <w:szCs w:val="20"/>
        </w:rPr>
        <w:t xml:space="preserve">ее 3 месяцев, </w:t>
      </w:r>
      <w:proofErr w:type="gramStart"/>
      <w:r w:rsidRPr="001271C9">
        <w:rPr>
          <w:rFonts w:ascii="Arial Narrow" w:hAnsi="Arial Narrow"/>
          <w:sz w:val="20"/>
          <w:szCs w:val="20"/>
        </w:rPr>
        <w:t>с даты составления</w:t>
      </w:r>
      <w:proofErr w:type="gramEnd"/>
      <w:r w:rsidRPr="001271C9">
        <w:rPr>
          <w:rFonts w:ascii="Arial Narrow" w:hAnsi="Arial Narrow"/>
          <w:sz w:val="20"/>
          <w:szCs w:val="20"/>
        </w:rPr>
        <w:t xml:space="preserve"> акта о невозможности проведения </w:t>
      </w:r>
      <w:r>
        <w:rPr>
          <w:rFonts w:ascii="Arial Narrow" w:hAnsi="Arial Narrow"/>
          <w:sz w:val="20"/>
          <w:szCs w:val="20"/>
        </w:rPr>
        <w:t>обязательного</w:t>
      </w:r>
      <w:r w:rsidRPr="001271C9">
        <w:rPr>
          <w:rFonts w:ascii="Arial Narrow" w:hAnsi="Arial Narrow"/>
          <w:sz w:val="20"/>
          <w:szCs w:val="20"/>
        </w:rPr>
        <w:t xml:space="preserve"> профилактического визита, </w:t>
      </w:r>
      <w:r>
        <w:rPr>
          <w:rFonts w:ascii="Arial Narrow" w:hAnsi="Arial Narrow"/>
          <w:sz w:val="20"/>
          <w:szCs w:val="20"/>
        </w:rPr>
        <w:t>принять решение</w:t>
      </w:r>
      <w:r w:rsidRPr="001271C9">
        <w:rPr>
          <w:rFonts w:ascii="Arial Narrow" w:hAnsi="Arial Narrow"/>
          <w:sz w:val="20"/>
          <w:szCs w:val="20"/>
        </w:rPr>
        <w:t xml:space="preserve"> о повторном проведении обязательного  профилактического визита в отношении контролируемого лица.</w:t>
      </w:r>
    </w:p>
    <w:p w:rsidR="00072DFF" w:rsidRPr="001271C9" w:rsidRDefault="00072DFF" w:rsidP="00072DFF">
      <w:pPr>
        <w:pStyle w:val="aff5"/>
        <w:ind w:left="0" w:firstLine="709"/>
        <w:jc w:val="both"/>
        <w:rPr>
          <w:rFonts w:ascii="Arial Narrow" w:hAnsi="Arial Narrow"/>
          <w:sz w:val="20"/>
          <w:szCs w:val="20"/>
        </w:rPr>
      </w:pPr>
      <w:r w:rsidRPr="001271C9">
        <w:rPr>
          <w:rFonts w:ascii="Arial Narrow" w:hAnsi="Arial Narrow"/>
          <w:sz w:val="20"/>
          <w:szCs w:val="20"/>
        </w:rPr>
        <w:t>Предписание об устранении выявленных нарушений обязательных требований выдается контролируемому лицу в случае, если такие наруш</w:t>
      </w:r>
      <w:r>
        <w:rPr>
          <w:rFonts w:ascii="Arial Narrow" w:hAnsi="Arial Narrow"/>
          <w:sz w:val="20"/>
          <w:szCs w:val="20"/>
        </w:rPr>
        <w:t xml:space="preserve">ения не устранены до окончания </w:t>
      </w:r>
      <w:r w:rsidRPr="001271C9">
        <w:rPr>
          <w:rFonts w:ascii="Arial Narrow" w:hAnsi="Arial Narrow"/>
          <w:sz w:val="20"/>
          <w:szCs w:val="20"/>
        </w:rPr>
        <w:t>поведения профилактического визита.</w:t>
      </w:r>
    </w:p>
    <w:p w:rsidR="00072DFF" w:rsidRPr="001271C9" w:rsidRDefault="00072DFF" w:rsidP="00072DFF">
      <w:pPr>
        <w:jc w:val="both"/>
        <w:rPr>
          <w:rFonts w:ascii="Arial Narrow" w:hAnsi="Arial Narrow"/>
          <w:sz w:val="20"/>
          <w:szCs w:val="20"/>
        </w:rPr>
      </w:pPr>
      <w:r>
        <w:rPr>
          <w:rFonts w:ascii="Arial Narrow" w:hAnsi="Arial Narrow"/>
          <w:sz w:val="20"/>
          <w:szCs w:val="20"/>
        </w:rPr>
        <w:t>1.5.</w:t>
      </w:r>
      <w:r>
        <w:rPr>
          <w:rFonts w:ascii="Arial Narrow" w:hAnsi="Arial Narrow"/>
          <w:sz w:val="20"/>
          <w:szCs w:val="20"/>
        </w:rPr>
        <w:tab/>
        <w:t xml:space="preserve">дополнить </w:t>
      </w:r>
      <w:r w:rsidRPr="001271C9">
        <w:rPr>
          <w:rFonts w:ascii="Arial Narrow" w:hAnsi="Arial Narrow"/>
          <w:sz w:val="20"/>
          <w:szCs w:val="20"/>
        </w:rPr>
        <w:t>Положение статьей 24.2 следующего содержания:</w:t>
      </w:r>
    </w:p>
    <w:p w:rsidR="00072DFF" w:rsidRPr="001271C9" w:rsidRDefault="00072DFF" w:rsidP="00072DFF">
      <w:pPr>
        <w:pStyle w:val="aff5"/>
        <w:ind w:left="0"/>
        <w:jc w:val="both"/>
        <w:rPr>
          <w:rFonts w:ascii="Arial Narrow" w:hAnsi="Arial Narrow"/>
          <w:sz w:val="20"/>
          <w:szCs w:val="20"/>
        </w:rPr>
      </w:pPr>
      <w:r>
        <w:rPr>
          <w:rFonts w:ascii="Arial Narrow" w:hAnsi="Arial Narrow"/>
          <w:sz w:val="20"/>
          <w:szCs w:val="20"/>
        </w:rPr>
        <w:tab/>
        <w:t>Профилактический визит</w:t>
      </w:r>
      <w:r w:rsidRPr="001271C9">
        <w:rPr>
          <w:rFonts w:ascii="Arial Narrow" w:hAnsi="Arial Narrow"/>
          <w:sz w:val="20"/>
          <w:szCs w:val="20"/>
        </w:rPr>
        <w:t xml:space="preserve"> по инициативе контролируемого лица может быть проведено по его заявлению, если такое лицо относится к субъектам малого предпринимательства, явля</w:t>
      </w:r>
      <w:r>
        <w:rPr>
          <w:rFonts w:ascii="Arial Narrow" w:hAnsi="Arial Narrow"/>
          <w:sz w:val="20"/>
          <w:szCs w:val="20"/>
        </w:rPr>
        <w:t xml:space="preserve">ется социально ориентированной </w:t>
      </w:r>
      <w:r w:rsidRPr="001271C9">
        <w:rPr>
          <w:rFonts w:ascii="Arial Narrow" w:hAnsi="Arial Narrow"/>
          <w:sz w:val="20"/>
          <w:szCs w:val="20"/>
        </w:rPr>
        <w:t>некоммерческой орга</w:t>
      </w:r>
      <w:r>
        <w:rPr>
          <w:rFonts w:ascii="Arial Narrow" w:hAnsi="Arial Narrow"/>
          <w:sz w:val="20"/>
          <w:szCs w:val="20"/>
        </w:rPr>
        <w:t xml:space="preserve">низацией, либо государственным </w:t>
      </w:r>
      <w:r w:rsidRPr="001271C9">
        <w:rPr>
          <w:rFonts w:ascii="Arial Narrow" w:hAnsi="Arial Narrow"/>
          <w:sz w:val="20"/>
          <w:szCs w:val="20"/>
        </w:rPr>
        <w:t xml:space="preserve">или муниципальным учреждением. Контролируемое лицо подает заявление о проведении </w:t>
      </w:r>
      <w:r>
        <w:rPr>
          <w:rFonts w:ascii="Arial Narrow" w:hAnsi="Arial Narrow"/>
          <w:sz w:val="20"/>
          <w:szCs w:val="20"/>
        </w:rPr>
        <w:t xml:space="preserve">профилактического </w:t>
      </w:r>
      <w:r w:rsidRPr="001271C9">
        <w:rPr>
          <w:rFonts w:ascii="Arial Narrow" w:hAnsi="Arial Narrow"/>
          <w:sz w:val="20"/>
          <w:szCs w:val="20"/>
        </w:rPr>
        <w:t>визита посредством единого портала государственных и муниципальных услуг или регионального портала государственных и муниципальны</w:t>
      </w:r>
      <w:r>
        <w:rPr>
          <w:rFonts w:ascii="Arial Narrow" w:hAnsi="Arial Narrow"/>
          <w:sz w:val="20"/>
          <w:szCs w:val="20"/>
        </w:rPr>
        <w:t xml:space="preserve">х услуг. Местная администрация </w:t>
      </w:r>
      <w:r w:rsidRPr="001271C9">
        <w:rPr>
          <w:rFonts w:ascii="Arial Narrow" w:hAnsi="Arial Narrow"/>
          <w:sz w:val="20"/>
          <w:szCs w:val="20"/>
        </w:rPr>
        <w:t xml:space="preserve">рассматривает заявление в </w:t>
      </w:r>
      <w:r>
        <w:rPr>
          <w:rFonts w:ascii="Arial Narrow" w:hAnsi="Arial Narrow"/>
          <w:sz w:val="20"/>
          <w:szCs w:val="20"/>
        </w:rPr>
        <w:t xml:space="preserve">течение 10 рабочих </w:t>
      </w:r>
      <w:r w:rsidRPr="001271C9">
        <w:rPr>
          <w:rFonts w:ascii="Arial Narrow" w:hAnsi="Arial Narrow"/>
          <w:sz w:val="20"/>
          <w:szCs w:val="20"/>
        </w:rPr>
        <w:t>и принимает решение о проведении профилактического визита, либо об отказе в его проведении, о чем уведомляет контролируемое лицо.</w:t>
      </w:r>
    </w:p>
    <w:p w:rsidR="00072DFF" w:rsidRPr="001271C9" w:rsidRDefault="00072DFF" w:rsidP="00072DFF">
      <w:pPr>
        <w:pStyle w:val="aff5"/>
        <w:ind w:left="0"/>
        <w:jc w:val="both"/>
        <w:rPr>
          <w:rFonts w:ascii="Arial Narrow" w:hAnsi="Arial Narrow"/>
          <w:sz w:val="20"/>
          <w:szCs w:val="20"/>
        </w:rPr>
      </w:pPr>
      <w:r>
        <w:rPr>
          <w:rFonts w:ascii="Arial Narrow" w:hAnsi="Arial Narrow"/>
          <w:sz w:val="20"/>
          <w:szCs w:val="20"/>
        </w:rPr>
        <w:tab/>
      </w:r>
      <w:r w:rsidRPr="001271C9">
        <w:rPr>
          <w:rFonts w:ascii="Arial Narrow" w:hAnsi="Arial Narrow"/>
          <w:sz w:val="20"/>
          <w:szCs w:val="20"/>
        </w:rPr>
        <w:t>В случае принятия решения о</w:t>
      </w:r>
      <w:r>
        <w:rPr>
          <w:rFonts w:ascii="Arial Narrow" w:hAnsi="Arial Narrow"/>
          <w:sz w:val="20"/>
          <w:szCs w:val="20"/>
        </w:rPr>
        <w:t xml:space="preserve"> проведении профилактического </w:t>
      </w:r>
      <w:r w:rsidRPr="001271C9">
        <w:rPr>
          <w:rFonts w:ascii="Arial Narrow" w:hAnsi="Arial Narrow"/>
          <w:sz w:val="20"/>
          <w:szCs w:val="20"/>
        </w:rPr>
        <w:t>визита,</w:t>
      </w:r>
      <w:r>
        <w:rPr>
          <w:rFonts w:ascii="Arial Narrow" w:hAnsi="Arial Narrow"/>
          <w:sz w:val="20"/>
          <w:szCs w:val="20"/>
        </w:rPr>
        <w:t xml:space="preserve"> </w:t>
      </w:r>
      <w:r w:rsidRPr="001271C9">
        <w:rPr>
          <w:rFonts w:ascii="Arial Narrow" w:hAnsi="Arial Narrow"/>
          <w:sz w:val="20"/>
          <w:szCs w:val="20"/>
        </w:rPr>
        <w:t>местная администрация в течение 20 рабочих дней согласовывает дату его проведения с контролируемым лицом любым способом, обеспечивающим ф</w:t>
      </w:r>
      <w:r>
        <w:rPr>
          <w:rFonts w:ascii="Arial Narrow" w:hAnsi="Arial Narrow"/>
          <w:sz w:val="20"/>
          <w:szCs w:val="20"/>
        </w:rPr>
        <w:t>иксирование такого согласования</w:t>
      </w:r>
      <w:r w:rsidRPr="001271C9">
        <w:rPr>
          <w:rFonts w:ascii="Arial Narrow" w:hAnsi="Arial Narrow"/>
          <w:sz w:val="20"/>
          <w:szCs w:val="20"/>
        </w:rPr>
        <w:t>. Решение об отказе в проведе</w:t>
      </w:r>
      <w:r>
        <w:rPr>
          <w:rFonts w:ascii="Arial Narrow" w:hAnsi="Arial Narrow"/>
          <w:sz w:val="20"/>
          <w:szCs w:val="20"/>
        </w:rPr>
        <w:t xml:space="preserve">нии профилактического визита </w:t>
      </w:r>
      <w:r w:rsidRPr="001271C9">
        <w:rPr>
          <w:rFonts w:ascii="Arial Narrow" w:hAnsi="Arial Narrow"/>
          <w:sz w:val="20"/>
          <w:szCs w:val="20"/>
        </w:rPr>
        <w:t>принимается в следующих случаях:</w:t>
      </w:r>
    </w:p>
    <w:p w:rsidR="00072DFF" w:rsidRPr="001271C9" w:rsidRDefault="00072DFF" w:rsidP="00072DFF">
      <w:pPr>
        <w:pStyle w:val="aff5"/>
        <w:numPr>
          <w:ilvl w:val="0"/>
          <w:numId w:val="20"/>
        </w:numPr>
        <w:ind w:left="0" w:firstLine="0"/>
        <w:jc w:val="both"/>
        <w:rPr>
          <w:rFonts w:ascii="Arial Narrow" w:hAnsi="Arial Narrow"/>
          <w:sz w:val="20"/>
          <w:szCs w:val="20"/>
        </w:rPr>
      </w:pPr>
      <w:r w:rsidRPr="001271C9">
        <w:rPr>
          <w:rFonts w:ascii="Arial Narrow" w:hAnsi="Arial Narrow"/>
          <w:sz w:val="20"/>
          <w:szCs w:val="20"/>
        </w:rPr>
        <w:t>от контролируемого лица поступило уведомление об отзыве заявления</w:t>
      </w:r>
    </w:p>
    <w:p w:rsidR="00072DFF" w:rsidRPr="001271C9" w:rsidRDefault="00072DFF" w:rsidP="00072DFF">
      <w:pPr>
        <w:pStyle w:val="aff5"/>
        <w:numPr>
          <w:ilvl w:val="0"/>
          <w:numId w:val="20"/>
        </w:numPr>
        <w:ind w:left="0" w:firstLine="0"/>
        <w:jc w:val="both"/>
        <w:rPr>
          <w:rFonts w:ascii="Arial Narrow" w:hAnsi="Arial Narrow"/>
          <w:sz w:val="20"/>
          <w:szCs w:val="20"/>
        </w:rPr>
      </w:pPr>
      <w:r>
        <w:rPr>
          <w:rFonts w:ascii="Arial Narrow" w:hAnsi="Arial Narrow"/>
          <w:sz w:val="20"/>
          <w:szCs w:val="20"/>
        </w:rPr>
        <w:t>в течение 6 месяцев</w:t>
      </w:r>
      <w:r w:rsidRPr="001271C9">
        <w:rPr>
          <w:rFonts w:ascii="Arial Narrow" w:hAnsi="Arial Narrow"/>
          <w:sz w:val="20"/>
          <w:szCs w:val="20"/>
        </w:rPr>
        <w:t xml:space="preserve"> до даты подачи </w:t>
      </w:r>
      <w:r>
        <w:rPr>
          <w:rFonts w:ascii="Arial Narrow" w:hAnsi="Arial Narrow"/>
          <w:sz w:val="20"/>
          <w:szCs w:val="20"/>
        </w:rPr>
        <w:t xml:space="preserve">повторного заявления проведении профилактического визита </w:t>
      </w:r>
      <w:r w:rsidRPr="001271C9">
        <w:rPr>
          <w:rFonts w:ascii="Arial Narrow" w:hAnsi="Arial Narrow"/>
          <w:sz w:val="20"/>
          <w:szCs w:val="20"/>
        </w:rPr>
        <w:t>было невозможно в связи с отсутствием контролируемого лица по месту осуществления деятельности, либо с связи с иными действиями (бездействием) контролируемого лица, повлекшими невозможност</w:t>
      </w:r>
      <w:r>
        <w:rPr>
          <w:rFonts w:ascii="Arial Narrow" w:hAnsi="Arial Narrow"/>
          <w:sz w:val="20"/>
          <w:szCs w:val="20"/>
        </w:rPr>
        <w:t xml:space="preserve">ь проведения профилактического </w:t>
      </w:r>
      <w:r w:rsidRPr="001271C9">
        <w:rPr>
          <w:rFonts w:ascii="Arial Narrow" w:hAnsi="Arial Narrow"/>
          <w:sz w:val="20"/>
          <w:szCs w:val="20"/>
        </w:rPr>
        <w:t>визита</w:t>
      </w:r>
      <w:proofErr w:type="gramStart"/>
      <w:r w:rsidRPr="001271C9">
        <w:rPr>
          <w:rFonts w:ascii="Arial Narrow" w:hAnsi="Arial Narrow"/>
          <w:sz w:val="20"/>
          <w:szCs w:val="20"/>
        </w:rPr>
        <w:t xml:space="preserve"> ;</w:t>
      </w:r>
      <w:proofErr w:type="gramEnd"/>
    </w:p>
    <w:p w:rsidR="00072DFF" w:rsidRPr="001271C9" w:rsidRDefault="00072DFF" w:rsidP="00072DFF">
      <w:pPr>
        <w:pStyle w:val="aff5"/>
        <w:numPr>
          <w:ilvl w:val="0"/>
          <w:numId w:val="20"/>
        </w:numPr>
        <w:ind w:left="0" w:firstLine="0"/>
        <w:jc w:val="both"/>
        <w:rPr>
          <w:rFonts w:ascii="Arial Narrow" w:hAnsi="Arial Narrow"/>
          <w:sz w:val="20"/>
          <w:szCs w:val="20"/>
        </w:rPr>
      </w:pPr>
      <w:r>
        <w:rPr>
          <w:rFonts w:ascii="Arial Narrow" w:hAnsi="Arial Narrow"/>
          <w:sz w:val="20"/>
          <w:szCs w:val="20"/>
        </w:rPr>
        <w:t>В течение 1 года</w:t>
      </w:r>
      <w:r w:rsidRPr="001271C9">
        <w:rPr>
          <w:rFonts w:ascii="Arial Narrow" w:hAnsi="Arial Narrow"/>
          <w:sz w:val="20"/>
          <w:szCs w:val="20"/>
        </w:rPr>
        <w:t xml:space="preserve"> до даты подачи заявления местной администрацией проведен профилактический визит по ранее поданному заявлению;</w:t>
      </w:r>
    </w:p>
    <w:p w:rsidR="00072DFF" w:rsidRPr="001271C9" w:rsidRDefault="00072DFF" w:rsidP="00072DFF">
      <w:pPr>
        <w:pStyle w:val="aff5"/>
        <w:numPr>
          <w:ilvl w:val="0"/>
          <w:numId w:val="20"/>
        </w:numPr>
        <w:ind w:left="0" w:firstLine="0"/>
        <w:jc w:val="both"/>
        <w:rPr>
          <w:rFonts w:ascii="Arial Narrow" w:hAnsi="Arial Narrow"/>
          <w:sz w:val="20"/>
          <w:szCs w:val="20"/>
        </w:rPr>
      </w:pPr>
      <w:r w:rsidRPr="001271C9">
        <w:rPr>
          <w:rFonts w:ascii="Arial Narrow" w:hAnsi="Arial Narrow"/>
          <w:sz w:val="20"/>
          <w:szCs w:val="20"/>
        </w:rPr>
        <w:lastRenderedPageBreak/>
        <w:t>Заявление содержи</w:t>
      </w:r>
      <w:r>
        <w:rPr>
          <w:rFonts w:ascii="Arial Narrow" w:hAnsi="Arial Narrow"/>
          <w:sz w:val="20"/>
          <w:szCs w:val="20"/>
        </w:rPr>
        <w:t>т</w:t>
      </w:r>
      <w:r w:rsidRPr="001271C9">
        <w:rPr>
          <w:rFonts w:ascii="Arial Narrow" w:hAnsi="Arial Narrow"/>
          <w:sz w:val="20"/>
          <w:szCs w:val="20"/>
        </w:rPr>
        <w:t xml:space="preserve"> нецензурные,</w:t>
      </w:r>
      <w:r>
        <w:rPr>
          <w:rFonts w:ascii="Arial Narrow" w:hAnsi="Arial Narrow"/>
          <w:sz w:val="20"/>
          <w:szCs w:val="20"/>
        </w:rPr>
        <w:t xml:space="preserve"> либо оскорбительные выражения </w:t>
      </w:r>
      <w:r w:rsidRPr="001271C9">
        <w:rPr>
          <w:rFonts w:ascii="Arial Narrow" w:hAnsi="Arial Narrow"/>
          <w:sz w:val="20"/>
          <w:szCs w:val="20"/>
        </w:rPr>
        <w:t>угрозы жизни, здоров</w:t>
      </w:r>
      <w:r>
        <w:rPr>
          <w:rFonts w:ascii="Arial Narrow" w:hAnsi="Arial Narrow"/>
          <w:sz w:val="20"/>
          <w:szCs w:val="20"/>
        </w:rPr>
        <w:t xml:space="preserve">ью и имуществу должностных лиц </w:t>
      </w:r>
      <w:r w:rsidRPr="001271C9">
        <w:rPr>
          <w:rFonts w:ascii="Arial Narrow" w:hAnsi="Arial Narrow"/>
          <w:sz w:val="20"/>
          <w:szCs w:val="20"/>
        </w:rPr>
        <w:t>контрольного (надзорного) органа, либо членов их семей.</w:t>
      </w:r>
    </w:p>
    <w:p w:rsidR="00072DFF" w:rsidRPr="001271C9" w:rsidRDefault="00072DFF" w:rsidP="00072DFF">
      <w:pPr>
        <w:pStyle w:val="aff5"/>
        <w:ind w:left="0"/>
        <w:jc w:val="both"/>
        <w:rPr>
          <w:rFonts w:ascii="Arial Narrow" w:hAnsi="Arial Narrow"/>
          <w:sz w:val="20"/>
          <w:szCs w:val="20"/>
        </w:rPr>
      </w:pPr>
      <w:r>
        <w:rPr>
          <w:rFonts w:ascii="Arial Narrow" w:hAnsi="Arial Narrow"/>
          <w:sz w:val="20"/>
          <w:szCs w:val="20"/>
        </w:rPr>
        <w:tab/>
      </w:r>
      <w:r w:rsidRPr="001271C9">
        <w:rPr>
          <w:rFonts w:ascii="Arial Narrow" w:hAnsi="Arial Narrow"/>
          <w:sz w:val="20"/>
          <w:szCs w:val="20"/>
        </w:rPr>
        <w:t>Решение об отказе</w:t>
      </w:r>
      <w:r>
        <w:rPr>
          <w:rFonts w:ascii="Arial Narrow" w:hAnsi="Arial Narrow"/>
          <w:sz w:val="20"/>
          <w:szCs w:val="20"/>
        </w:rPr>
        <w:t xml:space="preserve"> в проведении профилактического визита</w:t>
      </w:r>
      <w:r w:rsidRPr="001271C9">
        <w:rPr>
          <w:rFonts w:ascii="Arial Narrow" w:hAnsi="Arial Narrow"/>
          <w:sz w:val="20"/>
          <w:szCs w:val="20"/>
        </w:rPr>
        <w:t xml:space="preserve"> может быть обжаловано контролируемым лицом.</w:t>
      </w:r>
    </w:p>
    <w:p w:rsidR="00072DFF" w:rsidRPr="001271C9" w:rsidRDefault="00072DFF" w:rsidP="00072DFF">
      <w:pPr>
        <w:pStyle w:val="aff5"/>
        <w:ind w:left="0"/>
        <w:jc w:val="both"/>
        <w:rPr>
          <w:rFonts w:ascii="Arial Narrow" w:hAnsi="Arial Narrow"/>
          <w:sz w:val="20"/>
          <w:szCs w:val="20"/>
        </w:rPr>
      </w:pPr>
      <w:r>
        <w:rPr>
          <w:rFonts w:ascii="Arial Narrow" w:hAnsi="Arial Narrow"/>
          <w:sz w:val="20"/>
          <w:szCs w:val="20"/>
        </w:rPr>
        <w:tab/>
      </w:r>
      <w:r w:rsidRPr="001271C9">
        <w:rPr>
          <w:rFonts w:ascii="Arial Narrow" w:hAnsi="Arial Narrow"/>
          <w:sz w:val="20"/>
          <w:szCs w:val="20"/>
        </w:rPr>
        <w:t>Контролируемое лицо вправе отозвать заявление, либо направить отказ от проведения профилактического  визита, уведомив об этом местную администрацию не позднее, чем за 5 рабочих дней до даты его проведения.</w:t>
      </w:r>
    </w:p>
    <w:p w:rsidR="00072DFF" w:rsidRPr="001271C9" w:rsidRDefault="00072DFF" w:rsidP="00072DFF">
      <w:pPr>
        <w:pStyle w:val="aff5"/>
        <w:ind w:left="0"/>
        <w:jc w:val="both"/>
        <w:rPr>
          <w:rFonts w:ascii="Arial Narrow" w:hAnsi="Arial Narrow"/>
          <w:sz w:val="20"/>
          <w:szCs w:val="20"/>
        </w:rPr>
      </w:pPr>
      <w:r>
        <w:rPr>
          <w:rFonts w:ascii="Arial Narrow" w:hAnsi="Arial Narrow"/>
          <w:sz w:val="20"/>
          <w:szCs w:val="20"/>
        </w:rPr>
        <w:tab/>
      </w:r>
      <w:r w:rsidRPr="001271C9">
        <w:rPr>
          <w:rFonts w:ascii="Arial Narrow" w:hAnsi="Arial Narrow"/>
          <w:sz w:val="20"/>
          <w:szCs w:val="20"/>
        </w:rPr>
        <w:t>Предписания об устранении выявленных в ходе проф</w:t>
      </w:r>
      <w:r>
        <w:rPr>
          <w:rFonts w:ascii="Arial Narrow" w:hAnsi="Arial Narrow"/>
          <w:sz w:val="20"/>
          <w:szCs w:val="20"/>
        </w:rPr>
        <w:t xml:space="preserve">илактического визита </w:t>
      </w:r>
      <w:r w:rsidRPr="001271C9">
        <w:rPr>
          <w:rFonts w:ascii="Arial Narrow" w:hAnsi="Arial Narrow"/>
          <w:sz w:val="20"/>
          <w:szCs w:val="20"/>
        </w:rPr>
        <w:t>нарушений обязател</w:t>
      </w:r>
      <w:r>
        <w:rPr>
          <w:rFonts w:ascii="Arial Narrow" w:hAnsi="Arial Narrow"/>
          <w:sz w:val="20"/>
          <w:szCs w:val="20"/>
        </w:rPr>
        <w:t xml:space="preserve">ьных требований контролируемым </w:t>
      </w:r>
      <w:r w:rsidRPr="001271C9">
        <w:rPr>
          <w:rFonts w:ascii="Arial Narrow" w:hAnsi="Arial Narrow"/>
          <w:sz w:val="20"/>
          <w:szCs w:val="20"/>
        </w:rPr>
        <w:t>лицам не могут  выдаваться.</w:t>
      </w:r>
    </w:p>
    <w:p w:rsidR="00072DFF" w:rsidRPr="001271C9" w:rsidRDefault="00072DFF" w:rsidP="00072DFF">
      <w:pPr>
        <w:pStyle w:val="aff5"/>
        <w:ind w:left="0"/>
        <w:jc w:val="both"/>
        <w:rPr>
          <w:rFonts w:ascii="Arial Narrow" w:hAnsi="Arial Narrow"/>
          <w:sz w:val="20"/>
          <w:szCs w:val="20"/>
        </w:rPr>
      </w:pPr>
      <w:r>
        <w:rPr>
          <w:rFonts w:ascii="Arial Narrow" w:hAnsi="Arial Narrow"/>
          <w:sz w:val="20"/>
          <w:szCs w:val="20"/>
        </w:rPr>
        <w:tab/>
      </w:r>
      <w:r w:rsidRPr="001271C9">
        <w:rPr>
          <w:rFonts w:ascii="Arial Narrow" w:hAnsi="Arial Narrow"/>
          <w:sz w:val="20"/>
          <w:szCs w:val="20"/>
        </w:rPr>
        <w:t>В случае, если пр</w:t>
      </w:r>
      <w:r>
        <w:rPr>
          <w:rFonts w:ascii="Arial Narrow" w:hAnsi="Arial Narrow"/>
          <w:sz w:val="20"/>
          <w:szCs w:val="20"/>
        </w:rPr>
        <w:t xml:space="preserve">и проведении профилактического визита </w:t>
      </w:r>
      <w:r w:rsidRPr="001271C9">
        <w:rPr>
          <w:rFonts w:ascii="Arial Narrow" w:hAnsi="Arial Narrow"/>
          <w:sz w:val="20"/>
          <w:szCs w:val="20"/>
        </w:rPr>
        <w:t>установлено, что объекты контроля представляют явную непосредственную угрозу причинения вреда</w:t>
      </w:r>
      <w:r>
        <w:rPr>
          <w:rFonts w:ascii="Arial Narrow" w:hAnsi="Arial Narrow"/>
          <w:sz w:val="20"/>
          <w:szCs w:val="20"/>
        </w:rPr>
        <w:t xml:space="preserve"> (ущерба) </w:t>
      </w:r>
      <w:r w:rsidRPr="001271C9">
        <w:rPr>
          <w:rFonts w:ascii="Arial Narrow" w:hAnsi="Arial Narrow"/>
          <w:sz w:val="20"/>
          <w:szCs w:val="20"/>
        </w:rPr>
        <w:t>охраняемым законом ценностям или такой вре</w:t>
      </w:r>
      <w:proofErr w:type="gramStart"/>
      <w:r w:rsidRPr="001271C9">
        <w:rPr>
          <w:rFonts w:ascii="Arial Narrow" w:hAnsi="Arial Narrow"/>
          <w:sz w:val="20"/>
          <w:szCs w:val="20"/>
        </w:rPr>
        <w:t>д(</w:t>
      </w:r>
      <w:proofErr w:type="gramEnd"/>
      <w:r w:rsidRPr="001271C9">
        <w:rPr>
          <w:rFonts w:ascii="Arial Narrow" w:hAnsi="Arial Narrow"/>
          <w:sz w:val="20"/>
          <w:szCs w:val="20"/>
        </w:rPr>
        <w:t xml:space="preserve"> ущерб) причинен, инспектор незамедлительно</w:t>
      </w:r>
      <w:r>
        <w:rPr>
          <w:rFonts w:ascii="Arial Narrow" w:hAnsi="Arial Narrow"/>
          <w:sz w:val="20"/>
          <w:szCs w:val="20"/>
        </w:rPr>
        <w:t xml:space="preserve"> направляет информацию об этом </w:t>
      </w:r>
      <w:r w:rsidRPr="001271C9">
        <w:rPr>
          <w:rFonts w:ascii="Arial Narrow" w:hAnsi="Arial Narrow"/>
          <w:sz w:val="20"/>
          <w:szCs w:val="20"/>
        </w:rPr>
        <w:t xml:space="preserve">Главе поселка </w:t>
      </w:r>
      <w:proofErr w:type="spellStart"/>
      <w:r w:rsidRPr="001271C9">
        <w:rPr>
          <w:rFonts w:ascii="Arial Narrow" w:hAnsi="Arial Narrow"/>
          <w:sz w:val="20"/>
          <w:szCs w:val="20"/>
        </w:rPr>
        <w:t>Тутончаны</w:t>
      </w:r>
      <w:proofErr w:type="spellEnd"/>
      <w:r w:rsidRPr="001271C9">
        <w:rPr>
          <w:rFonts w:ascii="Arial Narrow" w:hAnsi="Arial Narrow"/>
          <w:sz w:val="20"/>
          <w:szCs w:val="20"/>
        </w:rPr>
        <w:t xml:space="preserve"> дл</w:t>
      </w:r>
      <w:r>
        <w:rPr>
          <w:rFonts w:ascii="Arial Narrow" w:hAnsi="Arial Narrow"/>
          <w:sz w:val="20"/>
          <w:szCs w:val="20"/>
        </w:rPr>
        <w:t xml:space="preserve">я принятия решения о поведении </w:t>
      </w:r>
      <w:r w:rsidRPr="001271C9">
        <w:rPr>
          <w:rFonts w:ascii="Arial Narrow" w:hAnsi="Arial Narrow"/>
          <w:sz w:val="20"/>
          <w:szCs w:val="20"/>
        </w:rPr>
        <w:t>контрольных (надзорных).</w:t>
      </w:r>
    </w:p>
    <w:p w:rsidR="00072DFF" w:rsidRPr="001271C9" w:rsidRDefault="00072DFF" w:rsidP="00072DFF">
      <w:pPr>
        <w:pStyle w:val="aff5"/>
        <w:ind w:left="0"/>
        <w:jc w:val="both"/>
        <w:rPr>
          <w:rFonts w:ascii="Arial Narrow" w:hAnsi="Arial Narrow"/>
          <w:sz w:val="20"/>
          <w:szCs w:val="20"/>
        </w:rPr>
      </w:pPr>
      <w:r w:rsidRPr="001271C9">
        <w:rPr>
          <w:rFonts w:ascii="Arial Narrow" w:hAnsi="Arial Narrow"/>
          <w:sz w:val="20"/>
          <w:szCs w:val="20"/>
        </w:rPr>
        <w:t>1.6.</w:t>
      </w:r>
      <w:r>
        <w:rPr>
          <w:rFonts w:ascii="Arial Narrow" w:hAnsi="Arial Narrow"/>
          <w:sz w:val="20"/>
          <w:szCs w:val="20"/>
        </w:rPr>
        <w:tab/>
      </w:r>
      <w:r w:rsidRPr="001271C9">
        <w:rPr>
          <w:rFonts w:ascii="Arial Narrow" w:hAnsi="Arial Narrow"/>
          <w:sz w:val="20"/>
          <w:szCs w:val="20"/>
        </w:rPr>
        <w:t>Абзацы 2-4 пункта 1 статьи 27 Положения изложить в следующей редакции:</w:t>
      </w:r>
    </w:p>
    <w:p w:rsidR="00072DFF" w:rsidRPr="001271C9" w:rsidRDefault="00072DFF" w:rsidP="00072DFF">
      <w:pPr>
        <w:jc w:val="both"/>
        <w:rPr>
          <w:rFonts w:ascii="Arial Narrow" w:eastAsia="Calibri" w:hAnsi="Arial Narrow"/>
          <w:sz w:val="20"/>
          <w:szCs w:val="20"/>
        </w:rPr>
      </w:pPr>
      <w:r>
        <w:rPr>
          <w:rFonts w:ascii="Arial Narrow" w:hAnsi="Arial Narrow"/>
          <w:sz w:val="20"/>
          <w:szCs w:val="20"/>
        </w:rPr>
        <w:tab/>
      </w:r>
      <w:r w:rsidRPr="001271C9">
        <w:rPr>
          <w:rFonts w:ascii="Arial Narrow" w:hAnsi="Arial Narrow"/>
          <w:sz w:val="20"/>
          <w:szCs w:val="20"/>
        </w:rPr>
        <w:t>В случае</w:t>
      </w:r>
      <w:proofErr w:type="gramStart"/>
      <w:r w:rsidRPr="001271C9">
        <w:rPr>
          <w:rFonts w:ascii="Arial Narrow" w:hAnsi="Arial Narrow"/>
          <w:sz w:val="20"/>
          <w:szCs w:val="20"/>
        </w:rPr>
        <w:t>,</w:t>
      </w:r>
      <w:proofErr w:type="gramEnd"/>
      <w:r w:rsidRPr="001271C9">
        <w:rPr>
          <w:rFonts w:ascii="Arial Narrow" w:hAnsi="Arial Narrow"/>
          <w:sz w:val="20"/>
          <w:szCs w:val="20"/>
        </w:rPr>
        <w:t xml:space="preserve"> если в ходе документарной проверки выяв</w:t>
      </w:r>
      <w:r>
        <w:rPr>
          <w:rFonts w:ascii="Arial Narrow" w:hAnsi="Arial Narrow"/>
          <w:sz w:val="20"/>
          <w:szCs w:val="20"/>
        </w:rPr>
        <w:t xml:space="preserve">лены ошибки </w:t>
      </w:r>
      <w:r w:rsidRPr="001271C9">
        <w:rPr>
          <w:rFonts w:ascii="Arial Narrow" w:hAnsi="Arial Narrow"/>
          <w:sz w:val="20"/>
          <w:szCs w:val="20"/>
        </w:rPr>
        <w:t xml:space="preserve">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1271C9">
        <w:rPr>
          <w:rFonts w:ascii="Arial Narrow" w:hAnsi="Arial Narrow"/>
          <w:iCs/>
          <w:sz w:val="20"/>
          <w:szCs w:val="20"/>
        </w:rPr>
        <w:t>местной администрации</w:t>
      </w:r>
      <w:r w:rsidRPr="001271C9">
        <w:rPr>
          <w:rFonts w:ascii="Arial Narrow" w:hAnsi="Arial Narrow"/>
          <w:sz w:val="20"/>
          <w:szCs w:val="20"/>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w:t>
      </w:r>
      <w:r>
        <w:rPr>
          <w:rFonts w:ascii="Arial Narrow" w:hAnsi="Arial Narrow"/>
          <w:sz w:val="20"/>
          <w:szCs w:val="20"/>
        </w:rPr>
        <w:t xml:space="preserve">анием представить </w:t>
      </w:r>
      <w:r w:rsidRPr="001271C9">
        <w:rPr>
          <w:rFonts w:ascii="Arial Narrow" w:hAnsi="Arial Narrow"/>
          <w:sz w:val="20"/>
          <w:szCs w:val="20"/>
        </w:rPr>
        <w:t xml:space="preserve">в течение 10 рабочих дней </w:t>
      </w:r>
      <w:r>
        <w:rPr>
          <w:rFonts w:ascii="Arial Narrow" w:eastAsia="Calibri" w:hAnsi="Arial Narrow"/>
          <w:sz w:val="20"/>
          <w:szCs w:val="20"/>
        </w:rPr>
        <w:t xml:space="preserve">необходимые письменные </w:t>
      </w:r>
      <w:r w:rsidRPr="001271C9">
        <w:rPr>
          <w:rFonts w:ascii="Arial Narrow" w:eastAsia="Calibri" w:hAnsi="Arial Narrow"/>
          <w:sz w:val="20"/>
          <w:szCs w:val="20"/>
        </w:rPr>
        <w:t>объяснения.</w:t>
      </w:r>
    </w:p>
    <w:p w:rsidR="00072DFF" w:rsidRPr="001271C9" w:rsidRDefault="00072DFF" w:rsidP="00072DFF">
      <w:pPr>
        <w:contextualSpacing/>
        <w:jc w:val="both"/>
        <w:rPr>
          <w:rFonts w:ascii="Arial Narrow" w:hAnsi="Arial Narrow"/>
          <w:sz w:val="20"/>
          <w:szCs w:val="20"/>
        </w:rPr>
      </w:pPr>
      <w:r>
        <w:rPr>
          <w:rFonts w:ascii="Arial Narrow" w:eastAsia="Calibri" w:hAnsi="Arial Narrow"/>
          <w:sz w:val="20"/>
          <w:szCs w:val="20"/>
        </w:rPr>
        <w:tab/>
      </w:r>
      <w:proofErr w:type="gramStart"/>
      <w:r w:rsidRPr="001271C9">
        <w:rPr>
          <w:rFonts w:ascii="Arial Narrow" w:eastAsia="Calibri" w:hAnsi="Arial Narrow"/>
          <w:sz w:val="20"/>
          <w:szCs w:val="20"/>
        </w:rPr>
        <w:t>Контро</w:t>
      </w:r>
      <w:r>
        <w:rPr>
          <w:rFonts w:ascii="Arial Narrow" w:eastAsia="Calibri" w:hAnsi="Arial Narrow"/>
          <w:sz w:val="20"/>
          <w:szCs w:val="20"/>
        </w:rPr>
        <w:t>лируемое лицо, представляющее в</w:t>
      </w:r>
      <w:r w:rsidRPr="001271C9">
        <w:rPr>
          <w:rFonts w:ascii="Arial Narrow" w:eastAsia="Calibri" w:hAnsi="Arial Narrow"/>
          <w:sz w:val="20"/>
          <w:szCs w:val="20"/>
        </w:rPr>
        <w:t xml:space="preserve"> местную администрацию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местной администрации документах и (или) полученным при осуществлении муниципального контроля, вправе дополнительно представить в местную администрацию документы, подтверждающие достоверность ранее представленных документов.</w:t>
      </w:r>
      <w:proofErr w:type="gramEnd"/>
    </w:p>
    <w:p w:rsidR="00072DFF" w:rsidRPr="001271C9" w:rsidRDefault="00072DFF" w:rsidP="00072DFF">
      <w:pPr>
        <w:autoSpaceDE w:val="0"/>
        <w:autoSpaceDN w:val="0"/>
        <w:adjustRightInd w:val="0"/>
        <w:jc w:val="both"/>
        <w:rPr>
          <w:rFonts w:ascii="Arial Narrow" w:hAnsi="Arial Narrow"/>
          <w:sz w:val="20"/>
          <w:szCs w:val="20"/>
        </w:rPr>
      </w:pPr>
      <w:r>
        <w:rPr>
          <w:rFonts w:ascii="Arial Narrow" w:hAnsi="Arial Narrow"/>
          <w:sz w:val="20"/>
          <w:szCs w:val="20"/>
        </w:rPr>
        <w:tab/>
      </w:r>
      <w:r w:rsidRPr="001271C9">
        <w:rPr>
          <w:rFonts w:ascii="Arial Narrow" w:hAnsi="Arial Narrow"/>
          <w:sz w:val="20"/>
          <w:szCs w:val="20"/>
        </w:rPr>
        <w:t>Срок проведения документарной проверки не может превышать 10 рабочих дней.</w:t>
      </w:r>
    </w:p>
    <w:p w:rsidR="00072DFF" w:rsidRPr="001271C9" w:rsidRDefault="00072DFF" w:rsidP="00072DFF">
      <w:pPr>
        <w:autoSpaceDE w:val="0"/>
        <w:autoSpaceDN w:val="0"/>
        <w:adjustRightInd w:val="0"/>
        <w:jc w:val="both"/>
        <w:rPr>
          <w:rFonts w:ascii="Arial Narrow" w:eastAsia="Calibri" w:hAnsi="Arial Narrow"/>
          <w:i/>
          <w:sz w:val="20"/>
          <w:szCs w:val="20"/>
        </w:rPr>
      </w:pPr>
      <w:r>
        <w:rPr>
          <w:rFonts w:ascii="Arial Narrow" w:hAnsi="Arial Narrow"/>
          <w:sz w:val="20"/>
          <w:szCs w:val="20"/>
        </w:rPr>
        <w:tab/>
      </w:r>
      <w:proofErr w:type="gramStart"/>
      <w:r w:rsidRPr="001271C9">
        <w:rPr>
          <w:rFonts w:ascii="Arial Narrow" w:hAnsi="Arial Narrow"/>
          <w:sz w:val="20"/>
          <w:szCs w:val="20"/>
        </w:rPr>
        <w:t xml:space="preserve">На период, с момента направления </w:t>
      </w:r>
      <w:r w:rsidRPr="001271C9">
        <w:rPr>
          <w:rFonts w:ascii="Arial Narrow" w:hAnsi="Arial Narrow"/>
          <w:bCs/>
          <w:sz w:val="20"/>
          <w:szCs w:val="20"/>
        </w:rPr>
        <w:t>местной администрацией</w:t>
      </w:r>
      <w:r w:rsidRPr="001271C9">
        <w:rPr>
          <w:rFonts w:ascii="Arial Narrow" w:hAnsi="Arial Narrow"/>
          <w:sz w:val="20"/>
          <w:szCs w:val="20"/>
        </w:rPr>
        <w:t xml:space="preserve"> контролируемому лицу требования, представить необходимые для рассмотрения в ходе до</w:t>
      </w:r>
      <w:r>
        <w:rPr>
          <w:rFonts w:ascii="Arial Narrow" w:hAnsi="Arial Narrow"/>
          <w:sz w:val="20"/>
          <w:szCs w:val="20"/>
        </w:rPr>
        <w:t>кументарной проверки документы,</w:t>
      </w:r>
      <w:r w:rsidRPr="001271C9">
        <w:rPr>
          <w:rFonts w:ascii="Arial Narrow" w:hAnsi="Arial Narrow"/>
          <w:sz w:val="20"/>
          <w:szCs w:val="20"/>
        </w:rPr>
        <w:t xml:space="preserve"> до момента представления указанных в требовании документов в </w:t>
      </w:r>
      <w:r w:rsidRPr="001271C9">
        <w:rPr>
          <w:rFonts w:ascii="Arial Narrow" w:hAnsi="Arial Narrow"/>
          <w:bCs/>
          <w:sz w:val="20"/>
          <w:szCs w:val="20"/>
        </w:rPr>
        <w:t>местную администрацию</w:t>
      </w:r>
      <w:r w:rsidRPr="001271C9">
        <w:rPr>
          <w:rFonts w:ascii="Arial Narrow" w:hAnsi="Arial Narrow"/>
          <w:sz w:val="20"/>
          <w:szCs w:val="20"/>
        </w:rPr>
        <w:t xml:space="preserve">, а также период с момента направления контролируемому лицу информации </w:t>
      </w:r>
      <w:r w:rsidRPr="001271C9">
        <w:rPr>
          <w:rFonts w:ascii="Arial Narrow" w:hAnsi="Arial Narrow"/>
          <w:bCs/>
          <w:sz w:val="20"/>
          <w:szCs w:val="20"/>
        </w:rPr>
        <w:t>местной администрации</w:t>
      </w:r>
      <w:r w:rsidRPr="001271C9">
        <w:rPr>
          <w:rFonts w:ascii="Arial Narrow" w:hAnsi="Arial Narrow"/>
          <w:sz w:val="20"/>
          <w:szCs w:val="20"/>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1271C9">
        <w:rPr>
          <w:rFonts w:ascii="Arial Narrow" w:hAnsi="Arial Narrow"/>
          <w:sz w:val="20"/>
          <w:szCs w:val="20"/>
        </w:rPr>
        <w:t xml:space="preserve">, содержащимся в имеющихся у </w:t>
      </w:r>
      <w:r w:rsidRPr="001271C9">
        <w:rPr>
          <w:rFonts w:ascii="Arial Narrow" w:hAnsi="Arial Narrow"/>
          <w:bCs/>
          <w:sz w:val="20"/>
          <w:szCs w:val="20"/>
        </w:rPr>
        <w:t>местной администрации</w:t>
      </w:r>
      <w:r w:rsidRPr="001271C9">
        <w:rPr>
          <w:rFonts w:ascii="Arial Narrow" w:hAnsi="Arial Narrow"/>
          <w:sz w:val="20"/>
          <w:szCs w:val="20"/>
        </w:rPr>
        <w:t xml:space="preserve"> документах и (или) полученным при осуществлении муниципального контроля и требования, представить нео</w:t>
      </w:r>
      <w:r>
        <w:rPr>
          <w:rFonts w:ascii="Arial Narrow" w:hAnsi="Arial Narrow"/>
          <w:sz w:val="20"/>
          <w:szCs w:val="20"/>
        </w:rPr>
        <w:t xml:space="preserve">бходимые письменные объяснения </w:t>
      </w:r>
      <w:r w:rsidRPr="001271C9">
        <w:rPr>
          <w:rFonts w:ascii="Arial Narrow" w:hAnsi="Arial Narrow"/>
          <w:sz w:val="20"/>
          <w:szCs w:val="20"/>
        </w:rPr>
        <w:t>до м</w:t>
      </w:r>
      <w:r>
        <w:rPr>
          <w:rFonts w:ascii="Arial Narrow" w:hAnsi="Arial Narrow"/>
          <w:sz w:val="20"/>
          <w:szCs w:val="20"/>
        </w:rPr>
        <w:t>омента представления указанных письменных объяснений</w:t>
      </w:r>
      <w:r w:rsidRPr="001271C9">
        <w:rPr>
          <w:rFonts w:ascii="Arial Narrow" w:hAnsi="Arial Narrow"/>
          <w:sz w:val="20"/>
          <w:szCs w:val="20"/>
        </w:rPr>
        <w:t xml:space="preserve"> </w:t>
      </w:r>
      <w:r>
        <w:rPr>
          <w:rFonts w:ascii="Arial Narrow" w:eastAsia="Calibri" w:hAnsi="Arial Narrow"/>
          <w:sz w:val="20"/>
          <w:szCs w:val="20"/>
        </w:rPr>
        <w:t xml:space="preserve">в </w:t>
      </w:r>
      <w:r w:rsidRPr="001271C9">
        <w:rPr>
          <w:rFonts w:ascii="Arial Narrow" w:eastAsia="Calibri" w:hAnsi="Arial Narrow"/>
          <w:sz w:val="20"/>
          <w:szCs w:val="20"/>
        </w:rPr>
        <w:t>местную администрацию исчисление срока проведения документарной проверки приостанавливается</w:t>
      </w:r>
      <w:r w:rsidRPr="001271C9">
        <w:rPr>
          <w:rFonts w:ascii="Arial Narrow" w:eastAsia="Calibri" w:hAnsi="Arial Narrow"/>
          <w:i/>
          <w:sz w:val="20"/>
          <w:szCs w:val="20"/>
        </w:rPr>
        <w:t>.</w:t>
      </w:r>
    </w:p>
    <w:p w:rsidR="00072DFF" w:rsidRPr="001271C9" w:rsidRDefault="00072DFF" w:rsidP="00072DFF">
      <w:pPr>
        <w:jc w:val="both"/>
        <w:rPr>
          <w:rFonts w:ascii="Arial Narrow" w:hAnsi="Arial Narrow"/>
          <w:sz w:val="20"/>
          <w:szCs w:val="20"/>
        </w:rPr>
      </w:pPr>
      <w:r w:rsidRPr="001271C9">
        <w:rPr>
          <w:rFonts w:ascii="Arial Narrow" w:hAnsi="Arial Narrow"/>
          <w:sz w:val="20"/>
          <w:szCs w:val="20"/>
        </w:rPr>
        <w:t>1.7.</w:t>
      </w:r>
      <w:r>
        <w:rPr>
          <w:rFonts w:ascii="Arial Narrow" w:hAnsi="Arial Narrow"/>
          <w:sz w:val="20"/>
          <w:szCs w:val="20"/>
        </w:rPr>
        <w:tab/>
      </w:r>
      <w:r w:rsidRPr="001271C9">
        <w:rPr>
          <w:rFonts w:ascii="Arial Narrow" w:hAnsi="Arial Narrow"/>
          <w:sz w:val="20"/>
          <w:szCs w:val="20"/>
        </w:rPr>
        <w:t>абзац 5 статьи 36 Положения изложить в следующей редакции:</w:t>
      </w:r>
    </w:p>
    <w:p w:rsidR="00072DFF" w:rsidRPr="001271C9" w:rsidRDefault="00072DFF" w:rsidP="00072DFF">
      <w:pPr>
        <w:jc w:val="both"/>
        <w:rPr>
          <w:rFonts w:ascii="Arial Narrow" w:hAnsi="Arial Narrow"/>
          <w:sz w:val="20"/>
          <w:szCs w:val="20"/>
        </w:rPr>
      </w:pPr>
      <w:r>
        <w:rPr>
          <w:rFonts w:ascii="Arial Narrow" w:hAnsi="Arial Narrow"/>
          <w:sz w:val="20"/>
          <w:szCs w:val="20"/>
        </w:rPr>
        <w:tab/>
      </w:r>
      <w:proofErr w:type="gramStart"/>
      <w:r w:rsidRPr="001271C9">
        <w:rPr>
          <w:rFonts w:ascii="Arial Narrow" w:hAnsi="Arial Narrow"/>
          <w:sz w:val="20"/>
          <w:szCs w:val="20"/>
        </w:rPr>
        <w:t>Местная администрация  ежегодно осуществляет подготовку доклада о муниципальном контроле с ук</w:t>
      </w:r>
      <w:r>
        <w:rPr>
          <w:rFonts w:ascii="Arial Narrow" w:hAnsi="Arial Narrow"/>
          <w:sz w:val="20"/>
          <w:szCs w:val="20"/>
        </w:rPr>
        <w:t xml:space="preserve">азанием сведений о достижении ключевых показателей и сведений об </w:t>
      </w:r>
      <w:r w:rsidRPr="001271C9">
        <w:rPr>
          <w:rFonts w:ascii="Arial Narrow" w:hAnsi="Arial Narrow"/>
          <w:sz w:val="20"/>
          <w:szCs w:val="20"/>
        </w:rPr>
        <w:t>индикативных показателях муниципального контроля, в том числе о влиянии профилактических мероприя</w:t>
      </w:r>
      <w:r>
        <w:rPr>
          <w:rFonts w:ascii="Arial Narrow" w:hAnsi="Arial Narrow"/>
          <w:sz w:val="20"/>
          <w:szCs w:val="20"/>
        </w:rPr>
        <w:t xml:space="preserve">тий и контрольных мероприятий </w:t>
      </w:r>
      <w:r w:rsidRPr="001271C9">
        <w:rPr>
          <w:rFonts w:ascii="Arial Narrow" w:hAnsi="Arial Narrow"/>
          <w:sz w:val="20"/>
          <w:szCs w:val="20"/>
        </w:rPr>
        <w:t>на достижение ключевых показателей, а также  подготовку предложений по результатам  обобщения правоприменительной практики.</w:t>
      </w:r>
      <w:proofErr w:type="gramEnd"/>
    </w:p>
    <w:p w:rsidR="00072DFF" w:rsidRPr="001271C9" w:rsidRDefault="00072DFF" w:rsidP="00072DFF">
      <w:pPr>
        <w:jc w:val="both"/>
        <w:rPr>
          <w:rFonts w:ascii="Arial Narrow" w:hAnsi="Arial Narrow"/>
          <w:sz w:val="20"/>
          <w:szCs w:val="20"/>
        </w:rPr>
      </w:pPr>
      <w:r w:rsidRPr="001271C9">
        <w:rPr>
          <w:rFonts w:ascii="Arial Narrow" w:hAnsi="Arial Narrow"/>
          <w:sz w:val="20"/>
          <w:szCs w:val="20"/>
        </w:rPr>
        <w:t>1.8.</w:t>
      </w:r>
      <w:r>
        <w:rPr>
          <w:rFonts w:ascii="Arial Narrow" w:hAnsi="Arial Narrow"/>
          <w:sz w:val="20"/>
          <w:szCs w:val="20"/>
        </w:rPr>
        <w:tab/>
        <w:t xml:space="preserve">дополнить </w:t>
      </w:r>
      <w:r w:rsidRPr="001271C9">
        <w:rPr>
          <w:rFonts w:ascii="Arial Narrow" w:hAnsi="Arial Narrow"/>
          <w:sz w:val="20"/>
          <w:szCs w:val="20"/>
        </w:rPr>
        <w:t>Положение статьей 24.3 следующего содержания:</w:t>
      </w:r>
    </w:p>
    <w:p w:rsidR="00072DFF" w:rsidRPr="001271C9" w:rsidRDefault="00072DFF" w:rsidP="00072DFF">
      <w:pPr>
        <w:jc w:val="both"/>
        <w:rPr>
          <w:rFonts w:ascii="Arial Narrow" w:hAnsi="Arial Narrow"/>
          <w:sz w:val="20"/>
          <w:szCs w:val="20"/>
        </w:rPr>
      </w:pPr>
      <w:r>
        <w:rPr>
          <w:rFonts w:ascii="Arial Narrow" w:hAnsi="Arial Narrow"/>
          <w:sz w:val="20"/>
          <w:szCs w:val="20"/>
        </w:rPr>
        <w:tab/>
      </w:r>
      <w:proofErr w:type="spellStart"/>
      <w:r w:rsidRPr="001271C9">
        <w:rPr>
          <w:rFonts w:ascii="Arial Narrow" w:hAnsi="Arial Narrow"/>
          <w:sz w:val="20"/>
          <w:szCs w:val="20"/>
        </w:rPr>
        <w:t>Самообследование</w:t>
      </w:r>
      <w:proofErr w:type="spellEnd"/>
      <w:r w:rsidRPr="001271C9">
        <w:rPr>
          <w:rFonts w:ascii="Arial Narrow" w:hAnsi="Arial Narrow"/>
          <w:sz w:val="20"/>
          <w:szCs w:val="20"/>
        </w:rPr>
        <w:t xml:space="preserve"> осуществляется в автоматизированном режиме с использованием одного из способов,  указанных на официальном сайте Администрации поселка </w:t>
      </w:r>
      <w:proofErr w:type="spellStart"/>
      <w:r w:rsidRPr="001271C9">
        <w:rPr>
          <w:rFonts w:ascii="Arial Narrow" w:hAnsi="Arial Narrow"/>
          <w:sz w:val="20"/>
          <w:szCs w:val="20"/>
        </w:rPr>
        <w:t>Тутончаны</w:t>
      </w:r>
      <w:proofErr w:type="spellEnd"/>
      <w:r w:rsidRPr="001271C9">
        <w:rPr>
          <w:rFonts w:ascii="Arial Narrow" w:hAnsi="Arial Narrow"/>
          <w:sz w:val="20"/>
          <w:szCs w:val="20"/>
        </w:rPr>
        <w:t xml:space="preserve"> Эвенкийского муниципального района в сети «Интернет» (</w:t>
      </w:r>
      <w:hyperlink r:id="rId54" w:history="1">
        <w:r w:rsidRPr="001271C9">
          <w:rPr>
            <w:rFonts w:ascii="Arial Narrow" w:hAnsi="Arial Narrow"/>
            <w:sz w:val="20"/>
            <w:szCs w:val="20"/>
          </w:rPr>
          <w:t>https://tutonchany-r04.gosweb.gosuslugi.ru</w:t>
        </w:r>
      </w:hyperlink>
      <w:r w:rsidRPr="001271C9">
        <w:rPr>
          <w:rFonts w:ascii="Arial Narrow" w:hAnsi="Arial Narrow"/>
          <w:sz w:val="20"/>
          <w:szCs w:val="20"/>
        </w:rPr>
        <w:t>).</w:t>
      </w:r>
    </w:p>
    <w:p w:rsidR="00072DFF" w:rsidRPr="001271C9" w:rsidRDefault="00072DFF" w:rsidP="00072DFF">
      <w:pPr>
        <w:jc w:val="both"/>
        <w:rPr>
          <w:rFonts w:ascii="Arial Narrow" w:hAnsi="Arial Narrow"/>
          <w:sz w:val="20"/>
          <w:szCs w:val="20"/>
        </w:rPr>
      </w:pPr>
      <w:r>
        <w:rPr>
          <w:rFonts w:ascii="Arial Narrow" w:eastAsia="Calibri" w:hAnsi="Arial Narrow"/>
          <w:sz w:val="20"/>
          <w:szCs w:val="20"/>
        </w:rPr>
        <w:tab/>
      </w:r>
      <w:r w:rsidRPr="001271C9">
        <w:rPr>
          <w:rFonts w:ascii="Arial Narrow" w:eastAsia="Calibri" w:hAnsi="Arial Narrow"/>
          <w:sz w:val="20"/>
          <w:szCs w:val="20"/>
        </w:rPr>
        <w:t xml:space="preserve">Контролируемое лицо может иметь возможность осуществить </w:t>
      </w:r>
      <w:proofErr w:type="spellStart"/>
      <w:r w:rsidRPr="001271C9">
        <w:rPr>
          <w:rFonts w:ascii="Arial Narrow" w:eastAsia="Calibri" w:hAnsi="Arial Narrow"/>
          <w:sz w:val="20"/>
          <w:szCs w:val="20"/>
        </w:rPr>
        <w:t>самообследование</w:t>
      </w:r>
      <w:proofErr w:type="spellEnd"/>
      <w:r w:rsidRPr="001271C9">
        <w:rPr>
          <w:rFonts w:ascii="Arial Narrow" w:eastAsia="Calibri" w:hAnsi="Arial Narrow"/>
          <w:sz w:val="20"/>
          <w:szCs w:val="20"/>
        </w:rPr>
        <w:t xml:space="preserve"> без идентификации пользователя.</w:t>
      </w:r>
    </w:p>
    <w:p w:rsidR="00072DFF" w:rsidRPr="001271C9" w:rsidRDefault="00072DFF" w:rsidP="00072DFF">
      <w:pPr>
        <w:jc w:val="both"/>
        <w:rPr>
          <w:rFonts w:ascii="Arial Narrow" w:eastAsia="Calibri" w:hAnsi="Arial Narrow"/>
          <w:sz w:val="20"/>
          <w:szCs w:val="20"/>
        </w:rPr>
      </w:pPr>
      <w:r>
        <w:rPr>
          <w:rFonts w:ascii="Arial Narrow" w:eastAsia="Calibri" w:hAnsi="Arial Narrow"/>
          <w:sz w:val="20"/>
          <w:szCs w:val="20"/>
        </w:rPr>
        <w:tab/>
      </w:r>
      <w:r w:rsidRPr="001271C9">
        <w:rPr>
          <w:rFonts w:ascii="Arial Narrow" w:eastAsia="Calibri" w:hAnsi="Arial Narrow"/>
          <w:sz w:val="20"/>
          <w:szCs w:val="20"/>
        </w:rPr>
        <w:t xml:space="preserve">Контролируемые лица, получившие высокую оценку соблюдения ими обязательных требований, по итогам </w:t>
      </w:r>
      <w:proofErr w:type="spellStart"/>
      <w:r w:rsidRPr="001271C9">
        <w:rPr>
          <w:rFonts w:ascii="Arial Narrow" w:eastAsia="Calibri" w:hAnsi="Arial Narrow"/>
          <w:sz w:val="20"/>
          <w:szCs w:val="20"/>
        </w:rPr>
        <w:t>самообследования</w:t>
      </w:r>
      <w:proofErr w:type="spellEnd"/>
      <w:r w:rsidRPr="001271C9">
        <w:rPr>
          <w:rFonts w:ascii="Arial Narrow" w:eastAsia="Calibri" w:hAnsi="Arial Narrow"/>
          <w:sz w:val="20"/>
          <w:szCs w:val="20"/>
        </w:rPr>
        <w:t>, проведенного в соответствие с Федеральным законом от 31.07.2020 г. №248 –ФЗ «О государственном контроле (надзор) и муниципальном контроле в Российской Федерации, вправе принять декларацию соблюдения обязательных требований.</w:t>
      </w:r>
    </w:p>
    <w:p w:rsidR="00072DFF" w:rsidRPr="001271C9" w:rsidRDefault="00072DFF" w:rsidP="00072DFF">
      <w:pPr>
        <w:jc w:val="both"/>
        <w:rPr>
          <w:rFonts w:ascii="Arial Narrow" w:hAnsi="Arial Narrow"/>
          <w:sz w:val="20"/>
          <w:szCs w:val="20"/>
        </w:rPr>
      </w:pPr>
      <w:r>
        <w:rPr>
          <w:rFonts w:ascii="Arial Narrow" w:eastAsia="Calibri" w:hAnsi="Arial Narrow"/>
          <w:sz w:val="20"/>
          <w:szCs w:val="20"/>
        </w:rPr>
        <w:tab/>
      </w:r>
      <w:r w:rsidRPr="001271C9">
        <w:rPr>
          <w:rFonts w:ascii="Arial Narrow" w:eastAsia="Calibri" w:hAnsi="Arial Narrow"/>
          <w:sz w:val="20"/>
          <w:szCs w:val="20"/>
        </w:rPr>
        <w:t>Декларация соб</w:t>
      </w:r>
      <w:r>
        <w:rPr>
          <w:rFonts w:ascii="Arial Narrow" w:eastAsia="Calibri" w:hAnsi="Arial Narrow"/>
          <w:sz w:val="20"/>
          <w:szCs w:val="20"/>
        </w:rPr>
        <w:t>людения обязательных требований</w:t>
      </w:r>
      <w:r w:rsidRPr="001271C9">
        <w:rPr>
          <w:rFonts w:ascii="Arial Narrow" w:eastAsia="Calibri" w:hAnsi="Arial Narrow"/>
          <w:sz w:val="20"/>
          <w:szCs w:val="20"/>
        </w:rPr>
        <w:t xml:space="preserve"> направляется контролируемым лицом в местную администрацию, который осуществляет регистрацию и размещает на своем официальном сайте в сети «Интернет», в принадлежащих ему помещениях, а также использовать такие сведения в рекламной продукции.</w:t>
      </w:r>
    </w:p>
    <w:p w:rsidR="00072DFF" w:rsidRPr="001271C9" w:rsidRDefault="00072DFF" w:rsidP="00072DFF">
      <w:pPr>
        <w:jc w:val="both"/>
        <w:rPr>
          <w:rFonts w:ascii="Arial Narrow" w:eastAsia="Calibri" w:hAnsi="Arial Narrow"/>
          <w:sz w:val="20"/>
          <w:szCs w:val="20"/>
        </w:rPr>
      </w:pPr>
      <w:r>
        <w:rPr>
          <w:rFonts w:ascii="Arial Narrow" w:hAnsi="Arial Narrow"/>
          <w:sz w:val="20"/>
          <w:szCs w:val="20"/>
        </w:rPr>
        <w:tab/>
        <w:t>Срок действия в случае,</w:t>
      </w:r>
      <w:r w:rsidRPr="001271C9">
        <w:rPr>
          <w:rFonts w:ascii="Arial Narrow" w:eastAsia="Calibri" w:hAnsi="Arial Narrow"/>
          <w:sz w:val="20"/>
          <w:szCs w:val="20"/>
        </w:rPr>
        <w:t xml:space="preserve"> определяется положением о виде контроля, но не может составлять менее одного года и более трех лет с момента регистрации указанной декларации (</w:t>
      </w:r>
      <w:r>
        <w:rPr>
          <w:rFonts w:ascii="Arial Narrow" w:eastAsia="Calibri" w:hAnsi="Arial Narrow"/>
          <w:sz w:val="20"/>
          <w:szCs w:val="20"/>
        </w:rPr>
        <w:t>1 год</w:t>
      </w:r>
      <w:r w:rsidRPr="001271C9">
        <w:rPr>
          <w:rFonts w:ascii="Arial Narrow" w:eastAsia="Calibri" w:hAnsi="Arial Narrow"/>
          <w:sz w:val="20"/>
          <w:szCs w:val="20"/>
        </w:rPr>
        <w:t>) местной администрацией.</w:t>
      </w:r>
    </w:p>
    <w:p w:rsidR="00072DFF" w:rsidRPr="001271C9" w:rsidRDefault="00072DFF" w:rsidP="00072DFF">
      <w:pPr>
        <w:jc w:val="both"/>
        <w:rPr>
          <w:rFonts w:ascii="Arial Narrow" w:eastAsia="Calibri" w:hAnsi="Arial Narrow"/>
          <w:sz w:val="20"/>
          <w:szCs w:val="20"/>
        </w:rPr>
      </w:pPr>
      <w:r>
        <w:rPr>
          <w:rFonts w:ascii="Arial Narrow" w:hAnsi="Arial Narrow"/>
          <w:sz w:val="20"/>
          <w:szCs w:val="20"/>
        </w:rPr>
        <w:tab/>
      </w:r>
      <w:r w:rsidRPr="001271C9">
        <w:rPr>
          <w:rFonts w:ascii="Arial Narrow" w:hAnsi="Arial Narrow"/>
          <w:sz w:val="20"/>
          <w:szCs w:val="20"/>
        </w:rPr>
        <w:t xml:space="preserve">В случае изменения сведений, содержащихся в декларации </w:t>
      </w:r>
      <w:r w:rsidRPr="001271C9">
        <w:rPr>
          <w:rFonts w:ascii="Arial Narrow" w:eastAsia="Calibri" w:hAnsi="Arial Narrow"/>
          <w:sz w:val="20"/>
          <w:szCs w:val="20"/>
        </w:rPr>
        <w:t>соблюдения обязательных требований, уточненная декларация представляется контролируемым лицом в местную администрацию в течение одного месяца со дня изменения содержащихся в ней сведений.</w:t>
      </w:r>
    </w:p>
    <w:p w:rsidR="00072DFF" w:rsidRPr="001271C9" w:rsidRDefault="00072DFF" w:rsidP="00072DFF">
      <w:pPr>
        <w:jc w:val="both"/>
        <w:rPr>
          <w:rFonts w:ascii="Arial Narrow" w:hAnsi="Arial Narrow"/>
          <w:sz w:val="20"/>
          <w:szCs w:val="20"/>
        </w:rPr>
      </w:pPr>
      <w:r>
        <w:rPr>
          <w:rFonts w:ascii="Arial Narrow" w:eastAsia="Calibri" w:hAnsi="Arial Narrow"/>
          <w:sz w:val="20"/>
          <w:szCs w:val="20"/>
        </w:rPr>
        <w:tab/>
      </w:r>
      <w:r w:rsidRPr="001271C9">
        <w:rPr>
          <w:rFonts w:ascii="Arial Narrow" w:eastAsia="Calibri" w:hAnsi="Arial Narrow"/>
          <w:sz w:val="20"/>
          <w:szCs w:val="20"/>
        </w:rPr>
        <w:t xml:space="preserve">Местная администрация </w:t>
      </w:r>
      <w:proofErr w:type="gramStart"/>
      <w:r w:rsidRPr="001271C9">
        <w:rPr>
          <w:rFonts w:ascii="Arial Narrow" w:eastAsia="Calibri" w:hAnsi="Arial Narrow"/>
          <w:sz w:val="20"/>
          <w:szCs w:val="20"/>
        </w:rPr>
        <w:t>утверждает</w:t>
      </w:r>
      <w:proofErr w:type="gramEnd"/>
      <w:r w:rsidRPr="001271C9">
        <w:rPr>
          <w:rFonts w:ascii="Arial Narrow" w:eastAsia="Calibri" w:hAnsi="Arial Narrow"/>
          <w:sz w:val="20"/>
          <w:szCs w:val="20"/>
        </w:rPr>
        <w:t xml:space="preserve">  методические рекомендации по проведению </w:t>
      </w:r>
      <w:proofErr w:type="spellStart"/>
      <w:r w:rsidRPr="001271C9">
        <w:rPr>
          <w:rFonts w:ascii="Arial Narrow" w:eastAsia="Calibri" w:hAnsi="Arial Narrow"/>
          <w:sz w:val="20"/>
          <w:szCs w:val="20"/>
        </w:rPr>
        <w:t>самообследования</w:t>
      </w:r>
      <w:proofErr w:type="spellEnd"/>
      <w:r w:rsidRPr="001271C9">
        <w:rPr>
          <w:rFonts w:ascii="Arial Narrow" w:eastAsia="Calibri" w:hAnsi="Arial Narrow"/>
          <w:sz w:val="20"/>
          <w:szCs w:val="20"/>
        </w:rPr>
        <w:t xml:space="preserve"> и подготовке декларации соблюдения обязательных требований и размещает их на официальном сайте Администрации поселка </w:t>
      </w:r>
      <w:proofErr w:type="spellStart"/>
      <w:r w:rsidRPr="001271C9">
        <w:rPr>
          <w:rFonts w:ascii="Arial Narrow" w:eastAsia="Calibri" w:hAnsi="Arial Narrow"/>
          <w:sz w:val="20"/>
          <w:szCs w:val="20"/>
        </w:rPr>
        <w:t>Тутончаны</w:t>
      </w:r>
      <w:proofErr w:type="spellEnd"/>
      <w:r w:rsidRPr="001271C9">
        <w:rPr>
          <w:rFonts w:ascii="Arial Narrow" w:eastAsia="Calibri" w:hAnsi="Arial Narrow"/>
          <w:sz w:val="20"/>
          <w:szCs w:val="20"/>
        </w:rPr>
        <w:t xml:space="preserve"> Эвенкийского муниципального района в сети «Интернет» </w:t>
      </w:r>
      <w:r w:rsidRPr="001271C9">
        <w:rPr>
          <w:rFonts w:ascii="Arial Narrow" w:hAnsi="Arial Narrow"/>
          <w:sz w:val="20"/>
          <w:szCs w:val="20"/>
        </w:rPr>
        <w:t>(</w:t>
      </w:r>
      <w:hyperlink r:id="rId55" w:history="1">
        <w:r w:rsidRPr="001271C9">
          <w:rPr>
            <w:rFonts w:ascii="Arial Narrow" w:hAnsi="Arial Narrow"/>
            <w:sz w:val="20"/>
            <w:szCs w:val="20"/>
          </w:rPr>
          <w:t>https://tutonchany-r04.gosweb.gosuslugi.ru</w:t>
        </w:r>
      </w:hyperlink>
      <w:r w:rsidRPr="001271C9">
        <w:rPr>
          <w:rFonts w:ascii="Arial Narrow" w:hAnsi="Arial Narrow"/>
          <w:sz w:val="20"/>
          <w:szCs w:val="20"/>
        </w:rPr>
        <w:t>).</w:t>
      </w:r>
    </w:p>
    <w:p w:rsidR="00072DFF" w:rsidRPr="001271C9" w:rsidRDefault="00072DFF" w:rsidP="00072DFF">
      <w:pPr>
        <w:pStyle w:val="aff5"/>
        <w:numPr>
          <w:ilvl w:val="0"/>
          <w:numId w:val="19"/>
        </w:numPr>
        <w:ind w:left="0" w:firstLine="0"/>
        <w:jc w:val="both"/>
        <w:rPr>
          <w:rFonts w:ascii="Arial Narrow" w:hAnsi="Arial Narrow"/>
          <w:sz w:val="20"/>
          <w:szCs w:val="20"/>
        </w:rPr>
      </w:pPr>
      <w:proofErr w:type="gramStart"/>
      <w:r w:rsidRPr="001271C9">
        <w:rPr>
          <w:rFonts w:ascii="Arial Narrow" w:hAnsi="Arial Narrow"/>
          <w:sz w:val="20"/>
          <w:szCs w:val="20"/>
        </w:rPr>
        <w:t>Разместить</w:t>
      </w:r>
      <w:proofErr w:type="gramEnd"/>
      <w:r w:rsidRPr="001271C9">
        <w:rPr>
          <w:rFonts w:ascii="Arial Narrow" w:hAnsi="Arial Narrow"/>
          <w:sz w:val="20"/>
          <w:szCs w:val="20"/>
        </w:rPr>
        <w:t xml:space="preserve"> настоящее Решение на сайте Администрации поселка </w:t>
      </w:r>
      <w:proofErr w:type="spellStart"/>
      <w:r w:rsidRPr="001271C9">
        <w:rPr>
          <w:rFonts w:ascii="Arial Narrow" w:hAnsi="Arial Narrow"/>
          <w:sz w:val="20"/>
          <w:szCs w:val="20"/>
        </w:rPr>
        <w:t>Тутончаны</w:t>
      </w:r>
      <w:proofErr w:type="spellEnd"/>
      <w:r w:rsidRPr="001271C9">
        <w:rPr>
          <w:rFonts w:ascii="Arial Narrow" w:hAnsi="Arial Narrow"/>
          <w:sz w:val="20"/>
          <w:szCs w:val="20"/>
        </w:rPr>
        <w:t xml:space="preserve"> Эвенкийского муниципального района </w:t>
      </w:r>
      <w:r>
        <w:rPr>
          <w:rFonts w:ascii="Arial Narrow" w:hAnsi="Arial Narrow"/>
          <w:sz w:val="20"/>
          <w:szCs w:val="20"/>
        </w:rPr>
        <w:t>в</w:t>
      </w:r>
      <w:r w:rsidRPr="001271C9">
        <w:rPr>
          <w:rFonts w:ascii="Arial Narrow" w:eastAsia="Calibri" w:hAnsi="Arial Narrow"/>
          <w:sz w:val="20"/>
          <w:szCs w:val="20"/>
        </w:rPr>
        <w:t xml:space="preserve"> сети «Интернет» </w:t>
      </w:r>
      <w:r w:rsidRPr="001271C9">
        <w:rPr>
          <w:rFonts w:ascii="Arial Narrow" w:hAnsi="Arial Narrow"/>
          <w:sz w:val="20"/>
          <w:szCs w:val="20"/>
        </w:rPr>
        <w:t>(</w:t>
      </w:r>
      <w:hyperlink r:id="rId56" w:history="1">
        <w:r w:rsidRPr="001271C9">
          <w:rPr>
            <w:rFonts w:ascii="Arial Narrow" w:hAnsi="Arial Narrow"/>
            <w:sz w:val="20"/>
            <w:szCs w:val="20"/>
          </w:rPr>
          <w:t>https://tutonchany-r04.gosweb.gosuslugi.ru</w:t>
        </w:r>
      </w:hyperlink>
      <w:r w:rsidRPr="001271C9">
        <w:rPr>
          <w:rFonts w:ascii="Arial Narrow" w:hAnsi="Arial Narrow"/>
          <w:sz w:val="20"/>
          <w:szCs w:val="20"/>
        </w:rPr>
        <w:t>).</w:t>
      </w:r>
    </w:p>
    <w:p w:rsidR="00072DFF" w:rsidRPr="001271C9" w:rsidRDefault="00072DFF" w:rsidP="00072DFF">
      <w:pPr>
        <w:pStyle w:val="aff5"/>
        <w:numPr>
          <w:ilvl w:val="0"/>
          <w:numId w:val="19"/>
        </w:numPr>
        <w:ind w:left="0" w:firstLine="0"/>
        <w:jc w:val="both"/>
        <w:rPr>
          <w:rFonts w:ascii="Arial Narrow" w:hAnsi="Arial Narrow"/>
          <w:sz w:val="20"/>
          <w:szCs w:val="20"/>
        </w:rPr>
      </w:pPr>
      <w:r w:rsidRPr="001271C9">
        <w:rPr>
          <w:rFonts w:ascii="Arial Narrow" w:hAnsi="Arial Narrow"/>
          <w:sz w:val="20"/>
          <w:szCs w:val="20"/>
        </w:rPr>
        <w:t>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072DFF" w:rsidRPr="001271C9" w:rsidRDefault="00072DFF" w:rsidP="00072DFF">
      <w:pPr>
        <w:pStyle w:val="aff5"/>
        <w:numPr>
          <w:ilvl w:val="0"/>
          <w:numId w:val="19"/>
        </w:numPr>
        <w:ind w:left="0" w:firstLine="0"/>
        <w:jc w:val="both"/>
        <w:rPr>
          <w:rFonts w:ascii="Arial Narrow" w:hAnsi="Arial Narrow"/>
          <w:sz w:val="20"/>
          <w:szCs w:val="20"/>
        </w:rPr>
      </w:pPr>
      <w:proofErr w:type="gramStart"/>
      <w:r w:rsidRPr="001271C9">
        <w:rPr>
          <w:rFonts w:ascii="Arial Narrow" w:hAnsi="Arial Narrow"/>
          <w:sz w:val="20"/>
          <w:szCs w:val="20"/>
        </w:rPr>
        <w:t>Контроль за</w:t>
      </w:r>
      <w:proofErr w:type="gramEnd"/>
      <w:r w:rsidRPr="001271C9">
        <w:rPr>
          <w:rFonts w:ascii="Arial Narrow" w:hAnsi="Arial Narrow"/>
          <w:sz w:val="20"/>
          <w:szCs w:val="20"/>
        </w:rPr>
        <w:t xml:space="preserve"> исполнением настоящего решения оставляю за собой.</w:t>
      </w:r>
    </w:p>
    <w:p w:rsidR="00072DFF" w:rsidRPr="001271C9" w:rsidRDefault="00072DFF" w:rsidP="00072DFF">
      <w:pPr>
        <w:jc w:val="both"/>
        <w:rPr>
          <w:rFonts w:ascii="Arial Narrow" w:hAnsi="Arial Narrow"/>
          <w:sz w:val="20"/>
          <w:szCs w:val="20"/>
        </w:rPr>
      </w:pPr>
    </w:p>
    <w:p w:rsidR="00072DFF" w:rsidRPr="001271C9" w:rsidRDefault="00072DFF" w:rsidP="00072DFF">
      <w:pPr>
        <w:jc w:val="both"/>
        <w:rPr>
          <w:rFonts w:ascii="Arial Narrow" w:hAnsi="Arial Narrow"/>
          <w:sz w:val="20"/>
          <w:szCs w:val="20"/>
        </w:rPr>
      </w:pPr>
      <w:r w:rsidRPr="001271C9">
        <w:rPr>
          <w:rFonts w:ascii="Arial Narrow" w:hAnsi="Arial Narrow"/>
          <w:sz w:val="20"/>
          <w:szCs w:val="20"/>
        </w:rPr>
        <w:t xml:space="preserve">Председатель </w:t>
      </w:r>
      <w:proofErr w:type="spellStart"/>
      <w:r w:rsidRPr="001271C9">
        <w:rPr>
          <w:rFonts w:ascii="Arial Narrow" w:hAnsi="Arial Narrow"/>
          <w:sz w:val="20"/>
          <w:szCs w:val="20"/>
        </w:rPr>
        <w:t>Тутончанского</w:t>
      </w:r>
      <w:proofErr w:type="spellEnd"/>
    </w:p>
    <w:p w:rsidR="00072DFF" w:rsidRPr="001271C9" w:rsidRDefault="00072DFF" w:rsidP="00072DFF">
      <w:pPr>
        <w:jc w:val="both"/>
        <w:rPr>
          <w:rFonts w:ascii="Arial Narrow" w:hAnsi="Arial Narrow"/>
          <w:sz w:val="20"/>
          <w:szCs w:val="20"/>
        </w:rPr>
      </w:pPr>
      <w:r>
        <w:rPr>
          <w:rFonts w:ascii="Arial Narrow" w:hAnsi="Arial Narrow"/>
          <w:sz w:val="20"/>
          <w:szCs w:val="20"/>
        </w:rPr>
        <w:lastRenderedPageBreak/>
        <w:t xml:space="preserve">поселкового Совета </w:t>
      </w:r>
      <w:r w:rsidRPr="001271C9">
        <w:rPr>
          <w:rFonts w:ascii="Arial Narrow" w:hAnsi="Arial Narrow"/>
          <w:sz w:val="20"/>
          <w:szCs w:val="20"/>
        </w:rPr>
        <w:t>депутатов</w:t>
      </w:r>
    </w:p>
    <w:p w:rsidR="00072DFF" w:rsidRPr="001271C9" w:rsidRDefault="00072DFF" w:rsidP="00072DFF">
      <w:pPr>
        <w:jc w:val="both"/>
        <w:rPr>
          <w:rFonts w:ascii="Arial Narrow" w:hAnsi="Arial Narrow"/>
          <w:sz w:val="20"/>
          <w:szCs w:val="20"/>
        </w:rPr>
      </w:pPr>
      <w:r>
        <w:rPr>
          <w:rFonts w:ascii="Arial Narrow" w:hAnsi="Arial Narrow"/>
          <w:sz w:val="20"/>
          <w:szCs w:val="20"/>
        </w:rPr>
        <w:t xml:space="preserve">Глава поселка </w:t>
      </w:r>
      <w:proofErr w:type="spellStart"/>
      <w:r>
        <w:rPr>
          <w:rFonts w:ascii="Arial Narrow" w:hAnsi="Arial Narrow"/>
          <w:sz w:val="20"/>
          <w:szCs w:val="20"/>
        </w:rPr>
        <w:t>Тутончаны</w:t>
      </w:r>
      <w:proofErr w:type="spellEnd"/>
      <w:r w:rsidRPr="001271C9">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1271C9">
        <w:rPr>
          <w:rFonts w:ascii="Arial Narrow" w:hAnsi="Arial Narrow"/>
          <w:sz w:val="20"/>
          <w:szCs w:val="20"/>
        </w:rPr>
        <w:t>Н.И.</w:t>
      </w:r>
      <w:r>
        <w:rPr>
          <w:rFonts w:ascii="Arial Narrow" w:hAnsi="Arial Narrow"/>
          <w:sz w:val="20"/>
          <w:szCs w:val="20"/>
        </w:rPr>
        <w:t xml:space="preserve"> </w:t>
      </w:r>
      <w:r w:rsidRPr="001271C9">
        <w:rPr>
          <w:rFonts w:ascii="Arial Narrow" w:hAnsi="Arial Narrow"/>
          <w:sz w:val="20"/>
          <w:szCs w:val="20"/>
        </w:rPr>
        <w:t>Панова</w:t>
      </w:r>
    </w:p>
    <w:p w:rsidR="00072DFF" w:rsidRPr="00876D90" w:rsidRDefault="00072DFF" w:rsidP="005B6215">
      <w:pPr>
        <w:tabs>
          <w:tab w:val="left" w:pos="720"/>
        </w:tabs>
        <w:jc w:val="center"/>
        <w:rPr>
          <w:rFonts w:ascii="Arial Narrow" w:hAnsi="Arial Narrow" w:cs="Arial"/>
          <w:sz w:val="20"/>
          <w:szCs w:val="20"/>
        </w:rPr>
      </w:pPr>
    </w:p>
    <w:p w:rsidR="005A6DFA" w:rsidRPr="00876D90" w:rsidRDefault="005A6DFA" w:rsidP="005A6DFA">
      <w:pPr>
        <w:jc w:val="center"/>
        <w:rPr>
          <w:rFonts w:ascii="Arial Narrow" w:hAnsi="Arial Narrow"/>
          <w:b/>
          <w:sz w:val="20"/>
          <w:szCs w:val="20"/>
        </w:rPr>
      </w:pPr>
      <w:r w:rsidRPr="00876D90">
        <w:rPr>
          <w:rFonts w:ascii="Arial Narrow" w:hAnsi="Arial Narrow"/>
          <w:b/>
          <w:sz w:val="20"/>
          <w:szCs w:val="20"/>
        </w:rPr>
        <w:t xml:space="preserve">Администрация поселка </w:t>
      </w:r>
      <w:proofErr w:type="spellStart"/>
      <w:r w:rsidRPr="00876D90">
        <w:rPr>
          <w:rFonts w:ascii="Arial Narrow" w:hAnsi="Arial Narrow"/>
          <w:b/>
          <w:sz w:val="20"/>
          <w:szCs w:val="20"/>
        </w:rPr>
        <w:t>Учами</w:t>
      </w:r>
      <w:proofErr w:type="spellEnd"/>
    </w:p>
    <w:p w:rsidR="005A6DFA" w:rsidRPr="00876D90" w:rsidRDefault="005A6DFA" w:rsidP="005A6DFA">
      <w:pPr>
        <w:jc w:val="center"/>
        <w:rPr>
          <w:rFonts w:ascii="Arial Narrow" w:hAnsi="Arial Narrow"/>
          <w:b/>
          <w:sz w:val="20"/>
          <w:szCs w:val="20"/>
        </w:rPr>
      </w:pPr>
      <w:r w:rsidRPr="00876D90">
        <w:rPr>
          <w:rFonts w:ascii="Arial Narrow" w:hAnsi="Arial Narrow"/>
          <w:b/>
          <w:sz w:val="20"/>
          <w:szCs w:val="20"/>
        </w:rPr>
        <w:t>Эвенкийский муниципальный район</w:t>
      </w:r>
    </w:p>
    <w:p w:rsidR="005A6DFA" w:rsidRPr="00876D90" w:rsidRDefault="005A6DFA" w:rsidP="005A6DFA">
      <w:pPr>
        <w:jc w:val="center"/>
        <w:rPr>
          <w:rFonts w:ascii="Arial Narrow" w:hAnsi="Arial Narrow"/>
          <w:b/>
          <w:sz w:val="20"/>
          <w:szCs w:val="20"/>
        </w:rPr>
      </w:pPr>
      <w:r w:rsidRPr="00876D90">
        <w:rPr>
          <w:rFonts w:ascii="Arial Narrow" w:hAnsi="Arial Narrow"/>
          <w:b/>
          <w:sz w:val="20"/>
          <w:szCs w:val="20"/>
        </w:rPr>
        <w:t>Красноярский край</w:t>
      </w:r>
    </w:p>
    <w:p w:rsidR="005A6DFA" w:rsidRPr="00876D90" w:rsidRDefault="005A6DFA" w:rsidP="005A6DFA">
      <w:pPr>
        <w:jc w:val="center"/>
        <w:rPr>
          <w:rFonts w:ascii="Arial Narrow" w:hAnsi="Arial Narrow"/>
          <w:b/>
          <w:w w:val="80"/>
          <w:position w:val="4"/>
          <w:sz w:val="20"/>
          <w:szCs w:val="20"/>
        </w:rPr>
      </w:pPr>
      <w:r w:rsidRPr="00876D90">
        <w:rPr>
          <w:rFonts w:ascii="Arial Narrow" w:hAnsi="Arial Narrow"/>
          <w:noProof/>
          <w:sz w:val="20"/>
          <w:szCs w:val="20"/>
        </w:rPr>
        <mc:AlternateContent>
          <mc:Choice Requires="wps">
            <w:drawing>
              <wp:anchor distT="0" distB="0" distL="114300" distR="114300" simplePos="0" relativeHeight="251663360" behindDoc="0" locked="0" layoutInCell="1" allowOverlap="1" wp14:anchorId="0A6285F1" wp14:editId="00B91D89">
                <wp:simplePos x="0" y="0"/>
                <wp:positionH relativeFrom="column">
                  <wp:posOffset>-114300</wp:posOffset>
                </wp:positionH>
                <wp:positionV relativeFrom="paragraph">
                  <wp:posOffset>154940</wp:posOffset>
                </wp:positionV>
                <wp:extent cx="5486400" cy="0"/>
                <wp:effectExtent l="22860" t="27940" r="24765" b="19685"/>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2pt" to="4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DTVAIAAGQ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" strokeweight="3pt">
                <v:stroke linestyle="thinThin"/>
                <w10:wrap type="topAndBottom"/>
              </v:line>
            </w:pict>
          </mc:Fallback>
        </mc:AlternateContent>
      </w:r>
      <w:r w:rsidRPr="00876D90">
        <w:rPr>
          <w:rFonts w:ascii="Arial Narrow" w:hAnsi="Arial Narrow"/>
          <w:b/>
          <w:w w:val="80"/>
          <w:position w:val="4"/>
          <w:sz w:val="20"/>
          <w:szCs w:val="20"/>
        </w:rPr>
        <w:t>ПОСТАНОВЛЕНИЕ</w:t>
      </w:r>
    </w:p>
    <w:p w:rsidR="005A6DFA" w:rsidRPr="00876D90" w:rsidRDefault="005A6DFA" w:rsidP="005A6DFA">
      <w:pPr>
        <w:rPr>
          <w:rFonts w:ascii="Arial Narrow" w:hAnsi="Arial Narrow"/>
          <w:sz w:val="20"/>
          <w:szCs w:val="20"/>
        </w:rPr>
      </w:pPr>
    </w:p>
    <w:p w:rsidR="005A6DFA" w:rsidRPr="00876D90" w:rsidRDefault="005A6DFA" w:rsidP="005A6DFA">
      <w:pPr>
        <w:jc w:val="both"/>
        <w:rPr>
          <w:rFonts w:ascii="Arial Narrow" w:hAnsi="Arial Narrow"/>
          <w:sz w:val="20"/>
          <w:szCs w:val="20"/>
        </w:rPr>
      </w:pPr>
      <w:r w:rsidRPr="00876D90">
        <w:rPr>
          <w:rFonts w:ascii="Arial Narrow" w:hAnsi="Arial Narrow"/>
          <w:sz w:val="20"/>
          <w:szCs w:val="20"/>
        </w:rPr>
        <w:t>«</w:t>
      </w:r>
      <w:r w:rsidR="00876D90">
        <w:rPr>
          <w:rFonts w:ascii="Arial Narrow" w:hAnsi="Arial Narrow"/>
          <w:sz w:val="20"/>
          <w:szCs w:val="20"/>
        </w:rPr>
        <w:t>17»</w:t>
      </w:r>
      <w:r w:rsidRPr="00876D90">
        <w:rPr>
          <w:rFonts w:ascii="Arial Narrow" w:hAnsi="Arial Narrow"/>
          <w:sz w:val="20"/>
          <w:szCs w:val="20"/>
        </w:rPr>
        <w:t xml:space="preserve"> </w:t>
      </w:r>
      <w:r w:rsidR="00876D90">
        <w:rPr>
          <w:rFonts w:ascii="Arial Narrow" w:hAnsi="Arial Narrow"/>
          <w:sz w:val="20"/>
          <w:szCs w:val="20"/>
        </w:rPr>
        <w:t>июня</w:t>
      </w:r>
      <w:r w:rsidRPr="00876D90">
        <w:rPr>
          <w:rFonts w:ascii="Arial Narrow" w:hAnsi="Arial Narrow"/>
          <w:sz w:val="20"/>
          <w:szCs w:val="20"/>
        </w:rPr>
        <w:t xml:space="preserve"> 2025 г.       </w:t>
      </w:r>
      <w:r w:rsidR="00876D90">
        <w:rPr>
          <w:rFonts w:ascii="Arial Narrow" w:hAnsi="Arial Narrow"/>
          <w:sz w:val="20"/>
          <w:szCs w:val="20"/>
        </w:rPr>
        <w:t xml:space="preserve">                                                                                </w:t>
      </w:r>
      <w:r w:rsidRPr="00876D90">
        <w:rPr>
          <w:rFonts w:ascii="Arial Narrow" w:hAnsi="Arial Narrow"/>
          <w:sz w:val="20"/>
          <w:szCs w:val="20"/>
        </w:rPr>
        <w:t xml:space="preserve">                                                                                    № 26-п</w:t>
      </w:r>
    </w:p>
    <w:p w:rsidR="005A6DFA" w:rsidRPr="00876D90" w:rsidRDefault="005A6DFA" w:rsidP="005A6DFA">
      <w:pPr>
        <w:autoSpaceDE w:val="0"/>
        <w:autoSpaceDN w:val="0"/>
        <w:adjustRightInd w:val="0"/>
        <w:outlineLvl w:val="0"/>
        <w:rPr>
          <w:rFonts w:ascii="Arial Narrow" w:hAnsi="Arial Narrow"/>
          <w:sz w:val="20"/>
          <w:szCs w:val="20"/>
        </w:rPr>
      </w:pPr>
    </w:p>
    <w:p w:rsidR="005A6DFA" w:rsidRPr="00072DFF" w:rsidRDefault="005A6DFA" w:rsidP="00072DFF">
      <w:pPr>
        <w:tabs>
          <w:tab w:val="left" w:pos="645"/>
          <w:tab w:val="center" w:pos="4677"/>
        </w:tabs>
        <w:jc w:val="center"/>
        <w:rPr>
          <w:rFonts w:ascii="Arial Narrow" w:hAnsi="Arial Narrow"/>
          <w:b/>
          <w:sz w:val="20"/>
          <w:szCs w:val="20"/>
        </w:rPr>
      </w:pPr>
      <w:r w:rsidRPr="00876D90">
        <w:rPr>
          <w:rFonts w:ascii="Arial Narrow" w:hAnsi="Arial Narrow"/>
          <w:b/>
          <w:sz w:val="20"/>
          <w:szCs w:val="20"/>
        </w:rPr>
        <w:t xml:space="preserve">О внесении изменений в постановление администрации поселка </w:t>
      </w:r>
      <w:proofErr w:type="spellStart"/>
      <w:r w:rsidRPr="00876D90">
        <w:rPr>
          <w:rFonts w:ascii="Arial Narrow" w:hAnsi="Arial Narrow"/>
          <w:b/>
          <w:sz w:val="20"/>
          <w:szCs w:val="20"/>
        </w:rPr>
        <w:t>Учами</w:t>
      </w:r>
      <w:proofErr w:type="spellEnd"/>
      <w:r w:rsidRPr="00876D90">
        <w:rPr>
          <w:rFonts w:ascii="Arial Narrow" w:hAnsi="Arial Narrow"/>
          <w:b/>
          <w:sz w:val="20"/>
          <w:szCs w:val="20"/>
        </w:rPr>
        <w:t xml:space="preserve"> </w:t>
      </w:r>
      <w:r w:rsidRPr="00876D90">
        <w:rPr>
          <w:rFonts w:ascii="Arial Narrow" w:hAnsi="Arial Narrow"/>
          <w:b/>
          <w:bCs/>
          <w:sz w:val="20"/>
          <w:szCs w:val="20"/>
        </w:rPr>
        <w:t xml:space="preserve">от 11 ноября 2022 года № 34-п </w:t>
      </w:r>
      <w:r w:rsidRPr="00876D90">
        <w:rPr>
          <w:rFonts w:ascii="Arial Narrow" w:hAnsi="Arial Narrow"/>
          <w:b/>
          <w:sz w:val="20"/>
          <w:szCs w:val="20"/>
        </w:rPr>
        <w:t>«Об утверждении м</w:t>
      </w:r>
      <w:r w:rsidRPr="00876D90">
        <w:rPr>
          <w:rFonts w:ascii="Arial Narrow" w:hAnsi="Arial Narrow"/>
          <w:b/>
          <w:bCs/>
          <w:sz w:val="20"/>
          <w:szCs w:val="20"/>
        </w:rPr>
        <w:t xml:space="preserve">униципальной программы «Устойчивое развитие муниципального образования поселка </w:t>
      </w:r>
      <w:proofErr w:type="spellStart"/>
      <w:r w:rsidRPr="00876D90">
        <w:rPr>
          <w:rFonts w:ascii="Arial Narrow" w:hAnsi="Arial Narrow"/>
          <w:b/>
          <w:bCs/>
          <w:sz w:val="20"/>
          <w:szCs w:val="20"/>
        </w:rPr>
        <w:t>Учами</w:t>
      </w:r>
      <w:proofErr w:type="spellEnd"/>
      <w:r w:rsidRPr="00876D90">
        <w:rPr>
          <w:rFonts w:ascii="Arial Narrow" w:hAnsi="Arial Narrow"/>
          <w:b/>
          <w:bCs/>
          <w:sz w:val="20"/>
          <w:szCs w:val="20"/>
        </w:rPr>
        <w:t>»</w:t>
      </w:r>
    </w:p>
    <w:p w:rsidR="005A6DFA" w:rsidRPr="00876D90" w:rsidRDefault="005A6DFA" w:rsidP="005A6DFA">
      <w:pPr>
        <w:widowControl w:val="0"/>
        <w:autoSpaceDE w:val="0"/>
        <w:autoSpaceDN w:val="0"/>
        <w:adjustRightInd w:val="0"/>
        <w:ind w:firstLine="708"/>
        <w:jc w:val="both"/>
        <w:rPr>
          <w:rFonts w:ascii="Arial Narrow" w:hAnsi="Arial Narrow"/>
          <w:sz w:val="20"/>
          <w:szCs w:val="20"/>
        </w:rPr>
      </w:pPr>
    </w:p>
    <w:p w:rsidR="005A6DFA" w:rsidRPr="00072DFF" w:rsidRDefault="005A6DFA" w:rsidP="00072DFF">
      <w:pPr>
        <w:widowControl w:val="0"/>
        <w:autoSpaceDE w:val="0"/>
        <w:autoSpaceDN w:val="0"/>
        <w:adjustRightInd w:val="0"/>
        <w:ind w:firstLine="708"/>
        <w:jc w:val="both"/>
        <w:rPr>
          <w:rFonts w:ascii="Arial Narrow" w:hAnsi="Arial Narrow"/>
          <w:sz w:val="20"/>
          <w:szCs w:val="20"/>
        </w:rPr>
      </w:pPr>
      <w:proofErr w:type="gramStart"/>
      <w:r w:rsidRPr="00876D90">
        <w:rPr>
          <w:rFonts w:ascii="Arial Narrow" w:hAnsi="Arial Narrow"/>
          <w:sz w:val="20"/>
          <w:szCs w:val="20"/>
        </w:rPr>
        <w:t xml:space="preserve">В соответствие со статьей 179 Бюджетного кодекса Российской Федерации, Устава п.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Красноярского края, Постановления № 32/1-п от 11.10.2021 г «Об утверждении Порядка принятия решений о разработке муниципальных программ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их формировании и реализации».</w:t>
      </w:r>
      <w:proofErr w:type="gramEnd"/>
      <w:r w:rsidR="00072DFF">
        <w:rPr>
          <w:rFonts w:ascii="Arial Narrow" w:hAnsi="Arial Narrow"/>
          <w:sz w:val="20"/>
          <w:szCs w:val="20"/>
        </w:rPr>
        <w:t xml:space="preserve"> </w:t>
      </w:r>
      <w:r w:rsidR="00072DFF">
        <w:rPr>
          <w:rFonts w:ascii="Arial Narrow" w:hAnsi="Arial Narrow"/>
          <w:b/>
          <w:sz w:val="20"/>
          <w:szCs w:val="20"/>
        </w:rPr>
        <w:t>ПОСТАНОВЛЯ</w:t>
      </w:r>
      <w:r w:rsidRPr="00072DFF">
        <w:rPr>
          <w:rFonts w:ascii="Arial Narrow" w:hAnsi="Arial Narrow"/>
          <w:b/>
          <w:sz w:val="20"/>
          <w:szCs w:val="20"/>
        </w:rPr>
        <w:t>Ю:</w:t>
      </w:r>
    </w:p>
    <w:p w:rsidR="005A6DFA" w:rsidRPr="00876D90" w:rsidRDefault="005A6DFA" w:rsidP="00072DFF">
      <w:pPr>
        <w:jc w:val="both"/>
        <w:rPr>
          <w:rFonts w:ascii="Arial Narrow" w:hAnsi="Arial Narrow"/>
          <w:sz w:val="20"/>
          <w:szCs w:val="20"/>
        </w:rPr>
      </w:pPr>
      <w:r w:rsidRPr="00876D90">
        <w:rPr>
          <w:rFonts w:ascii="Arial Narrow" w:hAnsi="Arial Narrow"/>
          <w:sz w:val="20"/>
          <w:szCs w:val="20"/>
        </w:rPr>
        <w:t>1.</w:t>
      </w:r>
      <w:r w:rsidR="00072DFF">
        <w:rPr>
          <w:rFonts w:ascii="Arial Narrow" w:hAnsi="Arial Narrow"/>
          <w:sz w:val="20"/>
          <w:szCs w:val="20"/>
        </w:rPr>
        <w:tab/>
      </w:r>
      <w:proofErr w:type="gramStart"/>
      <w:r w:rsidRPr="00876D90">
        <w:rPr>
          <w:rFonts w:ascii="Arial Narrow" w:hAnsi="Arial Narrow"/>
          <w:sz w:val="20"/>
          <w:szCs w:val="20"/>
        </w:rPr>
        <w:t xml:space="preserve">Внесении изменений в постановление администрации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w:t>
      </w:r>
      <w:r w:rsidRPr="00876D90">
        <w:rPr>
          <w:rFonts w:ascii="Arial Narrow" w:hAnsi="Arial Narrow"/>
          <w:bCs/>
          <w:sz w:val="20"/>
          <w:szCs w:val="20"/>
        </w:rPr>
        <w:t xml:space="preserve">от 11 ноября 2022 года № 34-п </w:t>
      </w:r>
      <w:r w:rsidRPr="00876D90">
        <w:rPr>
          <w:rFonts w:ascii="Arial Narrow" w:hAnsi="Arial Narrow"/>
          <w:sz w:val="20"/>
          <w:szCs w:val="20"/>
        </w:rPr>
        <w:t>«Об утверждении м</w:t>
      </w:r>
      <w:r w:rsidRPr="00876D90">
        <w:rPr>
          <w:rFonts w:ascii="Arial Narrow" w:hAnsi="Arial Narrow"/>
          <w:bCs/>
          <w:sz w:val="20"/>
          <w:szCs w:val="20"/>
        </w:rPr>
        <w:t xml:space="preserve">униципальной программы «Устойчивое развитие муниципального образования поселка </w:t>
      </w:r>
      <w:proofErr w:type="spellStart"/>
      <w:r w:rsidRPr="00876D90">
        <w:rPr>
          <w:rFonts w:ascii="Arial Narrow" w:hAnsi="Arial Narrow"/>
          <w:bCs/>
          <w:sz w:val="20"/>
          <w:szCs w:val="20"/>
        </w:rPr>
        <w:t>Учами</w:t>
      </w:r>
      <w:proofErr w:type="spellEnd"/>
      <w:r w:rsidRPr="00876D90">
        <w:rPr>
          <w:rFonts w:ascii="Arial Narrow" w:hAnsi="Arial Narrow"/>
          <w:bCs/>
          <w:sz w:val="20"/>
          <w:szCs w:val="20"/>
        </w:rPr>
        <w:t>» (с изменениями от 21.03.2023г. № 15-п, от 14.04.2023 г. № 18-п, 28.06.2023 г. № 32, от 14 ноября 2023 г. № 44-п, № 19 от 10 июня 2024 г., №43-п от 06.12.2024г.) изменения, изложи</w:t>
      </w:r>
      <w:r w:rsidR="00072DFF">
        <w:rPr>
          <w:rFonts w:ascii="Arial Narrow" w:hAnsi="Arial Narrow"/>
          <w:bCs/>
          <w:sz w:val="20"/>
          <w:szCs w:val="20"/>
        </w:rPr>
        <w:t xml:space="preserve">в приложение№1 к постановлению </w:t>
      </w:r>
      <w:r w:rsidRPr="00876D90">
        <w:rPr>
          <w:rFonts w:ascii="Arial Narrow" w:hAnsi="Arial Narrow"/>
          <w:bCs/>
          <w:sz w:val="20"/>
          <w:szCs w:val="20"/>
        </w:rPr>
        <w:t>в новой</w:t>
      </w:r>
      <w:proofErr w:type="gramEnd"/>
      <w:r w:rsidRPr="00876D90">
        <w:rPr>
          <w:rFonts w:ascii="Arial Narrow" w:hAnsi="Arial Narrow"/>
          <w:bCs/>
          <w:sz w:val="20"/>
          <w:szCs w:val="20"/>
        </w:rPr>
        <w:t xml:space="preserve"> редакции, согласно приложению к настоящему постановлению.</w:t>
      </w:r>
      <w:r w:rsidRPr="00876D90">
        <w:rPr>
          <w:rFonts w:ascii="Arial Narrow" w:hAnsi="Arial Narrow"/>
          <w:sz w:val="20"/>
          <w:szCs w:val="20"/>
        </w:rPr>
        <w:t xml:space="preserve"> </w:t>
      </w:r>
    </w:p>
    <w:p w:rsidR="005A6DFA" w:rsidRDefault="00072DFF" w:rsidP="00072DFF">
      <w:pPr>
        <w:autoSpaceDE w:val="0"/>
        <w:autoSpaceDN w:val="0"/>
        <w:adjustRightInd w:val="0"/>
        <w:jc w:val="both"/>
        <w:outlineLvl w:val="0"/>
        <w:rPr>
          <w:rFonts w:ascii="Arial Narrow" w:hAnsi="Arial Narrow"/>
          <w:sz w:val="20"/>
          <w:szCs w:val="20"/>
        </w:rPr>
      </w:pPr>
      <w:r>
        <w:rPr>
          <w:rFonts w:ascii="Arial Narrow" w:hAnsi="Arial Narrow"/>
          <w:bCs/>
          <w:sz w:val="20"/>
          <w:szCs w:val="20"/>
        </w:rPr>
        <w:t>2.</w:t>
      </w:r>
      <w:r>
        <w:rPr>
          <w:rFonts w:ascii="Arial Narrow" w:hAnsi="Arial Narrow"/>
          <w:bCs/>
          <w:sz w:val="20"/>
          <w:szCs w:val="20"/>
        </w:rPr>
        <w:tab/>
      </w:r>
      <w:r w:rsidR="005A6DFA" w:rsidRPr="00876D90">
        <w:rPr>
          <w:rFonts w:ascii="Arial Narrow" w:hAnsi="Arial Narrow"/>
          <w:sz w:val="20"/>
          <w:szCs w:val="20"/>
        </w:rPr>
        <w:t xml:space="preserve">Постановление вступает в силу не ранее дня следующего за днем его официального обнародования и размещению на официальном сайте Администрации поселка </w:t>
      </w:r>
      <w:proofErr w:type="spellStart"/>
      <w:r w:rsidR="005A6DFA" w:rsidRPr="00876D90">
        <w:rPr>
          <w:rFonts w:ascii="Arial Narrow" w:hAnsi="Arial Narrow"/>
          <w:sz w:val="20"/>
          <w:szCs w:val="20"/>
        </w:rPr>
        <w:t>Учами</w:t>
      </w:r>
      <w:proofErr w:type="spellEnd"/>
      <w:r w:rsidR="005A6DFA" w:rsidRPr="00876D90">
        <w:rPr>
          <w:rFonts w:ascii="Arial Narrow" w:hAnsi="Arial Narrow"/>
          <w:sz w:val="20"/>
          <w:szCs w:val="20"/>
        </w:rPr>
        <w:t xml:space="preserve"> в сети интернет (</w:t>
      </w:r>
      <w:hyperlink r:id="rId57" w:history="1">
        <w:r w:rsidR="00876D90" w:rsidRPr="00876D90">
          <w:rPr>
            <w:rStyle w:val="af2"/>
            <w:rFonts w:ascii="Arial Narrow" w:hAnsi="Arial Narrow"/>
            <w:color w:val="auto"/>
            <w:sz w:val="20"/>
            <w:szCs w:val="20"/>
            <w:u w:val="none"/>
          </w:rPr>
          <w:t>https://uchami-r04.gosweb.gosuslugi.ru</w:t>
        </w:r>
      </w:hyperlink>
      <w:r w:rsidR="005A6DFA" w:rsidRPr="00876D90">
        <w:rPr>
          <w:rFonts w:ascii="Arial Narrow" w:hAnsi="Arial Narrow"/>
          <w:sz w:val="20"/>
          <w:szCs w:val="20"/>
        </w:rPr>
        <w:t>).</w:t>
      </w:r>
    </w:p>
    <w:p w:rsidR="00876D90" w:rsidRPr="00876D90" w:rsidRDefault="00876D90" w:rsidP="00072DFF">
      <w:pPr>
        <w:autoSpaceDE w:val="0"/>
        <w:autoSpaceDN w:val="0"/>
        <w:adjustRightInd w:val="0"/>
        <w:jc w:val="both"/>
        <w:outlineLvl w:val="0"/>
        <w:rPr>
          <w:rFonts w:ascii="Arial Narrow" w:hAnsi="Arial Narrow"/>
          <w:iCs/>
          <w:sz w:val="20"/>
          <w:szCs w:val="20"/>
        </w:rPr>
      </w:pPr>
    </w:p>
    <w:p w:rsidR="005A6DFA" w:rsidRPr="00876D90" w:rsidRDefault="005A6DFA" w:rsidP="00072DFF">
      <w:pPr>
        <w:jc w:val="both"/>
        <w:rPr>
          <w:rFonts w:ascii="Arial Narrow" w:hAnsi="Arial Narrow"/>
          <w:sz w:val="20"/>
          <w:szCs w:val="20"/>
        </w:rPr>
      </w:pPr>
      <w:r w:rsidRPr="00876D90">
        <w:rPr>
          <w:rFonts w:ascii="Arial Narrow" w:hAnsi="Arial Narrow"/>
          <w:sz w:val="20"/>
          <w:szCs w:val="20"/>
        </w:rPr>
        <w:t xml:space="preserve">Глава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w:t>
      </w:r>
      <w:r w:rsidR="00876D90">
        <w:rPr>
          <w:rFonts w:ascii="Arial Narrow" w:hAnsi="Arial Narrow"/>
          <w:sz w:val="20"/>
          <w:szCs w:val="20"/>
        </w:rPr>
        <w:t xml:space="preserve">                             </w:t>
      </w:r>
      <w:r w:rsidRPr="00876D90">
        <w:rPr>
          <w:rFonts w:ascii="Arial Narrow" w:hAnsi="Arial Narrow"/>
          <w:sz w:val="20"/>
          <w:szCs w:val="20"/>
        </w:rPr>
        <w:t xml:space="preserve">    </w:t>
      </w:r>
      <w:r w:rsidR="00876D90">
        <w:rPr>
          <w:rFonts w:ascii="Arial Narrow" w:hAnsi="Arial Narrow"/>
          <w:sz w:val="20"/>
          <w:szCs w:val="20"/>
        </w:rPr>
        <w:t xml:space="preserve">         </w:t>
      </w:r>
      <w:proofErr w:type="gramStart"/>
      <w:r w:rsidR="00876D90">
        <w:rPr>
          <w:rFonts w:ascii="Arial Narrow" w:hAnsi="Arial Narrow"/>
          <w:sz w:val="20"/>
          <w:szCs w:val="20"/>
        </w:rPr>
        <w:t>п</w:t>
      </w:r>
      <w:proofErr w:type="gramEnd"/>
      <w:r w:rsidR="00876D90">
        <w:rPr>
          <w:rFonts w:ascii="Arial Narrow" w:hAnsi="Arial Narrow"/>
          <w:sz w:val="20"/>
          <w:szCs w:val="20"/>
        </w:rPr>
        <w:t xml:space="preserve">/п                                                 </w:t>
      </w:r>
      <w:r w:rsidRPr="00876D90">
        <w:rPr>
          <w:rFonts w:ascii="Arial Narrow" w:hAnsi="Arial Narrow"/>
          <w:sz w:val="20"/>
          <w:szCs w:val="20"/>
        </w:rPr>
        <w:t xml:space="preserve">                 Н.Г. Москвитина</w:t>
      </w:r>
    </w:p>
    <w:p w:rsidR="005A6DFA" w:rsidRPr="00876D90" w:rsidRDefault="005A6DFA" w:rsidP="00876D90">
      <w:pPr>
        <w:tabs>
          <w:tab w:val="left" w:pos="8322"/>
        </w:tabs>
        <w:autoSpaceDE w:val="0"/>
        <w:autoSpaceDN w:val="0"/>
        <w:adjustRightInd w:val="0"/>
        <w:rPr>
          <w:rFonts w:ascii="Arial Narrow" w:hAnsi="Arial Narrow"/>
          <w:sz w:val="20"/>
          <w:szCs w:val="20"/>
        </w:rPr>
      </w:pPr>
    </w:p>
    <w:p w:rsidR="005A6DFA" w:rsidRPr="00876D90" w:rsidRDefault="005A6DFA" w:rsidP="00876D90">
      <w:pPr>
        <w:autoSpaceDE w:val="0"/>
        <w:autoSpaceDN w:val="0"/>
        <w:adjustRightInd w:val="0"/>
        <w:jc w:val="right"/>
        <w:rPr>
          <w:rFonts w:ascii="Arial Narrow" w:hAnsi="Arial Narrow"/>
          <w:sz w:val="20"/>
          <w:szCs w:val="20"/>
        </w:rPr>
      </w:pPr>
      <w:r w:rsidRPr="00876D90">
        <w:rPr>
          <w:rFonts w:ascii="Arial Narrow" w:hAnsi="Arial Narrow"/>
          <w:sz w:val="20"/>
          <w:szCs w:val="20"/>
        </w:rPr>
        <w:t>Приложение</w:t>
      </w:r>
    </w:p>
    <w:p w:rsidR="005A6DFA" w:rsidRPr="00876D90" w:rsidRDefault="005A6DFA" w:rsidP="00876D90">
      <w:pPr>
        <w:autoSpaceDE w:val="0"/>
        <w:autoSpaceDN w:val="0"/>
        <w:adjustRightInd w:val="0"/>
        <w:jc w:val="right"/>
        <w:rPr>
          <w:rFonts w:ascii="Arial Narrow" w:hAnsi="Arial Narrow"/>
          <w:sz w:val="20"/>
          <w:szCs w:val="20"/>
        </w:rPr>
      </w:pPr>
      <w:r w:rsidRPr="00876D90">
        <w:rPr>
          <w:rFonts w:ascii="Arial Narrow" w:hAnsi="Arial Narrow"/>
          <w:sz w:val="20"/>
          <w:szCs w:val="20"/>
        </w:rPr>
        <w:t>к постановлению</w:t>
      </w:r>
    </w:p>
    <w:p w:rsidR="005A6DFA" w:rsidRPr="00876D90" w:rsidRDefault="005A6DFA" w:rsidP="00876D90">
      <w:pPr>
        <w:autoSpaceDE w:val="0"/>
        <w:autoSpaceDN w:val="0"/>
        <w:adjustRightInd w:val="0"/>
        <w:jc w:val="right"/>
        <w:rPr>
          <w:rFonts w:ascii="Arial Narrow" w:hAnsi="Arial Narrow"/>
          <w:sz w:val="20"/>
          <w:szCs w:val="20"/>
        </w:rPr>
      </w:pPr>
      <w:r w:rsidRPr="00876D90">
        <w:rPr>
          <w:rFonts w:ascii="Arial Narrow" w:hAnsi="Arial Narrow"/>
          <w:sz w:val="20"/>
          <w:szCs w:val="20"/>
        </w:rPr>
        <w:t xml:space="preserve">администрации п. </w:t>
      </w:r>
      <w:proofErr w:type="spellStart"/>
      <w:r w:rsidRPr="00876D90">
        <w:rPr>
          <w:rFonts w:ascii="Arial Narrow" w:hAnsi="Arial Narrow"/>
          <w:sz w:val="20"/>
          <w:szCs w:val="20"/>
        </w:rPr>
        <w:t>Учами</w:t>
      </w:r>
      <w:proofErr w:type="spellEnd"/>
    </w:p>
    <w:p w:rsidR="005A6DFA" w:rsidRPr="00876D90" w:rsidRDefault="005A6DFA" w:rsidP="00876D90">
      <w:pPr>
        <w:autoSpaceDE w:val="0"/>
        <w:autoSpaceDN w:val="0"/>
        <w:adjustRightInd w:val="0"/>
        <w:jc w:val="right"/>
        <w:rPr>
          <w:rFonts w:ascii="Arial Narrow" w:hAnsi="Arial Narrow"/>
          <w:sz w:val="20"/>
          <w:szCs w:val="20"/>
        </w:rPr>
      </w:pPr>
      <w:r w:rsidRPr="00876D90">
        <w:rPr>
          <w:rFonts w:ascii="Arial Narrow" w:hAnsi="Arial Narrow"/>
          <w:bCs/>
          <w:sz w:val="20"/>
          <w:szCs w:val="20"/>
        </w:rPr>
        <w:t>№ 26-п</w:t>
      </w:r>
      <w:r w:rsidR="00876D90">
        <w:rPr>
          <w:rFonts w:ascii="Arial Narrow" w:hAnsi="Arial Narrow"/>
          <w:bCs/>
          <w:sz w:val="20"/>
          <w:szCs w:val="20"/>
        </w:rPr>
        <w:t xml:space="preserve"> от</w:t>
      </w:r>
      <w:r w:rsidRPr="00876D90">
        <w:rPr>
          <w:rFonts w:ascii="Arial Narrow" w:hAnsi="Arial Narrow"/>
          <w:bCs/>
          <w:sz w:val="20"/>
          <w:szCs w:val="20"/>
        </w:rPr>
        <w:t xml:space="preserve"> 17.06.2025 года</w:t>
      </w:r>
    </w:p>
    <w:p w:rsidR="005A6DFA" w:rsidRPr="00876D90" w:rsidRDefault="005A6DFA" w:rsidP="005A6DFA">
      <w:pPr>
        <w:autoSpaceDE w:val="0"/>
        <w:autoSpaceDN w:val="0"/>
        <w:adjustRightInd w:val="0"/>
        <w:jc w:val="right"/>
        <w:rPr>
          <w:rFonts w:ascii="Arial Narrow" w:hAnsi="Arial Narrow"/>
          <w:sz w:val="20"/>
          <w:szCs w:val="20"/>
        </w:rPr>
      </w:pPr>
    </w:p>
    <w:p w:rsidR="005A6DFA" w:rsidRPr="00876D90" w:rsidRDefault="005A6DFA" w:rsidP="005A6DFA">
      <w:pPr>
        <w:autoSpaceDE w:val="0"/>
        <w:autoSpaceDN w:val="0"/>
        <w:adjustRightInd w:val="0"/>
        <w:jc w:val="center"/>
        <w:rPr>
          <w:rFonts w:ascii="Arial Narrow" w:hAnsi="Arial Narrow"/>
          <w:b/>
          <w:sz w:val="20"/>
          <w:szCs w:val="20"/>
        </w:rPr>
      </w:pPr>
      <w:r w:rsidRPr="00876D90">
        <w:rPr>
          <w:rFonts w:ascii="Arial Narrow" w:hAnsi="Arial Narrow"/>
          <w:b/>
          <w:sz w:val="20"/>
          <w:szCs w:val="20"/>
        </w:rPr>
        <w:t>ПАСПОРТ</w:t>
      </w:r>
    </w:p>
    <w:p w:rsidR="005A6DFA" w:rsidRPr="00876D90" w:rsidRDefault="00876D90" w:rsidP="005A6DFA">
      <w:pPr>
        <w:autoSpaceDE w:val="0"/>
        <w:autoSpaceDN w:val="0"/>
        <w:adjustRightInd w:val="0"/>
        <w:jc w:val="center"/>
        <w:outlineLvl w:val="0"/>
        <w:rPr>
          <w:rFonts w:ascii="Arial Narrow" w:hAnsi="Arial Narrow"/>
          <w:b/>
          <w:bCs/>
          <w:sz w:val="20"/>
          <w:szCs w:val="20"/>
        </w:rPr>
      </w:pPr>
      <w:r>
        <w:rPr>
          <w:rFonts w:ascii="Arial Narrow" w:hAnsi="Arial Narrow"/>
          <w:b/>
          <w:bCs/>
          <w:sz w:val="20"/>
          <w:szCs w:val="20"/>
        </w:rPr>
        <w:t>муниципальной программы</w:t>
      </w:r>
    </w:p>
    <w:p w:rsidR="005A6DFA" w:rsidRPr="00876D90" w:rsidRDefault="005A6DFA" w:rsidP="005A6DFA">
      <w:pPr>
        <w:autoSpaceDE w:val="0"/>
        <w:autoSpaceDN w:val="0"/>
        <w:adjustRightInd w:val="0"/>
        <w:jc w:val="center"/>
        <w:outlineLvl w:val="0"/>
        <w:rPr>
          <w:rFonts w:ascii="Arial Narrow" w:hAnsi="Arial Narrow"/>
          <w:b/>
          <w:bCs/>
          <w:sz w:val="20"/>
          <w:szCs w:val="20"/>
        </w:rPr>
      </w:pPr>
      <w:r w:rsidRPr="00876D90">
        <w:rPr>
          <w:rFonts w:ascii="Arial Narrow" w:hAnsi="Arial Narrow"/>
          <w:b/>
          <w:bCs/>
          <w:sz w:val="20"/>
          <w:szCs w:val="20"/>
        </w:rPr>
        <w:t>«Устойчивое развитие муниципаль</w:t>
      </w:r>
      <w:r w:rsidR="00876D90">
        <w:rPr>
          <w:rFonts w:ascii="Arial Narrow" w:hAnsi="Arial Narrow"/>
          <w:b/>
          <w:bCs/>
          <w:sz w:val="20"/>
          <w:szCs w:val="20"/>
        </w:rPr>
        <w:t xml:space="preserve">ного образования поселка </w:t>
      </w:r>
      <w:proofErr w:type="spellStart"/>
      <w:r w:rsidR="00876D90">
        <w:rPr>
          <w:rFonts w:ascii="Arial Narrow" w:hAnsi="Arial Narrow"/>
          <w:b/>
          <w:bCs/>
          <w:sz w:val="20"/>
          <w:szCs w:val="20"/>
        </w:rPr>
        <w:t>Учами</w:t>
      </w:r>
      <w:proofErr w:type="spellEnd"/>
      <w:r w:rsidR="00876D90">
        <w:rPr>
          <w:rFonts w:ascii="Arial Narrow" w:hAnsi="Arial Narrow"/>
          <w:b/>
          <w:bCs/>
          <w:sz w:val="20"/>
          <w:szCs w:val="20"/>
        </w:rPr>
        <w:t>»</w:t>
      </w:r>
    </w:p>
    <w:p w:rsidR="005A6DFA" w:rsidRPr="00876D90" w:rsidRDefault="005A6DFA" w:rsidP="005A6DFA">
      <w:pPr>
        <w:autoSpaceDE w:val="0"/>
        <w:autoSpaceDN w:val="0"/>
        <w:adjustRightInd w:val="0"/>
        <w:jc w:val="center"/>
        <w:outlineLvl w:val="0"/>
        <w:rPr>
          <w:rFonts w:ascii="Arial Narrow" w:hAnsi="Arial Narrow"/>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11"/>
        <w:gridCol w:w="7087"/>
      </w:tblGrid>
      <w:tr w:rsidR="00876D90" w:rsidRPr="00876D90" w:rsidTr="00876D90">
        <w:trPr>
          <w:trHeight w:val="608"/>
        </w:trPr>
        <w:tc>
          <w:tcPr>
            <w:tcW w:w="2836" w:type="dxa"/>
            <w:gridSpan w:val="2"/>
            <w:tcBorders>
              <w:top w:val="single" w:sz="4" w:space="0" w:color="auto"/>
              <w:left w:val="single" w:sz="4" w:space="0" w:color="auto"/>
              <w:bottom w:val="single" w:sz="4" w:space="0" w:color="auto"/>
              <w:right w:val="single" w:sz="4" w:space="0" w:color="auto"/>
            </w:tcBorders>
            <w:hideMark/>
          </w:tcPr>
          <w:p w:rsidR="005A6DFA" w:rsidRPr="00876D90" w:rsidRDefault="005A6DFA" w:rsidP="005A6DFA">
            <w:pPr>
              <w:rPr>
                <w:rFonts w:ascii="Arial Narrow" w:hAnsi="Arial Narrow"/>
                <w:sz w:val="20"/>
                <w:szCs w:val="20"/>
              </w:rPr>
            </w:pPr>
            <w:r w:rsidRPr="00876D90">
              <w:rPr>
                <w:rFonts w:ascii="Arial Narrow" w:hAnsi="Arial Narrow"/>
                <w:sz w:val="20"/>
                <w:szCs w:val="20"/>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rsidR="005A6DFA" w:rsidRPr="00876D90" w:rsidRDefault="005A6DFA" w:rsidP="005A6DFA">
            <w:pPr>
              <w:outlineLvl w:val="0"/>
              <w:rPr>
                <w:rFonts w:ascii="Arial Narrow" w:hAnsi="Arial Narrow"/>
                <w:sz w:val="20"/>
                <w:szCs w:val="20"/>
              </w:rPr>
            </w:pPr>
            <w:r w:rsidRPr="00876D90">
              <w:rPr>
                <w:rFonts w:ascii="Arial Narrow" w:hAnsi="Arial Narrow"/>
                <w:sz w:val="20"/>
                <w:szCs w:val="20"/>
              </w:rPr>
              <w:t xml:space="preserve">Устойчивое развитие муниципального образования поселок </w:t>
            </w:r>
            <w:proofErr w:type="spellStart"/>
            <w:r w:rsidRPr="00876D90">
              <w:rPr>
                <w:rFonts w:ascii="Arial Narrow" w:hAnsi="Arial Narrow"/>
                <w:sz w:val="20"/>
                <w:szCs w:val="20"/>
              </w:rPr>
              <w:t>Учами</w:t>
            </w:r>
            <w:proofErr w:type="spellEnd"/>
            <w:r w:rsidRPr="00876D90">
              <w:rPr>
                <w:rFonts w:ascii="Arial Narrow" w:hAnsi="Arial Narrow"/>
                <w:sz w:val="20"/>
                <w:szCs w:val="20"/>
              </w:rPr>
              <w:t>» (далее – Программа)</w:t>
            </w:r>
          </w:p>
        </w:tc>
      </w:tr>
      <w:tr w:rsidR="00876D90" w:rsidRPr="00876D90" w:rsidTr="00876D90">
        <w:trPr>
          <w:trHeight w:val="644"/>
        </w:trPr>
        <w:tc>
          <w:tcPr>
            <w:tcW w:w="2836" w:type="dxa"/>
            <w:gridSpan w:val="2"/>
            <w:tcBorders>
              <w:top w:val="single" w:sz="4" w:space="0" w:color="auto"/>
              <w:left w:val="single" w:sz="4" w:space="0" w:color="auto"/>
              <w:bottom w:val="single" w:sz="4" w:space="0" w:color="auto"/>
              <w:right w:val="single" w:sz="4" w:space="0" w:color="auto"/>
            </w:tcBorders>
            <w:hideMark/>
          </w:tcPr>
          <w:p w:rsidR="005A6DFA" w:rsidRPr="00876D90" w:rsidRDefault="005A6DFA" w:rsidP="005A6DFA">
            <w:pPr>
              <w:rPr>
                <w:rFonts w:ascii="Arial Narrow" w:hAnsi="Arial Narrow"/>
                <w:sz w:val="20"/>
                <w:szCs w:val="20"/>
              </w:rPr>
            </w:pPr>
            <w:r w:rsidRPr="00876D90">
              <w:rPr>
                <w:rFonts w:ascii="Arial Narrow" w:hAnsi="Arial Narrow"/>
                <w:sz w:val="20"/>
                <w:szCs w:val="20"/>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5A6DFA" w:rsidRPr="00876D90" w:rsidRDefault="005A6DFA" w:rsidP="005A6DFA">
            <w:pPr>
              <w:widowControl w:val="0"/>
              <w:rPr>
                <w:rFonts w:ascii="Arial Narrow" w:hAnsi="Arial Narrow"/>
                <w:sz w:val="20"/>
                <w:szCs w:val="20"/>
              </w:rPr>
            </w:pPr>
            <w:proofErr w:type="gramStart"/>
            <w:r w:rsidRPr="00876D90">
              <w:rPr>
                <w:rFonts w:ascii="Arial Narrow" w:hAnsi="Arial Narrow"/>
                <w:sz w:val="20"/>
                <w:szCs w:val="20"/>
              </w:rPr>
              <w:t xml:space="preserve">Статья 179 Бюджетного кодекса Российской Федерации; постановление Администрации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от 11.10.2021 № 32/1-п «Об утверждении Порядка принятия решений о разработке муниципальных программ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их формировании и реализации»</w:t>
            </w:r>
            <w:proofErr w:type="gramEnd"/>
          </w:p>
        </w:tc>
      </w:tr>
      <w:tr w:rsidR="00876D90" w:rsidRPr="00876D90" w:rsidTr="00876D90">
        <w:tc>
          <w:tcPr>
            <w:tcW w:w="2836" w:type="dxa"/>
            <w:gridSpan w:val="2"/>
            <w:tcBorders>
              <w:top w:val="single" w:sz="4" w:space="0" w:color="auto"/>
              <w:left w:val="single" w:sz="4" w:space="0" w:color="auto"/>
              <w:bottom w:val="single" w:sz="4" w:space="0" w:color="auto"/>
              <w:right w:val="single" w:sz="4" w:space="0" w:color="auto"/>
            </w:tcBorders>
            <w:hideMark/>
          </w:tcPr>
          <w:p w:rsidR="005A6DFA" w:rsidRPr="00876D90" w:rsidRDefault="005A6DFA" w:rsidP="005A6DFA">
            <w:pPr>
              <w:rPr>
                <w:rFonts w:ascii="Arial Narrow" w:hAnsi="Arial Narrow"/>
                <w:sz w:val="20"/>
                <w:szCs w:val="20"/>
              </w:rPr>
            </w:pPr>
            <w:r w:rsidRPr="00876D90">
              <w:rPr>
                <w:rFonts w:ascii="Arial Narrow" w:hAnsi="Arial Narrow"/>
                <w:sz w:val="20"/>
                <w:szCs w:val="20"/>
              </w:rPr>
              <w:t>Ответственный исполнитель Программы</w:t>
            </w:r>
          </w:p>
        </w:tc>
        <w:tc>
          <w:tcPr>
            <w:tcW w:w="7087" w:type="dxa"/>
            <w:tcBorders>
              <w:top w:val="single" w:sz="4" w:space="0" w:color="auto"/>
              <w:left w:val="single" w:sz="4" w:space="0" w:color="auto"/>
              <w:bottom w:val="single" w:sz="4" w:space="0" w:color="auto"/>
              <w:right w:val="single" w:sz="4" w:space="0" w:color="auto"/>
            </w:tcBorders>
            <w:hideMark/>
          </w:tcPr>
          <w:p w:rsidR="005A6DFA" w:rsidRPr="00876D90" w:rsidRDefault="005A6DFA" w:rsidP="005A6DFA">
            <w:pPr>
              <w:rPr>
                <w:rFonts w:ascii="Arial Narrow" w:hAnsi="Arial Narrow"/>
                <w:sz w:val="20"/>
                <w:szCs w:val="20"/>
              </w:rPr>
            </w:pPr>
            <w:r w:rsidRPr="00876D90">
              <w:rPr>
                <w:rFonts w:ascii="Arial Narrow" w:hAnsi="Arial Narrow"/>
                <w:sz w:val="20"/>
                <w:szCs w:val="20"/>
              </w:rPr>
              <w:t xml:space="preserve">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Красноярского края</w:t>
            </w:r>
          </w:p>
        </w:tc>
      </w:tr>
      <w:tr w:rsidR="00876D90" w:rsidRPr="00876D90" w:rsidTr="00876D90">
        <w:tc>
          <w:tcPr>
            <w:tcW w:w="2836" w:type="dxa"/>
            <w:gridSpan w:val="2"/>
            <w:tcBorders>
              <w:top w:val="single" w:sz="4" w:space="0" w:color="auto"/>
              <w:left w:val="single" w:sz="4" w:space="0" w:color="auto"/>
              <w:bottom w:val="single" w:sz="4" w:space="0" w:color="auto"/>
              <w:right w:val="single" w:sz="4" w:space="0" w:color="auto"/>
            </w:tcBorders>
          </w:tcPr>
          <w:p w:rsidR="005A6DFA" w:rsidRPr="00876D90" w:rsidRDefault="005A6DFA" w:rsidP="005A6DFA">
            <w:pPr>
              <w:rPr>
                <w:rFonts w:ascii="Arial Narrow" w:hAnsi="Arial Narrow"/>
                <w:sz w:val="20"/>
                <w:szCs w:val="20"/>
              </w:rPr>
            </w:pPr>
            <w:r w:rsidRPr="00876D90">
              <w:rPr>
                <w:rFonts w:ascii="Arial Narrow" w:hAnsi="Arial Narrow"/>
                <w:sz w:val="20"/>
                <w:szCs w:val="20"/>
              </w:rPr>
              <w:t xml:space="preserve">Перечень подпрограмм </w:t>
            </w:r>
          </w:p>
          <w:p w:rsidR="005A6DFA" w:rsidRPr="00876D90" w:rsidRDefault="005A6DFA" w:rsidP="005A6DFA">
            <w:pPr>
              <w:rPr>
                <w:rFonts w:ascii="Arial Narrow" w:hAnsi="Arial Narrow"/>
                <w:sz w:val="20"/>
                <w:szCs w:val="20"/>
              </w:rPr>
            </w:pPr>
            <w:r w:rsidRPr="00876D90">
              <w:rPr>
                <w:rFonts w:ascii="Arial Narrow" w:hAnsi="Arial Narrow"/>
                <w:sz w:val="20"/>
                <w:szCs w:val="20"/>
              </w:rPr>
              <w:t xml:space="preserve">Программы </w:t>
            </w:r>
          </w:p>
        </w:tc>
        <w:tc>
          <w:tcPr>
            <w:tcW w:w="7087" w:type="dxa"/>
            <w:tcBorders>
              <w:top w:val="single" w:sz="4" w:space="0" w:color="auto"/>
              <w:left w:val="single" w:sz="4" w:space="0" w:color="auto"/>
              <w:bottom w:val="single" w:sz="4" w:space="0" w:color="auto"/>
              <w:right w:val="single" w:sz="4" w:space="0" w:color="auto"/>
            </w:tcBorders>
            <w:hideMark/>
          </w:tcPr>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 xml:space="preserve">Подпрограмма 1. «Владение, пользование и распоряжение имуществом, находящимся в муниципальной собственности поселка </w:t>
            </w:r>
            <w:proofErr w:type="spellStart"/>
            <w:r w:rsidRPr="00876D90">
              <w:rPr>
                <w:rFonts w:ascii="Arial Narrow" w:hAnsi="Arial Narrow"/>
                <w:bCs/>
                <w:sz w:val="20"/>
                <w:szCs w:val="20"/>
              </w:rPr>
              <w:t>Учами</w:t>
            </w:r>
            <w:proofErr w:type="spellEnd"/>
            <w:r w:rsidRPr="00876D90">
              <w:rPr>
                <w:rFonts w:ascii="Arial Narrow" w:hAnsi="Arial Narrow"/>
                <w:bCs/>
                <w:sz w:val="20"/>
                <w:szCs w:val="20"/>
              </w:rPr>
              <w:t xml:space="preserve">»; </w:t>
            </w:r>
          </w:p>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 xml:space="preserve">Подпрограмма 2.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proofErr w:type="spellStart"/>
            <w:r w:rsidRPr="00876D90">
              <w:rPr>
                <w:rFonts w:ascii="Arial Narrow" w:hAnsi="Arial Narrow"/>
                <w:bCs/>
                <w:sz w:val="20"/>
                <w:szCs w:val="20"/>
              </w:rPr>
              <w:t>Учами</w:t>
            </w:r>
            <w:proofErr w:type="spellEnd"/>
            <w:r w:rsidRPr="00876D90">
              <w:rPr>
                <w:rFonts w:ascii="Arial Narrow" w:hAnsi="Arial Narrow"/>
                <w:bCs/>
                <w:sz w:val="20"/>
                <w:szCs w:val="20"/>
              </w:rPr>
              <w:t xml:space="preserve">»; </w:t>
            </w:r>
          </w:p>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 xml:space="preserve">Подпрограмма 3. «Дорожная деятельность в отношении дорог местного значения поселка </w:t>
            </w:r>
            <w:proofErr w:type="spellStart"/>
            <w:r w:rsidRPr="00876D90">
              <w:rPr>
                <w:rFonts w:ascii="Arial Narrow" w:hAnsi="Arial Narrow"/>
                <w:bCs/>
                <w:sz w:val="20"/>
                <w:szCs w:val="20"/>
              </w:rPr>
              <w:t>Учами</w:t>
            </w:r>
            <w:proofErr w:type="spellEnd"/>
            <w:r w:rsidRPr="00876D90">
              <w:rPr>
                <w:rFonts w:ascii="Arial Narrow" w:hAnsi="Arial Narrow"/>
                <w:bCs/>
                <w:sz w:val="20"/>
                <w:szCs w:val="20"/>
              </w:rPr>
              <w:t xml:space="preserve"> и обеспечение безопасности дорожного движения»;</w:t>
            </w:r>
          </w:p>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 xml:space="preserve">Подпрограмма 4. «Организация благоустройства территории, создание среды комфортной для проживания жителей поселка </w:t>
            </w:r>
            <w:proofErr w:type="spellStart"/>
            <w:r w:rsidRPr="00876D90">
              <w:rPr>
                <w:rFonts w:ascii="Arial Narrow" w:hAnsi="Arial Narrow"/>
                <w:bCs/>
                <w:sz w:val="20"/>
                <w:szCs w:val="20"/>
              </w:rPr>
              <w:t>Учами</w:t>
            </w:r>
            <w:proofErr w:type="spellEnd"/>
            <w:r w:rsidRPr="00876D90">
              <w:rPr>
                <w:rFonts w:ascii="Arial Narrow" w:hAnsi="Arial Narrow"/>
                <w:bCs/>
                <w:sz w:val="20"/>
                <w:szCs w:val="20"/>
              </w:rPr>
              <w:t>»;</w:t>
            </w:r>
          </w:p>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 xml:space="preserve">Подпрограмма 5. «Предупреждение, ликвидация последствий ЧС и обеспечение мер пожарной безопасности на территории поселка </w:t>
            </w:r>
            <w:proofErr w:type="spellStart"/>
            <w:r w:rsidRPr="00876D90">
              <w:rPr>
                <w:rFonts w:ascii="Arial Narrow" w:hAnsi="Arial Narrow"/>
                <w:bCs/>
                <w:sz w:val="20"/>
                <w:szCs w:val="20"/>
              </w:rPr>
              <w:t>Учами</w:t>
            </w:r>
            <w:proofErr w:type="spellEnd"/>
            <w:r w:rsidRPr="00876D90">
              <w:rPr>
                <w:rFonts w:ascii="Arial Narrow" w:hAnsi="Arial Narrow"/>
                <w:bCs/>
                <w:sz w:val="20"/>
                <w:szCs w:val="20"/>
              </w:rPr>
              <w:t>»;</w:t>
            </w:r>
          </w:p>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 xml:space="preserve">Подпрограмма 6. «Противодействие экстремизму и профилактика терроризма на территории поселка </w:t>
            </w:r>
            <w:proofErr w:type="spellStart"/>
            <w:r w:rsidRPr="00876D90">
              <w:rPr>
                <w:rFonts w:ascii="Arial Narrow" w:hAnsi="Arial Narrow"/>
                <w:bCs/>
                <w:sz w:val="20"/>
                <w:szCs w:val="20"/>
              </w:rPr>
              <w:t>Учами</w:t>
            </w:r>
            <w:proofErr w:type="spellEnd"/>
            <w:r w:rsidRPr="00876D90">
              <w:rPr>
                <w:rFonts w:ascii="Arial Narrow" w:hAnsi="Arial Narrow"/>
                <w:bCs/>
                <w:sz w:val="20"/>
                <w:szCs w:val="20"/>
              </w:rPr>
              <w:t>»;</w:t>
            </w:r>
          </w:p>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 xml:space="preserve">Подпрограмма 7. «Профилактика правонарушений на территории поселка </w:t>
            </w:r>
            <w:proofErr w:type="spellStart"/>
            <w:r w:rsidRPr="00876D90">
              <w:rPr>
                <w:rFonts w:ascii="Arial Narrow" w:hAnsi="Arial Narrow"/>
                <w:bCs/>
                <w:sz w:val="20"/>
                <w:szCs w:val="20"/>
              </w:rPr>
              <w:t>Учами</w:t>
            </w:r>
            <w:proofErr w:type="spellEnd"/>
            <w:r w:rsidRPr="00876D90">
              <w:rPr>
                <w:rFonts w:ascii="Arial Narrow" w:hAnsi="Arial Narrow"/>
                <w:bCs/>
                <w:sz w:val="20"/>
                <w:szCs w:val="20"/>
              </w:rPr>
              <w:t>».</w:t>
            </w:r>
          </w:p>
        </w:tc>
      </w:tr>
      <w:tr w:rsidR="00876D90" w:rsidRPr="00876D90" w:rsidTr="00876D90">
        <w:tc>
          <w:tcPr>
            <w:tcW w:w="2836" w:type="dxa"/>
            <w:gridSpan w:val="2"/>
            <w:tcBorders>
              <w:top w:val="single" w:sz="4" w:space="0" w:color="auto"/>
              <w:left w:val="single" w:sz="4" w:space="0" w:color="auto"/>
              <w:bottom w:val="single" w:sz="4" w:space="0" w:color="auto"/>
              <w:right w:val="single" w:sz="4" w:space="0" w:color="auto"/>
            </w:tcBorders>
          </w:tcPr>
          <w:p w:rsidR="005A6DFA" w:rsidRPr="00876D90" w:rsidRDefault="005A6DFA" w:rsidP="005A6DFA">
            <w:pPr>
              <w:rPr>
                <w:rFonts w:ascii="Arial Narrow" w:hAnsi="Arial Narrow"/>
                <w:sz w:val="20"/>
                <w:szCs w:val="20"/>
              </w:rPr>
            </w:pPr>
            <w:r w:rsidRPr="00876D90">
              <w:rPr>
                <w:rFonts w:ascii="Arial Narrow" w:hAnsi="Arial Narrow"/>
                <w:sz w:val="20"/>
                <w:szCs w:val="20"/>
              </w:rPr>
              <w:t>Цель Программы</w:t>
            </w:r>
          </w:p>
          <w:p w:rsidR="005A6DFA" w:rsidRPr="00876D90" w:rsidRDefault="005A6DFA" w:rsidP="005A6DFA">
            <w:pPr>
              <w:rPr>
                <w:rFonts w:ascii="Arial Narrow" w:hAnsi="Arial Narrow"/>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 xml:space="preserve">Устойчивое развитие поселка </w:t>
            </w:r>
            <w:proofErr w:type="spellStart"/>
            <w:r w:rsidRPr="00876D90">
              <w:rPr>
                <w:rFonts w:ascii="Arial Narrow" w:hAnsi="Arial Narrow"/>
                <w:bCs/>
                <w:sz w:val="20"/>
                <w:szCs w:val="20"/>
              </w:rPr>
              <w:t>Учами</w:t>
            </w:r>
            <w:proofErr w:type="spellEnd"/>
            <w:r w:rsidRPr="00876D90">
              <w:rPr>
                <w:rFonts w:ascii="Arial Narrow" w:hAnsi="Arial Narrow"/>
                <w:bCs/>
                <w:sz w:val="20"/>
                <w:szCs w:val="20"/>
              </w:rPr>
              <w:t xml:space="preserve">, эффективная реализация органами местного самоуправления вопросов местного значения </w:t>
            </w:r>
          </w:p>
        </w:tc>
      </w:tr>
      <w:tr w:rsidR="00876D90" w:rsidRPr="00876D90" w:rsidTr="00876D90">
        <w:tc>
          <w:tcPr>
            <w:tcW w:w="2836" w:type="dxa"/>
            <w:gridSpan w:val="2"/>
            <w:tcBorders>
              <w:top w:val="single" w:sz="4" w:space="0" w:color="auto"/>
              <w:left w:val="single" w:sz="4" w:space="0" w:color="auto"/>
              <w:bottom w:val="single" w:sz="4" w:space="0" w:color="auto"/>
              <w:right w:val="single" w:sz="4" w:space="0" w:color="auto"/>
            </w:tcBorders>
            <w:hideMark/>
          </w:tcPr>
          <w:p w:rsidR="005A6DFA" w:rsidRPr="00876D90" w:rsidRDefault="005A6DFA" w:rsidP="005A6DFA">
            <w:pPr>
              <w:rPr>
                <w:rFonts w:ascii="Arial Narrow" w:hAnsi="Arial Narrow"/>
                <w:sz w:val="20"/>
                <w:szCs w:val="20"/>
              </w:rPr>
            </w:pPr>
            <w:r w:rsidRPr="00876D90">
              <w:rPr>
                <w:rFonts w:ascii="Arial Narrow" w:hAnsi="Arial Narrow"/>
                <w:sz w:val="20"/>
                <w:szCs w:val="20"/>
              </w:rPr>
              <w:t>Задачи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 xml:space="preserve">1. </w:t>
            </w:r>
            <w:proofErr w:type="gramStart"/>
            <w:r w:rsidRPr="00876D90">
              <w:rPr>
                <w:rFonts w:ascii="Arial Narrow" w:hAnsi="Arial Narrow"/>
                <w:bCs/>
                <w:sz w:val="20"/>
                <w:szCs w:val="20"/>
              </w:rPr>
              <w:t xml:space="preserve">Эффективное формирование и управление муниципальной собственностью: </w:t>
            </w:r>
            <w:r w:rsidRPr="00876D90">
              <w:rPr>
                <w:rFonts w:ascii="Arial Narrow" w:hAnsi="Arial Narrow"/>
                <w:bCs/>
                <w:sz w:val="20"/>
                <w:szCs w:val="20"/>
              </w:rPr>
              <w:lastRenderedPageBreak/>
              <w:t>проведение мероприятий по содержанию и обслуживанию авиационной площадки; проведение работ по землеустройству и землепользованию; привлечение инвестиций в целях наращивания в муниципальной собственности движимого и недвижимого имущества;</w:t>
            </w:r>
            <w:proofErr w:type="gramEnd"/>
          </w:p>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2.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 xml:space="preserve">3. Повышение качества транспортно-эксплуатационного состояния автомобильных дорог поселка </w:t>
            </w:r>
            <w:proofErr w:type="spellStart"/>
            <w:r w:rsidRPr="00876D90">
              <w:rPr>
                <w:rFonts w:ascii="Arial Narrow" w:hAnsi="Arial Narrow"/>
                <w:bCs/>
                <w:sz w:val="20"/>
                <w:szCs w:val="20"/>
              </w:rPr>
              <w:t>Учами</w:t>
            </w:r>
            <w:proofErr w:type="spellEnd"/>
            <w:r w:rsidRPr="00876D90">
              <w:rPr>
                <w:rFonts w:ascii="Arial Narrow" w:hAnsi="Arial Narrow"/>
                <w:bCs/>
                <w:sz w:val="20"/>
                <w:szCs w:val="20"/>
              </w:rPr>
              <w:t>;</w:t>
            </w:r>
          </w:p>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4. Создание безопасных и комфортных условий функционирования объектов внешнего благоустройства муниципальной собственности;</w:t>
            </w:r>
          </w:p>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5. Обеспечение первичных мер пожарной безопасности в границах поселения;</w:t>
            </w:r>
          </w:p>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6. Разработка и реализация системы мер раннего учета, предупреждения межнациональных конфликтов, противодействия экстремизму и терроризму;</w:t>
            </w:r>
          </w:p>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7. Координация деятельности органов и учреждений системы профилактики правонарушений; обеспечение безопасности жителей поселка</w:t>
            </w:r>
          </w:p>
        </w:tc>
      </w:tr>
      <w:tr w:rsidR="00876D90" w:rsidRPr="00876D90" w:rsidTr="00876D90">
        <w:trPr>
          <w:trHeight w:val="60"/>
        </w:trPr>
        <w:tc>
          <w:tcPr>
            <w:tcW w:w="2836" w:type="dxa"/>
            <w:gridSpan w:val="2"/>
            <w:tcBorders>
              <w:top w:val="single" w:sz="4" w:space="0" w:color="auto"/>
              <w:left w:val="single" w:sz="4" w:space="0" w:color="auto"/>
              <w:bottom w:val="single" w:sz="4" w:space="0" w:color="auto"/>
              <w:right w:val="single" w:sz="4" w:space="0" w:color="auto"/>
            </w:tcBorders>
            <w:hideMark/>
          </w:tcPr>
          <w:p w:rsidR="005A6DFA" w:rsidRPr="00876D90" w:rsidRDefault="005A6DFA" w:rsidP="005A6DFA">
            <w:pPr>
              <w:rPr>
                <w:rFonts w:ascii="Arial Narrow" w:hAnsi="Arial Narrow"/>
                <w:sz w:val="20"/>
                <w:szCs w:val="20"/>
              </w:rPr>
            </w:pPr>
            <w:r w:rsidRPr="00876D90">
              <w:rPr>
                <w:rFonts w:ascii="Arial Narrow" w:hAnsi="Arial Narrow"/>
                <w:sz w:val="20"/>
                <w:szCs w:val="20"/>
              </w:rPr>
              <w:lastRenderedPageBreak/>
              <w:t xml:space="preserve">Этапы и сроки реализации </w:t>
            </w:r>
          </w:p>
        </w:tc>
        <w:tc>
          <w:tcPr>
            <w:tcW w:w="7087" w:type="dxa"/>
            <w:tcBorders>
              <w:top w:val="single" w:sz="4" w:space="0" w:color="auto"/>
              <w:left w:val="single" w:sz="4" w:space="0" w:color="auto"/>
              <w:bottom w:val="single" w:sz="4" w:space="0" w:color="auto"/>
              <w:right w:val="single" w:sz="4" w:space="0" w:color="auto"/>
            </w:tcBorders>
          </w:tcPr>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 xml:space="preserve"> 2023–2027 годы</w:t>
            </w:r>
          </w:p>
        </w:tc>
      </w:tr>
      <w:tr w:rsidR="00876D90" w:rsidRPr="00876D90" w:rsidTr="00876D90">
        <w:trPr>
          <w:trHeight w:val="2257"/>
        </w:trPr>
        <w:tc>
          <w:tcPr>
            <w:tcW w:w="2825" w:type="dxa"/>
            <w:tcBorders>
              <w:top w:val="single" w:sz="4" w:space="0" w:color="auto"/>
              <w:left w:val="single" w:sz="4" w:space="0" w:color="auto"/>
              <w:right w:val="single" w:sz="4" w:space="0" w:color="auto"/>
            </w:tcBorders>
            <w:hideMark/>
          </w:tcPr>
          <w:p w:rsidR="005A6DFA" w:rsidRPr="00876D90" w:rsidRDefault="005A6DFA" w:rsidP="005A6DFA">
            <w:pPr>
              <w:rPr>
                <w:rFonts w:ascii="Arial Narrow" w:hAnsi="Arial Narrow"/>
                <w:sz w:val="20"/>
                <w:szCs w:val="20"/>
              </w:rPr>
            </w:pPr>
            <w:r w:rsidRPr="00876D90">
              <w:rPr>
                <w:rFonts w:ascii="Arial Narrow" w:hAnsi="Arial Narrow"/>
                <w:sz w:val="20"/>
                <w:szCs w:val="20"/>
              </w:rPr>
              <w:t xml:space="preserve">Перечень подпрограмм </w:t>
            </w:r>
          </w:p>
          <w:p w:rsidR="005A6DFA" w:rsidRPr="00876D90" w:rsidRDefault="005A6DFA" w:rsidP="005A6DFA">
            <w:pPr>
              <w:rPr>
                <w:rFonts w:ascii="Arial Narrow" w:hAnsi="Arial Narrow"/>
                <w:sz w:val="20"/>
                <w:szCs w:val="20"/>
              </w:rPr>
            </w:pPr>
            <w:r w:rsidRPr="00876D90">
              <w:rPr>
                <w:rFonts w:ascii="Arial Narrow" w:hAnsi="Arial Narrow"/>
                <w:sz w:val="20"/>
                <w:szCs w:val="20"/>
              </w:rPr>
              <w:t>и их финансовое обеспечение</w:t>
            </w:r>
          </w:p>
          <w:p w:rsidR="005A6DFA" w:rsidRPr="00876D90" w:rsidRDefault="005A6DFA" w:rsidP="005A6DFA">
            <w:pPr>
              <w:rPr>
                <w:rFonts w:ascii="Arial Narrow" w:hAnsi="Arial Narrow"/>
                <w:sz w:val="20"/>
                <w:szCs w:val="20"/>
              </w:rPr>
            </w:pPr>
            <w:r w:rsidRPr="00876D90">
              <w:rPr>
                <w:rFonts w:ascii="Arial Narrow" w:hAnsi="Arial Narrow"/>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значение целевых показателей на долгосрочный период</w:t>
            </w:r>
          </w:p>
          <w:p w:rsidR="005A6DFA" w:rsidRPr="00876D90" w:rsidRDefault="005A6DFA" w:rsidP="005A6DFA">
            <w:pPr>
              <w:rPr>
                <w:rFonts w:ascii="Arial Narrow" w:hAnsi="Arial Narrow"/>
                <w:sz w:val="20"/>
                <w:szCs w:val="20"/>
              </w:rPr>
            </w:pPr>
            <w:r w:rsidRPr="00876D90">
              <w:rPr>
                <w:rFonts w:ascii="Arial Narrow" w:hAnsi="Arial Narrow"/>
                <w:sz w:val="20"/>
                <w:szCs w:val="20"/>
              </w:rPr>
              <w:t>Перечень объектов капитальных вложений.</w:t>
            </w:r>
          </w:p>
        </w:tc>
        <w:tc>
          <w:tcPr>
            <w:tcW w:w="7098" w:type="dxa"/>
            <w:gridSpan w:val="2"/>
            <w:tcBorders>
              <w:top w:val="single" w:sz="4" w:space="0" w:color="auto"/>
              <w:left w:val="single" w:sz="4" w:space="0" w:color="auto"/>
              <w:right w:val="single" w:sz="4" w:space="0" w:color="auto"/>
            </w:tcBorders>
          </w:tcPr>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Перечень подпрограмм  их финансовое обеспечение утверждены в Приложении №1 к паспорту муниципальной программы.</w:t>
            </w:r>
          </w:p>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Перечень целевых показателей утвержден в Приложении № 2 к паспорту муниципальной программы.</w:t>
            </w:r>
          </w:p>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Значения целевых показателей утверждены в Приложении № 3 к паспорту муниципальной программы.</w:t>
            </w:r>
          </w:p>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Перечень объектов капитальных вложений   утвержден в Приложении № 4 к паспорту муниципальной программы.</w:t>
            </w:r>
          </w:p>
        </w:tc>
      </w:tr>
      <w:tr w:rsidR="00876D90" w:rsidRPr="00876D90" w:rsidTr="00876D90">
        <w:tc>
          <w:tcPr>
            <w:tcW w:w="2825" w:type="dxa"/>
            <w:tcBorders>
              <w:top w:val="single" w:sz="4" w:space="0" w:color="auto"/>
              <w:left w:val="single" w:sz="4" w:space="0" w:color="auto"/>
              <w:bottom w:val="single" w:sz="4" w:space="0" w:color="auto"/>
              <w:right w:val="single" w:sz="4" w:space="0" w:color="auto"/>
            </w:tcBorders>
            <w:hideMark/>
          </w:tcPr>
          <w:p w:rsidR="005A6DFA" w:rsidRPr="00876D90" w:rsidRDefault="005A6DFA" w:rsidP="005A6DFA">
            <w:pPr>
              <w:rPr>
                <w:rFonts w:ascii="Arial Narrow" w:hAnsi="Arial Narrow"/>
                <w:sz w:val="20"/>
                <w:szCs w:val="20"/>
              </w:rPr>
            </w:pPr>
            <w:r w:rsidRPr="00876D90">
              <w:rPr>
                <w:rFonts w:ascii="Arial Narrow" w:hAnsi="Arial Narrow"/>
                <w:sz w:val="20"/>
                <w:szCs w:val="20"/>
              </w:rPr>
              <w:t>Информация по ресурсному обеспечению муниципальной программы</w:t>
            </w:r>
          </w:p>
        </w:tc>
        <w:tc>
          <w:tcPr>
            <w:tcW w:w="7098" w:type="dxa"/>
            <w:gridSpan w:val="2"/>
            <w:tcBorders>
              <w:top w:val="single" w:sz="4" w:space="0" w:color="auto"/>
              <w:left w:val="single" w:sz="4" w:space="0" w:color="auto"/>
              <w:bottom w:val="single" w:sz="4" w:space="0" w:color="auto"/>
              <w:right w:val="single" w:sz="4" w:space="0" w:color="auto"/>
            </w:tcBorders>
          </w:tcPr>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Объем финансирования Программы за счет средств местного бюджета составит 23170,3 тыс. рублей, в том числе по годам:</w:t>
            </w:r>
          </w:p>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в 2023 году- 4366,3 тыс. рублей;</w:t>
            </w:r>
          </w:p>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 xml:space="preserve">в 2024 году -  4496,5 тыс. рублей;  </w:t>
            </w:r>
          </w:p>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в 2025 году –  6185,5 тыс. рублей;</w:t>
            </w:r>
          </w:p>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в 2026 году –  4337,1  тыс. рублей.</w:t>
            </w:r>
          </w:p>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в 2027 году – 3784,9  тыс. рублей</w:t>
            </w:r>
          </w:p>
          <w:p w:rsidR="005A6DFA" w:rsidRPr="00876D90" w:rsidRDefault="005A6DFA" w:rsidP="005A6DFA">
            <w:pPr>
              <w:autoSpaceDE w:val="0"/>
              <w:autoSpaceDN w:val="0"/>
              <w:adjustRightInd w:val="0"/>
              <w:outlineLvl w:val="0"/>
              <w:rPr>
                <w:rFonts w:ascii="Arial Narrow" w:hAnsi="Arial Narrow"/>
                <w:bCs/>
                <w:sz w:val="20"/>
                <w:szCs w:val="20"/>
              </w:rPr>
            </w:pPr>
            <w:r w:rsidRPr="00876D90">
              <w:rPr>
                <w:rFonts w:ascii="Arial Narrow" w:hAnsi="Arial Narrow"/>
                <w:bCs/>
                <w:sz w:val="20"/>
                <w:szCs w:val="20"/>
              </w:rPr>
              <w:t>Информация по ресурсному обеспечению мероприятий муниципальной программы отражена в приложении № 1 к муниципальной программе.</w:t>
            </w:r>
          </w:p>
        </w:tc>
      </w:tr>
    </w:tbl>
    <w:p w:rsidR="005A6DFA" w:rsidRPr="00876D90" w:rsidRDefault="005A6DFA" w:rsidP="005A6DFA">
      <w:pPr>
        <w:autoSpaceDE w:val="0"/>
        <w:autoSpaceDN w:val="0"/>
        <w:adjustRightInd w:val="0"/>
        <w:jc w:val="right"/>
        <w:rPr>
          <w:rFonts w:ascii="Arial Narrow" w:hAnsi="Arial Narrow"/>
          <w:sz w:val="20"/>
          <w:szCs w:val="20"/>
        </w:rPr>
      </w:pPr>
    </w:p>
    <w:p w:rsidR="005A6DFA" w:rsidRPr="00876D90" w:rsidRDefault="005A6DFA" w:rsidP="005A6DFA">
      <w:pPr>
        <w:widowControl w:val="0"/>
        <w:autoSpaceDE w:val="0"/>
        <w:autoSpaceDN w:val="0"/>
        <w:adjustRightInd w:val="0"/>
        <w:rPr>
          <w:rFonts w:ascii="Arial Narrow" w:hAnsi="Arial Narrow"/>
          <w:sz w:val="20"/>
          <w:szCs w:val="20"/>
        </w:rPr>
      </w:pPr>
    </w:p>
    <w:p w:rsidR="005A6DFA" w:rsidRPr="00876D90" w:rsidRDefault="005A6DFA" w:rsidP="00876D90">
      <w:pPr>
        <w:keepNext/>
        <w:jc w:val="center"/>
        <w:outlineLvl w:val="0"/>
        <w:rPr>
          <w:rFonts w:ascii="Arial Narrow" w:hAnsi="Arial Narrow"/>
          <w:b/>
          <w:sz w:val="20"/>
          <w:szCs w:val="20"/>
        </w:rPr>
      </w:pPr>
      <w:r w:rsidRPr="00876D90">
        <w:rPr>
          <w:rFonts w:ascii="Arial Narrow" w:hAnsi="Arial Narrow"/>
          <w:b/>
          <w:sz w:val="20"/>
          <w:szCs w:val="20"/>
        </w:rPr>
        <w:t>1. Хар</w:t>
      </w:r>
      <w:r w:rsidR="00876D90">
        <w:rPr>
          <w:rFonts w:ascii="Arial Narrow" w:hAnsi="Arial Narrow"/>
          <w:b/>
          <w:sz w:val="20"/>
          <w:szCs w:val="20"/>
        </w:rPr>
        <w:t xml:space="preserve">актеристика текущего состояния </w:t>
      </w:r>
      <w:r w:rsidRPr="00876D90">
        <w:rPr>
          <w:rFonts w:ascii="Arial Narrow" w:hAnsi="Arial Narrow"/>
          <w:b/>
          <w:sz w:val="20"/>
          <w:szCs w:val="20"/>
        </w:rPr>
        <w:t xml:space="preserve">с указанием основных показателей социально-экономического развития поселка </w:t>
      </w:r>
      <w:proofErr w:type="spellStart"/>
      <w:r w:rsidRPr="00876D90">
        <w:rPr>
          <w:rFonts w:ascii="Arial Narrow" w:hAnsi="Arial Narrow"/>
          <w:b/>
          <w:sz w:val="20"/>
          <w:szCs w:val="20"/>
        </w:rPr>
        <w:t>Учами</w:t>
      </w:r>
      <w:proofErr w:type="spellEnd"/>
      <w:r w:rsidRPr="00876D90">
        <w:rPr>
          <w:rFonts w:ascii="Arial Narrow" w:hAnsi="Arial Narrow"/>
          <w:b/>
          <w:sz w:val="20"/>
          <w:szCs w:val="20"/>
        </w:rPr>
        <w:t xml:space="preserve"> и анализ социальных, финансово-экономических рисков</w:t>
      </w:r>
      <w:r w:rsidR="00876D90">
        <w:rPr>
          <w:rFonts w:ascii="Arial Narrow" w:hAnsi="Arial Narrow"/>
          <w:b/>
          <w:sz w:val="20"/>
          <w:szCs w:val="20"/>
        </w:rPr>
        <w:t xml:space="preserve"> </w:t>
      </w:r>
      <w:r w:rsidRPr="00876D90">
        <w:rPr>
          <w:rFonts w:ascii="Arial Narrow" w:hAnsi="Arial Narrow"/>
          <w:b/>
          <w:sz w:val="20"/>
          <w:szCs w:val="20"/>
        </w:rPr>
        <w:t>реализации Программы</w:t>
      </w:r>
    </w:p>
    <w:p w:rsidR="005A6DFA" w:rsidRPr="00876D90" w:rsidRDefault="005A6DFA" w:rsidP="005A6DFA">
      <w:pPr>
        <w:keepNext/>
        <w:jc w:val="center"/>
        <w:outlineLvl w:val="0"/>
        <w:rPr>
          <w:rFonts w:ascii="Arial Narrow" w:hAnsi="Arial Narrow"/>
          <w:sz w:val="20"/>
          <w:szCs w:val="20"/>
        </w:rPr>
      </w:pPr>
    </w:p>
    <w:p w:rsidR="005A6DFA" w:rsidRPr="00876D90" w:rsidRDefault="005A6DFA" w:rsidP="00876D90">
      <w:pPr>
        <w:widowControl w:val="0"/>
        <w:shd w:val="clear" w:color="auto" w:fill="FFFFFF"/>
        <w:suppressAutoHyphens/>
        <w:ind w:firstLine="709"/>
        <w:jc w:val="both"/>
        <w:rPr>
          <w:rFonts w:ascii="Arial Narrow" w:eastAsia="SimSun" w:hAnsi="Arial Narrow"/>
          <w:bCs/>
          <w:kern w:val="2"/>
          <w:sz w:val="20"/>
          <w:szCs w:val="20"/>
          <w:lang w:eastAsia="ar-SA"/>
        </w:rPr>
      </w:pPr>
      <w:r w:rsidRPr="00876D90">
        <w:rPr>
          <w:rFonts w:ascii="Arial Narrow" w:hAnsi="Arial Narrow"/>
          <w:sz w:val="20"/>
          <w:szCs w:val="20"/>
        </w:rPr>
        <w:t xml:space="preserve">Местное самоуправление в соответствии со статьей 130 Конституции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w:t>
      </w:r>
      <w:proofErr w:type="gramStart"/>
      <w:r w:rsidRPr="00876D90">
        <w:rPr>
          <w:rFonts w:ascii="Arial Narrow" w:hAnsi="Arial Narrow"/>
          <w:sz w:val="20"/>
          <w:szCs w:val="20"/>
        </w:rPr>
        <w:t>Федеральным законом от 06.10.2003 № 131-ФЗ «Об общих принципах организации местного самоуправления в Российской Федерации» и Законом Красноярского края от 15.10.2015 № 9-3724 «О закреплении вопросов местного значения за сельскими поселениями Красноярского края» с изменениями на текущий период закреплены вопросы местного значения, реализация которых относится к компетенции органов местного самоуправления сельских поселений</w:t>
      </w:r>
      <w:proofErr w:type="gramEnd"/>
    </w:p>
    <w:p w:rsidR="005A6DFA" w:rsidRPr="00876D90" w:rsidRDefault="005A6DFA" w:rsidP="00876D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 xml:space="preserve">Большая часть вопросов местного значения направлена для наиболее эффективного решения задач в интересах населения, проживающего на территории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w:t>
      </w:r>
    </w:p>
    <w:p w:rsidR="005A6DFA" w:rsidRPr="00876D90" w:rsidRDefault="005A6DFA" w:rsidP="00876D90">
      <w:pPr>
        <w:autoSpaceDE w:val="0"/>
        <w:autoSpaceDN w:val="0"/>
        <w:adjustRightInd w:val="0"/>
        <w:ind w:firstLine="709"/>
        <w:jc w:val="both"/>
        <w:rPr>
          <w:rFonts w:ascii="Arial Narrow" w:hAnsi="Arial Narrow"/>
          <w:sz w:val="20"/>
          <w:szCs w:val="20"/>
        </w:rPr>
      </w:pPr>
      <w:proofErr w:type="gramStart"/>
      <w:r w:rsidRPr="00876D90">
        <w:rPr>
          <w:rFonts w:ascii="Arial Narrow" w:hAnsi="Arial Narrow"/>
          <w:sz w:val="20"/>
          <w:szCs w:val="20"/>
        </w:rPr>
        <w:t>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 зачисляемых в бюджеты муниципальных образований,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w:t>
      </w:r>
      <w:proofErr w:type="gramEnd"/>
    </w:p>
    <w:p w:rsidR="005A6DFA" w:rsidRPr="00876D90" w:rsidRDefault="005A6DFA" w:rsidP="00876D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Реализация экономической и финансовой политики происходит преимущественно с применением традиционных бюджетных механизмов, например путём предоставления средств межбюджетных трансфертов,</w:t>
      </w:r>
    </w:p>
    <w:p w:rsidR="005A6DFA" w:rsidRPr="00876D90" w:rsidRDefault="005A6DFA" w:rsidP="00876D90">
      <w:pPr>
        <w:ind w:firstLine="709"/>
        <w:jc w:val="both"/>
        <w:rPr>
          <w:rFonts w:ascii="Arial Narrow" w:hAnsi="Arial Narrow"/>
          <w:sz w:val="20"/>
          <w:szCs w:val="20"/>
        </w:rPr>
      </w:pPr>
      <w:r w:rsidRPr="00876D90">
        <w:rPr>
          <w:rFonts w:ascii="Arial Narrow" w:hAnsi="Arial Narrow"/>
          <w:sz w:val="20"/>
          <w:szCs w:val="20"/>
        </w:rPr>
        <w:t>Органы местного самоуправления поселка при реализации полномочий по решению вопросов местного значения сталкиваются с рядом проблем, среди которых остаются актуальными и носят системный характер:</w:t>
      </w:r>
    </w:p>
    <w:p w:rsidR="005A6DFA" w:rsidRPr="00876D90" w:rsidRDefault="005A6DFA" w:rsidP="00876D90">
      <w:pPr>
        <w:jc w:val="both"/>
        <w:rPr>
          <w:rFonts w:ascii="Arial Narrow" w:hAnsi="Arial Narrow"/>
          <w:sz w:val="20"/>
          <w:szCs w:val="20"/>
        </w:rPr>
      </w:pPr>
      <w:r w:rsidRPr="00876D90">
        <w:rPr>
          <w:rFonts w:ascii="Arial Narrow" w:hAnsi="Arial Narrow"/>
          <w:sz w:val="20"/>
          <w:szCs w:val="20"/>
        </w:rPr>
        <w:t xml:space="preserve">- жилой фонд, в основном имеющий высокий уровень износа; </w:t>
      </w:r>
    </w:p>
    <w:p w:rsidR="005A6DFA" w:rsidRPr="00876D90" w:rsidRDefault="005A6DFA" w:rsidP="00876D90">
      <w:pPr>
        <w:jc w:val="both"/>
        <w:rPr>
          <w:rFonts w:ascii="Arial Narrow" w:hAnsi="Arial Narrow"/>
          <w:sz w:val="20"/>
          <w:szCs w:val="20"/>
        </w:rPr>
      </w:pPr>
      <w:r w:rsidRPr="00876D90">
        <w:rPr>
          <w:rFonts w:ascii="Arial Narrow" w:hAnsi="Arial Narrow"/>
          <w:sz w:val="20"/>
          <w:szCs w:val="20"/>
        </w:rPr>
        <w:t>- состояние объектов благоустройства, уличного освещения, дорог не отвечающие в полном объеме стандартным требованиям;</w:t>
      </w:r>
    </w:p>
    <w:p w:rsidR="005A6DFA" w:rsidRPr="00876D90" w:rsidRDefault="005A6DFA" w:rsidP="00876D90">
      <w:pPr>
        <w:jc w:val="both"/>
        <w:rPr>
          <w:rFonts w:ascii="Arial Narrow" w:hAnsi="Arial Narrow"/>
          <w:sz w:val="20"/>
          <w:szCs w:val="20"/>
        </w:rPr>
      </w:pPr>
      <w:r w:rsidRPr="00876D90">
        <w:rPr>
          <w:rFonts w:ascii="Arial Narrow" w:hAnsi="Arial Narrow"/>
          <w:sz w:val="20"/>
          <w:szCs w:val="20"/>
        </w:rPr>
        <w:lastRenderedPageBreak/>
        <w:t>- улучшение транспортной инфраструктуры в целях обеспечения сельского населения услугами пассажирских перевозок - обустройство и содержание авиационной площадки;</w:t>
      </w:r>
    </w:p>
    <w:p w:rsidR="005A6DFA" w:rsidRPr="00876D90" w:rsidRDefault="005A6DFA" w:rsidP="00876D90">
      <w:pPr>
        <w:autoSpaceDE w:val="0"/>
        <w:autoSpaceDN w:val="0"/>
        <w:adjustRightInd w:val="0"/>
        <w:jc w:val="both"/>
        <w:rPr>
          <w:rFonts w:ascii="Arial Narrow" w:hAnsi="Arial Narrow"/>
          <w:sz w:val="20"/>
          <w:szCs w:val="20"/>
        </w:rPr>
      </w:pPr>
      <w:r w:rsidRPr="00876D90">
        <w:rPr>
          <w:rFonts w:ascii="Arial Narrow" w:hAnsi="Arial Narrow"/>
          <w:sz w:val="20"/>
          <w:szCs w:val="20"/>
        </w:rPr>
        <w:t>- организация деятельности по накоплению и транспортированию твердых коммунальных отходов, определение схемы размещения мест (площадок) накопления ТКО.</w:t>
      </w:r>
    </w:p>
    <w:p w:rsidR="005A6DFA" w:rsidRPr="00072DFF" w:rsidRDefault="005A6DFA" w:rsidP="00876D90">
      <w:pPr>
        <w:ind w:firstLine="709"/>
        <w:jc w:val="both"/>
        <w:rPr>
          <w:rFonts w:ascii="Arial Narrow" w:hAnsi="Arial Narrow"/>
          <w:sz w:val="20"/>
          <w:szCs w:val="20"/>
        </w:rPr>
      </w:pPr>
      <w:r w:rsidRPr="00876D90">
        <w:rPr>
          <w:rFonts w:ascii="Arial Narrow" w:hAnsi="Arial Narrow"/>
          <w:sz w:val="20"/>
          <w:szCs w:val="20"/>
        </w:rPr>
        <w:t>Уровень социально-экономического развития муниципальных образований в условиях ограниченности финансовых ресурсов сохраняет тенденцию проживания без стратегич</w:t>
      </w:r>
      <w:r w:rsidR="00276B55">
        <w:rPr>
          <w:rFonts w:ascii="Arial Narrow" w:hAnsi="Arial Narrow"/>
          <w:sz w:val="20"/>
          <w:szCs w:val="20"/>
        </w:rPr>
        <w:t>еского развития на перспективу.</w:t>
      </w:r>
      <w:r w:rsidRPr="00876D90">
        <w:rPr>
          <w:rFonts w:ascii="Arial Narrow" w:hAnsi="Arial Narrow"/>
          <w:sz w:val="20"/>
          <w:szCs w:val="20"/>
        </w:rPr>
        <w:t xml:space="preserve"> Органы местного самоуправления вынуждены </w:t>
      </w:r>
      <w:r w:rsidRPr="00072DFF">
        <w:rPr>
          <w:rFonts w:ascii="Arial Narrow" w:hAnsi="Arial Narrow"/>
          <w:sz w:val="20"/>
          <w:szCs w:val="20"/>
        </w:rPr>
        <w:t>заниматься решением текущих задач, откладывая на перспектив</w:t>
      </w:r>
      <w:r w:rsidR="00276B55">
        <w:rPr>
          <w:rFonts w:ascii="Arial Narrow" w:hAnsi="Arial Narrow"/>
          <w:sz w:val="20"/>
          <w:szCs w:val="20"/>
        </w:rPr>
        <w:t xml:space="preserve">у строительство нового жилья, </w:t>
      </w:r>
      <w:r w:rsidRPr="00072DFF">
        <w:rPr>
          <w:rFonts w:ascii="Arial Narrow" w:hAnsi="Arial Narrow"/>
          <w:sz w:val="20"/>
          <w:szCs w:val="20"/>
        </w:rPr>
        <w:t>ремонт дорог местного значения, обустройство авиационной площадки.</w:t>
      </w:r>
    </w:p>
    <w:p w:rsidR="005A6DFA" w:rsidRPr="00072DFF" w:rsidRDefault="005A6DFA" w:rsidP="00876D90">
      <w:pPr>
        <w:ind w:firstLine="709"/>
        <w:jc w:val="both"/>
        <w:rPr>
          <w:rFonts w:ascii="Arial Narrow" w:hAnsi="Arial Narrow"/>
          <w:sz w:val="20"/>
          <w:szCs w:val="20"/>
        </w:rPr>
      </w:pPr>
      <w:r w:rsidRPr="00072DFF">
        <w:rPr>
          <w:rFonts w:ascii="Arial Narrow" w:hAnsi="Arial Narrow"/>
          <w:sz w:val="20"/>
          <w:szCs w:val="20"/>
        </w:rPr>
        <w:t>Программа призвана обеспечить внедрение системной практики стимулирования органов местного самоуправления к эффективной реализации полномочий, закрепленных за муниципальным образованием.</w:t>
      </w:r>
    </w:p>
    <w:p w:rsidR="005A6DFA" w:rsidRPr="00072DFF" w:rsidRDefault="005A6DFA" w:rsidP="00876D90">
      <w:pPr>
        <w:ind w:firstLine="709"/>
        <w:jc w:val="both"/>
        <w:rPr>
          <w:rFonts w:ascii="Arial Narrow" w:hAnsi="Arial Narrow"/>
          <w:sz w:val="20"/>
          <w:szCs w:val="20"/>
        </w:rPr>
      </w:pPr>
      <w:r w:rsidRPr="00072DFF">
        <w:rPr>
          <w:rFonts w:ascii="Arial Narrow" w:hAnsi="Arial Narrow"/>
          <w:sz w:val="20"/>
          <w:szCs w:val="20"/>
        </w:rPr>
        <w:t>Невозможность решения вопросов содействия развитию местного самоуправления без использования программно-целевого метода обусловлена рядом объективных причин:</w:t>
      </w:r>
    </w:p>
    <w:p w:rsidR="005A6DFA" w:rsidRPr="00072DFF" w:rsidRDefault="005A6DFA" w:rsidP="00876D90">
      <w:pPr>
        <w:ind w:firstLine="709"/>
        <w:jc w:val="both"/>
        <w:rPr>
          <w:rFonts w:ascii="Arial Narrow" w:hAnsi="Arial Narrow"/>
          <w:sz w:val="20"/>
          <w:szCs w:val="20"/>
        </w:rPr>
      </w:pPr>
      <w:r w:rsidRPr="00072DFF">
        <w:rPr>
          <w:rFonts w:ascii="Arial Narrow" w:hAnsi="Arial Narrow"/>
          <w:sz w:val="20"/>
          <w:szCs w:val="20"/>
        </w:rPr>
        <w:t>многообразием, сложностью и масштабностью задач по содействию органам местного самоуправления в реализации закрепленных за ними полномочий;</w:t>
      </w:r>
    </w:p>
    <w:p w:rsidR="005A6DFA" w:rsidRPr="00072DFF" w:rsidRDefault="005A6DFA" w:rsidP="00876D90">
      <w:pPr>
        <w:ind w:firstLine="709"/>
        <w:jc w:val="both"/>
        <w:rPr>
          <w:rFonts w:ascii="Arial Narrow" w:hAnsi="Arial Narrow"/>
          <w:sz w:val="20"/>
          <w:szCs w:val="20"/>
        </w:rPr>
      </w:pPr>
      <w:r w:rsidRPr="00072DFF">
        <w:rPr>
          <w:rFonts w:ascii="Arial Narrow" w:hAnsi="Arial Narrow"/>
          <w:sz w:val="20"/>
          <w:szCs w:val="20"/>
        </w:rPr>
        <w:t>необходимостью разработки и реализации комплекса мероприятий, согласованных по целям, ресурсам, срокам выполнения;</w:t>
      </w:r>
    </w:p>
    <w:p w:rsidR="005A6DFA" w:rsidRPr="00072DFF" w:rsidRDefault="005A6DFA" w:rsidP="00876D90">
      <w:pPr>
        <w:ind w:firstLine="709"/>
        <w:jc w:val="both"/>
        <w:rPr>
          <w:rFonts w:ascii="Arial Narrow" w:hAnsi="Arial Narrow"/>
          <w:sz w:val="20"/>
          <w:szCs w:val="20"/>
        </w:rPr>
      </w:pPr>
      <w:r w:rsidRPr="00072DFF">
        <w:rPr>
          <w:rFonts w:ascii="Arial Narrow" w:hAnsi="Arial Narrow"/>
          <w:sz w:val="20"/>
          <w:szCs w:val="20"/>
        </w:rPr>
        <w:t>объективной необходимостью продолжения положительных тенденций, сформировавшихся в ходе реализации программных мероприятий в предшествующие годы.</w:t>
      </w:r>
    </w:p>
    <w:p w:rsidR="005A6DFA" w:rsidRPr="00072DFF" w:rsidRDefault="005A6DFA" w:rsidP="00876D90">
      <w:pPr>
        <w:ind w:firstLine="709"/>
        <w:jc w:val="both"/>
        <w:rPr>
          <w:rFonts w:ascii="Arial Narrow" w:hAnsi="Arial Narrow"/>
          <w:sz w:val="20"/>
          <w:szCs w:val="20"/>
        </w:rPr>
      </w:pPr>
      <w:r w:rsidRPr="00072DFF">
        <w:rPr>
          <w:rFonts w:ascii="Arial Narrow" w:hAnsi="Arial Narrow"/>
          <w:sz w:val="20"/>
          <w:szCs w:val="20"/>
        </w:rPr>
        <w:t>Невыполнение показателей результативности Программы в полном объеме может быть обусловлено следующими рисками:</w:t>
      </w:r>
    </w:p>
    <w:p w:rsidR="005A6DFA" w:rsidRPr="00072DFF" w:rsidRDefault="005A6DFA" w:rsidP="00876D90">
      <w:pPr>
        <w:ind w:firstLine="709"/>
        <w:jc w:val="both"/>
        <w:rPr>
          <w:rFonts w:ascii="Arial Narrow" w:hAnsi="Arial Narrow"/>
          <w:sz w:val="20"/>
          <w:szCs w:val="20"/>
        </w:rPr>
      </w:pPr>
      <w:r w:rsidRPr="00072DFF">
        <w:rPr>
          <w:rFonts w:ascii="Arial Narrow" w:hAnsi="Arial Narrow"/>
          <w:sz w:val="20"/>
          <w:szCs w:val="20"/>
        </w:rPr>
        <w:t>учитывая, что большая часть мероприятий Программы осуществляется путем конкурсного отбора, возможны финансовые риски, вызванные недостаточностью и несвоевременностью финансирования.</w:t>
      </w:r>
    </w:p>
    <w:p w:rsidR="005A6DFA" w:rsidRPr="00876D90" w:rsidRDefault="005A6DFA" w:rsidP="00876D90">
      <w:pPr>
        <w:ind w:firstLine="709"/>
        <w:jc w:val="both"/>
        <w:rPr>
          <w:rFonts w:ascii="Arial Narrow" w:hAnsi="Arial Narrow"/>
          <w:sz w:val="20"/>
          <w:szCs w:val="20"/>
        </w:rPr>
      </w:pPr>
      <w:r w:rsidRPr="00072DFF">
        <w:rPr>
          <w:rFonts w:ascii="Arial Narrow" w:hAnsi="Arial Narrow"/>
          <w:sz w:val="20"/>
          <w:szCs w:val="20"/>
        </w:rPr>
        <w:t xml:space="preserve">Преодоление финансовых рисков возможно при условии достаточного и своевременного финансирования мероприятий из бюджета, а так же путем перераспределения </w:t>
      </w:r>
      <w:r w:rsidRPr="00876D90">
        <w:rPr>
          <w:rFonts w:ascii="Arial Narrow" w:hAnsi="Arial Narrow"/>
          <w:sz w:val="20"/>
          <w:szCs w:val="20"/>
        </w:rPr>
        <w:t>финансовых ресурсов бюджета.</w:t>
      </w:r>
    </w:p>
    <w:p w:rsidR="005A6DFA" w:rsidRPr="00876D90" w:rsidRDefault="005A6DFA" w:rsidP="00876D90">
      <w:pPr>
        <w:ind w:firstLine="709"/>
        <w:jc w:val="both"/>
        <w:rPr>
          <w:rFonts w:ascii="Arial Narrow" w:hAnsi="Arial Narrow"/>
          <w:sz w:val="20"/>
          <w:szCs w:val="20"/>
        </w:rPr>
      </w:pPr>
      <w:proofErr w:type="gramStart"/>
      <w:r w:rsidRPr="00876D90">
        <w:rPr>
          <w:rFonts w:ascii="Arial Narrow" w:hAnsi="Arial Narrow"/>
          <w:sz w:val="20"/>
          <w:szCs w:val="20"/>
        </w:rPr>
        <w:t>В целях управления указанными рисками в процессе реализации Программы предусматривается осуществление контроля исполнения мероприятий подпрограмм Программы; контроль достижения конечных результатов и эффективного использования финансовых средств Программы.</w:t>
      </w:r>
      <w:proofErr w:type="gramEnd"/>
    </w:p>
    <w:p w:rsidR="005A6DFA" w:rsidRPr="00876D90" w:rsidRDefault="005A6DFA" w:rsidP="005A6DFA">
      <w:pPr>
        <w:rPr>
          <w:rFonts w:ascii="Arial Narrow" w:hAnsi="Arial Narrow"/>
          <w:sz w:val="20"/>
          <w:szCs w:val="20"/>
        </w:rPr>
      </w:pPr>
    </w:p>
    <w:p w:rsidR="005A6DFA" w:rsidRPr="00876D90" w:rsidRDefault="005A6DFA" w:rsidP="00440693">
      <w:pPr>
        <w:pStyle w:val="aff5"/>
        <w:numPr>
          <w:ilvl w:val="0"/>
          <w:numId w:val="17"/>
        </w:numPr>
        <w:ind w:left="0" w:firstLine="0"/>
        <w:jc w:val="center"/>
        <w:rPr>
          <w:rFonts w:ascii="Arial Narrow" w:hAnsi="Arial Narrow"/>
          <w:b/>
          <w:sz w:val="20"/>
          <w:szCs w:val="20"/>
        </w:rPr>
      </w:pPr>
      <w:r w:rsidRPr="00876D90">
        <w:rPr>
          <w:rFonts w:ascii="Arial Narrow" w:hAnsi="Arial Narrow"/>
          <w:b/>
          <w:sz w:val="20"/>
          <w:szCs w:val="20"/>
        </w:rPr>
        <w:t xml:space="preserve">Характеристика текущего состояния с указанием основных показателей социально-экономического развития поселка </w:t>
      </w:r>
      <w:proofErr w:type="spellStart"/>
      <w:r w:rsidRPr="00876D90">
        <w:rPr>
          <w:rFonts w:ascii="Arial Narrow" w:hAnsi="Arial Narrow"/>
          <w:b/>
          <w:sz w:val="20"/>
          <w:szCs w:val="20"/>
        </w:rPr>
        <w:t>Учами</w:t>
      </w:r>
      <w:proofErr w:type="spellEnd"/>
      <w:r w:rsidRPr="00876D90">
        <w:rPr>
          <w:rFonts w:ascii="Arial Narrow" w:hAnsi="Arial Narrow"/>
          <w:b/>
          <w:sz w:val="20"/>
          <w:szCs w:val="20"/>
        </w:rPr>
        <w:t xml:space="preserve"> и анализ социальных, финансово-экономических рисков реализации Программы</w:t>
      </w:r>
    </w:p>
    <w:p w:rsidR="005A6DFA" w:rsidRPr="00876D90" w:rsidRDefault="005A6DFA" w:rsidP="005A6DFA">
      <w:pPr>
        <w:pStyle w:val="aff5"/>
        <w:ind w:left="0"/>
        <w:rPr>
          <w:rFonts w:ascii="Arial Narrow" w:hAnsi="Arial Narrow"/>
          <w:b/>
          <w:sz w:val="20"/>
          <w:szCs w:val="20"/>
        </w:rPr>
      </w:pPr>
    </w:p>
    <w:p w:rsidR="005A6DFA" w:rsidRPr="00876D90" w:rsidRDefault="005A6DFA" w:rsidP="00876D90">
      <w:pPr>
        <w:ind w:firstLine="709"/>
        <w:jc w:val="both"/>
        <w:rPr>
          <w:rFonts w:ascii="Arial Narrow" w:hAnsi="Arial Narrow"/>
          <w:sz w:val="20"/>
          <w:szCs w:val="20"/>
        </w:rPr>
      </w:pPr>
      <w:r w:rsidRPr="00876D90">
        <w:rPr>
          <w:rFonts w:ascii="Arial Narrow" w:hAnsi="Arial Narrow"/>
          <w:sz w:val="20"/>
          <w:szCs w:val="20"/>
        </w:rPr>
        <w:t xml:space="preserve">На сегодняшний день существуют различные механизмы поддержки органов местного самоуправления при осуществлении своих полномочий, закрепленные Бюджетным Кодексом Российской Федерации, иными правовыми актами Российской Федерации и субъектом Российской Федерации. При этом существующие проблемы в поселении свидетельствуют о недостаточности мер, направленных на поддержку и развитие поселения. </w:t>
      </w:r>
      <w:proofErr w:type="gramStart"/>
      <w:r w:rsidRPr="00876D90">
        <w:rPr>
          <w:rFonts w:ascii="Arial Narrow" w:hAnsi="Arial Narrow"/>
          <w:sz w:val="20"/>
          <w:szCs w:val="20"/>
        </w:rPr>
        <w:t>Для этих целей необходим комплекс целевого подхода финансовой поддержки бюджета муниципального образования в ходе реализации полномочий по решению вопросов местного значения, а так же стимулирование органов местного самоуправления к рациональному и эффективному использованию бюджетных средств.</w:t>
      </w:r>
      <w:proofErr w:type="gramEnd"/>
    </w:p>
    <w:p w:rsidR="005A6DFA" w:rsidRPr="00876D90" w:rsidRDefault="005A6DFA" w:rsidP="00876D90">
      <w:pPr>
        <w:ind w:firstLine="709"/>
        <w:jc w:val="both"/>
        <w:rPr>
          <w:rFonts w:ascii="Arial Narrow" w:hAnsi="Arial Narrow"/>
          <w:sz w:val="20"/>
          <w:szCs w:val="20"/>
        </w:rPr>
      </w:pPr>
      <w:r w:rsidRPr="00876D90">
        <w:rPr>
          <w:rFonts w:ascii="Arial Narrow" w:hAnsi="Arial Narrow"/>
          <w:sz w:val="20"/>
          <w:szCs w:val="20"/>
        </w:rPr>
        <w:t xml:space="preserve">Целью Программы является устойчивое развитие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эффективная реализация органами местного самоуправления вопросов местного значения поселения.</w:t>
      </w:r>
    </w:p>
    <w:p w:rsidR="005A6DFA" w:rsidRPr="00876D90" w:rsidRDefault="005A6DFA" w:rsidP="00876D90">
      <w:pPr>
        <w:ind w:firstLine="709"/>
        <w:jc w:val="both"/>
        <w:rPr>
          <w:rFonts w:ascii="Arial Narrow" w:hAnsi="Arial Narrow"/>
          <w:sz w:val="20"/>
          <w:szCs w:val="20"/>
        </w:rPr>
      </w:pPr>
      <w:r w:rsidRPr="00876D90">
        <w:rPr>
          <w:rFonts w:ascii="Arial Narrow" w:hAnsi="Arial Narrow"/>
          <w:sz w:val="20"/>
          <w:szCs w:val="20"/>
        </w:rPr>
        <w:t>Для достижения поставленной цели необходимо решение следующих задач Программы:</w:t>
      </w:r>
    </w:p>
    <w:p w:rsidR="005A6DFA" w:rsidRPr="00876D90" w:rsidRDefault="00876D90" w:rsidP="00876D90">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proofErr w:type="gramStart"/>
      <w:r w:rsidR="005A6DFA" w:rsidRPr="00876D90">
        <w:rPr>
          <w:rFonts w:ascii="Arial Narrow" w:hAnsi="Arial Narrow"/>
          <w:sz w:val="20"/>
          <w:szCs w:val="20"/>
        </w:rPr>
        <w:t>Эффективное формирование и управление муниципальной собственностью: проведение мероприятий по содержанию и обслуживанию авиационной площадки; проведение работ по землеустройству и землепользованию; привлечение инвестиций в целях наращивания в муниципальной собственности движимого и недвижимого имущества;</w:t>
      </w:r>
      <w:proofErr w:type="gramEnd"/>
    </w:p>
    <w:p w:rsidR="005A6DFA" w:rsidRPr="00876D90" w:rsidRDefault="00876D90" w:rsidP="00876D90">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5A6DFA" w:rsidRPr="00876D90">
        <w:rPr>
          <w:rFonts w:ascii="Arial Narrow" w:hAnsi="Arial Narrow"/>
          <w:sz w:val="20"/>
          <w:szCs w:val="20"/>
        </w:rPr>
        <w:t>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p w:rsidR="005A6DFA" w:rsidRPr="00876D90" w:rsidRDefault="00876D90" w:rsidP="00876D90">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5A6DFA" w:rsidRPr="00876D90">
        <w:rPr>
          <w:rFonts w:ascii="Arial Narrow" w:hAnsi="Arial Narrow"/>
          <w:sz w:val="20"/>
          <w:szCs w:val="20"/>
        </w:rPr>
        <w:t xml:space="preserve">Повышение качества транспортно-эксплуатационного состояния автомобильных дорог поселка </w:t>
      </w:r>
      <w:proofErr w:type="spellStart"/>
      <w:r w:rsidR="005A6DFA" w:rsidRPr="00876D90">
        <w:rPr>
          <w:rFonts w:ascii="Arial Narrow" w:hAnsi="Arial Narrow"/>
          <w:sz w:val="20"/>
          <w:szCs w:val="20"/>
        </w:rPr>
        <w:t>Учами</w:t>
      </w:r>
      <w:proofErr w:type="spellEnd"/>
      <w:r w:rsidR="005A6DFA" w:rsidRPr="00876D90">
        <w:rPr>
          <w:rFonts w:ascii="Arial Narrow" w:hAnsi="Arial Narrow"/>
          <w:sz w:val="20"/>
          <w:szCs w:val="20"/>
        </w:rPr>
        <w:t>;</w:t>
      </w:r>
    </w:p>
    <w:p w:rsidR="005A6DFA" w:rsidRPr="00876D90" w:rsidRDefault="00876D90" w:rsidP="00876D90">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5A6DFA" w:rsidRPr="00876D90">
        <w:rPr>
          <w:rFonts w:ascii="Arial Narrow" w:hAnsi="Arial Narrow"/>
          <w:sz w:val="20"/>
          <w:szCs w:val="20"/>
        </w:rPr>
        <w:t>Создание безопасных и комфортных условий функционирования объектов внешнего благоустройства муниципальной собственности;</w:t>
      </w:r>
    </w:p>
    <w:p w:rsidR="005A6DFA" w:rsidRPr="00876D90" w:rsidRDefault="00876D90" w:rsidP="00876D90">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005A6DFA" w:rsidRPr="00876D90">
        <w:rPr>
          <w:rFonts w:ascii="Arial Narrow" w:hAnsi="Arial Narrow"/>
          <w:sz w:val="20"/>
          <w:szCs w:val="20"/>
        </w:rPr>
        <w:t>Обеспечение первичных мер пожарной безопасности в границах поселения;</w:t>
      </w:r>
    </w:p>
    <w:p w:rsidR="005A6DFA" w:rsidRPr="00876D90" w:rsidRDefault="00876D90" w:rsidP="00876D90">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005A6DFA" w:rsidRPr="00876D90">
        <w:rPr>
          <w:rFonts w:ascii="Arial Narrow" w:hAnsi="Arial Narrow"/>
          <w:sz w:val="20"/>
          <w:szCs w:val="20"/>
        </w:rPr>
        <w:t>Разработка и реализация системы мер раннего учета, предупреждения межнациональных конфликтов, противодействия экстремизму и терроризму;</w:t>
      </w:r>
    </w:p>
    <w:p w:rsidR="005A6DFA" w:rsidRPr="00876D90" w:rsidRDefault="00876D90" w:rsidP="00876D90">
      <w:pPr>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005A6DFA" w:rsidRPr="00876D90">
        <w:rPr>
          <w:rFonts w:ascii="Arial Narrow" w:hAnsi="Arial Narrow"/>
          <w:sz w:val="20"/>
          <w:szCs w:val="20"/>
        </w:rPr>
        <w:t>Координация деятельности органов и учреждений системы профилактики правонарушений, обеспечение безопасности жителей поселка.</w:t>
      </w:r>
    </w:p>
    <w:p w:rsidR="005A6DFA" w:rsidRPr="00876D90" w:rsidRDefault="00876D90" w:rsidP="00876D90">
      <w:pPr>
        <w:jc w:val="both"/>
        <w:rPr>
          <w:rFonts w:ascii="Arial Narrow" w:hAnsi="Arial Narrow"/>
          <w:sz w:val="20"/>
          <w:szCs w:val="20"/>
        </w:rPr>
      </w:pPr>
      <w:r>
        <w:rPr>
          <w:rFonts w:ascii="Arial Narrow" w:hAnsi="Arial Narrow"/>
          <w:sz w:val="20"/>
          <w:szCs w:val="20"/>
        </w:rPr>
        <w:tab/>
      </w:r>
      <w:r w:rsidR="005A6DFA" w:rsidRPr="00876D90">
        <w:rPr>
          <w:rFonts w:ascii="Arial Narrow" w:hAnsi="Arial Narrow"/>
          <w:sz w:val="20"/>
          <w:szCs w:val="20"/>
        </w:rPr>
        <w:t>Оценить достижение цели и задач Программы позволят целевые показатели:</w:t>
      </w:r>
    </w:p>
    <w:p w:rsidR="005A6DFA" w:rsidRPr="00876D90" w:rsidRDefault="005A6DFA" w:rsidP="00876D90">
      <w:pPr>
        <w:jc w:val="both"/>
        <w:rPr>
          <w:rFonts w:ascii="Arial Narrow" w:hAnsi="Arial Narrow"/>
          <w:sz w:val="20"/>
          <w:szCs w:val="20"/>
        </w:rPr>
      </w:pPr>
      <w:r w:rsidRPr="00876D90">
        <w:rPr>
          <w:rFonts w:ascii="Arial Narrow" w:hAnsi="Arial Narrow"/>
          <w:sz w:val="20"/>
          <w:szCs w:val="20"/>
        </w:rPr>
        <w:t>- регистрация права собственности на земельные участки;</w:t>
      </w:r>
    </w:p>
    <w:p w:rsidR="005A6DFA" w:rsidRPr="00876D90" w:rsidRDefault="005A6DFA" w:rsidP="00876D90">
      <w:pPr>
        <w:jc w:val="both"/>
        <w:rPr>
          <w:rFonts w:ascii="Arial Narrow" w:hAnsi="Arial Narrow"/>
          <w:sz w:val="20"/>
          <w:szCs w:val="20"/>
        </w:rPr>
      </w:pPr>
      <w:r w:rsidRPr="00876D90">
        <w:rPr>
          <w:rFonts w:ascii="Arial Narrow" w:hAnsi="Arial Narrow"/>
          <w:sz w:val="20"/>
          <w:szCs w:val="20"/>
        </w:rPr>
        <w:t>- изготовление кадастровых паспортов;</w:t>
      </w:r>
    </w:p>
    <w:p w:rsidR="005A6DFA" w:rsidRPr="00876D90" w:rsidRDefault="005A6DFA" w:rsidP="00876D90">
      <w:pPr>
        <w:jc w:val="both"/>
        <w:rPr>
          <w:rFonts w:ascii="Arial Narrow" w:hAnsi="Arial Narrow"/>
          <w:sz w:val="20"/>
          <w:szCs w:val="20"/>
        </w:rPr>
      </w:pPr>
      <w:r w:rsidRPr="00876D90">
        <w:rPr>
          <w:rFonts w:ascii="Arial Narrow" w:hAnsi="Arial Narrow"/>
          <w:sz w:val="20"/>
          <w:szCs w:val="20"/>
        </w:rPr>
        <w:t>- повышение уровня транспортно-эксплуатационного состояния взлётно-посадочной полосы;</w:t>
      </w:r>
    </w:p>
    <w:p w:rsidR="005A6DFA" w:rsidRPr="00876D90" w:rsidRDefault="005A6DFA" w:rsidP="00876D90">
      <w:pPr>
        <w:jc w:val="both"/>
        <w:rPr>
          <w:rFonts w:ascii="Arial Narrow" w:hAnsi="Arial Narrow"/>
          <w:sz w:val="20"/>
          <w:szCs w:val="20"/>
        </w:rPr>
      </w:pPr>
      <w:r w:rsidRPr="00876D90">
        <w:rPr>
          <w:rFonts w:ascii="Arial Narrow" w:hAnsi="Arial Narrow"/>
          <w:sz w:val="20"/>
          <w:szCs w:val="20"/>
        </w:rPr>
        <w:t>- регистрация права собственности на жилые здания, строения;</w:t>
      </w:r>
    </w:p>
    <w:p w:rsidR="005A6DFA" w:rsidRPr="00876D90" w:rsidRDefault="005A6DFA" w:rsidP="00876D90">
      <w:pPr>
        <w:jc w:val="both"/>
        <w:rPr>
          <w:rFonts w:ascii="Arial Narrow" w:hAnsi="Arial Narrow"/>
          <w:sz w:val="20"/>
          <w:szCs w:val="20"/>
        </w:rPr>
      </w:pPr>
      <w:r w:rsidRPr="00876D90">
        <w:rPr>
          <w:rFonts w:ascii="Arial Narrow" w:hAnsi="Arial Narrow"/>
          <w:sz w:val="20"/>
          <w:szCs w:val="20"/>
        </w:rPr>
        <w:t xml:space="preserve">- улучшение жилищных условий граждан п. </w:t>
      </w:r>
      <w:proofErr w:type="spellStart"/>
      <w:r w:rsidRPr="00876D90">
        <w:rPr>
          <w:rFonts w:ascii="Arial Narrow" w:hAnsi="Arial Narrow"/>
          <w:sz w:val="20"/>
          <w:szCs w:val="20"/>
        </w:rPr>
        <w:t>Учами</w:t>
      </w:r>
      <w:proofErr w:type="spellEnd"/>
      <w:r w:rsidRPr="00876D90">
        <w:rPr>
          <w:rFonts w:ascii="Arial Narrow" w:hAnsi="Arial Narrow"/>
          <w:sz w:val="20"/>
          <w:szCs w:val="20"/>
        </w:rPr>
        <w:t>;</w:t>
      </w:r>
    </w:p>
    <w:p w:rsidR="005A6DFA" w:rsidRPr="00876D90" w:rsidRDefault="005A6DFA" w:rsidP="00876D90">
      <w:pPr>
        <w:jc w:val="both"/>
        <w:rPr>
          <w:rFonts w:ascii="Arial Narrow" w:hAnsi="Arial Narrow"/>
          <w:sz w:val="20"/>
          <w:szCs w:val="20"/>
        </w:rPr>
      </w:pPr>
      <w:r w:rsidRPr="00876D90">
        <w:rPr>
          <w:rFonts w:ascii="Arial Narrow" w:hAnsi="Arial Narrow"/>
          <w:sz w:val="20"/>
          <w:szCs w:val="20"/>
        </w:rPr>
        <w:t xml:space="preserve">- повышение безопасных и комфортных условий проживания граждан, степень благоустройства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w:t>
      </w:r>
    </w:p>
    <w:p w:rsidR="005A6DFA" w:rsidRPr="00876D90" w:rsidRDefault="005A6DFA" w:rsidP="00876D90">
      <w:pPr>
        <w:jc w:val="both"/>
        <w:rPr>
          <w:rFonts w:ascii="Arial Narrow" w:hAnsi="Arial Narrow"/>
          <w:sz w:val="20"/>
          <w:szCs w:val="20"/>
        </w:rPr>
      </w:pPr>
      <w:r w:rsidRPr="00876D90">
        <w:rPr>
          <w:rFonts w:ascii="Arial Narrow" w:hAnsi="Arial Narrow"/>
          <w:sz w:val="20"/>
          <w:szCs w:val="20"/>
        </w:rPr>
        <w:t xml:space="preserve">- повышение уровня транспортно-эксплуатационного состояния автомобильных дорог местного значения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w:t>
      </w:r>
    </w:p>
    <w:p w:rsidR="005A6DFA" w:rsidRPr="00876D90" w:rsidRDefault="005A6DFA" w:rsidP="00876D90">
      <w:pPr>
        <w:jc w:val="both"/>
        <w:rPr>
          <w:rFonts w:ascii="Arial Narrow" w:hAnsi="Arial Narrow"/>
          <w:sz w:val="20"/>
          <w:szCs w:val="20"/>
        </w:rPr>
      </w:pPr>
      <w:r w:rsidRPr="00876D90">
        <w:rPr>
          <w:rFonts w:ascii="Arial Narrow" w:hAnsi="Arial Narrow"/>
          <w:sz w:val="20"/>
          <w:szCs w:val="20"/>
        </w:rPr>
        <w:lastRenderedPageBreak/>
        <w:t>- снижение рисков чрезвычайных ситуаций, повышение защищенности населения поселка, сохранение материальных ценностей и людских ресурсов;</w:t>
      </w:r>
    </w:p>
    <w:p w:rsidR="005A6DFA" w:rsidRPr="00876D90" w:rsidRDefault="005A6DFA" w:rsidP="00876D90">
      <w:pPr>
        <w:jc w:val="both"/>
        <w:rPr>
          <w:rFonts w:ascii="Arial Narrow" w:hAnsi="Arial Narrow"/>
          <w:sz w:val="20"/>
          <w:szCs w:val="20"/>
        </w:rPr>
      </w:pPr>
      <w:r w:rsidRPr="00876D90">
        <w:rPr>
          <w:rFonts w:ascii="Arial Narrow" w:hAnsi="Arial Narrow"/>
          <w:sz w:val="20"/>
          <w:szCs w:val="20"/>
        </w:rPr>
        <w:t>- обеспечение положительных процессов необходимых для хозяйственной деятельности в поселении;</w:t>
      </w:r>
    </w:p>
    <w:p w:rsidR="005A6DFA" w:rsidRPr="00876D90" w:rsidRDefault="005A6DFA" w:rsidP="00876D90">
      <w:pPr>
        <w:jc w:val="both"/>
        <w:rPr>
          <w:rFonts w:ascii="Arial Narrow" w:hAnsi="Arial Narrow"/>
          <w:sz w:val="20"/>
          <w:szCs w:val="20"/>
        </w:rPr>
      </w:pPr>
      <w:r w:rsidRPr="00876D90">
        <w:rPr>
          <w:rFonts w:ascii="Arial Narrow" w:hAnsi="Arial Narrow"/>
          <w:sz w:val="20"/>
          <w:szCs w:val="20"/>
        </w:rPr>
        <w:t>- обеспечение защиты прав и свобод граждан, предупреждение экстремистских и террористических проявлений на территории поселка;</w:t>
      </w:r>
    </w:p>
    <w:p w:rsidR="005A6DFA" w:rsidRPr="00876D90" w:rsidRDefault="005A6DFA" w:rsidP="00876D90">
      <w:pPr>
        <w:jc w:val="both"/>
        <w:rPr>
          <w:rFonts w:ascii="Arial Narrow" w:hAnsi="Arial Narrow"/>
          <w:sz w:val="20"/>
          <w:szCs w:val="20"/>
        </w:rPr>
      </w:pPr>
      <w:r w:rsidRPr="00876D90">
        <w:rPr>
          <w:rFonts w:ascii="Arial Narrow" w:hAnsi="Arial Narrow"/>
          <w:sz w:val="20"/>
          <w:szCs w:val="20"/>
        </w:rPr>
        <w:t xml:space="preserve">- обеспечение </w:t>
      </w:r>
      <w:r w:rsidRPr="00876D90">
        <w:rPr>
          <w:rFonts w:ascii="Arial Narrow" w:hAnsi="Arial Narrow"/>
          <w:sz w:val="20"/>
          <w:szCs w:val="20"/>
          <w:bdr w:val="none" w:sz="0" w:space="0" w:color="auto" w:frame="1"/>
        </w:rPr>
        <w:t xml:space="preserve">повышения безопасности жителей, снижение уровня преступности в поселке </w:t>
      </w:r>
      <w:proofErr w:type="spellStart"/>
      <w:r w:rsidRPr="00876D90">
        <w:rPr>
          <w:rFonts w:ascii="Arial Narrow" w:hAnsi="Arial Narrow"/>
          <w:sz w:val="20"/>
          <w:szCs w:val="20"/>
          <w:bdr w:val="none" w:sz="0" w:space="0" w:color="auto" w:frame="1"/>
        </w:rPr>
        <w:t>Учами</w:t>
      </w:r>
      <w:proofErr w:type="spellEnd"/>
      <w:r w:rsidRPr="00876D90">
        <w:rPr>
          <w:rFonts w:ascii="Arial Narrow" w:hAnsi="Arial Narrow"/>
          <w:sz w:val="20"/>
          <w:szCs w:val="20"/>
          <w:bdr w:val="none" w:sz="0" w:space="0" w:color="auto" w:frame="1"/>
        </w:rPr>
        <w:t>, комплексное решение проблемы профилактики правонарушений.</w:t>
      </w:r>
    </w:p>
    <w:p w:rsidR="005A6DFA" w:rsidRPr="00876D90" w:rsidRDefault="005A6DFA" w:rsidP="00876D90">
      <w:pPr>
        <w:ind w:firstLine="709"/>
        <w:jc w:val="both"/>
        <w:rPr>
          <w:rFonts w:ascii="Arial Narrow" w:hAnsi="Arial Narrow"/>
          <w:sz w:val="20"/>
          <w:szCs w:val="20"/>
        </w:rPr>
      </w:pPr>
      <w:r w:rsidRPr="00876D90">
        <w:rPr>
          <w:rFonts w:ascii="Arial Narrow" w:hAnsi="Arial Narrow"/>
          <w:sz w:val="20"/>
          <w:szCs w:val="20"/>
        </w:rPr>
        <w:t>Для достижения цели и задач Программы, направленных на содействие развитию местного самоуправления в Программу включены 7 подпрограмм:</w:t>
      </w:r>
    </w:p>
    <w:p w:rsidR="005A6DFA" w:rsidRPr="00876D90" w:rsidRDefault="005A6DFA" w:rsidP="005A6DFA">
      <w:pPr>
        <w:autoSpaceDE w:val="0"/>
        <w:autoSpaceDN w:val="0"/>
        <w:adjustRightInd w:val="0"/>
        <w:jc w:val="both"/>
        <w:outlineLvl w:val="0"/>
        <w:rPr>
          <w:rFonts w:ascii="Arial Narrow" w:hAnsi="Arial Narrow"/>
          <w:sz w:val="20"/>
          <w:szCs w:val="20"/>
        </w:rPr>
      </w:pPr>
      <w:r w:rsidRPr="00876D90">
        <w:rPr>
          <w:rFonts w:ascii="Arial Narrow" w:hAnsi="Arial Narrow"/>
          <w:sz w:val="20"/>
          <w:szCs w:val="20"/>
        </w:rPr>
        <w:t xml:space="preserve">- подпрограмма 1. «Владение, пользование и распоряжение имуществом, находящимся в муниципальной собственности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приведен</w:t>
      </w:r>
      <w:r w:rsidR="00876D90">
        <w:rPr>
          <w:rFonts w:ascii="Arial Narrow" w:hAnsi="Arial Narrow"/>
          <w:sz w:val="20"/>
          <w:szCs w:val="20"/>
        </w:rPr>
        <w:t>а в приложении № 2 к Программе;</w:t>
      </w:r>
    </w:p>
    <w:p w:rsidR="005A6DFA" w:rsidRPr="00876D90" w:rsidRDefault="005A6DFA" w:rsidP="005A6DFA">
      <w:pPr>
        <w:autoSpaceDE w:val="0"/>
        <w:autoSpaceDN w:val="0"/>
        <w:adjustRightInd w:val="0"/>
        <w:jc w:val="both"/>
        <w:outlineLvl w:val="0"/>
        <w:rPr>
          <w:rFonts w:ascii="Arial Narrow" w:hAnsi="Arial Narrow"/>
          <w:sz w:val="20"/>
          <w:szCs w:val="20"/>
        </w:rPr>
      </w:pPr>
      <w:r w:rsidRPr="00876D90">
        <w:rPr>
          <w:rFonts w:ascii="Arial Narrow" w:hAnsi="Arial Narrow"/>
          <w:sz w:val="20"/>
          <w:szCs w:val="20"/>
        </w:rPr>
        <w:t xml:space="preserve">- подпрограмма 2.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приведена</w:t>
      </w:r>
      <w:r w:rsidR="00876D90">
        <w:rPr>
          <w:rFonts w:ascii="Arial Narrow" w:hAnsi="Arial Narrow"/>
          <w:sz w:val="20"/>
          <w:szCs w:val="20"/>
        </w:rPr>
        <w:t xml:space="preserve"> в приложении № 3 к Программе;</w:t>
      </w:r>
    </w:p>
    <w:p w:rsidR="005A6DFA" w:rsidRPr="00876D90" w:rsidRDefault="005A6DFA" w:rsidP="005A6DFA">
      <w:pPr>
        <w:autoSpaceDE w:val="0"/>
        <w:autoSpaceDN w:val="0"/>
        <w:adjustRightInd w:val="0"/>
        <w:jc w:val="both"/>
        <w:outlineLvl w:val="0"/>
        <w:rPr>
          <w:rFonts w:ascii="Arial Narrow" w:hAnsi="Arial Narrow"/>
          <w:sz w:val="20"/>
          <w:szCs w:val="20"/>
        </w:rPr>
      </w:pPr>
      <w:r w:rsidRPr="00876D90">
        <w:rPr>
          <w:rFonts w:ascii="Arial Narrow" w:hAnsi="Arial Narrow"/>
          <w:sz w:val="20"/>
          <w:szCs w:val="20"/>
        </w:rPr>
        <w:t xml:space="preserve">- подпрограмма 3. «Дорожная деятельность в отношении дорог местного значения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и обеспечение безопасности дорожного движения» приведена в приложении № 4 к Программе</w:t>
      </w:r>
      <w:proofErr w:type="gramStart"/>
      <w:r w:rsidRPr="00876D90">
        <w:rPr>
          <w:rFonts w:ascii="Arial Narrow" w:hAnsi="Arial Narrow"/>
          <w:sz w:val="20"/>
          <w:szCs w:val="20"/>
        </w:rPr>
        <w:t xml:space="preserve"> ;</w:t>
      </w:r>
      <w:proofErr w:type="gramEnd"/>
      <w:r w:rsidRPr="00876D90">
        <w:rPr>
          <w:rFonts w:ascii="Arial Narrow" w:hAnsi="Arial Narrow"/>
          <w:sz w:val="20"/>
          <w:szCs w:val="20"/>
        </w:rPr>
        <w:tab/>
      </w:r>
    </w:p>
    <w:p w:rsidR="005A6DFA" w:rsidRPr="00876D90" w:rsidRDefault="005A6DFA" w:rsidP="005A6DFA">
      <w:pPr>
        <w:autoSpaceDE w:val="0"/>
        <w:autoSpaceDN w:val="0"/>
        <w:adjustRightInd w:val="0"/>
        <w:jc w:val="both"/>
        <w:outlineLvl w:val="0"/>
        <w:rPr>
          <w:rFonts w:ascii="Arial Narrow" w:hAnsi="Arial Narrow"/>
          <w:sz w:val="20"/>
          <w:szCs w:val="20"/>
        </w:rPr>
      </w:pPr>
      <w:r w:rsidRPr="00876D90">
        <w:rPr>
          <w:rFonts w:ascii="Arial Narrow" w:hAnsi="Arial Narrow"/>
          <w:sz w:val="20"/>
          <w:szCs w:val="20"/>
        </w:rPr>
        <w:t xml:space="preserve">- подпрограмма 4. «Организация благоустройства территории, создание среды комфортной для проживания жителей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приведена</w:t>
      </w:r>
      <w:r w:rsidR="00876D90">
        <w:rPr>
          <w:rFonts w:ascii="Arial Narrow" w:hAnsi="Arial Narrow"/>
          <w:sz w:val="20"/>
          <w:szCs w:val="20"/>
        </w:rPr>
        <w:t xml:space="preserve"> в приложении № 5 к Программе;</w:t>
      </w:r>
    </w:p>
    <w:p w:rsidR="005A6DFA" w:rsidRPr="00876D90" w:rsidRDefault="005A6DFA" w:rsidP="005A6DFA">
      <w:pPr>
        <w:autoSpaceDE w:val="0"/>
        <w:autoSpaceDN w:val="0"/>
        <w:adjustRightInd w:val="0"/>
        <w:jc w:val="both"/>
        <w:outlineLvl w:val="0"/>
        <w:rPr>
          <w:rFonts w:ascii="Arial Narrow" w:hAnsi="Arial Narrow"/>
          <w:sz w:val="20"/>
          <w:szCs w:val="20"/>
        </w:rPr>
      </w:pPr>
      <w:r w:rsidRPr="00876D90">
        <w:rPr>
          <w:rFonts w:ascii="Arial Narrow" w:hAnsi="Arial Narrow"/>
          <w:sz w:val="20"/>
          <w:szCs w:val="20"/>
        </w:rPr>
        <w:t xml:space="preserve">- подпрограмма 5. «Предупреждение, ликвидация последствий ЧС и обеспечение мер пожарной безопасности на территории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приведен</w:t>
      </w:r>
      <w:r w:rsidR="00876D90">
        <w:rPr>
          <w:rFonts w:ascii="Arial Narrow" w:hAnsi="Arial Narrow"/>
          <w:sz w:val="20"/>
          <w:szCs w:val="20"/>
        </w:rPr>
        <w:t>а в приложении № 6 к Программе</w:t>
      </w:r>
    </w:p>
    <w:p w:rsidR="005A6DFA" w:rsidRPr="00876D90" w:rsidRDefault="005A6DFA" w:rsidP="005A6DFA">
      <w:pPr>
        <w:autoSpaceDE w:val="0"/>
        <w:autoSpaceDN w:val="0"/>
        <w:adjustRightInd w:val="0"/>
        <w:jc w:val="both"/>
        <w:outlineLvl w:val="0"/>
        <w:rPr>
          <w:rFonts w:ascii="Arial Narrow" w:hAnsi="Arial Narrow"/>
          <w:sz w:val="20"/>
          <w:szCs w:val="20"/>
        </w:rPr>
      </w:pPr>
      <w:r w:rsidRPr="00876D90">
        <w:rPr>
          <w:rFonts w:ascii="Arial Narrow" w:hAnsi="Arial Narrow"/>
          <w:sz w:val="20"/>
          <w:szCs w:val="20"/>
        </w:rPr>
        <w:t xml:space="preserve">- подпрограмма «Противодействие экстремизму и профилактика терроризма на территории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приведена в п</w:t>
      </w:r>
      <w:r w:rsidR="00876D90">
        <w:rPr>
          <w:rFonts w:ascii="Arial Narrow" w:hAnsi="Arial Narrow"/>
          <w:sz w:val="20"/>
          <w:szCs w:val="20"/>
        </w:rPr>
        <w:t>риложении № 7 к Программе;</w:t>
      </w:r>
    </w:p>
    <w:p w:rsidR="005A6DFA" w:rsidRPr="00876D90" w:rsidRDefault="005A6DFA" w:rsidP="005A6DFA">
      <w:pPr>
        <w:jc w:val="both"/>
        <w:rPr>
          <w:rFonts w:ascii="Arial Narrow" w:hAnsi="Arial Narrow"/>
          <w:sz w:val="20"/>
          <w:szCs w:val="20"/>
        </w:rPr>
      </w:pPr>
      <w:r w:rsidRPr="00876D90">
        <w:rPr>
          <w:rFonts w:ascii="Arial Narrow" w:hAnsi="Arial Narrow"/>
          <w:sz w:val="20"/>
          <w:szCs w:val="20"/>
        </w:rPr>
        <w:t xml:space="preserve">- подпрограмма 7. «Профилактика правонарушений на территории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приведен</w:t>
      </w:r>
      <w:r w:rsidR="00876D90">
        <w:rPr>
          <w:rFonts w:ascii="Arial Narrow" w:hAnsi="Arial Narrow"/>
          <w:sz w:val="20"/>
          <w:szCs w:val="20"/>
        </w:rPr>
        <w:t>а в приложении № 8 к Программе.</w:t>
      </w:r>
    </w:p>
    <w:p w:rsidR="005A6DFA" w:rsidRPr="00876D90" w:rsidRDefault="005A6DFA" w:rsidP="00876D90">
      <w:pPr>
        <w:ind w:firstLine="709"/>
        <w:jc w:val="both"/>
        <w:rPr>
          <w:rFonts w:ascii="Arial Narrow" w:hAnsi="Arial Narrow"/>
          <w:sz w:val="20"/>
          <w:szCs w:val="20"/>
        </w:rPr>
      </w:pPr>
      <w:r w:rsidRPr="00876D90">
        <w:rPr>
          <w:rFonts w:ascii="Arial Narrow" w:hAnsi="Arial Narrow"/>
          <w:sz w:val="20"/>
          <w:szCs w:val="20"/>
        </w:rPr>
        <w:t>Срок реализации программных мероприятий: 2023–2027 годы.</w:t>
      </w:r>
    </w:p>
    <w:p w:rsidR="005A6DFA" w:rsidRPr="00876D90" w:rsidRDefault="005A6DFA" w:rsidP="005A6DFA">
      <w:pPr>
        <w:jc w:val="both"/>
        <w:rPr>
          <w:rFonts w:ascii="Arial Narrow" w:hAnsi="Arial Narrow"/>
          <w:sz w:val="20"/>
          <w:szCs w:val="20"/>
        </w:rPr>
      </w:pPr>
    </w:p>
    <w:p w:rsidR="005A6DFA" w:rsidRPr="00876D90" w:rsidRDefault="005A6DFA" w:rsidP="00876D90">
      <w:pPr>
        <w:jc w:val="center"/>
        <w:rPr>
          <w:rFonts w:ascii="Arial Narrow" w:hAnsi="Arial Narrow"/>
          <w:b/>
          <w:sz w:val="20"/>
          <w:szCs w:val="20"/>
        </w:rPr>
      </w:pPr>
      <w:r w:rsidRPr="00876D90">
        <w:rPr>
          <w:rFonts w:ascii="Arial Narrow" w:hAnsi="Arial Narrow"/>
          <w:b/>
          <w:sz w:val="20"/>
          <w:szCs w:val="20"/>
        </w:rPr>
        <w:t>3.Механизм реализации Программы</w:t>
      </w:r>
    </w:p>
    <w:p w:rsidR="005A6DFA" w:rsidRPr="00876D90" w:rsidRDefault="005A6DFA" w:rsidP="005A6DFA">
      <w:pPr>
        <w:jc w:val="center"/>
        <w:rPr>
          <w:rFonts w:ascii="Arial Narrow" w:hAnsi="Arial Narrow"/>
          <w:sz w:val="20"/>
          <w:szCs w:val="20"/>
        </w:rPr>
      </w:pPr>
    </w:p>
    <w:p w:rsidR="005A6DFA" w:rsidRPr="00876D90" w:rsidRDefault="005A6DFA" w:rsidP="00876D90">
      <w:pPr>
        <w:ind w:firstLine="709"/>
        <w:jc w:val="both"/>
        <w:rPr>
          <w:rFonts w:ascii="Arial Narrow" w:hAnsi="Arial Narrow"/>
          <w:sz w:val="20"/>
          <w:szCs w:val="20"/>
        </w:rPr>
      </w:pPr>
      <w:r w:rsidRPr="00876D90">
        <w:rPr>
          <w:rFonts w:ascii="Arial Narrow" w:hAnsi="Arial Narrow"/>
          <w:sz w:val="20"/>
          <w:szCs w:val="20"/>
        </w:rPr>
        <w:t xml:space="preserve">Решение задач Программы достигается реализацией подпрограмм. Организационные, </w:t>
      </w:r>
      <w:proofErr w:type="gramStart"/>
      <w:r w:rsidRPr="00876D90">
        <w:rPr>
          <w:rFonts w:ascii="Arial Narrow" w:hAnsi="Arial Narrow"/>
          <w:sz w:val="20"/>
          <w:szCs w:val="20"/>
        </w:rPr>
        <w:t>экономические и правовые механизмы</w:t>
      </w:r>
      <w:proofErr w:type="gramEnd"/>
      <w:r w:rsidRPr="00876D90">
        <w:rPr>
          <w:rFonts w:ascii="Arial Narrow" w:hAnsi="Arial Narrow"/>
          <w:sz w:val="20"/>
          <w:szCs w:val="20"/>
        </w:rPr>
        <w:t>, необходимые для эффективной реализации представлены в подпрограммах Программы.</w:t>
      </w:r>
    </w:p>
    <w:p w:rsidR="005A6DFA" w:rsidRPr="00876D90" w:rsidRDefault="005A6DFA" w:rsidP="00876D90">
      <w:pPr>
        <w:ind w:firstLine="709"/>
        <w:jc w:val="both"/>
        <w:rPr>
          <w:rFonts w:ascii="Arial Narrow" w:hAnsi="Arial Narrow"/>
          <w:sz w:val="20"/>
          <w:szCs w:val="20"/>
        </w:rPr>
      </w:pPr>
      <w:proofErr w:type="gramStart"/>
      <w:r w:rsidRPr="00876D90">
        <w:rPr>
          <w:rFonts w:ascii="Arial Narrow" w:hAnsi="Arial Narrow"/>
          <w:sz w:val="20"/>
          <w:szCs w:val="20"/>
        </w:rPr>
        <w:t xml:space="preserve">Главный распорядитель бюджетных средств - 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определяет первоочередность выполнения мероприятий с учетом приоритетных направлений и наличия средств, выделенных на реализацию Программы, вносит предложения о корректировке мероприятий, объемов финансирования, индикаторов Программы, осуществляет подготовку информации о выполнении мероприятий Программы.</w:t>
      </w:r>
      <w:proofErr w:type="gramEnd"/>
    </w:p>
    <w:p w:rsidR="005A6DFA" w:rsidRPr="00876D90" w:rsidRDefault="005A6DFA" w:rsidP="005A6DFA">
      <w:pPr>
        <w:rPr>
          <w:rFonts w:ascii="Arial Narrow" w:hAnsi="Arial Narrow"/>
          <w:sz w:val="20"/>
          <w:szCs w:val="20"/>
        </w:rPr>
      </w:pPr>
    </w:p>
    <w:p w:rsidR="005A6DFA" w:rsidRPr="00876D90" w:rsidRDefault="005A6DFA" w:rsidP="00876D90">
      <w:pPr>
        <w:jc w:val="center"/>
        <w:rPr>
          <w:rFonts w:ascii="Arial Narrow" w:hAnsi="Arial Narrow"/>
          <w:b/>
          <w:sz w:val="20"/>
          <w:szCs w:val="20"/>
        </w:rPr>
      </w:pPr>
      <w:r w:rsidRPr="00876D90">
        <w:rPr>
          <w:rFonts w:ascii="Arial Narrow" w:hAnsi="Arial Narrow"/>
          <w:b/>
          <w:sz w:val="20"/>
          <w:szCs w:val="20"/>
        </w:rPr>
        <w:t>4.Прогноз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на территории поселка</w:t>
      </w:r>
    </w:p>
    <w:p w:rsidR="005A6DFA" w:rsidRPr="00876D90" w:rsidRDefault="005A6DFA" w:rsidP="00CF4624">
      <w:pPr>
        <w:ind w:firstLine="709"/>
        <w:jc w:val="both"/>
        <w:rPr>
          <w:rFonts w:ascii="Arial Narrow" w:hAnsi="Arial Narrow"/>
          <w:sz w:val="20"/>
          <w:szCs w:val="20"/>
        </w:rPr>
      </w:pPr>
    </w:p>
    <w:p w:rsidR="005A6DFA" w:rsidRPr="00876D90" w:rsidRDefault="005A6DFA" w:rsidP="00CF4624">
      <w:pPr>
        <w:ind w:firstLine="709"/>
        <w:jc w:val="both"/>
        <w:rPr>
          <w:rFonts w:ascii="Arial Narrow" w:hAnsi="Arial Narrow"/>
          <w:sz w:val="20"/>
          <w:szCs w:val="20"/>
        </w:rPr>
      </w:pPr>
      <w:proofErr w:type="gramStart"/>
      <w:r w:rsidRPr="00876D90">
        <w:rPr>
          <w:rFonts w:ascii="Arial Narrow" w:hAnsi="Arial Narrow"/>
          <w:sz w:val="20"/>
          <w:szCs w:val="20"/>
        </w:rPr>
        <w:t>Прогноз достижения обозначенной Программой цели должен отражать как активизацию вовлечения граждан в решение вопросов местного значения, так и улучшение качества предоставления муниципальных услуг, повышение уровня качества жизни населения.</w:t>
      </w:r>
      <w:proofErr w:type="gramEnd"/>
    </w:p>
    <w:p w:rsidR="005A6DFA" w:rsidRPr="00876D90" w:rsidRDefault="005A6DFA" w:rsidP="00CF4624">
      <w:pPr>
        <w:ind w:firstLine="709"/>
        <w:jc w:val="both"/>
        <w:rPr>
          <w:rFonts w:ascii="Arial Narrow" w:hAnsi="Arial Narrow"/>
          <w:sz w:val="20"/>
          <w:szCs w:val="20"/>
        </w:rPr>
      </w:pPr>
      <w:r w:rsidRPr="00876D90">
        <w:rPr>
          <w:rFonts w:ascii="Arial Narrow" w:hAnsi="Arial Narrow"/>
          <w:sz w:val="20"/>
          <w:szCs w:val="20"/>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приложениях № 2 и №3 к паспорту Программы.</w:t>
      </w:r>
    </w:p>
    <w:p w:rsidR="005A6DFA" w:rsidRPr="00876D90" w:rsidRDefault="005A6DFA" w:rsidP="00CF4624">
      <w:pPr>
        <w:ind w:firstLine="709"/>
        <w:jc w:val="both"/>
        <w:rPr>
          <w:rFonts w:ascii="Arial Narrow" w:hAnsi="Arial Narrow"/>
          <w:sz w:val="20"/>
          <w:szCs w:val="20"/>
        </w:rPr>
      </w:pPr>
      <w:r w:rsidRPr="00876D90">
        <w:rPr>
          <w:rFonts w:ascii="Arial Narrow" w:hAnsi="Arial Narrow"/>
          <w:sz w:val="20"/>
          <w:szCs w:val="20"/>
        </w:rPr>
        <w:t>Перечень объектов капитальных вложений по годам реализации представлены в приложении №4 к паспорту Программы.</w:t>
      </w:r>
    </w:p>
    <w:p w:rsidR="005A6DFA" w:rsidRPr="00876D90" w:rsidRDefault="005A6DFA" w:rsidP="00CF4624">
      <w:pPr>
        <w:autoSpaceDE w:val="0"/>
        <w:autoSpaceDN w:val="0"/>
        <w:adjustRightInd w:val="0"/>
        <w:ind w:firstLine="709"/>
        <w:jc w:val="both"/>
        <w:outlineLvl w:val="0"/>
        <w:rPr>
          <w:rFonts w:ascii="Arial Narrow" w:hAnsi="Arial Narrow"/>
          <w:bCs/>
          <w:sz w:val="20"/>
          <w:szCs w:val="20"/>
        </w:rPr>
      </w:pPr>
      <w:r w:rsidRPr="00876D90">
        <w:rPr>
          <w:rFonts w:ascii="Arial Narrow" w:hAnsi="Arial Narrow"/>
          <w:sz w:val="20"/>
          <w:szCs w:val="20"/>
        </w:rPr>
        <w:t xml:space="preserve">Общий </w:t>
      </w:r>
      <w:r w:rsidRPr="00876D90">
        <w:rPr>
          <w:rFonts w:ascii="Arial Narrow" w:hAnsi="Arial Narrow"/>
          <w:bCs/>
          <w:sz w:val="20"/>
          <w:szCs w:val="20"/>
        </w:rPr>
        <w:t xml:space="preserve">объем финансирования Программы за счет средств местного бюджета </w:t>
      </w:r>
      <w:r w:rsidRPr="00876D90">
        <w:rPr>
          <w:rFonts w:ascii="Arial Narrow" w:hAnsi="Arial Narrow"/>
          <w:sz w:val="20"/>
          <w:szCs w:val="20"/>
        </w:rPr>
        <w:t xml:space="preserve">на 2023–2027 годы </w:t>
      </w:r>
      <w:r w:rsidRPr="00876D90">
        <w:rPr>
          <w:rFonts w:ascii="Arial Narrow" w:hAnsi="Arial Narrow"/>
          <w:bCs/>
          <w:sz w:val="20"/>
          <w:szCs w:val="20"/>
        </w:rPr>
        <w:t>составит 23170,3 тыс. рублей, в том числе по годам:</w:t>
      </w:r>
    </w:p>
    <w:p w:rsidR="005A6DFA" w:rsidRPr="00876D90" w:rsidRDefault="005A6DFA" w:rsidP="00CF4624">
      <w:pPr>
        <w:autoSpaceDE w:val="0"/>
        <w:autoSpaceDN w:val="0"/>
        <w:adjustRightInd w:val="0"/>
        <w:ind w:firstLine="709"/>
        <w:jc w:val="both"/>
        <w:outlineLvl w:val="0"/>
        <w:rPr>
          <w:rFonts w:ascii="Arial Narrow" w:hAnsi="Arial Narrow"/>
          <w:bCs/>
          <w:sz w:val="20"/>
          <w:szCs w:val="20"/>
        </w:rPr>
      </w:pPr>
      <w:r w:rsidRPr="00876D90">
        <w:rPr>
          <w:rFonts w:ascii="Arial Narrow" w:hAnsi="Arial Narrow"/>
          <w:bCs/>
          <w:sz w:val="20"/>
          <w:szCs w:val="20"/>
        </w:rPr>
        <w:t>в 2023 году- 4366,3 тыс. рублей;</w:t>
      </w:r>
    </w:p>
    <w:p w:rsidR="005A6DFA" w:rsidRPr="00876D90" w:rsidRDefault="005A6DFA" w:rsidP="00CF4624">
      <w:pPr>
        <w:autoSpaceDE w:val="0"/>
        <w:autoSpaceDN w:val="0"/>
        <w:adjustRightInd w:val="0"/>
        <w:ind w:firstLine="709"/>
        <w:jc w:val="both"/>
        <w:outlineLvl w:val="0"/>
        <w:rPr>
          <w:rFonts w:ascii="Arial Narrow" w:hAnsi="Arial Narrow"/>
          <w:bCs/>
          <w:sz w:val="20"/>
          <w:szCs w:val="20"/>
        </w:rPr>
      </w:pPr>
      <w:r w:rsidRPr="00876D90">
        <w:rPr>
          <w:rFonts w:ascii="Arial Narrow" w:hAnsi="Arial Narrow"/>
          <w:bCs/>
          <w:sz w:val="20"/>
          <w:szCs w:val="20"/>
        </w:rPr>
        <w:t xml:space="preserve">в 2024 году -  4496,5 тыс. рублей;  </w:t>
      </w:r>
    </w:p>
    <w:p w:rsidR="005A6DFA" w:rsidRPr="00876D90" w:rsidRDefault="005A6DFA" w:rsidP="00CF4624">
      <w:pPr>
        <w:autoSpaceDE w:val="0"/>
        <w:autoSpaceDN w:val="0"/>
        <w:adjustRightInd w:val="0"/>
        <w:ind w:firstLine="709"/>
        <w:jc w:val="both"/>
        <w:outlineLvl w:val="0"/>
        <w:rPr>
          <w:rFonts w:ascii="Arial Narrow" w:hAnsi="Arial Narrow"/>
          <w:bCs/>
          <w:sz w:val="20"/>
          <w:szCs w:val="20"/>
        </w:rPr>
      </w:pPr>
      <w:r w:rsidRPr="00876D90">
        <w:rPr>
          <w:rFonts w:ascii="Arial Narrow" w:hAnsi="Arial Narrow"/>
          <w:bCs/>
          <w:sz w:val="20"/>
          <w:szCs w:val="20"/>
        </w:rPr>
        <w:t>в 2025 году –  6185,5 тыс. рублей;</w:t>
      </w:r>
    </w:p>
    <w:p w:rsidR="005A6DFA" w:rsidRPr="00876D90" w:rsidRDefault="005A6DFA" w:rsidP="00CF4624">
      <w:pPr>
        <w:autoSpaceDE w:val="0"/>
        <w:autoSpaceDN w:val="0"/>
        <w:adjustRightInd w:val="0"/>
        <w:ind w:firstLine="709"/>
        <w:jc w:val="both"/>
        <w:outlineLvl w:val="0"/>
        <w:rPr>
          <w:rFonts w:ascii="Arial Narrow" w:hAnsi="Arial Narrow"/>
          <w:bCs/>
          <w:sz w:val="20"/>
          <w:szCs w:val="20"/>
        </w:rPr>
      </w:pPr>
      <w:r w:rsidRPr="00876D90">
        <w:rPr>
          <w:rFonts w:ascii="Arial Narrow" w:hAnsi="Arial Narrow"/>
          <w:bCs/>
          <w:sz w:val="20"/>
          <w:szCs w:val="20"/>
        </w:rPr>
        <w:t>в 2026 году –  4337,1  тыс. рублей.</w:t>
      </w:r>
    </w:p>
    <w:p w:rsidR="005A6DFA" w:rsidRPr="00876D90" w:rsidRDefault="005A6DFA" w:rsidP="00CF4624">
      <w:pPr>
        <w:autoSpaceDE w:val="0"/>
        <w:autoSpaceDN w:val="0"/>
        <w:adjustRightInd w:val="0"/>
        <w:ind w:firstLine="709"/>
        <w:jc w:val="both"/>
        <w:outlineLvl w:val="0"/>
        <w:rPr>
          <w:rFonts w:ascii="Arial Narrow" w:hAnsi="Arial Narrow"/>
          <w:bCs/>
          <w:sz w:val="20"/>
          <w:szCs w:val="20"/>
        </w:rPr>
      </w:pPr>
      <w:r w:rsidRPr="00876D90">
        <w:rPr>
          <w:rFonts w:ascii="Arial Narrow" w:hAnsi="Arial Narrow"/>
          <w:bCs/>
          <w:sz w:val="20"/>
          <w:szCs w:val="20"/>
        </w:rPr>
        <w:t>в 2027 году – 3784,9  тыс. рублей</w:t>
      </w:r>
    </w:p>
    <w:p w:rsidR="005A6DFA" w:rsidRPr="00876D90" w:rsidRDefault="005A6DFA" w:rsidP="00CF4624">
      <w:pPr>
        <w:autoSpaceDE w:val="0"/>
        <w:autoSpaceDN w:val="0"/>
        <w:adjustRightInd w:val="0"/>
        <w:ind w:firstLine="709"/>
        <w:jc w:val="both"/>
        <w:outlineLvl w:val="0"/>
        <w:rPr>
          <w:rFonts w:ascii="Arial Narrow" w:hAnsi="Arial Narrow"/>
          <w:sz w:val="20"/>
          <w:szCs w:val="20"/>
        </w:rPr>
      </w:pPr>
      <w:r w:rsidRPr="00876D90">
        <w:rPr>
          <w:rFonts w:ascii="Arial Narrow" w:hAnsi="Arial Narrow"/>
          <w:sz w:val="20"/>
          <w:szCs w:val="20"/>
        </w:rPr>
        <w:t>Информация о ресурсном обеспечении и прогнозной оценке расходов на реализацию целей Программы представлена в приложении № 1 к Программе.</w:t>
      </w:r>
    </w:p>
    <w:p w:rsidR="005A6DFA" w:rsidRPr="00876D90" w:rsidRDefault="005A6DFA" w:rsidP="00CF4624">
      <w:pPr>
        <w:tabs>
          <w:tab w:val="left" w:pos="0"/>
        </w:tabs>
        <w:ind w:right="-2"/>
        <w:jc w:val="both"/>
        <w:rPr>
          <w:rFonts w:ascii="Arial Narrow" w:hAnsi="Arial Narrow"/>
          <w:sz w:val="20"/>
          <w:szCs w:val="20"/>
        </w:rPr>
      </w:pPr>
    </w:p>
    <w:p w:rsidR="005A6DFA" w:rsidRPr="00876D90" w:rsidRDefault="005A6DFA" w:rsidP="005A6DFA">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Глава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w:t>
      </w:r>
      <w:r w:rsidR="00CF4624">
        <w:rPr>
          <w:rFonts w:ascii="Arial Narrow" w:hAnsi="Arial Narrow"/>
          <w:sz w:val="20"/>
          <w:szCs w:val="20"/>
        </w:rPr>
        <w:t xml:space="preserve">   </w:t>
      </w:r>
      <w:r w:rsidRPr="00876D90">
        <w:rPr>
          <w:rFonts w:ascii="Arial Narrow" w:hAnsi="Arial Narrow"/>
          <w:sz w:val="20"/>
          <w:szCs w:val="20"/>
        </w:rPr>
        <w:t xml:space="preserve">       </w:t>
      </w:r>
      <w:r w:rsidR="00CF4624">
        <w:rPr>
          <w:rFonts w:ascii="Arial Narrow" w:hAnsi="Arial Narrow"/>
          <w:sz w:val="20"/>
          <w:szCs w:val="20"/>
        </w:rPr>
        <w:t xml:space="preserve">   </w:t>
      </w:r>
      <w:proofErr w:type="gramStart"/>
      <w:r w:rsidR="00CF4624">
        <w:rPr>
          <w:rFonts w:ascii="Arial Narrow" w:hAnsi="Arial Narrow"/>
          <w:sz w:val="20"/>
          <w:szCs w:val="20"/>
        </w:rPr>
        <w:t>п</w:t>
      </w:r>
      <w:proofErr w:type="gramEnd"/>
      <w:r w:rsidR="00CF4624">
        <w:rPr>
          <w:rFonts w:ascii="Arial Narrow" w:hAnsi="Arial Narrow"/>
          <w:sz w:val="20"/>
          <w:szCs w:val="20"/>
        </w:rPr>
        <w:t xml:space="preserve">/п                                                               </w:t>
      </w:r>
      <w:r w:rsidRPr="00876D90">
        <w:rPr>
          <w:rFonts w:ascii="Arial Narrow" w:hAnsi="Arial Narrow"/>
          <w:sz w:val="20"/>
          <w:szCs w:val="20"/>
        </w:rPr>
        <w:t xml:space="preserve">      Н.Г. Москвитина</w:t>
      </w:r>
    </w:p>
    <w:p w:rsidR="005A6DFA" w:rsidRPr="00876D90" w:rsidRDefault="005A6DFA" w:rsidP="005A6DFA">
      <w:pPr>
        <w:autoSpaceDE w:val="0"/>
        <w:autoSpaceDN w:val="0"/>
        <w:adjustRightInd w:val="0"/>
        <w:jc w:val="both"/>
        <w:rPr>
          <w:rFonts w:ascii="Arial Narrow" w:hAnsi="Arial Narrow"/>
          <w:sz w:val="20"/>
          <w:szCs w:val="20"/>
        </w:rPr>
      </w:pPr>
    </w:p>
    <w:p w:rsidR="005A6DFA" w:rsidRPr="00876D90" w:rsidRDefault="005A6DFA" w:rsidP="005A6DFA">
      <w:pPr>
        <w:autoSpaceDE w:val="0"/>
        <w:autoSpaceDN w:val="0"/>
        <w:adjustRightInd w:val="0"/>
        <w:jc w:val="both"/>
        <w:rPr>
          <w:rFonts w:ascii="Arial Narrow" w:hAnsi="Arial Narrow"/>
          <w:sz w:val="20"/>
          <w:szCs w:val="20"/>
        </w:rPr>
        <w:sectPr w:rsidR="005A6DFA" w:rsidRPr="00876D90" w:rsidSect="007B397C">
          <w:pgSz w:w="11906" w:h="16838"/>
          <w:pgMar w:top="450" w:right="757" w:bottom="375" w:left="1418" w:header="720" w:footer="720" w:gutter="0"/>
          <w:cols w:space="720"/>
          <w:docGrid w:linePitch="600" w:charSpace="32768"/>
        </w:sectPr>
      </w:pPr>
    </w:p>
    <w:p w:rsidR="005A6DFA" w:rsidRPr="00876D90" w:rsidRDefault="005A6DFA" w:rsidP="005A6DFA">
      <w:pPr>
        <w:rPr>
          <w:rFonts w:ascii="Arial Narrow" w:hAnsi="Arial Narrow"/>
          <w:sz w:val="20"/>
          <w:szCs w:val="20"/>
        </w:rPr>
      </w:pPr>
    </w:p>
    <w:tbl>
      <w:tblPr>
        <w:tblW w:w="15689" w:type="dxa"/>
        <w:jc w:val="center"/>
        <w:tblInd w:w="-3910" w:type="dxa"/>
        <w:tblLayout w:type="fixed"/>
        <w:tblLook w:val="0000" w:firstRow="0" w:lastRow="0" w:firstColumn="0" w:lastColumn="0" w:noHBand="0" w:noVBand="0"/>
      </w:tblPr>
      <w:tblGrid>
        <w:gridCol w:w="794"/>
        <w:gridCol w:w="7835"/>
        <w:gridCol w:w="1302"/>
        <w:gridCol w:w="1154"/>
        <w:gridCol w:w="1486"/>
        <w:gridCol w:w="1506"/>
        <w:gridCol w:w="1612"/>
      </w:tblGrid>
      <w:tr w:rsidR="00CF4624" w:rsidRPr="00876D90" w:rsidTr="00072DFF">
        <w:trPr>
          <w:trHeight w:val="290"/>
          <w:jc w:val="center"/>
        </w:trPr>
        <w:tc>
          <w:tcPr>
            <w:tcW w:w="794" w:type="dxa"/>
            <w:vMerge w:val="restart"/>
            <w:tcBorders>
              <w:top w:val="single" w:sz="4" w:space="0" w:color="000000"/>
              <w:left w:val="single" w:sz="4" w:space="0" w:color="000000"/>
            </w:tcBorders>
            <w:shd w:val="clear" w:color="auto" w:fill="auto"/>
          </w:tcPr>
          <w:p w:rsidR="005A6DFA" w:rsidRPr="00CF4624" w:rsidRDefault="005A6DFA" w:rsidP="005A6DFA">
            <w:pPr>
              <w:rPr>
                <w:rFonts w:ascii="Arial Narrow" w:hAnsi="Arial Narrow"/>
                <w:sz w:val="20"/>
                <w:szCs w:val="20"/>
              </w:rPr>
            </w:pPr>
            <w:r w:rsidRPr="00CF4624">
              <w:rPr>
                <w:rFonts w:ascii="Arial Narrow" w:hAnsi="Arial Narrow"/>
                <w:sz w:val="20"/>
                <w:szCs w:val="20"/>
              </w:rPr>
              <w:t xml:space="preserve">№ </w:t>
            </w:r>
            <w:proofErr w:type="gramStart"/>
            <w:r w:rsidRPr="00CF4624">
              <w:rPr>
                <w:rFonts w:ascii="Arial Narrow" w:hAnsi="Arial Narrow"/>
                <w:sz w:val="20"/>
                <w:szCs w:val="20"/>
              </w:rPr>
              <w:t>п</w:t>
            </w:r>
            <w:proofErr w:type="gramEnd"/>
            <w:r w:rsidRPr="00CF4624">
              <w:rPr>
                <w:rFonts w:ascii="Arial Narrow" w:hAnsi="Arial Narrow"/>
                <w:sz w:val="20"/>
                <w:szCs w:val="20"/>
              </w:rPr>
              <w:t>/п</w:t>
            </w:r>
          </w:p>
        </w:tc>
        <w:tc>
          <w:tcPr>
            <w:tcW w:w="7835" w:type="dxa"/>
            <w:vMerge w:val="restart"/>
            <w:tcBorders>
              <w:top w:val="single" w:sz="4" w:space="0" w:color="000000"/>
              <w:left w:val="single" w:sz="4" w:space="0" w:color="000000"/>
            </w:tcBorders>
            <w:shd w:val="clear" w:color="auto" w:fill="auto"/>
            <w:vAlign w:val="center"/>
          </w:tcPr>
          <w:p w:rsidR="005A6DFA" w:rsidRPr="00CF4624" w:rsidRDefault="005A6DFA" w:rsidP="005A6DFA">
            <w:pPr>
              <w:jc w:val="center"/>
              <w:rPr>
                <w:rFonts w:ascii="Arial Narrow" w:hAnsi="Arial Narrow"/>
                <w:sz w:val="20"/>
                <w:szCs w:val="20"/>
              </w:rPr>
            </w:pPr>
            <w:r w:rsidRPr="00CF4624">
              <w:rPr>
                <w:rFonts w:ascii="Arial Narrow" w:hAnsi="Arial Narrow"/>
                <w:sz w:val="20"/>
                <w:szCs w:val="20"/>
              </w:rPr>
              <w:t>Наименование показателя</w:t>
            </w:r>
          </w:p>
        </w:tc>
        <w:tc>
          <w:tcPr>
            <w:tcW w:w="1302" w:type="dxa"/>
            <w:vMerge w:val="restart"/>
            <w:tcBorders>
              <w:top w:val="single" w:sz="4" w:space="0" w:color="000000"/>
              <w:left w:val="single" w:sz="4" w:space="0" w:color="000000"/>
            </w:tcBorders>
            <w:shd w:val="clear" w:color="auto" w:fill="auto"/>
          </w:tcPr>
          <w:p w:rsidR="005A6DFA" w:rsidRPr="00CF4624" w:rsidRDefault="005A6DFA" w:rsidP="005A6DFA">
            <w:pPr>
              <w:jc w:val="center"/>
              <w:rPr>
                <w:rFonts w:ascii="Arial Narrow" w:hAnsi="Arial Narrow"/>
                <w:sz w:val="20"/>
                <w:szCs w:val="20"/>
              </w:rPr>
            </w:pPr>
            <w:r w:rsidRPr="00CF4624">
              <w:rPr>
                <w:rFonts w:ascii="Arial Narrow" w:hAnsi="Arial Narrow"/>
                <w:sz w:val="20"/>
                <w:szCs w:val="20"/>
              </w:rPr>
              <w:t>2023г.</w:t>
            </w:r>
          </w:p>
          <w:p w:rsidR="005A6DFA" w:rsidRPr="00CF4624" w:rsidRDefault="005A6DFA" w:rsidP="005A6DFA">
            <w:pPr>
              <w:jc w:val="center"/>
              <w:rPr>
                <w:rFonts w:ascii="Arial Narrow" w:hAnsi="Arial Narrow"/>
                <w:sz w:val="20"/>
                <w:szCs w:val="20"/>
              </w:rPr>
            </w:pPr>
            <w:proofErr w:type="gramStart"/>
            <w:r w:rsidRPr="00CF4624">
              <w:rPr>
                <w:rFonts w:ascii="Arial Narrow" w:hAnsi="Arial Narrow"/>
                <w:sz w:val="20"/>
                <w:szCs w:val="20"/>
              </w:rPr>
              <w:t>отчетный</w:t>
            </w:r>
            <w:proofErr w:type="gramEnd"/>
          </w:p>
        </w:tc>
        <w:tc>
          <w:tcPr>
            <w:tcW w:w="1154" w:type="dxa"/>
            <w:vMerge w:val="restart"/>
            <w:tcBorders>
              <w:top w:val="single" w:sz="4" w:space="0" w:color="000000"/>
              <w:left w:val="single" w:sz="4" w:space="0" w:color="000000"/>
              <w:right w:val="single" w:sz="4" w:space="0" w:color="000000"/>
            </w:tcBorders>
            <w:shd w:val="clear" w:color="auto" w:fill="auto"/>
          </w:tcPr>
          <w:p w:rsidR="005A6DFA" w:rsidRPr="00CF4624" w:rsidRDefault="005A6DFA" w:rsidP="005A6DFA">
            <w:pPr>
              <w:jc w:val="center"/>
              <w:rPr>
                <w:rFonts w:ascii="Arial Narrow" w:hAnsi="Arial Narrow"/>
                <w:sz w:val="20"/>
                <w:szCs w:val="20"/>
              </w:rPr>
            </w:pPr>
            <w:r w:rsidRPr="00CF4624">
              <w:rPr>
                <w:rFonts w:ascii="Arial Narrow" w:hAnsi="Arial Narrow"/>
                <w:sz w:val="20"/>
                <w:szCs w:val="20"/>
              </w:rPr>
              <w:t>2024г.</w:t>
            </w:r>
          </w:p>
          <w:p w:rsidR="005A6DFA" w:rsidRPr="00CF4624" w:rsidRDefault="005A6DFA" w:rsidP="005A6DFA">
            <w:pPr>
              <w:jc w:val="center"/>
              <w:rPr>
                <w:rFonts w:ascii="Arial Narrow" w:hAnsi="Arial Narrow"/>
                <w:sz w:val="20"/>
                <w:szCs w:val="20"/>
              </w:rPr>
            </w:pPr>
            <w:proofErr w:type="gramStart"/>
            <w:r w:rsidRPr="00CF4624">
              <w:rPr>
                <w:rFonts w:ascii="Arial Narrow" w:hAnsi="Arial Narrow"/>
                <w:sz w:val="20"/>
                <w:szCs w:val="20"/>
              </w:rPr>
              <w:t>текущий</w:t>
            </w:r>
            <w:proofErr w:type="gramEnd"/>
          </w:p>
        </w:tc>
        <w:tc>
          <w:tcPr>
            <w:tcW w:w="1486" w:type="dxa"/>
            <w:vMerge w:val="restart"/>
            <w:tcBorders>
              <w:top w:val="single" w:sz="4" w:space="0" w:color="000000"/>
              <w:left w:val="single" w:sz="4" w:space="0" w:color="000000"/>
              <w:right w:val="single" w:sz="4" w:space="0" w:color="auto"/>
            </w:tcBorders>
            <w:vAlign w:val="center"/>
          </w:tcPr>
          <w:p w:rsidR="005A6DFA" w:rsidRPr="00CF4624" w:rsidRDefault="005A6DFA" w:rsidP="005A6DFA">
            <w:pPr>
              <w:jc w:val="center"/>
              <w:rPr>
                <w:rFonts w:ascii="Arial Narrow" w:hAnsi="Arial Narrow"/>
                <w:sz w:val="20"/>
                <w:szCs w:val="20"/>
              </w:rPr>
            </w:pPr>
            <w:r w:rsidRPr="00CF4624">
              <w:rPr>
                <w:rFonts w:ascii="Arial Narrow" w:hAnsi="Arial Narrow"/>
                <w:sz w:val="20"/>
                <w:szCs w:val="20"/>
              </w:rPr>
              <w:t>2025г.</w:t>
            </w:r>
          </w:p>
          <w:p w:rsidR="005A6DFA" w:rsidRPr="00CF4624" w:rsidRDefault="005A6DFA" w:rsidP="005A6DFA">
            <w:pPr>
              <w:jc w:val="center"/>
              <w:rPr>
                <w:rFonts w:ascii="Arial Narrow" w:hAnsi="Arial Narrow"/>
                <w:sz w:val="20"/>
                <w:szCs w:val="20"/>
              </w:rPr>
            </w:pPr>
            <w:proofErr w:type="gramStart"/>
            <w:r w:rsidRPr="00CF4624">
              <w:rPr>
                <w:rFonts w:ascii="Arial Narrow" w:hAnsi="Arial Narrow"/>
                <w:sz w:val="20"/>
                <w:szCs w:val="20"/>
              </w:rPr>
              <w:t>очередной</w:t>
            </w:r>
            <w:proofErr w:type="gramEnd"/>
          </w:p>
        </w:tc>
        <w:tc>
          <w:tcPr>
            <w:tcW w:w="3118" w:type="dxa"/>
            <w:gridSpan w:val="2"/>
            <w:tcBorders>
              <w:top w:val="single" w:sz="4" w:space="0" w:color="000000"/>
              <w:left w:val="single" w:sz="4" w:space="0" w:color="auto"/>
              <w:bottom w:val="single" w:sz="4" w:space="0" w:color="000000"/>
              <w:right w:val="single" w:sz="4" w:space="0" w:color="000000"/>
            </w:tcBorders>
            <w:vAlign w:val="center"/>
          </w:tcPr>
          <w:p w:rsidR="005A6DFA" w:rsidRPr="00CF4624" w:rsidRDefault="005A6DFA" w:rsidP="005A6DFA">
            <w:pPr>
              <w:jc w:val="center"/>
              <w:rPr>
                <w:rFonts w:ascii="Arial Narrow" w:hAnsi="Arial Narrow"/>
                <w:sz w:val="20"/>
                <w:szCs w:val="20"/>
              </w:rPr>
            </w:pPr>
            <w:proofErr w:type="gramStart"/>
            <w:r w:rsidRPr="00CF4624">
              <w:rPr>
                <w:rFonts w:ascii="Arial Narrow" w:hAnsi="Arial Narrow"/>
                <w:sz w:val="20"/>
                <w:szCs w:val="20"/>
              </w:rPr>
              <w:t>плановый</w:t>
            </w:r>
            <w:proofErr w:type="gramEnd"/>
          </w:p>
        </w:tc>
      </w:tr>
      <w:tr w:rsidR="00CF4624" w:rsidRPr="00876D90" w:rsidTr="00072DFF">
        <w:trPr>
          <w:trHeight w:val="241"/>
          <w:jc w:val="center"/>
        </w:trPr>
        <w:tc>
          <w:tcPr>
            <w:tcW w:w="794" w:type="dxa"/>
            <w:vMerge/>
            <w:tcBorders>
              <w:left w:val="single" w:sz="4" w:space="0" w:color="000000"/>
              <w:bottom w:val="single" w:sz="4" w:space="0" w:color="000000"/>
            </w:tcBorders>
            <w:shd w:val="clear" w:color="auto" w:fill="auto"/>
          </w:tcPr>
          <w:p w:rsidR="005A6DFA" w:rsidRPr="00CF4624" w:rsidRDefault="005A6DFA" w:rsidP="005A6DFA">
            <w:pPr>
              <w:rPr>
                <w:rFonts w:ascii="Arial Narrow" w:hAnsi="Arial Narrow"/>
                <w:sz w:val="20"/>
                <w:szCs w:val="20"/>
              </w:rPr>
            </w:pPr>
          </w:p>
        </w:tc>
        <w:tc>
          <w:tcPr>
            <w:tcW w:w="7835" w:type="dxa"/>
            <w:vMerge/>
            <w:tcBorders>
              <w:left w:val="single" w:sz="4" w:space="0" w:color="000000"/>
              <w:bottom w:val="single" w:sz="4" w:space="0" w:color="000000"/>
            </w:tcBorders>
            <w:shd w:val="clear" w:color="auto" w:fill="auto"/>
            <w:vAlign w:val="center"/>
          </w:tcPr>
          <w:p w:rsidR="005A6DFA" w:rsidRPr="00CF4624" w:rsidRDefault="005A6DFA" w:rsidP="005A6DFA">
            <w:pPr>
              <w:rPr>
                <w:rFonts w:ascii="Arial Narrow" w:hAnsi="Arial Narrow"/>
                <w:sz w:val="20"/>
                <w:szCs w:val="20"/>
              </w:rPr>
            </w:pPr>
          </w:p>
        </w:tc>
        <w:tc>
          <w:tcPr>
            <w:tcW w:w="1302" w:type="dxa"/>
            <w:vMerge/>
            <w:tcBorders>
              <w:left w:val="single" w:sz="4" w:space="0" w:color="000000"/>
              <w:bottom w:val="single" w:sz="4" w:space="0" w:color="000000"/>
            </w:tcBorders>
            <w:shd w:val="clear" w:color="auto" w:fill="auto"/>
            <w:vAlign w:val="center"/>
          </w:tcPr>
          <w:p w:rsidR="005A6DFA" w:rsidRPr="00CF4624" w:rsidRDefault="005A6DFA" w:rsidP="005A6DFA">
            <w:pPr>
              <w:rPr>
                <w:rFonts w:ascii="Arial Narrow" w:hAnsi="Arial Narrow"/>
                <w:sz w:val="20"/>
                <w:szCs w:val="20"/>
              </w:rPr>
            </w:pPr>
          </w:p>
        </w:tc>
        <w:tc>
          <w:tcPr>
            <w:tcW w:w="1154" w:type="dxa"/>
            <w:vMerge/>
            <w:tcBorders>
              <w:left w:val="single" w:sz="4" w:space="0" w:color="000000"/>
              <w:bottom w:val="single" w:sz="4" w:space="0" w:color="000000"/>
              <w:right w:val="single" w:sz="4" w:space="0" w:color="000000"/>
            </w:tcBorders>
            <w:shd w:val="clear" w:color="auto" w:fill="auto"/>
            <w:vAlign w:val="center"/>
          </w:tcPr>
          <w:p w:rsidR="005A6DFA" w:rsidRPr="00CF4624" w:rsidRDefault="005A6DFA" w:rsidP="005A6DFA">
            <w:pPr>
              <w:rPr>
                <w:rFonts w:ascii="Arial Narrow" w:hAnsi="Arial Narrow"/>
                <w:sz w:val="20"/>
                <w:szCs w:val="20"/>
              </w:rPr>
            </w:pPr>
          </w:p>
        </w:tc>
        <w:tc>
          <w:tcPr>
            <w:tcW w:w="1486" w:type="dxa"/>
            <w:vMerge/>
            <w:tcBorders>
              <w:left w:val="single" w:sz="4" w:space="0" w:color="000000"/>
              <w:bottom w:val="single" w:sz="4" w:space="0" w:color="000000"/>
              <w:right w:val="single" w:sz="4" w:space="0" w:color="auto"/>
            </w:tcBorders>
          </w:tcPr>
          <w:p w:rsidR="005A6DFA" w:rsidRPr="00CF4624" w:rsidRDefault="005A6DFA" w:rsidP="005A6DFA">
            <w:pPr>
              <w:jc w:val="center"/>
              <w:rPr>
                <w:rFonts w:ascii="Arial Narrow" w:hAnsi="Arial Narrow"/>
                <w:sz w:val="20"/>
                <w:szCs w:val="20"/>
              </w:rPr>
            </w:pPr>
          </w:p>
        </w:tc>
        <w:tc>
          <w:tcPr>
            <w:tcW w:w="1506" w:type="dxa"/>
            <w:tcBorders>
              <w:top w:val="single" w:sz="4" w:space="0" w:color="000000"/>
              <w:left w:val="single" w:sz="4" w:space="0" w:color="auto"/>
              <w:bottom w:val="single" w:sz="4" w:space="0" w:color="000000"/>
              <w:right w:val="single" w:sz="4" w:space="0" w:color="000000"/>
            </w:tcBorders>
          </w:tcPr>
          <w:p w:rsidR="005A6DFA" w:rsidRPr="00CF4624" w:rsidRDefault="005A6DFA" w:rsidP="005A6DFA">
            <w:pPr>
              <w:jc w:val="center"/>
              <w:rPr>
                <w:rFonts w:ascii="Arial Narrow" w:hAnsi="Arial Narrow"/>
                <w:sz w:val="20"/>
                <w:szCs w:val="20"/>
              </w:rPr>
            </w:pPr>
            <w:r w:rsidRPr="00CF4624">
              <w:rPr>
                <w:rFonts w:ascii="Arial Narrow" w:hAnsi="Arial Narrow"/>
                <w:sz w:val="20"/>
                <w:szCs w:val="20"/>
              </w:rPr>
              <w:t>2026г.</w:t>
            </w:r>
          </w:p>
        </w:tc>
        <w:tc>
          <w:tcPr>
            <w:tcW w:w="1612" w:type="dxa"/>
            <w:tcBorders>
              <w:top w:val="single" w:sz="4" w:space="0" w:color="000000"/>
              <w:left w:val="single" w:sz="4" w:space="0" w:color="000000"/>
              <w:bottom w:val="single" w:sz="4" w:space="0" w:color="000000"/>
              <w:right w:val="single" w:sz="4" w:space="0" w:color="000000"/>
            </w:tcBorders>
          </w:tcPr>
          <w:p w:rsidR="005A6DFA" w:rsidRPr="00CF4624" w:rsidRDefault="005A6DFA" w:rsidP="005A6DFA">
            <w:pPr>
              <w:jc w:val="center"/>
              <w:rPr>
                <w:rFonts w:ascii="Arial Narrow" w:hAnsi="Arial Narrow"/>
                <w:sz w:val="20"/>
                <w:szCs w:val="20"/>
              </w:rPr>
            </w:pPr>
            <w:r w:rsidRPr="00CF4624">
              <w:rPr>
                <w:rFonts w:ascii="Arial Narrow" w:hAnsi="Arial Narrow"/>
                <w:sz w:val="20"/>
                <w:szCs w:val="20"/>
              </w:rPr>
              <w:t>2027г.</w:t>
            </w:r>
          </w:p>
        </w:tc>
      </w:tr>
      <w:tr w:rsidR="00CF4624" w:rsidRPr="00876D90" w:rsidTr="00072DFF">
        <w:trPr>
          <w:jc w:val="center"/>
        </w:trPr>
        <w:tc>
          <w:tcPr>
            <w:tcW w:w="794" w:type="dxa"/>
            <w:tcBorders>
              <w:top w:val="single" w:sz="4" w:space="0" w:color="000000"/>
              <w:left w:val="single" w:sz="4" w:space="0" w:color="000000"/>
              <w:bottom w:val="single" w:sz="4" w:space="0" w:color="000000"/>
            </w:tcBorders>
            <w:shd w:val="clear" w:color="auto" w:fill="auto"/>
          </w:tcPr>
          <w:p w:rsidR="005A6DFA" w:rsidRPr="00CF4624" w:rsidRDefault="005A6DFA" w:rsidP="005A6DFA">
            <w:pPr>
              <w:rPr>
                <w:rFonts w:ascii="Arial Narrow" w:hAnsi="Arial Narrow"/>
                <w:sz w:val="20"/>
                <w:szCs w:val="20"/>
              </w:rPr>
            </w:pPr>
            <w:r w:rsidRPr="00CF4624">
              <w:rPr>
                <w:rFonts w:ascii="Arial Narrow" w:hAnsi="Arial Narrow"/>
                <w:sz w:val="20"/>
                <w:szCs w:val="20"/>
              </w:rPr>
              <w:t>1</w:t>
            </w:r>
          </w:p>
        </w:tc>
        <w:tc>
          <w:tcPr>
            <w:tcW w:w="7835" w:type="dxa"/>
            <w:tcBorders>
              <w:top w:val="single" w:sz="4" w:space="0" w:color="000000"/>
              <w:left w:val="single" w:sz="4" w:space="0" w:color="000000"/>
              <w:bottom w:val="single" w:sz="4" w:space="0" w:color="000000"/>
            </w:tcBorders>
            <w:shd w:val="clear" w:color="auto" w:fill="auto"/>
          </w:tcPr>
          <w:p w:rsidR="005A6DFA" w:rsidRPr="00CF4624" w:rsidRDefault="005A6DFA" w:rsidP="005A6DFA">
            <w:pPr>
              <w:rPr>
                <w:rFonts w:ascii="Arial Narrow" w:hAnsi="Arial Narrow"/>
                <w:sz w:val="20"/>
                <w:szCs w:val="20"/>
              </w:rPr>
            </w:pPr>
            <w:r w:rsidRPr="00CF4624">
              <w:rPr>
                <w:rFonts w:ascii="Arial Narrow" w:hAnsi="Arial Narrow"/>
                <w:bCs/>
                <w:sz w:val="20"/>
                <w:szCs w:val="20"/>
              </w:rPr>
              <w:t>Муниципальная программа «Устойчивое разви</w:t>
            </w:r>
            <w:r w:rsidR="00CF4624">
              <w:rPr>
                <w:rFonts w:ascii="Arial Narrow" w:hAnsi="Arial Narrow"/>
                <w:bCs/>
                <w:sz w:val="20"/>
                <w:szCs w:val="20"/>
              </w:rPr>
              <w:t xml:space="preserve">тие муниципального образования </w:t>
            </w:r>
            <w:r w:rsidRPr="00CF4624">
              <w:rPr>
                <w:rFonts w:ascii="Arial Narrow" w:hAnsi="Arial Narrow"/>
                <w:bCs/>
                <w:sz w:val="20"/>
                <w:szCs w:val="20"/>
              </w:rPr>
              <w:t xml:space="preserve">поселка </w:t>
            </w:r>
            <w:proofErr w:type="spellStart"/>
            <w:r w:rsidRPr="00CF4624">
              <w:rPr>
                <w:rFonts w:ascii="Arial Narrow" w:hAnsi="Arial Narrow"/>
                <w:bCs/>
                <w:sz w:val="20"/>
                <w:szCs w:val="20"/>
              </w:rPr>
              <w:t>Учами</w:t>
            </w:r>
            <w:proofErr w:type="spellEnd"/>
            <w:r w:rsidRPr="00CF4624">
              <w:rPr>
                <w:rFonts w:ascii="Arial Narrow" w:hAnsi="Arial Narrow"/>
                <w:bCs/>
                <w:sz w:val="20"/>
                <w:szCs w:val="20"/>
              </w:rPr>
              <w:t>»</w:t>
            </w:r>
          </w:p>
        </w:tc>
        <w:tc>
          <w:tcPr>
            <w:tcW w:w="1302" w:type="dxa"/>
            <w:tcBorders>
              <w:top w:val="single" w:sz="4" w:space="0" w:color="000000"/>
              <w:left w:val="single" w:sz="4" w:space="0" w:color="000000"/>
              <w:bottom w:val="single" w:sz="4" w:space="0" w:color="000000"/>
            </w:tcBorders>
            <w:shd w:val="clear" w:color="auto" w:fill="auto"/>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4366,3</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4496,5</w:t>
            </w:r>
          </w:p>
        </w:tc>
        <w:tc>
          <w:tcPr>
            <w:tcW w:w="1486"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6185,5</w:t>
            </w:r>
          </w:p>
        </w:tc>
        <w:tc>
          <w:tcPr>
            <w:tcW w:w="1506"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4337,1</w:t>
            </w:r>
          </w:p>
        </w:tc>
        <w:tc>
          <w:tcPr>
            <w:tcW w:w="1612"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3784,9</w:t>
            </w:r>
          </w:p>
        </w:tc>
      </w:tr>
      <w:tr w:rsidR="00CF4624" w:rsidRPr="00876D90" w:rsidTr="00072DFF">
        <w:trPr>
          <w:jc w:val="center"/>
        </w:trPr>
        <w:tc>
          <w:tcPr>
            <w:tcW w:w="794" w:type="dxa"/>
            <w:tcBorders>
              <w:top w:val="single" w:sz="4" w:space="0" w:color="000000"/>
              <w:left w:val="single" w:sz="4" w:space="0" w:color="000000"/>
              <w:bottom w:val="single" w:sz="4" w:space="0" w:color="000000"/>
            </w:tcBorders>
            <w:shd w:val="clear" w:color="auto" w:fill="auto"/>
          </w:tcPr>
          <w:p w:rsidR="005A6DFA" w:rsidRPr="00CF4624" w:rsidRDefault="005A6DFA" w:rsidP="005A6DFA">
            <w:pPr>
              <w:rPr>
                <w:rFonts w:ascii="Arial Narrow" w:hAnsi="Arial Narrow"/>
                <w:sz w:val="20"/>
                <w:szCs w:val="20"/>
              </w:rPr>
            </w:pPr>
            <w:r w:rsidRPr="00CF4624">
              <w:rPr>
                <w:rFonts w:ascii="Arial Narrow" w:hAnsi="Arial Narrow"/>
                <w:sz w:val="20"/>
                <w:szCs w:val="20"/>
              </w:rPr>
              <w:t>2</w:t>
            </w:r>
          </w:p>
        </w:tc>
        <w:tc>
          <w:tcPr>
            <w:tcW w:w="7835" w:type="dxa"/>
            <w:tcBorders>
              <w:top w:val="single" w:sz="4" w:space="0" w:color="000000"/>
              <w:left w:val="single" w:sz="4" w:space="0" w:color="000000"/>
              <w:bottom w:val="single" w:sz="4" w:space="0" w:color="000000"/>
            </w:tcBorders>
            <w:shd w:val="clear" w:color="auto" w:fill="auto"/>
          </w:tcPr>
          <w:p w:rsidR="005A6DFA" w:rsidRPr="00CF4624" w:rsidRDefault="005A6DFA" w:rsidP="005A6DFA">
            <w:pPr>
              <w:autoSpaceDE w:val="0"/>
              <w:autoSpaceDN w:val="0"/>
              <w:adjustRightInd w:val="0"/>
              <w:jc w:val="both"/>
              <w:outlineLvl w:val="0"/>
              <w:rPr>
                <w:rFonts w:ascii="Arial Narrow" w:hAnsi="Arial Narrow"/>
                <w:sz w:val="20"/>
                <w:szCs w:val="20"/>
              </w:rPr>
            </w:pPr>
            <w:r w:rsidRPr="00CF4624">
              <w:rPr>
                <w:rFonts w:ascii="Arial Narrow" w:hAnsi="Arial Narrow"/>
                <w:sz w:val="20"/>
                <w:szCs w:val="20"/>
              </w:rPr>
              <w:t>Подпрограмма</w:t>
            </w:r>
            <w:proofErr w:type="gramStart"/>
            <w:r w:rsidRPr="00CF4624">
              <w:rPr>
                <w:rFonts w:ascii="Arial Narrow" w:hAnsi="Arial Narrow"/>
                <w:sz w:val="20"/>
                <w:szCs w:val="20"/>
              </w:rPr>
              <w:t>1</w:t>
            </w:r>
            <w:proofErr w:type="gramEnd"/>
            <w:r w:rsidRPr="00CF4624">
              <w:rPr>
                <w:rFonts w:ascii="Arial Narrow" w:hAnsi="Arial Narrow"/>
                <w:sz w:val="20"/>
                <w:szCs w:val="20"/>
              </w:rPr>
              <w:t xml:space="preserve"> «Владение, пользование и распоряжение имуществом, находящимся в муниципальной собственности поселка </w:t>
            </w:r>
            <w:proofErr w:type="spellStart"/>
            <w:r w:rsidRPr="00CF4624">
              <w:rPr>
                <w:rFonts w:ascii="Arial Narrow" w:hAnsi="Arial Narrow"/>
                <w:sz w:val="20"/>
                <w:szCs w:val="20"/>
              </w:rPr>
              <w:t>Учами</w:t>
            </w:r>
            <w:proofErr w:type="spellEnd"/>
            <w:r w:rsidRPr="00CF4624">
              <w:rPr>
                <w:rFonts w:ascii="Arial Narrow" w:hAnsi="Arial Narrow"/>
                <w:sz w:val="20"/>
                <w:szCs w:val="20"/>
              </w:rPr>
              <w:t>»</w:t>
            </w:r>
          </w:p>
        </w:tc>
        <w:tc>
          <w:tcPr>
            <w:tcW w:w="1302" w:type="dxa"/>
            <w:tcBorders>
              <w:top w:val="single" w:sz="4" w:space="0" w:color="000000"/>
              <w:left w:val="single" w:sz="4" w:space="0" w:color="000000"/>
              <w:bottom w:val="single" w:sz="4" w:space="0" w:color="000000"/>
            </w:tcBorders>
            <w:shd w:val="clear" w:color="auto" w:fill="auto"/>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443,0</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260,6</w:t>
            </w:r>
          </w:p>
        </w:tc>
        <w:tc>
          <w:tcPr>
            <w:tcW w:w="1486"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310,6</w:t>
            </w:r>
          </w:p>
        </w:tc>
        <w:tc>
          <w:tcPr>
            <w:tcW w:w="1506"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310,6</w:t>
            </w:r>
          </w:p>
        </w:tc>
        <w:tc>
          <w:tcPr>
            <w:tcW w:w="1612"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310,6</w:t>
            </w:r>
          </w:p>
        </w:tc>
      </w:tr>
      <w:tr w:rsidR="00CF4624" w:rsidRPr="00876D90" w:rsidTr="00072DFF">
        <w:trPr>
          <w:jc w:val="center"/>
        </w:trPr>
        <w:tc>
          <w:tcPr>
            <w:tcW w:w="794" w:type="dxa"/>
            <w:tcBorders>
              <w:top w:val="single" w:sz="4" w:space="0" w:color="000000"/>
              <w:left w:val="single" w:sz="4" w:space="0" w:color="000000"/>
              <w:bottom w:val="single" w:sz="4" w:space="0" w:color="000000"/>
            </w:tcBorders>
            <w:shd w:val="clear" w:color="auto" w:fill="auto"/>
          </w:tcPr>
          <w:p w:rsidR="005A6DFA" w:rsidRPr="00CF4624" w:rsidRDefault="005A6DFA" w:rsidP="005A6DFA">
            <w:pPr>
              <w:rPr>
                <w:rFonts w:ascii="Arial Narrow" w:hAnsi="Arial Narrow"/>
                <w:sz w:val="20"/>
                <w:szCs w:val="20"/>
              </w:rPr>
            </w:pPr>
            <w:r w:rsidRPr="00CF4624">
              <w:rPr>
                <w:rFonts w:ascii="Arial Narrow" w:hAnsi="Arial Narrow"/>
                <w:sz w:val="20"/>
                <w:szCs w:val="20"/>
              </w:rPr>
              <w:t>3</w:t>
            </w:r>
          </w:p>
        </w:tc>
        <w:tc>
          <w:tcPr>
            <w:tcW w:w="7835" w:type="dxa"/>
            <w:tcBorders>
              <w:top w:val="single" w:sz="4" w:space="0" w:color="000000"/>
              <w:left w:val="single" w:sz="4" w:space="0" w:color="000000"/>
              <w:bottom w:val="single" w:sz="4" w:space="0" w:color="000000"/>
            </w:tcBorders>
            <w:shd w:val="clear" w:color="auto" w:fill="auto"/>
          </w:tcPr>
          <w:p w:rsidR="005A6DFA" w:rsidRPr="00CF4624" w:rsidRDefault="005A6DFA" w:rsidP="005A6DFA">
            <w:pPr>
              <w:autoSpaceDE w:val="0"/>
              <w:autoSpaceDN w:val="0"/>
              <w:adjustRightInd w:val="0"/>
              <w:jc w:val="both"/>
              <w:outlineLvl w:val="0"/>
              <w:rPr>
                <w:rFonts w:ascii="Arial Narrow" w:hAnsi="Arial Narrow"/>
                <w:sz w:val="20"/>
                <w:szCs w:val="20"/>
              </w:rPr>
            </w:pPr>
            <w:r w:rsidRPr="00CF4624">
              <w:rPr>
                <w:rFonts w:ascii="Arial Narrow" w:hAnsi="Arial Narrow"/>
                <w:sz w:val="20"/>
                <w:szCs w:val="20"/>
              </w:rPr>
              <w:t xml:space="preserve">Подпрограмма 2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proofErr w:type="spellStart"/>
            <w:r w:rsidRPr="00CF4624">
              <w:rPr>
                <w:rFonts w:ascii="Arial Narrow" w:hAnsi="Arial Narrow"/>
                <w:sz w:val="20"/>
                <w:szCs w:val="20"/>
              </w:rPr>
              <w:t>Учами</w:t>
            </w:r>
            <w:proofErr w:type="spellEnd"/>
            <w:r w:rsidRPr="00CF4624">
              <w:rPr>
                <w:rFonts w:ascii="Arial Narrow" w:hAnsi="Arial Narrow"/>
                <w:sz w:val="20"/>
                <w:szCs w:val="20"/>
              </w:rPr>
              <w:t>»</w:t>
            </w:r>
          </w:p>
        </w:tc>
        <w:tc>
          <w:tcPr>
            <w:tcW w:w="1302" w:type="dxa"/>
            <w:tcBorders>
              <w:top w:val="single" w:sz="4" w:space="0" w:color="000000"/>
              <w:left w:val="single" w:sz="4" w:space="0" w:color="000000"/>
              <w:bottom w:val="single" w:sz="4" w:space="0" w:color="000000"/>
            </w:tcBorders>
            <w:shd w:val="clear" w:color="auto" w:fill="auto"/>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3359,1</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3315,0</w:t>
            </w:r>
          </w:p>
        </w:tc>
        <w:tc>
          <w:tcPr>
            <w:tcW w:w="1486"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3 719, 3</w:t>
            </w:r>
          </w:p>
        </w:tc>
        <w:tc>
          <w:tcPr>
            <w:tcW w:w="1506"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3 315, 0</w:t>
            </w:r>
          </w:p>
        </w:tc>
        <w:tc>
          <w:tcPr>
            <w:tcW w:w="1612"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2 744, 8</w:t>
            </w:r>
          </w:p>
        </w:tc>
      </w:tr>
      <w:tr w:rsidR="00CF4624" w:rsidRPr="00876D90" w:rsidTr="00072DFF">
        <w:trPr>
          <w:jc w:val="center"/>
        </w:trPr>
        <w:tc>
          <w:tcPr>
            <w:tcW w:w="794" w:type="dxa"/>
            <w:tcBorders>
              <w:top w:val="single" w:sz="4" w:space="0" w:color="000000"/>
              <w:left w:val="single" w:sz="4" w:space="0" w:color="000000"/>
              <w:bottom w:val="single" w:sz="4" w:space="0" w:color="000000"/>
            </w:tcBorders>
            <w:shd w:val="clear" w:color="auto" w:fill="auto"/>
          </w:tcPr>
          <w:p w:rsidR="005A6DFA" w:rsidRPr="00CF4624" w:rsidRDefault="005A6DFA" w:rsidP="005A6DFA">
            <w:pPr>
              <w:rPr>
                <w:rFonts w:ascii="Arial Narrow" w:hAnsi="Arial Narrow"/>
                <w:sz w:val="20"/>
                <w:szCs w:val="20"/>
              </w:rPr>
            </w:pPr>
            <w:r w:rsidRPr="00CF4624">
              <w:rPr>
                <w:rFonts w:ascii="Arial Narrow" w:hAnsi="Arial Narrow"/>
                <w:sz w:val="20"/>
                <w:szCs w:val="20"/>
              </w:rPr>
              <w:t>4</w:t>
            </w:r>
          </w:p>
        </w:tc>
        <w:tc>
          <w:tcPr>
            <w:tcW w:w="7835" w:type="dxa"/>
            <w:tcBorders>
              <w:top w:val="single" w:sz="4" w:space="0" w:color="000000"/>
              <w:left w:val="single" w:sz="4" w:space="0" w:color="000000"/>
              <w:bottom w:val="single" w:sz="4" w:space="0" w:color="000000"/>
            </w:tcBorders>
            <w:shd w:val="clear" w:color="auto" w:fill="auto"/>
          </w:tcPr>
          <w:p w:rsidR="005A6DFA" w:rsidRPr="00CF4624" w:rsidRDefault="005A6DFA" w:rsidP="005A6DFA">
            <w:pPr>
              <w:autoSpaceDE w:val="0"/>
              <w:autoSpaceDN w:val="0"/>
              <w:adjustRightInd w:val="0"/>
              <w:jc w:val="both"/>
              <w:outlineLvl w:val="0"/>
              <w:rPr>
                <w:rFonts w:ascii="Arial Narrow" w:hAnsi="Arial Narrow"/>
                <w:sz w:val="20"/>
                <w:szCs w:val="20"/>
              </w:rPr>
            </w:pPr>
            <w:r w:rsidRPr="00CF4624">
              <w:rPr>
                <w:rFonts w:ascii="Arial Narrow" w:hAnsi="Arial Narrow"/>
                <w:sz w:val="20"/>
                <w:szCs w:val="20"/>
              </w:rPr>
              <w:t xml:space="preserve">Подпрограмма 3 «Дорожная деятельность в отношении дорог местного значения поселка </w:t>
            </w:r>
            <w:proofErr w:type="spellStart"/>
            <w:r w:rsidRPr="00CF4624">
              <w:rPr>
                <w:rFonts w:ascii="Arial Narrow" w:hAnsi="Arial Narrow"/>
                <w:sz w:val="20"/>
                <w:szCs w:val="20"/>
              </w:rPr>
              <w:t>Учами</w:t>
            </w:r>
            <w:proofErr w:type="spellEnd"/>
            <w:r w:rsidRPr="00CF4624">
              <w:rPr>
                <w:rFonts w:ascii="Arial Narrow" w:hAnsi="Arial Narrow"/>
                <w:sz w:val="20"/>
                <w:szCs w:val="20"/>
              </w:rPr>
              <w:t xml:space="preserve"> и обеспечение безопасности дорожного движения»</w:t>
            </w:r>
          </w:p>
        </w:tc>
        <w:tc>
          <w:tcPr>
            <w:tcW w:w="1302" w:type="dxa"/>
            <w:tcBorders>
              <w:top w:val="single" w:sz="4" w:space="0" w:color="000000"/>
              <w:left w:val="single" w:sz="4" w:space="0" w:color="000000"/>
              <w:bottom w:val="single" w:sz="4" w:space="0" w:color="000000"/>
            </w:tcBorders>
            <w:shd w:val="clear" w:color="auto" w:fill="auto"/>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42,7</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179,4</w:t>
            </w:r>
          </w:p>
        </w:tc>
        <w:tc>
          <w:tcPr>
            <w:tcW w:w="1486"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45,7</w:t>
            </w:r>
          </w:p>
        </w:tc>
        <w:tc>
          <w:tcPr>
            <w:tcW w:w="1506"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48,1</w:t>
            </w:r>
          </w:p>
        </w:tc>
        <w:tc>
          <w:tcPr>
            <w:tcW w:w="1612"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66,1</w:t>
            </w:r>
          </w:p>
        </w:tc>
      </w:tr>
      <w:tr w:rsidR="00CF4624" w:rsidRPr="00876D90" w:rsidTr="00072DFF">
        <w:trPr>
          <w:jc w:val="center"/>
        </w:trPr>
        <w:tc>
          <w:tcPr>
            <w:tcW w:w="794" w:type="dxa"/>
            <w:tcBorders>
              <w:top w:val="single" w:sz="4" w:space="0" w:color="000000"/>
              <w:left w:val="single" w:sz="4" w:space="0" w:color="000000"/>
              <w:bottom w:val="single" w:sz="4" w:space="0" w:color="000000"/>
            </w:tcBorders>
            <w:shd w:val="clear" w:color="auto" w:fill="auto"/>
          </w:tcPr>
          <w:p w:rsidR="005A6DFA" w:rsidRPr="00CF4624" w:rsidRDefault="005A6DFA" w:rsidP="005A6DFA">
            <w:pPr>
              <w:rPr>
                <w:rFonts w:ascii="Arial Narrow" w:hAnsi="Arial Narrow"/>
                <w:sz w:val="20"/>
                <w:szCs w:val="20"/>
              </w:rPr>
            </w:pPr>
            <w:r w:rsidRPr="00CF4624">
              <w:rPr>
                <w:rFonts w:ascii="Arial Narrow" w:hAnsi="Arial Narrow"/>
                <w:sz w:val="20"/>
                <w:szCs w:val="20"/>
              </w:rPr>
              <w:t>5</w:t>
            </w:r>
          </w:p>
        </w:tc>
        <w:tc>
          <w:tcPr>
            <w:tcW w:w="7835" w:type="dxa"/>
            <w:tcBorders>
              <w:top w:val="single" w:sz="4" w:space="0" w:color="000000"/>
              <w:left w:val="single" w:sz="4" w:space="0" w:color="000000"/>
              <w:bottom w:val="single" w:sz="4" w:space="0" w:color="000000"/>
            </w:tcBorders>
            <w:shd w:val="clear" w:color="auto" w:fill="auto"/>
          </w:tcPr>
          <w:p w:rsidR="005A6DFA" w:rsidRPr="00CF4624" w:rsidRDefault="005A6DFA" w:rsidP="005A6DFA">
            <w:pPr>
              <w:autoSpaceDE w:val="0"/>
              <w:autoSpaceDN w:val="0"/>
              <w:adjustRightInd w:val="0"/>
              <w:jc w:val="both"/>
              <w:outlineLvl w:val="0"/>
              <w:rPr>
                <w:rFonts w:ascii="Arial Narrow" w:hAnsi="Arial Narrow"/>
                <w:sz w:val="20"/>
                <w:szCs w:val="20"/>
              </w:rPr>
            </w:pPr>
            <w:r w:rsidRPr="00CF4624">
              <w:rPr>
                <w:rFonts w:ascii="Arial Narrow" w:hAnsi="Arial Narrow"/>
                <w:sz w:val="20"/>
                <w:szCs w:val="20"/>
              </w:rPr>
              <w:t xml:space="preserve">Подпрограмма 4 «Организация благоустройства территории, создание среды комфортной для проживания жителей поселка </w:t>
            </w:r>
            <w:proofErr w:type="spellStart"/>
            <w:r w:rsidRPr="00CF4624">
              <w:rPr>
                <w:rFonts w:ascii="Arial Narrow" w:hAnsi="Arial Narrow"/>
                <w:sz w:val="20"/>
                <w:szCs w:val="20"/>
              </w:rPr>
              <w:t>Учами</w:t>
            </w:r>
            <w:proofErr w:type="spellEnd"/>
            <w:r w:rsidRPr="00CF4624">
              <w:rPr>
                <w:rFonts w:ascii="Arial Narrow" w:hAnsi="Arial Narrow"/>
                <w:sz w:val="20"/>
                <w:szCs w:val="20"/>
              </w:rPr>
              <w:t>»</w:t>
            </w:r>
          </w:p>
        </w:tc>
        <w:tc>
          <w:tcPr>
            <w:tcW w:w="1302" w:type="dxa"/>
            <w:tcBorders>
              <w:top w:val="single" w:sz="4" w:space="0" w:color="000000"/>
              <w:left w:val="single" w:sz="4" w:space="0" w:color="000000"/>
              <w:bottom w:val="single" w:sz="4" w:space="0" w:color="000000"/>
            </w:tcBorders>
            <w:shd w:val="clear" w:color="auto" w:fill="auto"/>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274,2</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495,0</w:t>
            </w:r>
          </w:p>
        </w:tc>
        <w:tc>
          <w:tcPr>
            <w:tcW w:w="1486"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1 864, 5</w:t>
            </w:r>
          </w:p>
        </w:tc>
        <w:tc>
          <w:tcPr>
            <w:tcW w:w="1506"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417,0</w:t>
            </w:r>
          </w:p>
        </w:tc>
        <w:tc>
          <w:tcPr>
            <w:tcW w:w="1612"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417,0</w:t>
            </w:r>
          </w:p>
        </w:tc>
      </w:tr>
      <w:tr w:rsidR="00CF4624" w:rsidRPr="00876D90" w:rsidTr="00072DFF">
        <w:trPr>
          <w:jc w:val="center"/>
        </w:trPr>
        <w:tc>
          <w:tcPr>
            <w:tcW w:w="794" w:type="dxa"/>
            <w:tcBorders>
              <w:top w:val="single" w:sz="4" w:space="0" w:color="000000"/>
              <w:left w:val="single" w:sz="4" w:space="0" w:color="000000"/>
              <w:bottom w:val="single" w:sz="4" w:space="0" w:color="000000"/>
            </w:tcBorders>
            <w:shd w:val="clear" w:color="auto" w:fill="auto"/>
          </w:tcPr>
          <w:p w:rsidR="005A6DFA" w:rsidRPr="00CF4624" w:rsidRDefault="005A6DFA" w:rsidP="005A6DFA">
            <w:pPr>
              <w:rPr>
                <w:rFonts w:ascii="Arial Narrow" w:hAnsi="Arial Narrow"/>
                <w:sz w:val="20"/>
                <w:szCs w:val="20"/>
              </w:rPr>
            </w:pPr>
            <w:r w:rsidRPr="00CF4624">
              <w:rPr>
                <w:rFonts w:ascii="Arial Narrow" w:hAnsi="Arial Narrow"/>
                <w:sz w:val="20"/>
                <w:szCs w:val="20"/>
              </w:rPr>
              <w:t>6</w:t>
            </w:r>
          </w:p>
        </w:tc>
        <w:tc>
          <w:tcPr>
            <w:tcW w:w="7835" w:type="dxa"/>
            <w:tcBorders>
              <w:top w:val="single" w:sz="4" w:space="0" w:color="000000"/>
              <w:left w:val="single" w:sz="4" w:space="0" w:color="000000"/>
              <w:bottom w:val="single" w:sz="4" w:space="0" w:color="000000"/>
            </w:tcBorders>
            <w:shd w:val="clear" w:color="auto" w:fill="auto"/>
          </w:tcPr>
          <w:p w:rsidR="005A6DFA" w:rsidRPr="00CF4624" w:rsidRDefault="005A6DFA" w:rsidP="005A6DFA">
            <w:pPr>
              <w:autoSpaceDE w:val="0"/>
              <w:autoSpaceDN w:val="0"/>
              <w:adjustRightInd w:val="0"/>
              <w:jc w:val="both"/>
              <w:outlineLvl w:val="0"/>
              <w:rPr>
                <w:rFonts w:ascii="Arial Narrow" w:hAnsi="Arial Narrow"/>
                <w:sz w:val="20"/>
                <w:szCs w:val="20"/>
              </w:rPr>
            </w:pPr>
            <w:r w:rsidRPr="00CF4624">
              <w:rPr>
                <w:rFonts w:ascii="Arial Narrow" w:hAnsi="Arial Narrow"/>
                <w:sz w:val="20"/>
                <w:szCs w:val="20"/>
              </w:rPr>
              <w:t xml:space="preserve">Подпрограмма 5 «Предупреждение и ликвидация последствий ЧС и обеспечение мер пожарной безопасности на территории поселка </w:t>
            </w:r>
            <w:proofErr w:type="spellStart"/>
            <w:r w:rsidRPr="00CF4624">
              <w:rPr>
                <w:rFonts w:ascii="Arial Narrow" w:hAnsi="Arial Narrow"/>
                <w:sz w:val="20"/>
                <w:szCs w:val="20"/>
              </w:rPr>
              <w:t>Учами</w:t>
            </w:r>
            <w:proofErr w:type="spellEnd"/>
            <w:r w:rsidRPr="00CF4624">
              <w:rPr>
                <w:rFonts w:ascii="Arial Narrow" w:hAnsi="Arial Narrow"/>
                <w:sz w:val="20"/>
                <w:szCs w:val="20"/>
              </w:rPr>
              <w:t>»</w:t>
            </w:r>
          </w:p>
        </w:tc>
        <w:tc>
          <w:tcPr>
            <w:tcW w:w="1302" w:type="dxa"/>
            <w:tcBorders>
              <w:top w:val="single" w:sz="4" w:space="0" w:color="000000"/>
              <w:left w:val="single" w:sz="4" w:space="0" w:color="000000"/>
              <w:bottom w:val="single" w:sz="4" w:space="0" w:color="000000"/>
            </w:tcBorders>
            <w:shd w:val="clear" w:color="auto" w:fill="auto"/>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247,4</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245,5</w:t>
            </w:r>
          </w:p>
        </w:tc>
        <w:tc>
          <w:tcPr>
            <w:tcW w:w="1486"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244,5</w:t>
            </w:r>
          </w:p>
        </w:tc>
        <w:tc>
          <w:tcPr>
            <w:tcW w:w="1506"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244,5</w:t>
            </w:r>
          </w:p>
        </w:tc>
        <w:tc>
          <w:tcPr>
            <w:tcW w:w="1612"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244,5</w:t>
            </w:r>
          </w:p>
        </w:tc>
      </w:tr>
      <w:tr w:rsidR="00CF4624" w:rsidRPr="00876D90" w:rsidTr="00072DFF">
        <w:trPr>
          <w:jc w:val="center"/>
        </w:trPr>
        <w:tc>
          <w:tcPr>
            <w:tcW w:w="794" w:type="dxa"/>
            <w:tcBorders>
              <w:top w:val="single" w:sz="4" w:space="0" w:color="000000"/>
              <w:left w:val="single" w:sz="4" w:space="0" w:color="000000"/>
              <w:bottom w:val="single" w:sz="4" w:space="0" w:color="000000"/>
            </w:tcBorders>
            <w:shd w:val="clear" w:color="auto" w:fill="auto"/>
          </w:tcPr>
          <w:p w:rsidR="005A6DFA" w:rsidRPr="00CF4624" w:rsidRDefault="005A6DFA" w:rsidP="005A6DFA">
            <w:pPr>
              <w:rPr>
                <w:rFonts w:ascii="Arial Narrow" w:hAnsi="Arial Narrow"/>
                <w:sz w:val="20"/>
                <w:szCs w:val="20"/>
              </w:rPr>
            </w:pPr>
            <w:r w:rsidRPr="00CF4624">
              <w:rPr>
                <w:rFonts w:ascii="Arial Narrow" w:hAnsi="Arial Narrow"/>
                <w:sz w:val="20"/>
                <w:szCs w:val="20"/>
              </w:rPr>
              <w:t>7</w:t>
            </w:r>
          </w:p>
        </w:tc>
        <w:tc>
          <w:tcPr>
            <w:tcW w:w="7835" w:type="dxa"/>
            <w:tcBorders>
              <w:top w:val="single" w:sz="4" w:space="0" w:color="000000"/>
              <w:left w:val="single" w:sz="4" w:space="0" w:color="000000"/>
              <w:bottom w:val="single" w:sz="4" w:space="0" w:color="000000"/>
            </w:tcBorders>
            <w:shd w:val="clear" w:color="auto" w:fill="auto"/>
          </w:tcPr>
          <w:p w:rsidR="005A6DFA" w:rsidRPr="00CF4624" w:rsidRDefault="005A6DFA" w:rsidP="005A6DFA">
            <w:pPr>
              <w:autoSpaceDE w:val="0"/>
              <w:autoSpaceDN w:val="0"/>
              <w:adjustRightInd w:val="0"/>
              <w:jc w:val="both"/>
              <w:outlineLvl w:val="0"/>
              <w:rPr>
                <w:rFonts w:ascii="Arial Narrow" w:hAnsi="Arial Narrow"/>
                <w:sz w:val="20"/>
                <w:szCs w:val="20"/>
              </w:rPr>
            </w:pPr>
            <w:r w:rsidRPr="00CF4624">
              <w:rPr>
                <w:rFonts w:ascii="Arial Narrow" w:hAnsi="Arial Narrow"/>
                <w:sz w:val="20"/>
                <w:szCs w:val="20"/>
              </w:rPr>
              <w:t xml:space="preserve">Подпрограмма 6 «Противодействие экстремизму и профилактика терроризма на территории поселка </w:t>
            </w:r>
            <w:proofErr w:type="spellStart"/>
            <w:r w:rsidRPr="00CF4624">
              <w:rPr>
                <w:rFonts w:ascii="Arial Narrow" w:hAnsi="Arial Narrow"/>
                <w:sz w:val="20"/>
                <w:szCs w:val="20"/>
              </w:rPr>
              <w:t>Учами</w:t>
            </w:r>
            <w:proofErr w:type="spellEnd"/>
            <w:r w:rsidRPr="00CF4624">
              <w:rPr>
                <w:rFonts w:ascii="Arial Narrow" w:hAnsi="Arial Narrow"/>
                <w:sz w:val="20"/>
                <w:szCs w:val="20"/>
              </w:rPr>
              <w:t>»</w:t>
            </w:r>
          </w:p>
        </w:tc>
        <w:tc>
          <w:tcPr>
            <w:tcW w:w="1302" w:type="dxa"/>
            <w:tcBorders>
              <w:top w:val="single" w:sz="4" w:space="0" w:color="000000"/>
              <w:left w:val="single" w:sz="4" w:space="0" w:color="000000"/>
              <w:bottom w:val="single" w:sz="4" w:space="0" w:color="000000"/>
            </w:tcBorders>
            <w:shd w:val="clear" w:color="auto" w:fill="auto"/>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1,0</w:t>
            </w:r>
          </w:p>
        </w:tc>
        <w:tc>
          <w:tcPr>
            <w:tcW w:w="1486"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1,0</w:t>
            </w:r>
          </w:p>
        </w:tc>
        <w:tc>
          <w:tcPr>
            <w:tcW w:w="1506"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1,0</w:t>
            </w:r>
          </w:p>
        </w:tc>
        <w:tc>
          <w:tcPr>
            <w:tcW w:w="1612"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1,0</w:t>
            </w:r>
          </w:p>
        </w:tc>
      </w:tr>
      <w:tr w:rsidR="00CF4624" w:rsidRPr="00876D90" w:rsidTr="00072DFF">
        <w:trPr>
          <w:jc w:val="center"/>
        </w:trPr>
        <w:tc>
          <w:tcPr>
            <w:tcW w:w="794" w:type="dxa"/>
            <w:tcBorders>
              <w:top w:val="single" w:sz="4" w:space="0" w:color="000000"/>
              <w:left w:val="single" w:sz="4" w:space="0" w:color="000000"/>
              <w:bottom w:val="single" w:sz="4" w:space="0" w:color="000000"/>
            </w:tcBorders>
            <w:shd w:val="clear" w:color="auto" w:fill="auto"/>
          </w:tcPr>
          <w:p w:rsidR="005A6DFA" w:rsidRPr="00CF4624" w:rsidRDefault="005A6DFA" w:rsidP="005A6DFA">
            <w:pPr>
              <w:rPr>
                <w:rFonts w:ascii="Arial Narrow" w:hAnsi="Arial Narrow"/>
                <w:sz w:val="20"/>
                <w:szCs w:val="20"/>
              </w:rPr>
            </w:pPr>
            <w:r w:rsidRPr="00CF4624">
              <w:rPr>
                <w:rFonts w:ascii="Arial Narrow" w:hAnsi="Arial Narrow"/>
                <w:sz w:val="20"/>
                <w:szCs w:val="20"/>
              </w:rPr>
              <w:t>8</w:t>
            </w:r>
          </w:p>
        </w:tc>
        <w:tc>
          <w:tcPr>
            <w:tcW w:w="7835" w:type="dxa"/>
            <w:tcBorders>
              <w:top w:val="single" w:sz="4" w:space="0" w:color="000000"/>
              <w:left w:val="single" w:sz="4" w:space="0" w:color="000000"/>
              <w:bottom w:val="single" w:sz="4" w:space="0" w:color="000000"/>
            </w:tcBorders>
            <w:shd w:val="clear" w:color="auto" w:fill="auto"/>
          </w:tcPr>
          <w:p w:rsidR="005A6DFA" w:rsidRPr="00CF4624" w:rsidRDefault="005A6DFA" w:rsidP="005A6DFA">
            <w:pPr>
              <w:rPr>
                <w:rFonts w:ascii="Arial Narrow" w:hAnsi="Arial Narrow"/>
                <w:sz w:val="20"/>
                <w:szCs w:val="20"/>
              </w:rPr>
            </w:pPr>
            <w:r w:rsidRPr="00CF4624">
              <w:rPr>
                <w:rFonts w:ascii="Arial Narrow" w:hAnsi="Arial Narrow"/>
                <w:sz w:val="20"/>
                <w:szCs w:val="20"/>
              </w:rPr>
              <w:t xml:space="preserve">Подпрограмма 7 «Профилактика правонарушений на территории поселка </w:t>
            </w:r>
            <w:proofErr w:type="spellStart"/>
            <w:r w:rsidRPr="00CF4624">
              <w:rPr>
                <w:rFonts w:ascii="Arial Narrow" w:hAnsi="Arial Narrow"/>
                <w:sz w:val="20"/>
                <w:szCs w:val="20"/>
              </w:rPr>
              <w:t>Учами</w:t>
            </w:r>
            <w:proofErr w:type="spellEnd"/>
            <w:r w:rsidRPr="00CF4624">
              <w:rPr>
                <w:rFonts w:ascii="Arial Narrow" w:hAnsi="Arial Narrow"/>
                <w:sz w:val="20"/>
                <w:szCs w:val="20"/>
              </w:rPr>
              <w:t>»</w:t>
            </w:r>
          </w:p>
        </w:tc>
        <w:tc>
          <w:tcPr>
            <w:tcW w:w="1302" w:type="dxa"/>
            <w:tcBorders>
              <w:top w:val="single" w:sz="4" w:space="0" w:color="000000"/>
              <w:left w:val="single" w:sz="4" w:space="0" w:color="000000"/>
              <w:bottom w:val="single" w:sz="4" w:space="0" w:color="000000"/>
            </w:tcBorders>
            <w:shd w:val="clear" w:color="auto" w:fill="auto"/>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486"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506"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1,0</w:t>
            </w:r>
          </w:p>
        </w:tc>
        <w:tc>
          <w:tcPr>
            <w:tcW w:w="1612" w:type="dxa"/>
            <w:tcBorders>
              <w:top w:val="single" w:sz="4" w:space="0" w:color="000000"/>
              <w:left w:val="single" w:sz="4" w:space="0" w:color="000000"/>
              <w:bottom w:val="single" w:sz="4" w:space="0" w:color="000000"/>
              <w:right w:val="single" w:sz="4" w:space="0" w:color="000000"/>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1,0</w:t>
            </w:r>
          </w:p>
        </w:tc>
      </w:tr>
    </w:tbl>
    <w:p w:rsidR="005A6DFA" w:rsidRDefault="005A6DFA" w:rsidP="005A6DFA">
      <w:pPr>
        <w:widowControl w:val="0"/>
        <w:tabs>
          <w:tab w:val="left" w:pos="8473"/>
          <w:tab w:val="right" w:pos="14570"/>
        </w:tabs>
        <w:autoSpaceDE w:val="0"/>
        <w:autoSpaceDN w:val="0"/>
        <w:adjustRightInd w:val="0"/>
        <w:jc w:val="right"/>
        <w:rPr>
          <w:rFonts w:ascii="Arial Narrow" w:hAnsi="Arial Narrow"/>
          <w:sz w:val="20"/>
          <w:szCs w:val="20"/>
        </w:rPr>
      </w:pPr>
    </w:p>
    <w:tbl>
      <w:tblPr>
        <w:tblpPr w:leftFromText="180" w:rightFromText="180" w:vertAnchor="page" w:horzAnchor="margin" w:tblpY="1804"/>
        <w:tblW w:w="15985" w:type="dxa"/>
        <w:tblLayout w:type="fixed"/>
        <w:tblLook w:val="04A0" w:firstRow="1" w:lastRow="0" w:firstColumn="1" w:lastColumn="0" w:noHBand="0" w:noVBand="1"/>
      </w:tblPr>
      <w:tblGrid>
        <w:gridCol w:w="7196"/>
        <w:gridCol w:w="101"/>
        <w:gridCol w:w="894"/>
        <w:gridCol w:w="25"/>
        <w:gridCol w:w="19"/>
        <w:gridCol w:w="1932"/>
        <w:gridCol w:w="12"/>
        <w:gridCol w:w="32"/>
        <w:gridCol w:w="98"/>
        <w:gridCol w:w="38"/>
        <w:gridCol w:w="941"/>
        <w:gridCol w:w="30"/>
        <w:gridCol w:w="32"/>
        <w:gridCol w:w="1006"/>
        <w:gridCol w:w="17"/>
        <w:gridCol w:w="19"/>
        <w:gridCol w:w="1155"/>
        <w:gridCol w:w="36"/>
        <w:gridCol w:w="19"/>
        <w:gridCol w:w="1133"/>
        <w:gridCol w:w="34"/>
        <w:gridCol w:w="1216"/>
      </w:tblGrid>
      <w:tr w:rsidR="00CF4624" w:rsidRPr="00876D90" w:rsidTr="00276B55">
        <w:trPr>
          <w:trHeight w:val="70"/>
        </w:trPr>
        <w:tc>
          <w:tcPr>
            <w:tcW w:w="15985" w:type="dxa"/>
            <w:gridSpan w:val="22"/>
            <w:shd w:val="clear" w:color="auto" w:fill="FFFFFF"/>
            <w:vAlign w:val="bottom"/>
            <w:hideMark/>
          </w:tcPr>
          <w:p w:rsidR="005A6DFA" w:rsidRPr="00876D90" w:rsidRDefault="005A6DFA" w:rsidP="00276B55">
            <w:pPr>
              <w:rPr>
                <w:rFonts w:ascii="Arial Narrow" w:hAnsi="Arial Narrow"/>
                <w:sz w:val="20"/>
                <w:szCs w:val="20"/>
              </w:rPr>
            </w:pPr>
          </w:p>
          <w:p w:rsidR="005A6DFA" w:rsidRPr="00876D90" w:rsidRDefault="005A6DFA" w:rsidP="00276B55">
            <w:pPr>
              <w:jc w:val="right"/>
              <w:rPr>
                <w:rFonts w:ascii="Arial Narrow" w:hAnsi="Arial Narrow"/>
                <w:sz w:val="20"/>
                <w:szCs w:val="20"/>
              </w:rPr>
            </w:pPr>
            <w:r w:rsidRPr="00876D90">
              <w:rPr>
                <w:rFonts w:ascii="Arial Narrow" w:hAnsi="Arial Narrow"/>
                <w:sz w:val="20"/>
                <w:szCs w:val="20"/>
              </w:rPr>
              <w:t xml:space="preserve">Приложение № 1 </w:t>
            </w:r>
            <w:r w:rsidRPr="00876D90">
              <w:rPr>
                <w:rFonts w:ascii="Arial Narrow" w:hAnsi="Arial Narrow"/>
                <w:sz w:val="20"/>
                <w:szCs w:val="20"/>
              </w:rPr>
              <w:br/>
              <w:t xml:space="preserve">к Паспорту муниципальной  программы </w:t>
            </w:r>
            <w:r w:rsidRPr="00876D90">
              <w:rPr>
                <w:rFonts w:ascii="Arial Narrow" w:hAnsi="Arial Narrow"/>
                <w:sz w:val="20"/>
                <w:szCs w:val="20"/>
              </w:rPr>
              <w:br/>
              <w:t>«Устойчивое развитие муниципального образования</w:t>
            </w:r>
            <w:r w:rsidRPr="00876D90">
              <w:rPr>
                <w:rFonts w:ascii="Arial Narrow" w:hAnsi="Arial Narrow"/>
                <w:sz w:val="20"/>
                <w:szCs w:val="20"/>
              </w:rPr>
              <w:br/>
              <w:t xml:space="preserve">«поселок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 </w:t>
            </w:r>
          </w:p>
          <w:p w:rsidR="005A6DFA" w:rsidRDefault="005A6DFA" w:rsidP="00276B55">
            <w:pPr>
              <w:jc w:val="center"/>
              <w:rPr>
                <w:rFonts w:ascii="Arial Narrow" w:hAnsi="Arial Narrow"/>
                <w:b/>
                <w:bCs/>
                <w:sz w:val="20"/>
                <w:szCs w:val="20"/>
              </w:rPr>
            </w:pPr>
            <w:r w:rsidRPr="00876D90">
              <w:rPr>
                <w:rFonts w:ascii="Arial Narrow" w:hAnsi="Arial Narrow"/>
                <w:b/>
                <w:bCs/>
                <w:sz w:val="20"/>
                <w:szCs w:val="20"/>
              </w:rPr>
              <w:t>Цели, целевые показатели, задачи, показатели результативности</w:t>
            </w:r>
          </w:p>
          <w:p w:rsidR="00CF4624" w:rsidRPr="00876D90" w:rsidRDefault="00CF4624" w:rsidP="00276B55">
            <w:pPr>
              <w:jc w:val="center"/>
              <w:rPr>
                <w:rFonts w:ascii="Arial Narrow" w:hAnsi="Arial Narrow"/>
                <w:sz w:val="20"/>
                <w:szCs w:val="20"/>
              </w:rPr>
            </w:pPr>
          </w:p>
        </w:tc>
      </w:tr>
      <w:tr w:rsidR="00CF4624" w:rsidRPr="00876D90" w:rsidTr="00276B55">
        <w:trPr>
          <w:trHeight w:val="315"/>
        </w:trPr>
        <w:tc>
          <w:tcPr>
            <w:tcW w:w="7196"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5A6DFA" w:rsidRPr="00CF4624" w:rsidRDefault="005A6DFA" w:rsidP="00276B55">
            <w:pPr>
              <w:jc w:val="center"/>
              <w:rPr>
                <w:rFonts w:ascii="Arial Narrow" w:hAnsi="Arial Narrow"/>
                <w:bCs/>
                <w:sz w:val="20"/>
                <w:szCs w:val="20"/>
              </w:rPr>
            </w:pPr>
            <w:r w:rsidRPr="00CF4624">
              <w:rPr>
                <w:rFonts w:ascii="Arial Narrow" w:hAnsi="Arial Narrow"/>
                <w:bCs/>
                <w:sz w:val="20"/>
                <w:szCs w:val="20"/>
              </w:rPr>
              <w:t>Цели, задачи, показатели</w:t>
            </w:r>
          </w:p>
        </w:tc>
        <w:tc>
          <w:tcPr>
            <w:tcW w:w="1020"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5A6DFA" w:rsidRPr="00CF4624" w:rsidRDefault="005A6DFA" w:rsidP="00276B55">
            <w:pPr>
              <w:jc w:val="center"/>
              <w:rPr>
                <w:rFonts w:ascii="Arial Narrow" w:hAnsi="Arial Narrow"/>
                <w:bCs/>
                <w:sz w:val="20"/>
                <w:szCs w:val="20"/>
              </w:rPr>
            </w:pPr>
            <w:r w:rsidRPr="00CF4624">
              <w:rPr>
                <w:rFonts w:ascii="Arial Narrow" w:hAnsi="Arial Narrow"/>
                <w:bCs/>
                <w:sz w:val="20"/>
                <w:szCs w:val="20"/>
              </w:rPr>
              <w:t>Ед.</w:t>
            </w:r>
          </w:p>
        </w:tc>
        <w:tc>
          <w:tcPr>
            <w:tcW w:w="1963"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5A6DFA" w:rsidRPr="00CF4624" w:rsidRDefault="005A6DFA" w:rsidP="00276B55">
            <w:pPr>
              <w:jc w:val="center"/>
              <w:rPr>
                <w:rFonts w:ascii="Arial Narrow" w:hAnsi="Arial Narrow"/>
                <w:bCs/>
                <w:sz w:val="20"/>
                <w:szCs w:val="20"/>
              </w:rPr>
            </w:pPr>
            <w:r w:rsidRPr="00CF4624">
              <w:rPr>
                <w:rFonts w:ascii="Arial Narrow" w:hAnsi="Arial Narrow"/>
                <w:bCs/>
                <w:sz w:val="20"/>
                <w:szCs w:val="20"/>
              </w:rPr>
              <w:t>Источник</w:t>
            </w:r>
          </w:p>
        </w:tc>
        <w:tc>
          <w:tcPr>
            <w:tcW w:w="1139" w:type="dxa"/>
            <w:gridSpan w:val="5"/>
            <w:vMerge w:val="restart"/>
            <w:tcBorders>
              <w:top w:val="single" w:sz="4" w:space="0" w:color="auto"/>
              <w:left w:val="single" w:sz="4" w:space="0" w:color="auto"/>
              <w:bottom w:val="single" w:sz="4" w:space="0" w:color="auto"/>
              <w:right w:val="single" w:sz="4" w:space="0" w:color="auto"/>
            </w:tcBorders>
            <w:shd w:val="clear" w:color="auto" w:fill="FFFFFF"/>
            <w:hideMark/>
          </w:tcPr>
          <w:p w:rsidR="005A6DFA" w:rsidRPr="00CF4624" w:rsidRDefault="005A6DFA" w:rsidP="00276B55">
            <w:pPr>
              <w:jc w:val="center"/>
              <w:rPr>
                <w:rFonts w:ascii="Arial Narrow" w:hAnsi="Arial Narrow"/>
                <w:bCs/>
                <w:sz w:val="20"/>
                <w:szCs w:val="20"/>
              </w:rPr>
            </w:pPr>
            <w:r w:rsidRPr="00CF4624">
              <w:rPr>
                <w:rFonts w:ascii="Arial Narrow" w:hAnsi="Arial Narrow"/>
                <w:bCs/>
                <w:sz w:val="20"/>
                <w:szCs w:val="20"/>
              </w:rPr>
              <w:t>2023 год</w:t>
            </w:r>
          </w:p>
        </w:tc>
        <w:tc>
          <w:tcPr>
            <w:tcW w:w="1038"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5A6DFA" w:rsidRPr="00CF4624" w:rsidRDefault="005A6DFA" w:rsidP="00276B55">
            <w:pPr>
              <w:jc w:val="center"/>
              <w:rPr>
                <w:rFonts w:ascii="Arial Narrow" w:hAnsi="Arial Narrow"/>
                <w:bCs/>
                <w:sz w:val="20"/>
                <w:szCs w:val="20"/>
              </w:rPr>
            </w:pPr>
            <w:r w:rsidRPr="00CF4624">
              <w:rPr>
                <w:rFonts w:ascii="Arial Narrow" w:hAnsi="Arial Narrow"/>
                <w:bCs/>
                <w:sz w:val="20"/>
                <w:szCs w:val="20"/>
              </w:rPr>
              <w:t>2024 год</w:t>
            </w:r>
          </w:p>
        </w:tc>
        <w:tc>
          <w:tcPr>
            <w:tcW w:w="1191"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5A6DFA" w:rsidRPr="00CF4624" w:rsidRDefault="005A6DFA" w:rsidP="00276B55">
            <w:pPr>
              <w:rPr>
                <w:rFonts w:ascii="Arial Narrow" w:hAnsi="Arial Narrow"/>
                <w:bCs/>
                <w:sz w:val="20"/>
                <w:szCs w:val="20"/>
              </w:rPr>
            </w:pPr>
            <w:r w:rsidRPr="00CF4624">
              <w:rPr>
                <w:rFonts w:ascii="Arial Narrow" w:hAnsi="Arial Narrow"/>
                <w:bCs/>
                <w:sz w:val="20"/>
                <w:szCs w:val="20"/>
              </w:rPr>
              <w:t>2025 год</w:t>
            </w:r>
          </w:p>
        </w:tc>
        <w:tc>
          <w:tcPr>
            <w:tcW w:w="1188" w:type="dxa"/>
            <w:gridSpan w:val="3"/>
            <w:vMerge w:val="restart"/>
            <w:tcBorders>
              <w:top w:val="single" w:sz="4" w:space="0" w:color="auto"/>
              <w:left w:val="single" w:sz="4" w:space="0" w:color="auto"/>
              <w:right w:val="single" w:sz="4" w:space="0" w:color="auto"/>
            </w:tcBorders>
            <w:shd w:val="clear" w:color="auto" w:fill="FFFFFF"/>
          </w:tcPr>
          <w:p w:rsidR="005A6DFA" w:rsidRPr="00CF4624" w:rsidRDefault="005A6DFA" w:rsidP="00276B55">
            <w:pPr>
              <w:rPr>
                <w:rFonts w:ascii="Arial Narrow" w:hAnsi="Arial Narrow"/>
                <w:bCs/>
                <w:sz w:val="20"/>
                <w:szCs w:val="20"/>
              </w:rPr>
            </w:pPr>
            <w:r w:rsidRPr="00CF4624">
              <w:rPr>
                <w:rFonts w:ascii="Arial Narrow" w:hAnsi="Arial Narrow"/>
                <w:bCs/>
                <w:sz w:val="20"/>
                <w:szCs w:val="20"/>
              </w:rPr>
              <w:t xml:space="preserve">2026 год </w:t>
            </w:r>
          </w:p>
        </w:tc>
        <w:tc>
          <w:tcPr>
            <w:tcW w:w="1250" w:type="dxa"/>
            <w:gridSpan w:val="2"/>
            <w:vMerge w:val="restart"/>
            <w:tcBorders>
              <w:top w:val="single" w:sz="4" w:space="0" w:color="auto"/>
              <w:left w:val="single" w:sz="4" w:space="0" w:color="auto"/>
              <w:right w:val="single" w:sz="4" w:space="0" w:color="auto"/>
            </w:tcBorders>
            <w:shd w:val="clear" w:color="auto" w:fill="FFFFFF"/>
          </w:tcPr>
          <w:p w:rsidR="005A6DFA" w:rsidRPr="00CF4624" w:rsidRDefault="005A6DFA" w:rsidP="00276B55">
            <w:pPr>
              <w:rPr>
                <w:rFonts w:ascii="Arial Narrow" w:hAnsi="Arial Narrow"/>
                <w:bCs/>
                <w:sz w:val="20"/>
                <w:szCs w:val="20"/>
              </w:rPr>
            </w:pPr>
            <w:r w:rsidRPr="00CF4624">
              <w:rPr>
                <w:rFonts w:ascii="Arial Narrow" w:hAnsi="Arial Narrow"/>
                <w:bCs/>
                <w:sz w:val="20"/>
                <w:szCs w:val="20"/>
              </w:rPr>
              <w:t>2027 год</w:t>
            </w:r>
          </w:p>
        </w:tc>
      </w:tr>
      <w:tr w:rsidR="00CF4624" w:rsidRPr="00876D90" w:rsidTr="00276B55">
        <w:trPr>
          <w:trHeight w:val="330"/>
        </w:trPr>
        <w:tc>
          <w:tcPr>
            <w:tcW w:w="7196" w:type="dxa"/>
            <w:vMerge/>
            <w:tcBorders>
              <w:top w:val="single" w:sz="4" w:space="0" w:color="auto"/>
              <w:left w:val="single" w:sz="4" w:space="0" w:color="auto"/>
              <w:bottom w:val="single" w:sz="4" w:space="0" w:color="auto"/>
              <w:right w:val="single" w:sz="4" w:space="0" w:color="auto"/>
            </w:tcBorders>
            <w:vAlign w:val="center"/>
            <w:hideMark/>
          </w:tcPr>
          <w:p w:rsidR="005A6DFA" w:rsidRPr="00CF4624" w:rsidRDefault="005A6DFA" w:rsidP="00276B55">
            <w:pPr>
              <w:rPr>
                <w:rFonts w:ascii="Arial Narrow" w:hAnsi="Arial Narrow"/>
                <w:bCs/>
                <w:sz w:val="20"/>
                <w:szCs w:val="20"/>
              </w:rPr>
            </w:pPr>
          </w:p>
        </w:tc>
        <w:tc>
          <w:tcPr>
            <w:tcW w:w="1020"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5A6DFA" w:rsidRPr="00CF4624" w:rsidRDefault="005A6DFA" w:rsidP="00276B55">
            <w:pPr>
              <w:jc w:val="center"/>
              <w:rPr>
                <w:rFonts w:ascii="Arial Narrow" w:hAnsi="Arial Narrow"/>
                <w:bCs/>
                <w:sz w:val="20"/>
                <w:szCs w:val="20"/>
              </w:rPr>
            </w:pPr>
            <w:r w:rsidRPr="00CF4624">
              <w:rPr>
                <w:rFonts w:ascii="Arial Narrow" w:hAnsi="Arial Narrow"/>
                <w:bCs/>
                <w:sz w:val="20"/>
                <w:szCs w:val="20"/>
              </w:rPr>
              <w:t>изм.</w:t>
            </w:r>
          </w:p>
        </w:tc>
        <w:tc>
          <w:tcPr>
            <w:tcW w:w="1963"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5A6DFA" w:rsidRPr="00CF4624" w:rsidRDefault="005A6DFA" w:rsidP="00276B55">
            <w:pPr>
              <w:jc w:val="center"/>
              <w:rPr>
                <w:rFonts w:ascii="Arial Narrow" w:hAnsi="Arial Narrow"/>
                <w:bCs/>
                <w:sz w:val="20"/>
                <w:szCs w:val="20"/>
              </w:rPr>
            </w:pPr>
            <w:r w:rsidRPr="00CF4624">
              <w:rPr>
                <w:rFonts w:ascii="Arial Narrow" w:hAnsi="Arial Narrow"/>
                <w:bCs/>
                <w:sz w:val="20"/>
                <w:szCs w:val="20"/>
              </w:rPr>
              <w:t>информации</w:t>
            </w:r>
          </w:p>
        </w:tc>
        <w:tc>
          <w:tcPr>
            <w:tcW w:w="1139" w:type="dxa"/>
            <w:gridSpan w:val="5"/>
            <w:vMerge/>
            <w:tcBorders>
              <w:top w:val="single" w:sz="4" w:space="0" w:color="auto"/>
              <w:left w:val="single" w:sz="4" w:space="0" w:color="auto"/>
              <w:bottom w:val="single" w:sz="4" w:space="0" w:color="auto"/>
              <w:right w:val="single" w:sz="4" w:space="0" w:color="auto"/>
            </w:tcBorders>
            <w:hideMark/>
          </w:tcPr>
          <w:p w:rsidR="005A6DFA" w:rsidRPr="00CF4624" w:rsidRDefault="005A6DFA" w:rsidP="00276B55">
            <w:pPr>
              <w:rPr>
                <w:rFonts w:ascii="Arial Narrow" w:hAnsi="Arial Narrow"/>
                <w:bCs/>
                <w:sz w:val="20"/>
                <w:szCs w:val="20"/>
              </w:rPr>
            </w:pPr>
          </w:p>
        </w:tc>
        <w:tc>
          <w:tcPr>
            <w:tcW w:w="1038" w:type="dxa"/>
            <w:gridSpan w:val="2"/>
            <w:vMerge/>
            <w:tcBorders>
              <w:top w:val="single" w:sz="4" w:space="0" w:color="auto"/>
              <w:left w:val="single" w:sz="4" w:space="0" w:color="auto"/>
              <w:bottom w:val="single" w:sz="4" w:space="0" w:color="auto"/>
              <w:right w:val="single" w:sz="4" w:space="0" w:color="auto"/>
            </w:tcBorders>
            <w:hideMark/>
          </w:tcPr>
          <w:p w:rsidR="005A6DFA" w:rsidRPr="00CF4624" w:rsidRDefault="005A6DFA" w:rsidP="00276B55">
            <w:pPr>
              <w:rPr>
                <w:rFonts w:ascii="Arial Narrow" w:hAnsi="Arial Narrow"/>
                <w:bCs/>
                <w:sz w:val="20"/>
                <w:szCs w:val="20"/>
              </w:rPr>
            </w:pPr>
          </w:p>
        </w:tc>
        <w:tc>
          <w:tcPr>
            <w:tcW w:w="1191" w:type="dxa"/>
            <w:gridSpan w:val="3"/>
            <w:vMerge/>
            <w:tcBorders>
              <w:top w:val="single" w:sz="4" w:space="0" w:color="auto"/>
              <w:left w:val="single" w:sz="4" w:space="0" w:color="auto"/>
              <w:bottom w:val="single" w:sz="4" w:space="0" w:color="auto"/>
              <w:right w:val="single" w:sz="4" w:space="0" w:color="auto"/>
            </w:tcBorders>
            <w:hideMark/>
          </w:tcPr>
          <w:p w:rsidR="005A6DFA" w:rsidRPr="00CF4624" w:rsidRDefault="005A6DFA" w:rsidP="00276B55">
            <w:pPr>
              <w:rPr>
                <w:rFonts w:ascii="Arial Narrow" w:hAnsi="Arial Narrow"/>
                <w:bCs/>
                <w:sz w:val="20"/>
                <w:szCs w:val="20"/>
              </w:rPr>
            </w:pPr>
          </w:p>
        </w:tc>
        <w:tc>
          <w:tcPr>
            <w:tcW w:w="1188" w:type="dxa"/>
            <w:gridSpan w:val="3"/>
            <w:vMerge/>
            <w:tcBorders>
              <w:left w:val="single" w:sz="4" w:space="0" w:color="auto"/>
              <w:bottom w:val="single" w:sz="4" w:space="0" w:color="auto"/>
              <w:right w:val="single" w:sz="4" w:space="0" w:color="auto"/>
            </w:tcBorders>
          </w:tcPr>
          <w:p w:rsidR="005A6DFA" w:rsidRPr="00CF4624" w:rsidRDefault="005A6DFA" w:rsidP="00276B55">
            <w:pPr>
              <w:rPr>
                <w:rFonts w:ascii="Arial Narrow" w:hAnsi="Arial Narrow"/>
                <w:bCs/>
                <w:sz w:val="20"/>
                <w:szCs w:val="20"/>
              </w:rPr>
            </w:pPr>
          </w:p>
        </w:tc>
        <w:tc>
          <w:tcPr>
            <w:tcW w:w="1250" w:type="dxa"/>
            <w:gridSpan w:val="2"/>
            <w:vMerge/>
            <w:tcBorders>
              <w:left w:val="single" w:sz="4" w:space="0" w:color="auto"/>
              <w:bottom w:val="single" w:sz="4" w:space="0" w:color="auto"/>
              <w:right w:val="single" w:sz="4" w:space="0" w:color="auto"/>
            </w:tcBorders>
          </w:tcPr>
          <w:p w:rsidR="005A6DFA" w:rsidRPr="00CF4624" w:rsidRDefault="005A6DFA" w:rsidP="00276B55">
            <w:pPr>
              <w:rPr>
                <w:rFonts w:ascii="Arial Narrow" w:hAnsi="Arial Narrow"/>
                <w:bCs/>
                <w:sz w:val="20"/>
                <w:szCs w:val="20"/>
              </w:rPr>
            </w:pPr>
          </w:p>
        </w:tc>
      </w:tr>
      <w:tr w:rsidR="00CF4624" w:rsidRPr="00876D90" w:rsidTr="00276B55">
        <w:trPr>
          <w:trHeight w:val="60"/>
        </w:trPr>
        <w:tc>
          <w:tcPr>
            <w:tcW w:w="15985" w:type="dxa"/>
            <w:gridSpan w:val="22"/>
            <w:tcBorders>
              <w:top w:val="single" w:sz="4" w:space="0" w:color="auto"/>
              <w:left w:val="single" w:sz="4" w:space="0" w:color="auto"/>
              <w:bottom w:val="single" w:sz="4" w:space="0" w:color="auto"/>
              <w:right w:val="single" w:sz="4" w:space="0" w:color="auto"/>
            </w:tcBorders>
            <w:shd w:val="clear" w:color="auto" w:fill="FFFFFF"/>
            <w:hideMark/>
          </w:tcPr>
          <w:p w:rsidR="005A6DFA" w:rsidRPr="00CF4624" w:rsidRDefault="005A6DFA" w:rsidP="00276B55">
            <w:pPr>
              <w:autoSpaceDE w:val="0"/>
              <w:autoSpaceDN w:val="0"/>
              <w:adjustRightInd w:val="0"/>
              <w:jc w:val="both"/>
              <w:rPr>
                <w:rFonts w:ascii="Arial Narrow" w:hAnsi="Arial Narrow"/>
                <w:bCs/>
                <w:sz w:val="20"/>
                <w:szCs w:val="20"/>
              </w:rPr>
            </w:pPr>
            <w:r w:rsidRPr="00CF4624">
              <w:rPr>
                <w:rFonts w:ascii="Arial Narrow" w:hAnsi="Arial Narrow"/>
                <w:bCs/>
                <w:sz w:val="20"/>
                <w:szCs w:val="20"/>
              </w:rPr>
              <w:t xml:space="preserve">Цель: Устойчивое развитие поселка </w:t>
            </w:r>
            <w:proofErr w:type="spellStart"/>
            <w:r w:rsidRPr="00CF4624">
              <w:rPr>
                <w:rFonts w:ascii="Arial Narrow" w:hAnsi="Arial Narrow"/>
                <w:bCs/>
                <w:sz w:val="20"/>
                <w:szCs w:val="20"/>
              </w:rPr>
              <w:t>Учами</w:t>
            </w:r>
            <w:proofErr w:type="spellEnd"/>
            <w:r w:rsidRPr="00CF4624">
              <w:rPr>
                <w:rFonts w:ascii="Arial Narrow" w:hAnsi="Arial Narrow"/>
                <w:bCs/>
                <w:sz w:val="20"/>
                <w:szCs w:val="20"/>
              </w:rPr>
              <w:t>, эффективная реализация органами местного самоуправления вопросов местного значения поселения</w:t>
            </w:r>
          </w:p>
        </w:tc>
      </w:tr>
      <w:tr w:rsidR="00CF4624" w:rsidRPr="00876D90" w:rsidTr="00276B55">
        <w:trPr>
          <w:trHeight w:val="60"/>
        </w:trPr>
        <w:tc>
          <w:tcPr>
            <w:tcW w:w="15985" w:type="dxa"/>
            <w:gridSpan w:val="22"/>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autoSpaceDE w:val="0"/>
              <w:autoSpaceDN w:val="0"/>
              <w:adjustRightInd w:val="0"/>
              <w:jc w:val="both"/>
              <w:rPr>
                <w:rFonts w:ascii="Arial Narrow" w:hAnsi="Arial Narrow"/>
                <w:sz w:val="20"/>
                <w:szCs w:val="20"/>
              </w:rPr>
            </w:pPr>
            <w:r w:rsidRPr="00876D90">
              <w:rPr>
                <w:rFonts w:ascii="Arial Narrow" w:hAnsi="Arial Narrow"/>
                <w:sz w:val="20"/>
                <w:szCs w:val="20"/>
              </w:rPr>
              <w:t>Количество объектов, на которые получены свидетельства о государственной регистрации права муниципальной собственности (за период): здания, строения, нежилые помещения, сооружения инженерной, транспортной и социальной инфраструктуры, не завершенные строительством объекты, и т.д.</w:t>
            </w:r>
          </w:p>
        </w:tc>
      </w:tr>
      <w:tr w:rsidR="00CF4624" w:rsidRPr="00876D90" w:rsidTr="00276B55">
        <w:trPr>
          <w:trHeight w:val="60"/>
        </w:trPr>
        <w:tc>
          <w:tcPr>
            <w:tcW w:w="15985" w:type="dxa"/>
            <w:gridSpan w:val="22"/>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autoSpaceDE w:val="0"/>
              <w:autoSpaceDN w:val="0"/>
              <w:adjustRightInd w:val="0"/>
              <w:jc w:val="both"/>
              <w:rPr>
                <w:rFonts w:ascii="Arial Narrow" w:hAnsi="Arial Narrow"/>
                <w:sz w:val="20"/>
                <w:szCs w:val="20"/>
              </w:rPr>
            </w:pPr>
            <w:r w:rsidRPr="00876D90">
              <w:rPr>
                <w:rFonts w:ascii="Arial Narrow" w:hAnsi="Arial Narrow"/>
                <w:sz w:val="20"/>
                <w:szCs w:val="20"/>
              </w:rPr>
              <w:t>Количество  семей, улучшивших жилищные условия</w:t>
            </w:r>
          </w:p>
        </w:tc>
      </w:tr>
      <w:tr w:rsidR="00CF4624" w:rsidRPr="00876D90" w:rsidTr="00276B55">
        <w:trPr>
          <w:trHeight w:val="60"/>
        </w:trPr>
        <w:tc>
          <w:tcPr>
            <w:tcW w:w="15985" w:type="dxa"/>
            <w:gridSpan w:val="22"/>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autoSpaceDE w:val="0"/>
              <w:autoSpaceDN w:val="0"/>
              <w:adjustRightInd w:val="0"/>
              <w:jc w:val="both"/>
              <w:rPr>
                <w:rFonts w:ascii="Arial Narrow" w:hAnsi="Arial Narrow"/>
                <w:sz w:val="20"/>
                <w:szCs w:val="20"/>
              </w:rPr>
            </w:pPr>
            <w:r w:rsidRPr="00876D90">
              <w:rPr>
                <w:rFonts w:ascii="Arial Narrow" w:hAnsi="Arial Narrow"/>
                <w:sz w:val="20"/>
                <w:szCs w:val="20"/>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r>
      <w:tr w:rsidR="00CF4624" w:rsidRPr="00876D90" w:rsidTr="00276B55">
        <w:trPr>
          <w:trHeight w:val="60"/>
        </w:trPr>
        <w:tc>
          <w:tcPr>
            <w:tcW w:w="15985" w:type="dxa"/>
            <w:gridSpan w:val="22"/>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autoSpaceDE w:val="0"/>
              <w:autoSpaceDN w:val="0"/>
              <w:adjustRightInd w:val="0"/>
              <w:jc w:val="both"/>
              <w:rPr>
                <w:rFonts w:ascii="Arial Narrow" w:hAnsi="Arial Narrow"/>
                <w:sz w:val="20"/>
                <w:szCs w:val="20"/>
              </w:rPr>
            </w:pPr>
            <w:r w:rsidRPr="00876D90">
              <w:rPr>
                <w:rFonts w:ascii="Arial Narrow" w:hAnsi="Arial Narrow"/>
                <w:sz w:val="20"/>
                <w:szCs w:val="20"/>
              </w:rPr>
              <w:t>Охват  населения объектами внешнего благоустройства ежегодно не менее 50%</w:t>
            </w:r>
          </w:p>
        </w:tc>
      </w:tr>
      <w:tr w:rsidR="00CF4624" w:rsidRPr="00876D90" w:rsidTr="00276B55">
        <w:trPr>
          <w:trHeight w:val="60"/>
        </w:trPr>
        <w:tc>
          <w:tcPr>
            <w:tcW w:w="15985" w:type="dxa"/>
            <w:gridSpan w:val="22"/>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autoSpaceDE w:val="0"/>
              <w:autoSpaceDN w:val="0"/>
              <w:adjustRightInd w:val="0"/>
              <w:jc w:val="both"/>
              <w:rPr>
                <w:rFonts w:ascii="Arial Narrow" w:hAnsi="Arial Narrow"/>
                <w:sz w:val="20"/>
                <w:szCs w:val="20"/>
              </w:rPr>
            </w:pPr>
            <w:r w:rsidRPr="00876D90">
              <w:rPr>
                <w:rFonts w:ascii="Arial Narrow" w:hAnsi="Arial Narrow"/>
                <w:sz w:val="20"/>
                <w:szCs w:val="20"/>
              </w:rPr>
              <w:t>Покрытие населения всеми видами противопожарной безопасности, ликвидация ЧС для сохранения материальных ценностей и людских ресурсов</w:t>
            </w:r>
          </w:p>
        </w:tc>
      </w:tr>
      <w:tr w:rsidR="00CF4624" w:rsidRPr="00876D90" w:rsidTr="00276B55">
        <w:trPr>
          <w:trHeight w:val="60"/>
        </w:trPr>
        <w:tc>
          <w:tcPr>
            <w:tcW w:w="15985" w:type="dxa"/>
            <w:gridSpan w:val="22"/>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autoSpaceDE w:val="0"/>
              <w:autoSpaceDN w:val="0"/>
              <w:adjustRightInd w:val="0"/>
              <w:jc w:val="both"/>
              <w:rPr>
                <w:rFonts w:ascii="Arial Narrow" w:hAnsi="Arial Narrow"/>
                <w:sz w:val="20"/>
                <w:szCs w:val="20"/>
              </w:rPr>
            </w:pPr>
            <w:r w:rsidRPr="00876D90">
              <w:rPr>
                <w:rFonts w:ascii="Arial Narrow" w:hAnsi="Arial Narrow"/>
                <w:sz w:val="20"/>
                <w:szCs w:val="20"/>
              </w:rPr>
              <w:t>Количество объектов, на которые получен  рост  права муниципальной собственности   при  их приобретении</w:t>
            </w:r>
          </w:p>
        </w:tc>
      </w:tr>
      <w:tr w:rsidR="00CF4624" w:rsidRPr="00876D90" w:rsidTr="00276B55">
        <w:trPr>
          <w:trHeight w:val="228"/>
        </w:trPr>
        <w:tc>
          <w:tcPr>
            <w:tcW w:w="15985" w:type="dxa"/>
            <w:gridSpan w:val="22"/>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Обеспечение защиты прав и свобод граждан, предупреждение экстремистских и террористических проявлений на территории поселка </w:t>
            </w:r>
            <w:proofErr w:type="spellStart"/>
            <w:r w:rsidRPr="00876D90">
              <w:rPr>
                <w:rFonts w:ascii="Arial Narrow" w:hAnsi="Arial Narrow"/>
                <w:sz w:val="20"/>
                <w:szCs w:val="20"/>
              </w:rPr>
              <w:t>Учами</w:t>
            </w:r>
            <w:proofErr w:type="spellEnd"/>
          </w:p>
        </w:tc>
      </w:tr>
      <w:tr w:rsidR="00CF4624" w:rsidRPr="00876D90" w:rsidTr="00276B55">
        <w:trPr>
          <w:trHeight w:val="328"/>
        </w:trPr>
        <w:tc>
          <w:tcPr>
            <w:tcW w:w="15985" w:type="dxa"/>
            <w:gridSpan w:val="22"/>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both"/>
              <w:rPr>
                <w:rFonts w:ascii="Arial Narrow" w:hAnsi="Arial Narrow"/>
                <w:sz w:val="20"/>
                <w:szCs w:val="20"/>
              </w:rPr>
            </w:pPr>
            <w:r w:rsidRPr="00876D90">
              <w:rPr>
                <w:rFonts w:ascii="Arial Narrow" w:hAnsi="Arial Narrow"/>
                <w:sz w:val="20"/>
                <w:szCs w:val="20"/>
              </w:rPr>
              <w:t xml:space="preserve">Обеспечение </w:t>
            </w:r>
            <w:r w:rsidRPr="00876D90">
              <w:rPr>
                <w:rFonts w:ascii="Arial Narrow" w:hAnsi="Arial Narrow"/>
                <w:sz w:val="20"/>
                <w:szCs w:val="20"/>
                <w:bdr w:val="none" w:sz="0" w:space="0" w:color="auto" w:frame="1"/>
              </w:rPr>
              <w:t xml:space="preserve">повышения безопасности жителей, снижение уровня преступности в поселке </w:t>
            </w:r>
            <w:proofErr w:type="spellStart"/>
            <w:r w:rsidRPr="00876D90">
              <w:rPr>
                <w:rFonts w:ascii="Arial Narrow" w:hAnsi="Arial Narrow"/>
                <w:sz w:val="20"/>
                <w:szCs w:val="20"/>
                <w:bdr w:val="none" w:sz="0" w:space="0" w:color="auto" w:frame="1"/>
              </w:rPr>
              <w:t>Учами</w:t>
            </w:r>
            <w:proofErr w:type="spellEnd"/>
            <w:r w:rsidRPr="00876D90">
              <w:rPr>
                <w:rFonts w:ascii="Arial Narrow" w:hAnsi="Arial Narrow"/>
                <w:sz w:val="20"/>
                <w:szCs w:val="20"/>
                <w:bdr w:val="none" w:sz="0" w:space="0" w:color="auto" w:frame="1"/>
              </w:rPr>
              <w:t>, комплексное решение проблемы профилактики правонарушений</w:t>
            </w:r>
          </w:p>
        </w:tc>
      </w:tr>
      <w:tr w:rsidR="00CF4624" w:rsidRPr="00876D90" w:rsidTr="00276B55">
        <w:trPr>
          <w:trHeight w:val="328"/>
        </w:trPr>
        <w:tc>
          <w:tcPr>
            <w:tcW w:w="15985" w:type="dxa"/>
            <w:gridSpan w:val="22"/>
            <w:tcBorders>
              <w:top w:val="single" w:sz="4" w:space="0" w:color="auto"/>
              <w:left w:val="single" w:sz="4" w:space="0" w:color="auto"/>
              <w:bottom w:val="single" w:sz="4" w:space="0" w:color="auto"/>
              <w:right w:val="single" w:sz="4" w:space="0" w:color="auto"/>
            </w:tcBorders>
            <w:shd w:val="clear" w:color="auto" w:fill="FFFFFF"/>
            <w:hideMark/>
          </w:tcPr>
          <w:p w:rsidR="005A6DFA" w:rsidRPr="00CF4624" w:rsidRDefault="005A6DFA" w:rsidP="00276B55">
            <w:pPr>
              <w:rPr>
                <w:rFonts w:ascii="Arial Narrow" w:hAnsi="Arial Narrow"/>
                <w:sz w:val="20"/>
                <w:szCs w:val="20"/>
              </w:rPr>
            </w:pPr>
            <w:r w:rsidRPr="00CF4624">
              <w:rPr>
                <w:rFonts w:ascii="Arial Narrow" w:hAnsi="Arial Narrow"/>
                <w:sz w:val="20"/>
                <w:szCs w:val="20"/>
              </w:rPr>
              <w:t xml:space="preserve">Задача 1. </w:t>
            </w:r>
            <w:proofErr w:type="gramStart"/>
            <w:r w:rsidRPr="00CF4624">
              <w:rPr>
                <w:rFonts w:ascii="Arial Narrow" w:hAnsi="Arial Narrow"/>
                <w:sz w:val="20"/>
                <w:szCs w:val="20"/>
              </w:rPr>
              <w:t>Эффективное формирование и управление муниципальной собственностью: проведение мероприятий по содержанию и обслуживанию авиационной площадки; проведение работ по землеустройству и землепользованию; привлечение инвестиций в целях наращивания в муниципальной собственности движимого и недвижимого имущества</w:t>
            </w:r>
            <w:proofErr w:type="gramEnd"/>
          </w:p>
        </w:tc>
      </w:tr>
      <w:tr w:rsidR="00CF4624" w:rsidRPr="00876D90" w:rsidTr="00276B55">
        <w:trPr>
          <w:trHeight w:val="72"/>
        </w:trPr>
        <w:tc>
          <w:tcPr>
            <w:tcW w:w="7196" w:type="dxa"/>
            <w:tcBorders>
              <w:top w:val="single" w:sz="4" w:space="0" w:color="auto"/>
              <w:left w:val="single" w:sz="4" w:space="0" w:color="auto"/>
              <w:bottom w:val="single" w:sz="4" w:space="0" w:color="auto"/>
              <w:right w:val="single" w:sz="4" w:space="0" w:color="auto"/>
            </w:tcBorders>
            <w:shd w:val="clear" w:color="auto" w:fill="FFFFFF"/>
            <w:hideMark/>
          </w:tcPr>
          <w:p w:rsidR="005A6DFA" w:rsidRPr="00CF4624" w:rsidRDefault="005A6DFA" w:rsidP="00276B55">
            <w:pPr>
              <w:rPr>
                <w:rFonts w:ascii="Arial Narrow" w:hAnsi="Arial Narrow"/>
                <w:sz w:val="20"/>
                <w:szCs w:val="20"/>
              </w:rPr>
            </w:pPr>
            <w:r w:rsidRPr="00CF4624">
              <w:rPr>
                <w:rFonts w:ascii="Arial Narrow" w:hAnsi="Arial Narrow"/>
                <w:sz w:val="20"/>
                <w:szCs w:val="20"/>
              </w:rPr>
              <w:t>Предоставление земельных участков в собственность граждан и юридических лиц</w:t>
            </w:r>
          </w:p>
        </w:tc>
        <w:tc>
          <w:tcPr>
            <w:tcW w:w="103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A6DFA" w:rsidRPr="00CF4624" w:rsidRDefault="005A6DFA" w:rsidP="00276B55">
            <w:pPr>
              <w:jc w:val="center"/>
              <w:rPr>
                <w:rFonts w:ascii="Arial Narrow" w:hAnsi="Arial Narrow"/>
                <w:sz w:val="20"/>
                <w:szCs w:val="20"/>
              </w:rPr>
            </w:pPr>
            <w:proofErr w:type="spellStart"/>
            <w:proofErr w:type="gramStart"/>
            <w:r w:rsidRPr="00CF4624">
              <w:rPr>
                <w:rFonts w:ascii="Arial Narrow" w:hAnsi="Arial Narrow"/>
                <w:sz w:val="20"/>
                <w:szCs w:val="20"/>
              </w:rPr>
              <w:t>ед</w:t>
            </w:r>
            <w:proofErr w:type="spellEnd"/>
            <w:proofErr w:type="gramEnd"/>
          </w:p>
        </w:tc>
        <w:tc>
          <w:tcPr>
            <w:tcW w:w="211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rPr>
              <w:t>Муниципальная статистика</w:t>
            </w:r>
          </w:p>
        </w:tc>
        <w:tc>
          <w:tcPr>
            <w:tcW w:w="10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lang w:val="en-US"/>
              </w:rPr>
              <w:t>0</w:t>
            </w:r>
          </w:p>
        </w:tc>
        <w:tc>
          <w:tcPr>
            <w:tcW w:w="104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lang w:val="en-US"/>
              </w:rPr>
              <w:t>0</w:t>
            </w:r>
          </w:p>
        </w:tc>
        <w:tc>
          <w:tcPr>
            <w:tcW w:w="119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lang w:val="en-US"/>
              </w:rPr>
              <w:t>0</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lang w:val="en-US"/>
              </w:rPr>
              <w:t>0</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5A6DFA" w:rsidRPr="00876D90" w:rsidRDefault="005A6DFA" w:rsidP="00276B55">
            <w:pPr>
              <w:rPr>
                <w:rFonts w:ascii="Arial Narrow" w:hAnsi="Arial Narrow"/>
                <w:sz w:val="20"/>
                <w:szCs w:val="20"/>
              </w:rPr>
            </w:pPr>
            <w:r w:rsidRPr="00876D90">
              <w:rPr>
                <w:rFonts w:ascii="Arial Narrow" w:hAnsi="Arial Narrow"/>
                <w:sz w:val="20"/>
                <w:szCs w:val="20"/>
                <w:lang w:val="en-US"/>
              </w:rPr>
              <w:t>0</w:t>
            </w:r>
          </w:p>
        </w:tc>
      </w:tr>
      <w:tr w:rsidR="00CF4624" w:rsidRPr="00876D90" w:rsidTr="00276B55">
        <w:trPr>
          <w:trHeight w:val="60"/>
        </w:trPr>
        <w:tc>
          <w:tcPr>
            <w:tcW w:w="7196" w:type="dxa"/>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Заключение договоров аренды на недвижимое имущество и земельные участки</w:t>
            </w:r>
          </w:p>
        </w:tc>
        <w:tc>
          <w:tcPr>
            <w:tcW w:w="103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proofErr w:type="spellStart"/>
            <w:proofErr w:type="gramStart"/>
            <w:r w:rsidRPr="00876D90">
              <w:rPr>
                <w:rFonts w:ascii="Arial Narrow" w:hAnsi="Arial Narrow"/>
                <w:sz w:val="20"/>
                <w:szCs w:val="20"/>
              </w:rPr>
              <w:t>ед</w:t>
            </w:r>
            <w:proofErr w:type="spellEnd"/>
            <w:proofErr w:type="gramEnd"/>
          </w:p>
        </w:tc>
        <w:tc>
          <w:tcPr>
            <w:tcW w:w="211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rPr>
              <w:t>Муниципальная статистика</w:t>
            </w:r>
          </w:p>
        </w:tc>
        <w:tc>
          <w:tcPr>
            <w:tcW w:w="10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lang w:val="en-US"/>
              </w:rPr>
              <w:t>0</w:t>
            </w:r>
          </w:p>
        </w:tc>
        <w:tc>
          <w:tcPr>
            <w:tcW w:w="104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lang w:val="en-US"/>
              </w:rPr>
              <w:t>0</w:t>
            </w:r>
          </w:p>
        </w:tc>
        <w:tc>
          <w:tcPr>
            <w:tcW w:w="119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lang w:val="en-US"/>
              </w:rPr>
              <w:t>0</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lang w:val="en-US"/>
              </w:rPr>
              <w:t>0</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5A6DFA" w:rsidRPr="00876D90" w:rsidRDefault="005A6DFA" w:rsidP="00276B55">
            <w:pPr>
              <w:rPr>
                <w:rFonts w:ascii="Arial Narrow" w:hAnsi="Arial Narrow"/>
                <w:sz w:val="20"/>
                <w:szCs w:val="20"/>
              </w:rPr>
            </w:pPr>
            <w:r w:rsidRPr="00876D90">
              <w:rPr>
                <w:rFonts w:ascii="Arial Narrow" w:hAnsi="Arial Narrow"/>
                <w:sz w:val="20"/>
                <w:szCs w:val="20"/>
                <w:lang w:val="en-US"/>
              </w:rPr>
              <w:t>0</w:t>
            </w:r>
          </w:p>
        </w:tc>
      </w:tr>
      <w:tr w:rsidR="00CF4624" w:rsidRPr="00876D90" w:rsidTr="00276B55">
        <w:trPr>
          <w:trHeight w:val="128"/>
        </w:trPr>
        <w:tc>
          <w:tcPr>
            <w:tcW w:w="7196" w:type="dxa"/>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both"/>
              <w:rPr>
                <w:rFonts w:ascii="Arial Narrow" w:hAnsi="Arial Narrow"/>
                <w:sz w:val="20"/>
                <w:szCs w:val="20"/>
              </w:rPr>
            </w:pPr>
            <w:r w:rsidRPr="00876D90">
              <w:rPr>
                <w:rFonts w:ascii="Arial Narrow" w:hAnsi="Arial Narrow"/>
                <w:sz w:val="20"/>
                <w:szCs w:val="20"/>
              </w:rPr>
              <w:t>Выполнение текущих регламентных работ по содержанию транспортно-эксплуатационного состояния взлетно-посадочной полосы</w:t>
            </w:r>
          </w:p>
        </w:tc>
        <w:tc>
          <w:tcPr>
            <w:tcW w:w="103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proofErr w:type="spellStart"/>
            <w:proofErr w:type="gramStart"/>
            <w:r w:rsidRPr="00876D90">
              <w:rPr>
                <w:rFonts w:ascii="Arial Narrow" w:hAnsi="Arial Narrow"/>
                <w:sz w:val="20"/>
                <w:szCs w:val="20"/>
              </w:rPr>
              <w:t>ед</w:t>
            </w:r>
            <w:proofErr w:type="spellEnd"/>
            <w:proofErr w:type="gramEnd"/>
          </w:p>
        </w:tc>
        <w:tc>
          <w:tcPr>
            <w:tcW w:w="211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rPr>
              <w:t>Муниципальная статистика</w:t>
            </w:r>
          </w:p>
        </w:tc>
        <w:tc>
          <w:tcPr>
            <w:tcW w:w="10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rPr>
              <w:t>1</w:t>
            </w:r>
          </w:p>
        </w:tc>
        <w:tc>
          <w:tcPr>
            <w:tcW w:w="104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rPr>
              <w:t>1</w:t>
            </w:r>
          </w:p>
        </w:tc>
        <w:tc>
          <w:tcPr>
            <w:tcW w:w="119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rPr>
              <w:t>1</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rPr>
              <w:t>1</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5A6DFA" w:rsidRPr="00876D90" w:rsidRDefault="005A6DFA" w:rsidP="00276B55">
            <w:pPr>
              <w:rPr>
                <w:rFonts w:ascii="Arial Narrow" w:hAnsi="Arial Narrow"/>
                <w:sz w:val="20"/>
                <w:szCs w:val="20"/>
              </w:rPr>
            </w:pPr>
            <w:r w:rsidRPr="00876D90">
              <w:rPr>
                <w:rFonts w:ascii="Arial Narrow" w:hAnsi="Arial Narrow"/>
                <w:sz w:val="20"/>
                <w:szCs w:val="20"/>
              </w:rPr>
              <w:t>1</w:t>
            </w:r>
          </w:p>
        </w:tc>
      </w:tr>
      <w:tr w:rsidR="00CF4624" w:rsidRPr="00876D90" w:rsidTr="00276B55">
        <w:trPr>
          <w:trHeight w:val="565"/>
        </w:trPr>
        <w:tc>
          <w:tcPr>
            <w:tcW w:w="7196" w:type="dxa"/>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both"/>
              <w:rPr>
                <w:rFonts w:ascii="Arial Narrow" w:hAnsi="Arial Narrow"/>
                <w:sz w:val="20"/>
                <w:szCs w:val="20"/>
              </w:rPr>
            </w:pPr>
            <w:r w:rsidRPr="00876D90">
              <w:rPr>
                <w:rFonts w:ascii="Arial Narrow" w:hAnsi="Arial Narrow"/>
                <w:sz w:val="20"/>
                <w:szCs w:val="20"/>
              </w:rPr>
              <w:t>Регистрация права собственности на земельные участки; под жилые здания, строения, дороги, регистрация права собственности  на недвижимое имущество и движимое имущество</w:t>
            </w:r>
          </w:p>
        </w:tc>
        <w:tc>
          <w:tcPr>
            <w:tcW w:w="103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proofErr w:type="spellStart"/>
            <w:proofErr w:type="gramStart"/>
            <w:r w:rsidRPr="00876D90">
              <w:rPr>
                <w:rFonts w:ascii="Arial Narrow" w:hAnsi="Arial Narrow"/>
                <w:sz w:val="20"/>
                <w:szCs w:val="20"/>
              </w:rPr>
              <w:t>ед</w:t>
            </w:r>
            <w:proofErr w:type="spellEnd"/>
            <w:proofErr w:type="gramEnd"/>
          </w:p>
        </w:tc>
        <w:tc>
          <w:tcPr>
            <w:tcW w:w="211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rPr>
              <w:t>Муниципальная  статистика</w:t>
            </w:r>
          </w:p>
        </w:tc>
        <w:tc>
          <w:tcPr>
            <w:tcW w:w="100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4</w:t>
            </w:r>
          </w:p>
        </w:tc>
        <w:tc>
          <w:tcPr>
            <w:tcW w:w="104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3</w:t>
            </w:r>
          </w:p>
        </w:tc>
        <w:tc>
          <w:tcPr>
            <w:tcW w:w="11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3</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3</w:t>
            </w:r>
          </w:p>
        </w:tc>
        <w:tc>
          <w:tcPr>
            <w:tcW w:w="1216" w:type="dxa"/>
            <w:tcBorders>
              <w:top w:val="single" w:sz="4" w:space="0" w:color="auto"/>
              <w:left w:val="single" w:sz="4" w:space="0" w:color="auto"/>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3</w:t>
            </w:r>
          </w:p>
        </w:tc>
      </w:tr>
      <w:tr w:rsidR="00CF4624" w:rsidRPr="00876D90" w:rsidTr="00276B55">
        <w:trPr>
          <w:trHeight w:val="60"/>
        </w:trPr>
        <w:tc>
          <w:tcPr>
            <w:tcW w:w="7196" w:type="dxa"/>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both"/>
              <w:rPr>
                <w:rFonts w:ascii="Arial Narrow" w:hAnsi="Arial Narrow"/>
                <w:sz w:val="20"/>
                <w:szCs w:val="20"/>
              </w:rPr>
            </w:pPr>
            <w:r w:rsidRPr="00876D90">
              <w:rPr>
                <w:rFonts w:ascii="Arial Narrow" w:hAnsi="Arial Narrow"/>
                <w:sz w:val="20"/>
                <w:szCs w:val="20"/>
              </w:rPr>
              <w:t>Приобретение специализированной техники, жилых домов, помещений для служебного использования, квартир</w:t>
            </w:r>
          </w:p>
        </w:tc>
        <w:tc>
          <w:tcPr>
            <w:tcW w:w="103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proofErr w:type="spellStart"/>
            <w:proofErr w:type="gramStart"/>
            <w:r w:rsidRPr="00876D90">
              <w:rPr>
                <w:rFonts w:ascii="Arial Narrow" w:hAnsi="Arial Narrow"/>
                <w:sz w:val="20"/>
                <w:szCs w:val="20"/>
              </w:rPr>
              <w:t>ед</w:t>
            </w:r>
            <w:proofErr w:type="spellEnd"/>
            <w:proofErr w:type="gramEnd"/>
          </w:p>
        </w:tc>
        <w:tc>
          <w:tcPr>
            <w:tcW w:w="211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rPr>
              <w:t>Муниципальная  статистика</w:t>
            </w:r>
          </w:p>
        </w:tc>
        <w:tc>
          <w:tcPr>
            <w:tcW w:w="10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rPr>
              <w:t>0</w:t>
            </w:r>
          </w:p>
        </w:tc>
        <w:tc>
          <w:tcPr>
            <w:tcW w:w="104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lang w:val="en-US"/>
              </w:rPr>
              <w:t>1</w:t>
            </w:r>
          </w:p>
        </w:tc>
        <w:tc>
          <w:tcPr>
            <w:tcW w:w="119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lang w:val="en-US"/>
              </w:rPr>
              <w:t>0</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rsidR="005A6DFA" w:rsidRPr="00876D90" w:rsidRDefault="005A6DFA" w:rsidP="00276B55">
            <w:pPr>
              <w:rPr>
                <w:rFonts w:ascii="Arial Narrow" w:hAnsi="Arial Narrow"/>
                <w:sz w:val="20"/>
                <w:szCs w:val="20"/>
              </w:rPr>
            </w:pPr>
            <w:r w:rsidRPr="00876D90">
              <w:rPr>
                <w:rFonts w:ascii="Arial Narrow" w:hAnsi="Arial Narrow"/>
                <w:sz w:val="20"/>
                <w:szCs w:val="20"/>
                <w:lang w:val="en-US"/>
              </w:rPr>
              <w:t>0</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5A6DFA" w:rsidRPr="00876D90" w:rsidRDefault="005A6DFA" w:rsidP="00276B55">
            <w:pPr>
              <w:rPr>
                <w:rFonts w:ascii="Arial Narrow" w:hAnsi="Arial Narrow"/>
                <w:sz w:val="20"/>
                <w:szCs w:val="20"/>
              </w:rPr>
            </w:pPr>
            <w:r w:rsidRPr="00876D90">
              <w:rPr>
                <w:rFonts w:ascii="Arial Narrow" w:hAnsi="Arial Narrow"/>
                <w:sz w:val="20"/>
                <w:szCs w:val="20"/>
              </w:rPr>
              <w:t>0</w:t>
            </w:r>
          </w:p>
        </w:tc>
      </w:tr>
      <w:tr w:rsidR="00CF4624" w:rsidRPr="00876D90" w:rsidTr="00276B55">
        <w:trPr>
          <w:trHeight w:val="60"/>
        </w:trPr>
        <w:tc>
          <w:tcPr>
            <w:tcW w:w="7196" w:type="dxa"/>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both"/>
              <w:rPr>
                <w:rFonts w:ascii="Arial Narrow" w:hAnsi="Arial Narrow"/>
                <w:sz w:val="20"/>
                <w:szCs w:val="20"/>
              </w:rPr>
            </w:pPr>
            <w:r w:rsidRPr="00876D90">
              <w:rPr>
                <w:rFonts w:ascii="Arial Narrow" w:hAnsi="Arial Narrow"/>
                <w:sz w:val="20"/>
                <w:szCs w:val="20"/>
              </w:rPr>
              <w:t>Межевание земельных участков с постановкой на кадастровый учет, изготовление кадастровых паспортов, паспортов на жилые здания</w:t>
            </w:r>
          </w:p>
        </w:tc>
        <w:tc>
          <w:tcPr>
            <w:tcW w:w="103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rPr>
              <w:t>%</w:t>
            </w:r>
          </w:p>
        </w:tc>
        <w:tc>
          <w:tcPr>
            <w:tcW w:w="211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rPr>
              <w:t>Муниципальная  статистика</w:t>
            </w:r>
          </w:p>
        </w:tc>
        <w:tc>
          <w:tcPr>
            <w:tcW w:w="10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rPr>
              <w:t>1</w:t>
            </w:r>
          </w:p>
        </w:tc>
        <w:tc>
          <w:tcPr>
            <w:tcW w:w="104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lang w:val="en-US"/>
              </w:rPr>
              <w:t>2</w:t>
            </w:r>
          </w:p>
        </w:tc>
        <w:tc>
          <w:tcPr>
            <w:tcW w:w="119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A6DFA" w:rsidRPr="00876D90" w:rsidRDefault="005A6DFA" w:rsidP="00276B55">
            <w:pPr>
              <w:jc w:val="center"/>
              <w:rPr>
                <w:rFonts w:ascii="Arial Narrow" w:hAnsi="Arial Narrow"/>
                <w:sz w:val="20"/>
                <w:szCs w:val="20"/>
              </w:rPr>
            </w:pPr>
            <w:r w:rsidRPr="00876D90">
              <w:rPr>
                <w:rFonts w:ascii="Arial Narrow" w:hAnsi="Arial Narrow"/>
                <w:sz w:val="20"/>
                <w:szCs w:val="20"/>
                <w:lang w:val="en-US"/>
              </w:rPr>
              <w:t>2</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tcPr>
          <w:p w:rsidR="005A6DFA" w:rsidRPr="00876D90" w:rsidRDefault="005A6DFA" w:rsidP="00276B55">
            <w:pPr>
              <w:rPr>
                <w:rFonts w:ascii="Arial Narrow" w:hAnsi="Arial Narrow"/>
                <w:sz w:val="20"/>
                <w:szCs w:val="20"/>
              </w:rPr>
            </w:pPr>
            <w:r w:rsidRPr="00876D90">
              <w:rPr>
                <w:rFonts w:ascii="Arial Narrow" w:hAnsi="Arial Narrow"/>
                <w:sz w:val="20"/>
                <w:szCs w:val="20"/>
                <w:lang w:val="en-US"/>
              </w:rPr>
              <w:t>2</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5A6DFA" w:rsidRPr="00876D90" w:rsidRDefault="005A6DFA" w:rsidP="00276B55">
            <w:pPr>
              <w:rPr>
                <w:rFonts w:ascii="Arial Narrow" w:hAnsi="Arial Narrow"/>
                <w:sz w:val="20"/>
                <w:szCs w:val="20"/>
              </w:rPr>
            </w:pPr>
            <w:r w:rsidRPr="00876D90">
              <w:rPr>
                <w:rFonts w:ascii="Arial Narrow" w:hAnsi="Arial Narrow"/>
                <w:sz w:val="20"/>
                <w:szCs w:val="20"/>
              </w:rPr>
              <w:t>3</w:t>
            </w:r>
          </w:p>
        </w:tc>
      </w:tr>
      <w:tr w:rsidR="00CF4624" w:rsidRPr="00876D90" w:rsidTr="00276B55">
        <w:trPr>
          <w:trHeight w:val="497"/>
        </w:trPr>
        <w:tc>
          <w:tcPr>
            <w:tcW w:w="15985" w:type="dxa"/>
            <w:gridSpan w:val="22"/>
            <w:tcBorders>
              <w:top w:val="single" w:sz="4" w:space="0" w:color="auto"/>
              <w:left w:val="single" w:sz="4" w:space="0" w:color="auto"/>
              <w:bottom w:val="single" w:sz="4" w:space="0" w:color="auto"/>
            </w:tcBorders>
            <w:shd w:val="clear" w:color="auto" w:fill="FFFFFF"/>
            <w:vAlign w:val="center"/>
            <w:hideMark/>
          </w:tcPr>
          <w:p w:rsidR="005A6DFA" w:rsidRPr="00CF4624" w:rsidRDefault="005A6DFA" w:rsidP="00276B55">
            <w:pPr>
              <w:rPr>
                <w:rFonts w:ascii="Arial Narrow" w:hAnsi="Arial Narrow"/>
                <w:sz w:val="20"/>
                <w:szCs w:val="20"/>
              </w:rPr>
            </w:pPr>
            <w:r w:rsidRPr="00CF4624">
              <w:rPr>
                <w:rFonts w:ascii="Arial Narrow" w:hAnsi="Arial Narrow"/>
                <w:sz w:val="20"/>
                <w:szCs w:val="20"/>
              </w:rPr>
              <w:t>Задача 2.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tc>
      </w:tr>
      <w:tr w:rsidR="00CF4624" w:rsidRPr="00876D90" w:rsidTr="00276B55">
        <w:trPr>
          <w:trHeight w:val="60"/>
        </w:trPr>
        <w:tc>
          <w:tcPr>
            <w:tcW w:w="15985" w:type="dxa"/>
            <w:gridSpan w:val="22"/>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CF4624" w:rsidRDefault="005A6DFA" w:rsidP="00276B55">
            <w:pPr>
              <w:pStyle w:val="afffa"/>
              <w:rPr>
                <w:rFonts w:ascii="Arial Narrow" w:eastAsia="SimSun" w:hAnsi="Arial Narrow"/>
                <w:bCs/>
                <w:kern w:val="2"/>
                <w:lang w:eastAsia="ar-SA"/>
              </w:rPr>
            </w:pPr>
            <w:r w:rsidRPr="00CF4624">
              <w:rPr>
                <w:rFonts w:ascii="Arial Narrow" w:hAnsi="Arial Narrow"/>
              </w:rPr>
              <w:t>Подпрограмма 2«</w:t>
            </w:r>
            <w:r w:rsidRPr="00CF4624">
              <w:rPr>
                <w:rFonts w:ascii="Arial Narrow" w:eastAsia="SimSun" w:hAnsi="Arial Narrow"/>
                <w:bCs/>
                <w:kern w:val="2"/>
                <w:lang w:eastAsia="ar-SA"/>
              </w:rPr>
              <w:t xml:space="preserve">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proofErr w:type="spellStart"/>
            <w:r w:rsidRPr="00CF4624">
              <w:rPr>
                <w:rFonts w:ascii="Arial Narrow" w:eastAsia="SimSun" w:hAnsi="Arial Narrow"/>
                <w:bCs/>
                <w:kern w:val="2"/>
                <w:lang w:eastAsia="ar-SA"/>
              </w:rPr>
              <w:t>Учами</w:t>
            </w:r>
            <w:proofErr w:type="spellEnd"/>
            <w:r w:rsidRPr="00CF4624">
              <w:rPr>
                <w:rFonts w:ascii="Arial Narrow" w:eastAsia="SimSun" w:hAnsi="Arial Narrow"/>
                <w:bCs/>
                <w:kern w:val="2"/>
                <w:lang w:eastAsia="ar-SA"/>
              </w:rPr>
              <w:t>»;</w:t>
            </w:r>
          </w:p>
        </w:tc>
      </w:tr>
      <w:tr w:rsidR="00CF4624" w:rsidRPr="00876D90" w:rsidTr="00276B55">
        <w:trPr>
          <w:trHeight w:val="451"/>
        </w:trPr>
        <w:tc>
          <w:tcPr>
            <w:tcW w:w="71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lastRenderedPageBreak/>
              <w:t>Количество семей, улучшивших жилищные условия</w:t>
            </w:r>
          </w:p>
        </w:tc>
        <w:tc>
          <w:tcPr>
            <w:tcW w:w="1039" w:type="dxa"/>
            <w:gridSpan w:val="4"/>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к-во</w:t>
            </w:r>
          </w:p>
        </w:tc>
        <w:tc>
          <w:tcPr>
            <w:tcW w:w="2112" w:type="dxa"/>
            <w:gridSpan w:val="5"/>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Муниципальная  статистика</w:t>
            </w:r>
          </w:p>
        </w:tc>
        <w:tc>
          <w:tcPr>
            <w:tcW w:w="1003" w:type="dxa"/>
            <w:gridSpan w:val="3"/>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1</w:t>
            </w:r>
          </w:p>
        </w:tc>
        <w:tc>
          <w:tcPr>
            <w:tcW w:w="1042" w:type="dxa"/>
            <w:gridSpan w:val="3"/>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1</w:t>
            </w:r>
          </w:p>
        </w:tc>
        <w:tc>
          <w:tcPr>
            <w:tcW w:w="1191" w:type="dxa"/>
            <w:gridSpan w:val="2"/>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1</w:t>
            </w:r>
          </w:p>
        </w:tc>
        <w:tc>
          <w:tcPr>
            <w:tcW w:w="1186" w:type="dxa"/>
            <w:gridSpan w:val="3"/>
            <w:tcBorders>
              <w:top w:val="single" w:sz="4" w:space="0" w:color="auto"/>
              <w:left w:val="nil"/>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1</w:t>
            </w:r>
          </w:p>
        </w:tc>
        <w:tc>
          <w:tcPr>
            <w:tcW w:w="1216" w:type="dxa"/>
            <w:tcBorders>
              <w:top w:val="single" w:sz="4" w:space="0" w:color="auto"/>
              <w:left w:val="nil"/>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2</w:t>
            </w:r>
          </w:p>
        </w:tc>
      </w:tr>
      <w:tr w:rsidR="00CF4624" w:rsidRPr="00876D90" w:rsidTr="00276B55">
        <w:trPr>
          <w:trHeight w:val="60"/>
        </w:trPr>
        <w:tc>
          <w:tcPr>
            <w:tcW w:w="71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 xml:space="preserve">Доля </w:t>
            </w:r>
            <w:proofErr w:type="gramStart"/>
            <w:r w:rsidRPr="00876D90">
              <w:rPr>
                <w:rFonts w:ascii="Arial Narrow" w:hAnsi="Arial Narrow"/>
                <w:sz w:val="20"/>
                <w:szCs w:val="20"/>
              </w:rPr>
              <w:t>ввода жилья всех форм собственности</w:t>
            </w:r>
            <w:proofErr w:type="gramEnd"/>
            <w:r w:rsidRPr="00876D90">
              <w:rPr>
                <w:rFonts w:ascii="Arial Narrow" w:hAnsi="Arial Narrow"/>
                <w:sz w:val="20"/>
                <w:szCs w:val="20"/>
              </w:rPr>
              <w:t xml:space="preserve"> от общего кол-ва домов</w:t>
            </w:r>
          </w:p>
        </w:tc>
        <w:tc>
          <w:tcPr>
            <w:tcW w:w="1039" w:type="dxa"/>
            <w:gridSpan w:val="4"/>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w:t>
            </w:r>
          </w:p>
        </w:tc>
        <w:tc>
          <w:tcPr>
            <w:tcW w:w="2112" w:type="dxa"/>
            <w:gridSpan w:val="5"/>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Муниципальная  статистика</w:t>
            </w:r>
          </w:p>
        </w:tc>
        <w:tc>
          <w:tcPr>
            <w:tcW w:w="1003" w:type="dxa"/>
            <w:gridSpan w:val="3"/>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0</w:t>
            </w:r>
          </w:p>
        </w:tc>
        <w:tc>
          <w:tcPr>
            <w:tcW w:w="1042" w:type="dxa"/>
            <w:gridSpan w:val="3"/>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0</w:t>
            </w:r>
          </w:p>
        </w:tc>
        <w:tc>
          <w:tcPr>
            <w:tcW w:w="1191" w:type="dxa"/>
            <w:gridSpan w:val="2"/>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0</w:t>
            </w:r>
          </w:p>
        </w:tc>
        <w:tc>
          <w:tcPr>
            <w:tcW w:w="1186" w:type="dxa"/>
            <w:gridSpan w:val="3"/>
            <w:tcBorders>
              <w:top w:val="single" w:sz="4" w:space="0" w:color="auto"/>
              <w:left w:val="nil"/>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0</w:t>
            </w:r>
          </w:p>
        </w:tc>
        <w:tc>
          <w:tcPr>
            <w:tcW w:w="1216" w:type="dxa"/>
            <w:tcBorders>
              <w:top w:val="single" w:sz="4" w:space="0" w:color="auto"/>
              <w:left w:val="nil"/>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0</w:t>
            </w:r>
          </w:p>
        </w:tc>
      </w:tr>
      <w:tr w:rsidR="00CF4624" w:rsidRPr="00876D90" w:rsidTr="00276B55">
        <w:trPr>
          <w:trHeight w:val="60"/>
        </w:trPr>
        <w:tc>
          <w:tcPr>
            <w:tcW w:w="71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 xml:space="preserve">Доля отремонтированных </w:t>
            </w:r>
            <w:proofErr w:type="spellStart"/>
            <w:r w:rsidRPr="00876D90">
              <w:rPr>
                <w:rFonts w:ascii="Arial Narrow" w:hAnsi="Arial Narrow"/>
                <w:sz w:val="20"/>
                <w:szCs w:val="20"/>
              </w:rPr>
              <w:t>кв</w:t>
            </w:r>
            <w:proofErr w:type="gramStart"/>
            <w:r w:rsidRPr="00876D90">
              <w:rPr>
                <w:rFonts w:ascii="Arial Narrow" w:hAnsi="Arial Narrow"/>
                <w:sz w:val="20"/>
                <w:szCs w:val="20"/>
              </w:rPr>
              <w:t>.м</w:t>
            </w:r>
            <w:proofErr w:type="gramEnd"/>
            <w:r w:rsidRPr="00876D90">
              <w:rPr>
                <w:rFonts w:ascii="Arial Narrow" w:hAnsi="Arial Narrow"/>
                <w:sz w:val="20"/>
                <w:szCs w:val="20"/>
              </w:rPr>
              <w:t>етров</w:t>
            </w:r>
            <w:proofErr w:type="spellEnd"/>
            <w:r w:rsidRPr="00876D90">
              <w:rPr>
                <w:rFonts w:ascii="Arial Narrow" w:hAnsi="Arial Narrow"/>
                <w:sz w:val="20"/>
                <w:szCs w:val="20"/>
              </w:rPr>
              <w:t xml:space="preserve"> при проведении капитального ремонта от общей площади жилья</w:t>
            </w:r>
          </w:p>
        </w:tc>
        <w:tc>
          <w:tcPr>
            <w:tcW w:w="1039" w:type="dxa"/>
            <w:gridSpan w:val="4"/>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w:t>
            </w:r>
          </w:p>
        </w:tc>
        <w:tc>
          <w:tcPr>
            <w:tcW w:w="2112" w:type="dxa"/>
            <w:gridSpan w:val="5"/>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Муниципальная  статистика</w:t>
            </w:r>
          </w:p>
        </w:tc>
        <w:tc>
          <w:tcPr>
            <w:tcW w:w="1003" w:type="dxa"/>
            <w:gridSpan w:val="3"/>
            <w:tcBorders>
              <w:top w:val="single" w:sz="4" w:space="0" w:color="auto"/>
              <w:left w:val="nil"/>
              <w:bottom w:val="single" w:sz="4" w:space="0" w:color="auto"/>
              <w:right w:val="single" w:sz="4" w:space="0" w:color="auto"/>
            </w:tcBorders>
            <w:shd w:val="clear" w:color="auto" w:fill="auto"/>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6,6</w:t>
            </w:r>
          </w:p>
        </w:tc>
        <w:tc>
          <w:tcPr>
            <w:tcW w:w="1042" w:type="dxa"/>
            <w:gridSpan w:val="3"/>
            <w:tcBorders>
              <w:top w:val="single" w:sz="4" w:space="0" w:color="auto"/>
              <w:left w:val="nil"/>
              <w:bottom w:val="single" w:sz="4" w:space="0" w:color="auto"/>
              <w:right w:val="single" w:sz="4" w:space="0" w:color="auto"/>
            </w:tcBorders>
            <w:shd w:val="clear" w:color="auto" w:fill="auto"/>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6,6</w:t>
            </w:r>
          </w:p>
        </w:tc>
        <w:tc>
          <w:tcPr>
            <w:tcW w:w="1191" w:type="dxa"/>
            <w:gridSpan w:val="2"/>
            <w:tcBorders>
              <w:top w:val="single" w:sz="4" w:space="0" w:color="auto"/>
              <w:left w:val="nil"/>
              <w:bottom w:val="single" w:sz="4" w:space="0" w:color="auto"/>
              <w:right w:val="single" w:sz="4" w:space="0" w:color="auto"/>
            </w:tcBorders>
            <w:shd w:val="clear" w:color="auto" w:fill="auto"/>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6,6</w:t>
            </w:r>
          </w:p>
        </w:tc>
        <w:tc>
          <w:tcPr>
            <w:tcW w:w="1186" w:type="dxa"/>
            <w:gridSpan w:val="3"/>
            <w:tcBorders>
              <w:top w:val="single" w:sz="4" w:space="0" w:color="auto"/>
              <w:left w:val="nil"/>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6,6</w:t>
            </w:r>
          </w:p>
        </w:tc>
        <w:tc>
          <w:tcPr>
            <w:tcW w:w="1216" w:type="dxa"/>
            <w:tcBorders>
              <w:top w:val="single" w:sz="4" w:space="0" w:color="auto"/>
              <w:left w:val="nil"/>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6,6</w:t>
            </w:r>
          </w:p>
        </w:tc>
      </w:tr>
      <w:tr w:rsidR="00CF4624" w:rsidRPr="00876D90" w:rsidTr="00276B55">
        <w:trPr>
          <w:trHeight w:val="60"/>
        </w:trPr>
        <w:tc>
          <w:tcPr>
            <w:tcW w:w="15985"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5A6DFA" w:rsidRPr="00CF4624" w:rsidRDefault="005A6DFA" w:rsidP="00276B55">
            <w:pPr>
              <w:rPr>
                <w:rFonts w:ascii="Arial Narrow" w:hAnsi="Arial Narrow"/>
                <w:sz w:val="20"/>
                <w:szCs w:val="20"/>
              </w:rPr>
            </w:pPr>
            <w:r w:rsidRPr="00CF4624">
              <w:rPr>
                <w:rFonts w:ascii="Arial Narrow" w:hAnsi="Arial Narrow"/>
                <w:sz w:val="20"/>
                <w:szCs w:val="20"/>
              </w:rPr>
              <w:t>Задача 3. Повышение качества транспортно-эксплуатационного состояния автомобильных дорог поселка</w:t>
            </w:r>
          </w:p>
        </w:tc>
      </w:tr>
      <w:tr w:rsidR="00CF4624" w:rsidRPr="00876D90" w:rsidTr="00276B55">
        <w:trPr>
          <w:trHeight w:val="60"/>
        </w:trPr>
        <w:tc>
          <w:tcPr>
            <w:tcW w:w="15985"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5A6DFA" w:rsidRPr="00CF4624" w:rsidRDefault="005A6DFA" w:rsidP="00276B55">
            <w:pPr>
              <w:pStyle w:val="afffa"/>
              <w:rPr>
                <w:rFonts w:ascii="Arial Narrow" w:hAnsi="Arial Narrow"/>
              </w:rPr>
            </w:pPr>
            <w:r w:rsidRPr="00CF4624">
              <w:rPr>
                <w:rFonts w:ascii="Arial Narrow" w:hAnsi="Arial Narrow"/>
              </w:rPr>
              <w:t xml:space="preserve">Подпрограмма 3. «Дорожная деятельность в отношении дорог местного значения поселка </w:t>
            </w:r>
            <w:proofErr w:type="spellStart"/>
            <w:r w:rsidRPr="00CF4624">
              <w:rPr>
                <w:rFonts w:ascii="Arial Narrow" w:hAnsi="Arial Narrow"/>
              </w:rPr>
              <w:t>Учами</w:t>
            </w:r>
            <w:proofErr w:type="spellEnd"/>
            <w:r w:rsidRPr="00CF4624">
              <w:rPr>
                <w:rFonts w:ascii="Arial Narrow" w:hAnsi="Arial Narrow"/>
              </w:rPr>
              <w:t xml:space="preserve"> и обеспечение безопасности дорожного движения».</w:t>
            </w:r>
          </w:p>
        </w:tc>
      </w:tr>
      <w:tr w:rsidR="00CF4624" w:rsidRPr="00876D90" w:rsidTr="00276B55">
        <w:trPr>
          <w:trHeight w:val="525"/>
        </w:trPr>
        <w:tc>
          <w:tcPr>
            <w:tcW w:w="71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1039" w:type="dxa"/>
            <w:gridSpan w:val="4"/>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w:t>
            </w:r>
          </w:p>
        </w:tc>
        <w:tc>
          <w:tcPr>
            <w:tcW w:w="2074" w:type="dxa"/>
            <w:gridSpan w:val="4"/>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Муниципальная  статистика</w:t>
            </w:r>
          </w:p>
        </w:tc>
        <w:tc>
          <w:tcPr>
            <w:tcW w:w="1041" w:type="dxa"/>
            <w:gridSpan w:val="4"/>
            <w:tcBorders>
              <w:top w:val="single" w:sz="4" w:space="0" w:color="auto"/>
              <w:left w:val="nil"/>
              <w:bottom w:val="single" w:sz="4" w:space="0" w:color="auto"/>
              <w:right w:val="single" w:sz="4" w:space="0" w:color="auto"/>
            </w:tcBorders>
            <w:shd w:val="clear" w:color="auto" w:fill="auto"/>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0,2</w:t>
            </w:r>
          </w:p>
        </w:tc>
        <w:tc>
          <w:tcPr>
            <w:tcW w:w="1042" w:type="dxa"/>
            <w:gridSpan w:val="3"/>
            <w:tcBorders>
              <w:top w:val="single" w:sz="4" w:space="0" w:color="auto"/>
              <w:left w:val="nil"/>
              <w:bottom w:val="single" w:sz="4" w:space="0" w:color="auto"/>
              <w:right w:val="single" w:sz="4" w:space="0" w:color="auto"/>
            </w:tcBorders>
            <w:shd w:val="clear" w:color="auto" w:fill="auto"/>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0,2</w:t>
            </w:r>
          </w:p>
        </w:tc>
        <w:tc>
          <w:tcPr>
            <w:tcW w:w="1191" w:type="dxa"/>
            <w:gridSpan w:val="2"/>
            <w:tcBorders>
              <w:top w:val="single" w:sz="4" w:space="0" w:color="auto"/>
              <w:left w:val="nil"/>
              <w:bottom w:val="single" w:sz="4" w:space="0" w:color="auto"/>
              <w:right w:val="single" w:sz="4" w:space="0" w:color="auto"/>
            </w:tcBorders>
            <w:shd w:val="clear" w:color="auto" w:fill="auto"/>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0,2</w:t>
            </w:r>
          </w:p>
        </w:tc>
        <w:tc>
          <w:tcPr>
            <w:tcW w:w="1186" w:type="dxa"/>
            <w:gridSpan w:val="3"/>
            <w:tcBorders>
              <w:top w:val="single" w:sz="4" w:space="0" w:color="auto"/>
              <w:left w:val="nil"/>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0,2</w:t>
            </w:r>
          </w:p>
        </w:tc>
        <w:tc>
          <w:tcPr>
            <w:tcW w:w="1216" w:type="dxa"/>
            <w:tcBorders>
              <w:top w:val="single" w:sz="4" w:space="0" w:color="auto"/>
              <w:left w:val="nil"/>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0,2</w:t>
            </w:r>
          </w:p>
        </w:tc>
      </w:tr>
      <w:tr w:rsidR="00CF4624" w:rsidRPr="00876D90" w:rsidTr="00276B55">
        <w:trPr>
          <w:trHeight w:val="252"/>
        </w:trPr>
        <w:tc>
          <w:tcPr>
            <w:tcW w:w="71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Выполнение текущих регламентных работ по содержанию автомобильных дорог общего пользования местного значения</w:t>
            </w:r>
          </w:p>
        </w:tc>
        <w:tc>
          <w:tcPr>
            <w:tcW w:w="1039" w:type="dxa"/>
            <w:gridSpan w:val="4"/>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км</w:t>
            </w:r>
          </w:p>
        </w:tc>
        <w:tc>
          <w:tcPr>
            <w:tcW w:w="2074" w:type="dxa"/>
            <w:gridSpan w:val="4"/>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Муниципальная  статистика</w:t>
            </w:r>
          </w:p>
        </w:tc>
        <w:tc>
          <w:tcPr>
            <w:tcW w:w="1041" w:type="dxa"/>
            <w:gridSpan w:val="4"/>
            <w:tcBorders>
              <w:top w:val="single" w:sz="4" w:space="0" w:color="auto"/>
              <w:left w:val="nil"/>
              <w:bottom w:val="single" w:sz="4" w:space="0" w:color="auto"/>
              <w:right w:val="single" w:sz="4" w:space="0" w:color="auto"/>
            </w:tcBorders>
            <w:shd w:val="clear" w:color="auto" w:fill="auto"/>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0,5</w:t>
            </w:r>
          </w:p>
        </w:tc>
        <w:tc>
          <w:tcPr>
            <w:tcW w:w="1042" w:type="dxa"/>
            <w:gridSpan w:val="3"/>
            <w:tcBorders>
              <w:top w:val="single" w:sz="4" w:space="0" w:color="auto"/>
              <w:left w:val="nil"/>
              <w:bottom w:val="single" w:sz="4" w:space="0" w:color="auto"/>
              <w:right w:val="single" w:sz="4" w:space="0" w:color="auto"/>
            </w:tcBorders>
            <w:shd w:val="clear" w:color="auto" w:fill="auto"/>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0,5</w:t>
            </w:r>
          </w:p>
        </w:tc>
        <w:tc>
          <w:tcPr>
            <w:tcW w:w="1191" w:type="dxa"/>
            <w:gridSpan w:val="2"/>
            <w:tcBorders>
              <w:top w:val="single" w:sz="4" w:space="0" w:color="auto"/>
              <w:left w:val="nil"/>
              <w:bottom w:val="single" w:sz="4" w:space="0" w:color="auto"/>
              <w:right w:val="single" w:sz="4" w:space="0" w:color="auto"/>
            </w:tcBorders>
            <w:shd w:val="clear" w:color="auto" w:fill="auto"/>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0,5</w:t>
            </w:r>
          </w:p>
        </w:tc>
        <w:tc>
          <w:tcPr>
            <w:tcW w:w="1186" w:type="dxa"/>
            <w:gridSpan w:val="3"/>
            <w:tcBorders>
              <w:top w:val="single" w:sz="4" w:space="0" w:color="auto"/>
              <w:left w:val="nil"/>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0,5</w:t>
            </w:r>
          </w:p>
        </w:tc>
        <w:tc>
          <w:tcPr>
            <w:tcW w:w="1216" w:type="dxa"/>
            <w:tcBorders>
              <w:top w:val="single" w:sz="4" w:space="0" w:color="auto"/>
              <w:left w:val="nil"/>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0,5</w:t>
            </w:r>
          </w:p>
        </w:tc>
      </w:tr>
      <w:tr w:rsidR="00CF4624" w:rsidRPr="00876D90" w:rsidTr="00276B55">
        <w:trPr>
          <w:trHeight w:val="60"/>
        </w:trPr>
        <w:tc>
          <w:tcPr>
            <w:tcW w:w="15985" w:type="dxa"/>
            <w:gridSpan w:val="22"/>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CF4624" w:rsidRDefault="005A6DFA" w:rsidP="00276B55">
            <w:pPr>
              <w:rPr>
                <w:rFonts w:ascii="Arial Narrow" w:hAnsi="Arial Narrow"/>
                <w:sz w:val="20"/>
                <w:szCs w:val="20"/>
              </w:rPr>
            </w:pPr>
            <w:r w:rsidRPr="00CF4624">
              <w:rPr>
                <w:rFonts w:ascii="Arial Narrow" w:hAnsi="Arial Narrow"/>
                <w:sz w:val="20"/>
                <w:szCs w:val="20"/>
              </w:rPr>
              <w:t xml:space="preserve">Задача 4. Создание безопасных и комфортных условий </w:t>
            </w:r>
            <w:proofErr w:type="gramStart"/>
            <w:r w:rsidRPr="00CF4624">
              <w:rPr>
                <w:rFonts w:ascii="Arial Narrow" w:hAnsi="Arial Narrow"/>
                <w:sz w:val="20"/>
                <w:szCs w:val="20"/>
              </w:rPr>
              <w:t>функционирования объектов внешнего благоустройства муниципальной собственности</w:t>
            </w:r>
            <w:proofErr w:type="gramEnd"/>
          </w:p>
        </w:tc>
      </w:tr>
      <w:tr w:rsidR="00CF4624" w:rsidRPr="00876D90" w:rsidTr="00276B55">
        <w:trPr>
          <w:trHeight w:val="210"/>
        </w:trPr>
        <w:tc>
          <w:tcPr>
            <w:tcW w:w="15985" w:type="dxa"/>
            <w:gridSpan w:val="22"/>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CF4624" w:rsidRDefault="005A6DFA" w:rsidP="00276B55">
            <w:pPr>
              <w:pStyle w:val="afffa"/>
              <w:rPr>
                <w:rFonts w:ascii="Arial Narrow" w:hAnsi="Arial Narrow"/>
              </w:rPr>
            </w:pPr>
            <w:r w:rsidRPr="00CF4624">
              <w:rPr>
                <w:rFonts w:ascii="Arial Narrow" w:hAnsi="Arial Narrow"/>
              </w:rPr>
              <w:t xml:space="preserve">Подпрограмма 4. «Организация благоустройства территории, создание среды комфортной для проживания жителей поселка </w:t>
            </w:r>
            <w:proofErr w:type="spellStart"/>
            <w:r w:rsidRPr="00CF4624">
              <w:rPr>
                <w:rFonts w:ascii="Arial Narrow" w:hAnsi="Arial Narrow"/>
              </w:rPr>
              <w:t>Учами</w:t>
            </w:r>
            <w:proofErr w:type="spellEnd"/>
            <w:r w:rsidRPr="00CF4624">
              <w:rPr>
                <w:rFonts w:ascii="Arial Narrow" w:hAnsi="Arial Narrow"/>
              </w:rPr>
              <w:t>»;</w:t>
            </w:r>
          </w:p>
        </w:tc>
      </w:tr>
      <w:tr w:rsidR="00CF4624" w:rsidRPr="00876D90" w:rsidTr="00276B55">
        <w:trPr>
          <w:trHeight w:val="60"/>
        </w:trPr>
        <w:tc>
          <w:tcPr>
            <w:tcW w:w="71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Доля привлеченного трудоспособного  населения к благоустройству от общей численности, ежегодно не менее</w:t>
            </w:r>
          </w:p>
        </w:tc>
        <w:tc>
          <w:tcPr>
            <w:tcW w:w="1039" w:type="dxa"/>
            <w:gridSpan w:val="4"/>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w:t>
            </w:r>
          </w:p>
        </w:tc>
        <w:tc>
          <w:tcPr>
            <w:tcW w:w="1976" w:type="dxa"/>
            <w:gridSpan w:val="3"/>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Муниципальная  статистика</w:t>
            </w:r>
          </w:p>
        </w:tc>
        <w:tc>
          <w:tcPr>
            <w:tcW w:w="1139" w:type="dxa"/>
            <w:gridSpan w:val="5"/>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50</w:t>
            </w:r>
          </w:p>
        </w:tc>
        <w:tc>
          <w:tcPr>
            <w:tcW w:w="1042" w:type="dxa"/>
            <w:gridSpan w:val="3"/>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50</w:t>
            </w:r>
          </w:p>
        </w:tc>
        <w:tc>
          <w:tcPr>
            <w:tcW w:w="1191" w:type="dxa"/>
            <w:gridSpan w:val="2"/>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50</w:t>
            </w:r>
          </w:p>
        </w:tc>
        <w:tc>
          <w:tcPr>
            <w:tcW w:w="1186" w:type="dxa"/>
            <w:gridSpan w:val="3"/>
            <w:tcBorders>
              <w:top w:val="single" w:sz="4" w:space="0" w:color="auto"/>
              <w:left w:val="nil"/>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50</w:t>
            </w:r>
          </w:p>
        </w:tc>
        <w:tc>
          <w:tcPr>
            <w:tcW w:w="1216" w:type="dxa"/>
            <w:tcBorders>
              <w:top w:val="single" w:sz="4" w:space="0" w:color="auto"/>
              <w:left w:val="nil"/>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50</w:t>
            </w:r>
          </w:p>
        </w:tc>
      </w:tr>
      <w:tr w:rsidR="00CF4624" w:rsidRPr="00876D90" w:rsidTr="00276B55">
        <w:trPr>
          <w:trHeight w:val="60"/>
        </w:trPr>
        <w:tc>
          <w:tcPr>
            <w:tcW w:w="71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Обеспечение поселения сетями уличного освещения от общей протяженности уличной сети</w:t>
            </w:r>
          </w:p>
        </w:tc>
        <w:tc>
          <w:tcPr>
            <w:tcW w:w="1039" w:type="dxa"/>
            <w:gridSpan w:val="4"/>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w:t>
            </w:r>
          </w:p>
        </w:tc>
        <w:tc>
          <w:tcPr>
            <w:tcW w:w="1976" w:type="dxa"/>
            <w:gridSpan w:val="3"/>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Муниципальная  статистика</w:t>
            </w:r>
          </w:p>
        </w:tc>
        <w:tc>
          <w:tcPr>
            <w:tcW w:w="1139" w:type="dxa"/>
            <w:gridSpan w:val="5"/>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100</w:t>
            </w:r>
          </w:p>
        </w:tc>
        <w:tc>
          <w:tcPr>
            <w:tcW w:w="1042" w:type="dxa"/>
            <w:gridSpan w:val="3"/>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100</w:t>
            </w:r>
          </w:p>
        </w:tc>
        <w:tc>
          <w:tcPr>
            <w:tcW w:w="1191" w:type="dxa"/>
            <w:gridSpan w:val="2"/>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100</w:t>
            </w:r>
          </w:p>
        </w:tc>
        <w:tc>
          <w:tcPr>
            <w:tcW w:w="1186" w:type="dxa"/>
            <w:gridSpan w:val="3"/>
            <w:tcBorders>
              <w:top w:val="single" w:sz="4" w:space="0" w:color="auto"/>
              <w:left w:val="nil"/>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100</w:t>
            </w:r>
          </w:p>
        </w:tc>
        <w:tc>
          <w:tcPr>
            <w:tcW w:w="1216" w:type="dxa"/>
            <w:tcBorders>
              <w:top w:val="single" w:sz="4" w:space="0" w:color="auto"/>
              <w:left w:val="nil"/>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100</w:t>
            </w:r>
          </w:p>
        </w:tc>
      </w:tr>
      <w:tr w:rsidR="00CF4624" w:rsidRPr="00876D90" w:rsidTr="00276B55">
        <w:trPr>
          <w:trHeight w:val="60"/>
        </w:trPr>
        <w:tc>
          <w:tcPr>
            <w:tcW w:w="71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Охват  населения объектами внешнего благоустройства, ежегодно не менее</w:t>
            </w:r>
          </w:p>
        </w:tc>
        <w:tc>
          <w:tcPr>
            <w:tcW w:w="1039" w:type="dxa"/>
            <w:gridSpan w:val="4"/>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w:t>
            </w:r>
          </w:p>
        </w:tc>
        <w:tc>
          <w:tcPr>
            <w:tcW w:w="1976" w:type="dxa"/>
            <w:gridSpan w:val="3"/>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Муниципальная  статистика</w:t>
            </w:r>
          </w:p>
        </w:tc>
        <w:tc>
          <w:tcPr>
            <w:tcW w:w="1139" w:type="dxa"/>
            <w:gridSpan w:val="5"/>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50</w:t>
            </w:r>
          </w:p>
        </w:tc>
        <w:tc>
          <w:tcPr>
            <w:tcW w:w="1042" w:type="dxa"/>
            <w:gridSpan w:val="3"/>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50</w:t>
            </w:r>
          </w:p>
        </w:tc>
        <w:tc>
          <w:tcPr>
            <w:tcW w:w="1191" w:type="dxa"/>
            <w:gridSpan w:val="2"/>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50</w:t>
            </w:r>
          </w:p>
        </w:tc>
        <w:tc>
          <w:tcPr>
            <w:tcW w:w="1186" w:type="dxa"/>
            <w:gridSpan w:val="3"/>
            <w:tcBorders>
              <w:top w:val="single" w:sz="4" w:space="0" w:color="auto"/>
              <w:left w:val="nil"/>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50</w:t>
            </w:r>
          </w:p>
        </w:tc>
        <w:tc>
          <w:tcPr>
            <w:tcW w:w="1216" w:type="dxa"/>
            <w:tcBorders>
              <w:top w:val="single" w:sz="4" w:space="0" w:color="auto"/>
              <w:left w:val="nil"/>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50</w:t>
            </w:r>
          </w:p>
        </w:tc>
      </w:tr>
      <w:tr w:rsidR="00CF4624" w:rsidRPr="00876D90" w:rsidTr="00276B55">
        <w:trPr>
          <w:trHeight w:val="217"/>
        </w:trPr>
        <w:tc>
          <w:tcPr>
            <w:tcW w:w="15985" w:type="dxa"/>
            <w:gridSpan w:val="22"/>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CF4624" w:rsidRDefault="005A6DFA" w:rsidP="00276B55">
            <w:pPr>
              <w:rPr>
                <w:rFonts w:ascii="Arial Narrow" w:hAnsi="Arial Narrow"/>
                <w:sz w:val="20"/>
                <w:szCs w:val="20"/>
              </w:rPr>
            </w:pPr>
            <w:r w:rsidRPr="00CF4624">
              <w:rPr>
                <w:rFonts w:ascii="Arial Narrow" w:hAnsi="Arial Narrow"/>
                <w:sz w:val="20"/>
                <w:szCs w:val="20"/>
              </w:rPr>
              <w:t>Задача 5. Обеспечение первичных мер пожарной безопасности в границах поселка</w:t>
            </w:r>
          </w:p>
        </w:tc>
      </w:tr>
      <w:tr w:rsidR="00CF4624" w:rsidRPr="00876D90" w:rsidTr="00276B55">
        <w:trPr>
          <w:trHeight w:val="60"/>
        </w:trPr>
        <w:tc>
          <w:tcPr>
            <w:tcW w:w="15985" w:type="dxa"/>
            <w:gridSpan w:val="22"/>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CF4624" w:rsidRDefault="005A6DFA" w:rsidP="00276B55">
            <w:pPr>
              <w:pStyle w:val="afffa"/>
              <w:rPr>
                <w:rFonts w:ascii="Arial Narrow" w:hAnsi="Arial Narrow"/>
              </w:rPr>
            </w:pPr>
            <w:r w:rsidRPr="00CF4624">
              <w:rPr>
                <w:rFonts w:ascii="Arial Narrow" w:hAnsi="Arial Narrow"/>
              </w:rPr>
              <w:t xml:space="preserve">Подпрограмма 5  «Предупреждение и ликвидация последствий ЧС и обеспечение мер пожарный безопасности на территории поселка </w:t>
            </w:r>
            <w:proofErr w:type="spellStart"/>
            <w:r w:rsidRPr="00CF4624">
              <w:rPr>
                <w:rFonts w:ascii="Arial Narrow" w:hAnsi="Arial Narrow"/>
              </w:rPr>
              <w:t>Учами</w:t>
            </w:r>
            <w:proofErr w:type="spellEnd"/>
            <w:r w:rsidRPr="00CF4624">
              <w:rPr>
                <w:rFonts w:ascii="Arial Narrow" w:hAnsi="Arial Narrow"/>
              </w:rPr>
              <w:t>»;</w:t>
            </w:r>
          </w:p>
        </w:tc>
      </w:tr>
      <w:tr w:rsidR="00CF4624" w:rsidRPr="00876D90" w:rsidTr="00276B55">
        <w:trPr>
          <w:trHeight w:val="60"/>
        </w:trPr>
        <w:tc>
          <w:tcPr>
            <w:tcW w:w="71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Обеспечение материальными ресурсами для ликвидации ЧС</w:t>
            </w:r>
          </w:p>
        </w:tc>
        <w:tc>
          <w:tcPr>
            <w:tcW w:w="1039" w:type="dxa"/>
            <w:gridSpan w:val="4"/>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w:t>
            </w:r>
          </w:p>
        </w:tc>
        <w:tc>
          <w:tcPr>
            <w:tcW w:w="1976" w:type="dxa"/>
            <w:gridSpan w:val="3"/>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Муниципальная  статистика</w:t>
            </w:r>
          </w:p>
        </w:tc>
        <w:tc>
          <w:tcPr>
            <w:tcW w:w="1139" w:type="dxa"/>
            <w:gridSpan w:val="5"/>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10</w:t>
            </w:r>
          </w:p>
        </w:tc>
        <w:tc>
          <w:tcPr>
            <w:tcW w:w="1042" w:type="dxa"/>
            <w:gridSpan w:val="3"/>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10</w:t>
            </w:r>
          </w:p>
        </w:tc>
        <w:tc>
          <w:tcPr>
            <w:tcW w:w="1191" w:type="dxa"/>
            <w:gridSpan w:val="2"/>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10</w:t>
            </w:r>
          </w:p>
        </w:tc>
        <w:tc>
          <w:tcPr>
            <w:tcW w:w="1186" w:type="dxa"/>
            <w:gridSpan w:val="3"/>
            <w:tcBorders>
              <w:top w:val="single" w:sz="4" w:space="0" w:color="auto"/>
              <w:left w:val="nil"/>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10</w:t>
            </w:r>
          </w:p>
        </w:tc>
        <w:tc>
          <w:tcPr>
            <w:tcW w:w="1216" w:type="dxa"/>
            <w:tcBorders>
              <w:top w:val="single" w:sz="4" w:space="0" w:color="auto"/>
              <w:left w:val="nil"/>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10</w:t>
            </w:r>
          </w:p>
        </w:tc>
      </w:tr>
      <w:tr w:rsidR="00CF4624" w:rsidRPr="00876D90" w:rsidTr="00276B55">
        <w:trPr>
          <w:trHeight w:val="60"/>
        </w:trPr>
        <w:tc>
          <w:tcPr>
            <w:tcW w:w="71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Прикрытие населения видами пожарной охраны, ДПК</w:t>
            </w:r>
          </w:p>
        </w:tc>
        <w:tc>
          <w:tcPr>
            <w:tcW w:w="1039" w:type="dxa"/>
            <w:gridSpan w:val="4"/>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чел</w:t>
            </w:r>
          </w:p>
        </w:tc>
        <w:tc>
          <w:tcPr>
            <w:tcW w:w="1976" w:type="dxa"/>
            <w:gridSpan w:val="3"/>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Муниципальная  статистика</w:t>
            </w:r>
          </w:p>
        </w:tc>
        <w:tc>
          <w:tcPr>
            <w:tcW w:w="1139" w:type="dxa"/>
            <w:gridSpan w:val="5"/>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92</w:t>
            </w:r>
          </w:p>
        </w:tc>
        <w:tc>
          <w:tcPr>
            <w:tcW w:w="1042" w:type="dxa"/>
            <w:gridSpan w:val="3"/>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92</w:t>
            </w:r>
          </w:p>
        </w:tc>
        <w:tc>
          <w:tcPr>
            <w:tcW w:w="1191" w:type="dxa"/>
            <w:gridSpan w:val="2"/>
            <w:tcBorders>
              <w:top w:val="single" w:sz="4" w:space="0" w:color="auto"/>
              <w:left w:val="nil"/>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92</w:t>
            </w:r>
          </w:p>
        </w:tc>
        <w:tc>
          <w:tcPr>
            <w:tcW w:w="1186" w:type="dxa"/>
            <w:gridSpan w:val="3"/>
            <w:tcBorders>
              <w:top w:val="single" w:sz="4" w:space="0" w:color="auto"/>
              <w:left w:val="nil"/>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92</w:t>
            </w:r>
          </w:p>
        </w:tc>
        <w:tc>
          <w:tcPr>
            <w:tcW w:w="1216" w:type="dxa"/>
            <w:tcBorders>
              <w:top w:val="single" w:sz="4" w:space="0" w:color="auto"/>
              <w:left w:val="nil"/>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92</w:t>
            </w:r>
          </w:p>
        </w:tc>
      </w:tr>
      <w:tr w:rsidR="00CF4624" w:rsidRPr="00876D90" w:rsidTr="00276B55">
        <w:trPr>
          <w:trHeight w:val="60"/>
        </w:trPr>
        <w:tc>
          <w:tcPr>
            <w:tcW w:w="71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Создание и содержание противопожарного разрыва</w:t>
            </w:r>
          </w:p>
        </w:tc>
        <w:tc>
          <w:tcPr>
            <w:tcW w:w="103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км</w:t>
            </w:r>
          </w:p>
        </w:tc>
        <w:tc>
          <w:tcPr>
            <w:tcW w:w="197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Муниципальная  статистика</w:t>
            </w:r>
          </w:p>
        </w:tc>
        <w:tc>
          <w:tcPr>
            <w:tcW w:w="11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1</w:t>
            </w:r>
          </w:p>
        </w:tc>
        <w:tc>
          <w:tcPr>
            <w:tcW w:w="104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1</w:t>
            </w:r>
          </w:p>
        </w:tc>
        <w:tc>
          <w:tcPr>
            <w:tcW w:w="11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1</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1</w:t>
            </w:r>
          </w:p>
        </w:tc>
        <w:tc>
          <w:tcPr>
            <w:tcW w:w="1216" w:type="dxa"/>
            <w:tcBorders>
              <w:top w:val="single" w:sz="4" w:space="0" w:color="auto"/>
              <w:left w:val="single" w:sz="4" w:space="0" w:color="auto"/>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1</w:t>
            </w:r>
          </w:p>
        </w:tc>
      </w:tr>
      <w:tr w:rsidR="00CF4624" w:rsidRPr="00876D90" w:rsidTr="00276B55">
        <w:trPr>
          <w:trHeight w:val="60"/>
        </w:trPr>
        <w:tc>
          <w:tcPr>
            <w:tcW w:w="15985" w:type="dxa"/>
            <w:gridSpan w:val="22"/>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CF4624" w:rsidRDefault="005A6DFA" w:rsidP="00276B55">
            <w:pPr>
              <w:rPr>
                <w:rFonts w:ascii="Arial Narrow" w:hAnsi="Arial Narrow"/>
                <w:sz w:val="20"/>
                <w:szCs w:val="20"/>
              </w:rPr>
            </w:pPr>
            <w:r w:rsidRPr="00CF4624">
              <w:rPr>
                <w:rFonts w:ascii="Arial Narrow" w:hAnsi="Arial Narrow"/>
                <w:spacing w:val="3"/>
                <w:sz w:val="20"/>
                <w:szCs w:val="20"/>
              </w:rPr>
              <w:t>Задача 6:</w:t>
            </w:r>
            <w:r w:rsidRPr="00CF4624">
              <w:rPr>
                <w:rFonts w:ascii="Arial Narrow" w:hAnsi="Arial Narrow"/>
                <w:sz w:val="20"/>
                <w:szCs w:val="20"/>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терроризму;</w:t>
            </w:r>
          </w:p>
        </w:tc>
      </w:tr>
      <w:tr w:rsidR="00CF4624" w:rsidRPr="00876D90" w:rsidTr="00276B55">
        <w:trPr>
          <w:trHeight w:val="60"/>
        </w:trPr>
        <w:tc>
          <w:tcPr>
            <w:tcW w:w="15985" w:type="dxa"/>
            <w:gridSpan w:val="22"/>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CF4624" w:rsidRDefault="005A6DFA" w:rsidP="00276B55">
            <w:pPr>
              <w:pStyle w:val="afffa"/>
              <w:rPr>
                <w:rFonts w:ascii="Arial Narrow" w:hAnsi="Arial Narrow"/>
              </w:rPr>
            </w:pPr>
            <w:r w:rsidRPr="00CF4624">
              <w:rPr>
                <w:rFonts w:ascii="Arial Narrow" w:hAnsi="Arial Narrow"/>
                <w:spacing w:val="3"/>
              </w:rPr>
              <w:t xml:space="preserve">Подпрограмма 6 </w:t>
            </w:r>
            <w:r w:rsidRPr="00CF4624">
              <w:rPr>
                <w:rFonts w:ascii="Arial Narrow" w:hAnsi="Arial Narrow"/>
              </w:rPr>
              <w:t xml:space="preserve">«Противодействие экстремизму и профилактика терроризма на территории поселка </w:t>
            </w:r>
            <w:proofErr w:type="spellStart"/>
            <w:r w:rsidRPr="00CF4624">
              <w:rPr>
                <w:rFonts w:ascii="Arial Narrow" w:hAnsi="Arial Narrow"/>
              </w:rPr>
              <w:t>Учами</w:t>
            </w:r>
            <w:proofErr w:type="spellEnd"/>
            <w:r w:rsidRPr="00CF4624">
              <w:rPr>
                <w:rFonts w:ascii="Arial Narrow" w:hAnsi="Arial Narrow"/>
              </w:rPr>
              <w:t>»;</w:t>
            </w:r>
          </w:p>
        </w:tc>
      </w:tr>
      <w:tr w:rsidR="00CF4624" w:rsidRPr="00876D90" w:rsidTr="00276B55">
        <w:trPr>
          <w:trHeight w:val="64"/>
        </w:trPr>
        <w:tc>
          <w:tcPr>
            <w:tcW w:w="71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pStyle w:val="Default"/>
              <w:rPr>
                <w:rFonts w:ascii="Arial Narrow" w:hAnsi="Arial Narrow"/>
                <w:color w:val="auto"/>
                <w:spacing w:val="3"/>
                <w:sz w:val="20"/>
                <w:szCs w:val="20"/>
              </w:rPr>
            </w:pPr>
            <w:r w:rsidRPr="00876D90">
              <w:rPr>
                <w:rFonts w:ascii="Arial Narrow" w:hAnsi="Arial Narrow"/>
                <w:color w:val="auto"/>
                <w:spacing w:val="3"/>
                <w:sz w:val="20"/>
                <w:szCs w:val="20"/>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103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autoSpaceDE w:val="0"/>
              <w:autoSpaceDN w:val="0"/>
              <w:adjustRightInd w:val="0"/>
              <w:outlineLvl w:val="0"/>
              <w:rPr>
                <w:rFonts w:ascii="Arial Narrow" w:hAnsi="Arial Narrow"/>
                <w:spacing w:val="3"/>
                <w:sz w:val="20"/>
                <w:szCs w:val="20"/>
              </w:rPr>
            </w:pPr>
            <w:r w:rsidRPr="00876D90">
              <w:rPr>
                <w:rFonts w:ascii="Arial Narrow" w:hAnsi="Arial Narrow"/>
                <w:spacing w:val="3"/>
                <w:sz w:val="20"/>
                <w:szCs w:val="20"/>
              </w:rPr>
              <w:t>чел</w:t>
            </w:r>
            <w:proofErr w:type="gramStart"/>
            <w:r w:rsidRPr="00876D90">
              <w:rPr>
                <w:rFonts w:ascii="Arial Narrow" w:hAnsi="Arial Narrow"/>
                <w:spacing w:val="3"/>
                <w:sz w:val="20"/>
                <w:szCs w:val="20"/>
              </w:rPr>
              <w:t>..</w:t>
            </w:r>
            <w:proofErr w:type="gramEnd"/>
          </w:p>
        </w:tc>
        <w:tc>
          <w:tcPr>
            <w:tcW w:w="197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autoSpaceDE w:val="0"/>
              <w:autoSpaceDN w:val="0"/>
              <w:adjustRightInd w:val="0"/>
              <w:outlineLvl w:val="0"/>
              <w:rPr>
                <w:rFonts w:ascii="Arial Narrow" w:hAnsi="Arial Narrow"/>
                <w:sz w:val="20"/>
                <w:szCs w:val="20"/>
              </w:rPr>
            </w:pPr>
            <w:r w:rsidRPr="00876D90">
              <w:rPr>
                <w:rFonts w:ascii="Arial Narrow" w:hAnsi="Arial Narrow"/>
                <w:sz w:val="20"/>
                <w:szCs w:val="20"/>
              </w:rPr>
              <w:t>Муниципальная статистика</w:t>
            </w:r>
          </w:p>
        </w:tc>
        <w:tc>
          <w:tcPr>
            <w:tcW w:w="11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autoSpaceDE w:val="0"/>
              <w:autoSpaceDN w:val="0"/>
              <w:adjustRightInd w:val="0"/>
              <w:outlineLvl w:val="0"/>
              <w:rPr>
                <w:rFonts w:ascii="Arial Narrow" w:hAnsi="Arial Narrow"/>
                <w:spacing w:val="3"/>
                <w:sz w:val="20"/>
                <w:szCs w:val="20"/>
              </w:rPr>
            </w:pPr>
            <w:r w:rsidRPr="00876D90">
              <w:rPr>
                <w:rFonts w:ascii="Arial Narrow" w:hAnsi="Arial Narrow"/>
                <w:spacing w:val="3"/>
                <w:sz w:val="20"/>
                <w:szCs w:val="20"/>
              </w:rPr>
              <w:t>95</w:t>
            </w:r>
          </w:p>
        </w:tc>
        <w:tc>
          <w:tcPr>
            <w:tcW w:w="104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autoSpaceDE w:val="0"/>
              <w:autoSpaceDN w:val="0"/>
              <w:adjustRightInd w:val="0"/>
              <w:outlineLvl w:val="0"/>
              <w:rPr>
                <w:rFonts w:ascii="Arial Narrow" w:hAnsi="Arial Narrow"/>
                <w:spacing w:val="3"/>
                <w:sz w:val="20"/>
                <w:szCs w:val="20"/>
              </w:rPr>
            </w:pPr>
            <w:r w:rsidRPr="00876D90">
              <w:rPr>
                <w:rFonts w:ascii="Arial Narrow" w:hAnsi="Arial Narrow"/>
                <w:spacing w:val="3"/>
                <w:sz w:val="20"/>
                <w:szCs w:val="20"/>
              </w:rPr>
              <w:t>92</w:t>
            </w:r>
          </w:p>
        </w:tc>
        <w:tc>
          <w:tcPr>
            <w:tcW w:w="11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A6DFA" w:rsidRPr="00876D90" w:rsidRDefault="005A6DFA" w:rsidP="00276B55">
            <w:pPr>
              <w:rPr>
                <w:rFonts w:ascii="Arial Narrow" w:hAnsi="Arial Narrow"/>
                <w:sz w:val="20"/>
                <w:szCs w:val="20"/>
              </w:rPr>
            </w:pPr>
            <w:r w:rsidRPr="00876D90">
              <w:rPr>
                <w:rFonts w:ascii="Arial Narrow" w:hAnsi="Arial Narrow"/>
                <w:sz w:val="20"/>
                <w:szCs w:val="20"/>
              </w:rPr>
              <w:t>92</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92</w:t>
            </w:r>
          </w:p>
        </w:tc>
        <w:tc>
          <w:tcPr>
            <w:tcW w:w="1216" w:type="dxa"/>
            <w:tcBorders>
              <w:top w:val="single" w:sz="4" w:space="0" w:color="auto"/>
              <w:left w:val="single" w:sz="4" w:space="0" w:color="auto"/>
              <w:bottom w:val="single" w:sz="4" w:space="0" w:color="auto"/>
              <w:right w:val="single" w:sz="4" w:space="0" w:color="auto"/>
            </w:tcBorders>
            <w:shd w:val="clear" w:color="auto" w:fill="FFFFFF"/>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92</w:t>
            </w:r>
          </w:p>
        </w:tc>
      </w:tr>
      <w:tr w:rsidR="00CF4624" w:rsidRPr="00876D90" w:rsidTr="00276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
        </w:trPr>
        <w:tc>
          <w:tcPr>
            <w:tcW w:w="15985" w:type="dxa"/>
            <w:gridSpan w:val="22"/>
            <w:vAlign w:val="center"/>
          </w:tcPr>
          <w:p w:rsidR="005A6DFA" w:rsidRPr="00CF4624" w:rsidRDefault="005A6DFA" w:rsidP="00276B55">
            <w:pPr>
              <w:autoSpaceDE w:val="0"/>
              <w:autoSpaceDN w:val="0"/>
              <w:adjustRightInd w:val="0"/>
              <w:outlineLvl w:val="1"/>
              <w:rPr>
                <w:rFonts w:ascii="Arial Narrow" w:hAnsi="Arial Narrow"/>
                <w:sz w:val="20"/>
                <w:szCs w:val="20"/>
              </w:rPr>
            </w:pPr>
            <w:proofErr w:type="gramStart"/>
            <w:r w:rsidRPr="00CF4624">
              <w:rPr>
                <w:rFonts w:ascii="Arial Narrow" w:hAnsi="Arial Narrow"/>
                <w:sz w:val="20"/>
                <w:szCs w:val="20"/>
              </w:rPr>
              <w:t>Задача</w:t>
            </w:r>
            <w:r w:rsidRPr="00CF4624">
              <w:rPr>
                <w:rFonts w:ascii="Arial Narrow" w:hAnsi="Arial Narrow"/>
                <w:spacing w:val="3"/>
                <w:sz w:val="20"/>
                <w:szCs w:val="20"/>
              </w:rPr>
              <w:t xml:space="preserve"> 7</w:t>
            </w:r>
            <w:r w:rsidRPr="00CF4624">
              <w:rPr>
                <w:rFonts w:ascii="Arial Narrow" w:hAnsi="Arial Narrow"/>
                <w:bCs/>
                <w:sz w:val="20"/>
                <w:szCs w:val="20"/>
              </w:rPr>
              <w:t xml:space="preserve"> </w:t>
            </w:r>
            <w:r w:rsidRPr="00CF4624">
              <w:rPr>
                <w:rFonts w:ascii="Arial Narrow" w:hAnsi="Arial Narrow"/>
                <w:sz w:val="20"/>
                <w:szCs w:val="20"/>
              </w:rPr>
              <w:t xml:space="preserve">.  </w:t>
            </w:r>
            <w:r w:rsidRPr="00CF4624">
              <w:rPr>
                <w:rFonts w:ascii="Arial Narrow" w:hAnsi="Arial Narrow"/>
                <w:sz w:val="20"/>
                <w:szCs w:val="20"/>
                <w:bdr w:val="none" w:sz="0" w:space="0" w:color="auto" w:frame="1"/>
              </w:rPr>
              <w:t xml:space="preserve"> </w:t>
            </w:r>
            <w:r w:rsidRPr="00CF4624">
              <w:rPr>
                <w:rFonts w:ascii="Arial Narrow" w:hAnsi="Arial Narrow"/>
                <w:sz w:val="20"/>
                <w:szCs w:val="20"/>
              </w:rPr>
              <w:t xml:space="preserve"> Обеспечение </w:t>
            </w:r>
            <w:r w:rsidRPr="00CF4624">
              <w:rPr>
                <w:rFonts w:ascii="Arial Narrow" w:hAnsi="Arial Narrow"/>
                <w:sz w:val="20"/>
                <w:szCs w:val="20"/>
                <w:bdr w:val="none" w:sz="0" w:space="0" w:color="auto" w:frame="1"/>
              </w:rPr>
              <w:t xml:space="preserve">повышения безопасности  жителей, снижение уровня преступности в поселке </w:t>
            </w:r>
            <w:proofErr w:type="spellStart"/>
            <w:r w:rsidRPr="00CF4624">
              <w:rPr>
                <w:rFonts w:ascii="Arial Narrow" w:hAnsi="Arial Narrow"/>
                <w:sz w:val="20"/>
                <w:szCs w:val="20"/>
                <w:bdr w:val="none" w:sz="0" w:space="0" w:color="auto" w:frame="1"/>
              </w:rPr>
              <w:t>Учами</w:t>
            </w:r>
            <w:proofErr w:type="spellEnd"/>
            <w:r w:rsidRPr="00CF4624">
              <w:rPr>
                <w:rFonts w:ascii="Arial Narrow" w:hAnsi="Arial Narrow"/>
                <w:sz w:val="20"/>
                <w:szCs w:val="20"/>
                <w:bdr w:val="none" w:sz="0" w:space="0" w:color="auto" w:frame="1"/>
              </w:rPr>
              <w:t>, комплексное решение проблемы профилактики правонарушений.</w:t>
            </w:r>
            <w:proofErr w:type="gramEnd"/>
          </w:p>
        </w:tc>
      </w:tr>
      <w:tr w:rsidR="00CF4624" w:rsidRPr="00876D90" w:rsidTr="00276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
        </w:trPr>
        <w:tc>
          <w:tcPr>
            <w:tcW w:w="15985" w:type="dxa"/>
            <w:gridSpan w:val="22"/>
            <w:vAlign w:val="center"/>
          </w:tcPr>
          <w:p w:rsidR="005A6DFA" w:rsidRPr="00CF4624" w:rsidRDefault="005A6DFA" w:rsidP="00276B55">
            <w:pPr>
              <w:rPr>
                <w:rFonts w:ascii="Arial Narrow" w:hAnsi="Arial Narrow"/>
                <w:sz w:val="20"/>
                <w:szCs w:val="20"/>
              </w:rPr>
            </w:pPr>
            <w:r w:rsidRPr="00CF4624">
              <w:rPr>
                <w:rFonts w:ascii="Arial Narrow" w:hAnsi="Arial Narrow"/>
                <w:sz w:val="20"/>
                <w:szCs w:val="20"/>
              </w:rPr>
              <w:t xml:space="preserve">Подпрограмма 7«Профилактика правонарушений на территории поселка </w:t>
            </w:r>
            <w:proofErr w:type="spellStart"/>
            <w:r w:rsidRPr="00CF4624">
              <w:rPr>
                <w:rFonts w:ascii="Arial Narrow" w:hAnsi="Arial Narrow"/>
                <w:sz w:val="20"/>
                <w:szCs w:val="20"/>
              </w:rPr>
              <w:t>Учами</w:t>
            </w:r>
            <w:proofErr w:type="spellEnd"/>
            <w:r w:rsidRPr="00CF4624">
              <w:rPr>
                <w:rFonts w:ascii="Arial Narrow" w:hAnsi="Arial Narrow"/>
                <w:sz w:val="20"/>
                <w:szCs w:val="20"/>
              </w:rPr>
              <w:t>»</w:t>
            </w:r>
          </w:p>
        </w:tc>
      </w:tr>
      <w:tr w:rsidR="00CF4624" w:rsidRPr="00876D90" w:rsidTr="00276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
        </w:trPr>
        <w:tc>
          <w:tcPr>
            <w:tcW w:w="7297" w:type="dxa"/>
            <w:gridSpan w:val="2"/>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894" w:type="dxa"/>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Чел.</w:t>
            </w:r>
          </w:p>
        </w:tc>
        <w:tc>
          <w:tcPr>
            <w:tcW w:w="1976" w:type="dxa"/>
            <w:gridSpan w:val="3"/>
            <w:vAlign w:val="center"/>
          </w:tcPr>
          <w:p w:rsidR="005A6DFA" w:rsidRPr="00876D90" w:rsidRDefault="005A6DFA" w:rsidP="00276B55">
            <w:pPr>
              <w:rPr>
                <w:rFonts w:ascii="Arial Narrow" w:hAnsi="Arial Narrow"/>
                <w:sz w:val="20"/>
                <w:szCs w:val="20"/>
              </w:rPr>
            </w:pPr>
            <w:r w:rsidRPr="00876D90">
              <w:rPr>
                <w:rFonts w:ascii="Arial Narrow" w:hAnsi="Arial Narrow"/>
                <w:sz w:val="20"/>
                <w:szCs w:val="20"/>
              </w:rPr>
              <w:t>Муниципальная статистика</w:t>
            </w:r>
          </w:p>
        </w:tc>
        <w:tc>
          <w:tcPr>
            <w:tcW w:w="1121" w:type="dxa"/>
            <w:gridSpan w:val="5"/>
            <w:vAlign w:val="center"/>
          </w:tcPr>
          <w:p w:rsidR="005A6DFA" w:rsidRPr="00876D90" w:rsidRDefault="005A6DFA" w:rsidP="00276B55">
            <w:pPr>
              <w:rPr>
                <w:rFonts w:ascii="Arial Narrow" w:hAnsi="Arial Narrow"/>
                <w:sz w:val="20"/>
                <w:szCs w:val="20"/>
                <w:lang w:val="en-US"/>
              </w:rPr>
            </w:pPr>
            <w:r w:rsidRPr="00876D90">
              <w:rPr>
                <w:rFonts w:ascii="Arial Narrow" w:hAnsi="Arial Narrow"/>
                <w:sz w:val="20"/>
                <w:szCs w:val="20"/>
                <w:lang w:val="en-US"/>
              </w:rPr>
              <w:t>92</w:t>
            </w:r>
          </w:p>
        </w:tc>
        <w:tc>
          <w:tcPr>
            <w:tcW w:w="1085" w:type="dxa"/>
            <w:gridSpan w:val="4"/>
          </w:tcPr>
          <w:p w:rsidR="005A6DFA" w:rsidRPr="00876D90" w:rsidRDefault="005A6DFA" w:rsidP="00276B55">
            <w:pPr>
              <w:rPr>
                <w:rFonts w:ascii="Arial Narrow" w:hAnsi="Arial Narrow"/>
                <w:sz w:val="20"/>
                <w:szCs w:val="20"/>
              </w:rPr>
            </w:pPr>
            <w:r w:rsidRPr="00876D90">
              <w:rPr>
                <w:rFonts w:ascii="Arial Narrow" w:hAnsi="Arial Narrow"/>
                <w:sz w:val="20"/>
                <w:szCs w:val="20"/>
                <w:lang w:val="en-US"/>
              </w:rPr>
              <w:t>92</w:t>
            </w:r>
          </w:p>
        </w:tc>
        <w:tc>
          <w:tcPr>
            <w:tcW w:w="1229" w:type="dxa"/>
            <w:gridSpan w:val="4"/>
          </w:tcPr>
          <w:p w:rsidR="005A6DFA" w:rsidRPr="00876D90" w:rsidRDefault="005A6DFA" w:rsidP="00276B55">
            <w:pPr>
              <w:rPr>
                <w:rFonts w:ascii="Arial Narrow" w:hAnsi="Arial Narrow"/>
                <w:sz w:val="20"/>
                <w:szCs w:val="20"/>
              </w:rPr>
            </w:pPr>
            <w:r w:rsidRPr="00876D90">
              <w:rPr>
                <w:rFonts w:ascii="Arial Narrow" w:hAnsi="Arial Narrow"/>
                <w:sz w:val="20"/>
                <w:szCs w:val="20"/>
                <w:lang w:val="en-US"/>
              </w:rPr>
              <w:t>92</w:t>
            </w:r>
          </w:p>
        </w:tc>
        <w:tc>
          <w:tcPr>
            <w:tcW w:w="1133" w:type="dxa"/>
          </w:tcPr>
          <w:p w:rsidR="005A6DFA" w:rsidRPr="00876D90" w:rsidRDefault="005A6DFA" w:rsidP="00276B55">
            <w:pPr>
              <w:rPr>
                <w:rFonts w:ascii="Arial Narrow" w:hAnsi="Arial Narrow"/>
                <w:sz w:val="20"/>
                <w:szCs w:val="20"/>
              </w:rPr>
            </w:pPr>
            <w:r w:rsidRPr="00876D90">
              <w:rPr>
                <w:rFonts w:ascii="Arial Narrow" w:hAnsi="Arial Narrow"/>
                <w:sz w:val="20"/>
                <w:szCs w:val="20"/>
                <w:lang w:val="en-US"/>
              </w:rPr>
              <w:t>92</w:t>
            </w:r>
          </w:p>
        </w:tc>
        <w:tc>
          <w:tcPr>
            <w:tcW w:w="1250" w:type="dxa"/>
            <w:gridSpan w:val="2"/>
          </w:tcPr>
          <w:p w:rsidR="005A6DFA" w:rsidRPr="00876D90" w:rsidRDefault="005A6DFA" w:rsidP="00276B55">
            <w:pPr>
              <w:rPr>
                <w:rFonts w:ascii="Arial Narrow" w:hAnsi="Arial Narrow"/>
                <w:sz w:val="20"/>
                <w:szCs w:val="20"/>
              </w:rPr>
            </w:pPr>
            <w:r w:rsidRPr="00876D90">
              <w:rPr>
                <w:rFonts w:ascii="Arial Narrow" w:hAnsi="Arial Narrow"/>
                <w:sz w:val="20"/>
                <w:szCs w:val="20"/>
                <w:lang w:val="en-US"/>
              </w:rPr>
              <w:t>92</w:t>
            </w:r>
          </w:p>
        </w:tc>
      </w:tr>
    </w:tbl>
    <w:p w:rsidR="005A6DFA" w:rsidRDefault="005A6DFA" w:rsidP="005A6DFA">
      <w:pPr>
        <w:autoSpaceDE w:val="0"/>
        <w:autoSpaceDN w:val="0"/>
        <w:adjustRightInd w:val="0"/>
        <w:jc w:val="both"/>
        <w:rPr>
          <w:rFonts w:ascii="Arial Narrow" w:hAnsi="Arial Narrow"/>
          <w:sz w:val="20"/>
          <w:szCs w:val="20"/>
        </w:rPr>
      </w:pPr>
    </w:p>
    <w:p w:rsidR="005A6DFA" w:rsidRPr="00876D90" w:rsidRDefault="005A6DFA" w:rsidP="005A6DFA">
      <w:pPr>
        <w:jc w:val="right"/>
        <w:rPr>
          <w:rFonts w:ascii="Arial Narrow" w:hAnsi="Arial Narrow"/>
          <w:sz w:val="20"/>
          <w:szCs w:val="20"/>
        </w:rPr>
      </w:pPr>
      <w:r w:rsidRPr="00876D90">
        <w:rPr>
          <w:rFonts w:ascii="Arial Narrow" w:hAnsi="Arial Narrow"/>
          <w:sz w:val="20"/>
          <w:szCs w:val="20"/>
        </w:rPr>
        <w:lastRenderedPageBreak/>
        <w:t xml:space="preserve">Приложение № 2 </w:t>
      </w:r>
      <w:r w:rsidRPr="00876D90">
        <w:rPr>
          <w:rFonts w:ascii="Arial Narrow" w:hAnsi="Arial Narrow"/>
          <w:sz w:val="20"/>
          <w:szCs w:val="20"/>
        </w:rPr>
        <w:br/>
        <w:t xml:space="preserve">к Паспорту муниципальной  программы </w:t>
      </w:r>
      <w:r w:rsidRPr="00876D90">
        <w:rPr>
          <w:rFonts w:ascii="Arial Narrow" w:hAnsi="Arial Narrow"/>
          <w:sz w:val="20"/>
          <w:szCs w:val="20"/>
        </w:rPr>
        <w:br/>
        <w:t>«Устойчивое развитие муниципального образования</w:t>
      </w:r>
      <w:r w:rsidRPr="00876D90">
        <w:rPr>
          <w:rFonts w:ascii="Arial Narrow" w:hAnsi="Arial Narrow"/>
          <w:sz w:val="20"/>
          <w:szCs w:val="20"/>
        </w:rPr>
        <w:br/>
        <w:t xml:space="preserve">«поселок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 </w:t>
      </w:r>
    </w:p>
    <w:p w:rsidR="005A6DFA" w:rsidRPr="00876D90" w:rsidRDefault="005A6DFA" w:rsidP="005A6DFA">
      <w:pPr>
        <w:autoSpaceDE w:val="0"/>
        <w:autoSpaceDN w:val="0"/>
        <w:adjustRightInd w:val="0"/>
        <w:outlineLvl w:val="2"/>
        <w:rPr>
          <w:rFonts w:ascii="Arial Narrow" w:hAnsi="Arial Narrow"/>
          <w:sz w:val="20"/>
          <w:szCs w:val="20"/>
        </w:rPr>
      </w:pPr>
    </w:p>
    <w:p w:rsidR="005A6DFA" w:rsidRPr="00876D90" w:rsidRDefault="005A6DFA" w:rsidP="005A6DFA">
      <w:pPr>
        <w:autoSpaceDE w:val="0"/>
        <w:autoSpaceDN w:val="0"/>
        <w:adjustRightInd w:val="0"/>
        <w:ind w:firstLine="540"/>
        <w:jc w:val="center"/>
        <w:rPr>
          <w:rFonts w:ascii="Arial Narrow" w:hAnsi="Arial Narrow"/>
          <w:b/>
          <w:sz w:val="20"/>
          <w:szCs w:val="20"/>
        </w:rPr>
      </w:pPr>
      <w:r w:rsidRPr="00876D90">
        <w:rPr>
          <w:rFonts w:ascii="Arial Narrow" w:hAnsi="Arial Narrow"/>
          <w:sz w:val="20"/>
          <w:szCs w:val="20"/>
        </w:rPr>
        <w:t xml:space="preserve">Значения </w:t>
      </w:r>
      <w:r w:rsidRPr="00876D90">
        <w:rPr>
          <w:rFonts w:ascii="Arial Narrow" w:hAnsi="Arial Narrow"/>
          <w:b/>
          <w:sz w:val="20"/>
          <w:szCs w:val="20"/>
        </w:rPr>
        <w:t>целевых показателей на долгосрочный период</w:t>
      </w:r>
    </w:p>
    <w:p w:rsidR="005A6DFA" w:rsidRPr="00876D90" w:rsidRDefault="005A6DFA" w:rsidP="005A6DFA">
      <w:pPr>
        <w:autoSpaceDE w:val="0"/>
        <w:autoSpaceDN w:val="0"/>
        <w:adjustRightInd w:val="0"/>
        <w:ind w:firstLine="540"/>
        <w:jc w:val="center"/>
        <w:rPr>
          <w:rFonts w:ascii="Arial Narrow" w:hAnsi="Arial Narrow"/>
          <w:sz w:val="20"/>
          <w:szCs w:val="20"/>
        </w:rPr>
      </w:pPr>
    </w:p>
    <w:tbl>
      <w:tblPr>
        <w:tblpPr w:leftFromText="180" w:rightFromText="180" w:vertAnchor="text" w:horzAnchor="margin" w:tblpX="-73" w:tblpY="50"/>
        <w:tblW w:w="16118" w:type="dxa"/>
        <w:tblLayout w:type="fixed"/>
        <w:tblCellMar>
          <w:left w:w="70" w:type="dxa"/>
          <w:right w:w="70" w:type="dxa"/>
        </w:tblCellMar>
        <w:tblLook w:val="04A0" w:firstRow="1" w:lastRow="0" w:firstColumn="1" w:lastColumn="0" w:noHBand="0" w:noVBand="1"/>
      </w:tblPr>
      <w:tblGrid>
        <w:gridCol w:w="487"/>
        <w:gridCol w:w="6954"/>
        <w:gridCol w:w="706"/>
        <w:gridCol w:w="709"/>
        <w:gridCol w:w="709"/>
        <w:gridCol w:w="856"/>
        <w:gridCol w:w="850"/>
        <w:gridCol w:w="715"/>
        <w:gridCol w:w="715"/>
        <w:gridCol w:w="709"/>
        <w:gridCol w:w="709"/>
        <w:gridCol w:w="1007"/>
        <w:gridCol w:w="992"/>
      </w:tblGrid>
      <w:tr w:rsidR="00CF4624" w:rsidRPr="00876D90" w:rsidTr="00072DFF">
        <w:trPr>
          <w:cantSplit/>
          <w:trHeight w:val="55"/>
        </w:trPr>
        <w:tc>
          <w:tcPr>
            <w:tcW w:w="487" w:type="dxa"/>
            <w:vMerge w:val="restart"/>
            <w:tcBorders>
              <w:top w:val="single" w:sz="6" w:space="0" w:color="auto"/>
              <w:left w:val="single" w:sz="6" w:space="0" w:color="auto"/>
              <w:bottom w:val="single" w:sz="6" w:space="0" w:color="auto"/>
              <w:right w:val="single" w:sz="6" w:space="0" w:color="auto"/>
            </w:tcBorders>
            <w:vAlign w:val="center"/>
            <w:hideMark/>
          </w:tcPr>
          <w:p w:rsidR="005A6DFA" w:rsidRPr="00CF4624" w:rsidRDefault="00CF4624" w:rsidP="00CF4624">
            <w:pPr>
              <w:autoSpaceDE w:val="0"/>
              <w:autoSpaceDN w:val="0"/>
              <w:adjustRightInd w:val="0"/>
              <w:jc w:val="center"/>
              <w:rPr>
                <w:rFonts w:ascii="Arial Narrow" w:hAnsi="Arial Narrow"/>
                <w:sz w:val="20"/>
                <w:szCs w:val="20"/>
              </w:rPr>
            </w:pPr>
            <w:r w:rsidRPr="00CF4624">
              <w:rPr>
                <w:rFonts w:ascii="Arial Narrow" w:hAnsi="Arial Narrow"/>
                <w:sz w:val="20"/>
                <w:szCs w:val="20"/>
              </w:rPr>
              <w:t xml:space="preserve">№ </w:t>
            </w:r>
            <w:proofErr w:type="gramStart"/>
            <w:r w:rsidR="005A6DFA" w:rsidRPr="00CF4624">
              <w:rPr>
                <w:rFonts w:ascii="Arial Narrow" w:hAnsi="Arial Narrow"/>
                <w:sz w:val="20"/>
                <w:szCs w:val="20"/>
              </w:rPr>
              <w:t>п</w:t>
            </w:r>
            <w:proofErr w:type="gramEnd"/>
            <w:r w:rsidR="005A6DFA" w:rsidRPr="00CF4624">
              <w:rPr>
                <w:rFonts w:ascii="Arial Narrow" w:hAnsi="Arial Narrow"/>
                <w:sz w:val="20"/>
                <w:szCs w:val="20"/>
              </w:rPr>
              <w:t>/п</w:t>
            </w:r>
          </w:p>
        </w:tc>
        <w:tc>
          <w:tcPr>
            <w:tcW w:w="6954" w:type="dxa"/>
            <w:vMerge w:val="restart"/>
            <w:tcBorders>
              <w:top w:val="single" w:sz="6" w:space="0" w:color="auto"/>
              <w:left w:val="single" w:sz="6" w:space="0" w:color="auto"/>
              <w:bottom w:val="single" w:sz="6" w:space="0" w:color="auto"/>
              <w:right w:val="single" w:sz="6" w:space="0" w:color="auto"/>
            </w:tcBorders>
            <w:vAlign w:val="center"/>
            <w:hideMark/>
          </w:tcPr>
          <w:p w:rsidR="005A6DFA" w:rsidRPr="00CF4624" w:rsidRDefault="00CF4624" w:rsidP="00CF4624">
            <w:pPr>
              <w:autoSpaceDE w:val="0"/>
              <w:autoSpaceDN w:val="0"/>
              <w:adjustRightInd w:val="0"/>
              <w:jc w:val="center"/>
              <w:rPr>
                <w:rFonts w:ascii="Arial Narrow" w:hAnsi="Arial Narrow"/>
                <w:sz w:val="20"/>
                <w:szCs w:val="20"/>
              </w:rPr>
            </w:pPr>
            <w:r w:rsidRPr="00CF4624">
              <w:rPr>
                <w:rFonts w:ascii="Arial Narrow" w:hAnsi="Arial Narrow"/>
                <w:sz w:val="20"/>
                <w:szCs w:val="20"/>
              </w:rPr>
              <w:t xml:space="preserve">Цели, целевые </w:t>
            </w:r>
            <w:r w:rsidR="005A6DFA" w:rsidRPr="00CF4624">
              <w:rPr>
                <w:rFonts w:ascii="Arial Narrow" w:hAnsi="Arial Narrow"/>
                <w:sz w:val="20"/>
                <w:szCs w:val="20"/>
              </w:rPr>
              <w:t>показатели</w:t>
            </w:r>
          </w:p>
        </w:tc>
        <w:tc>
          <w:tcPr>
            <w:tcW w:w="706" w:type="dxa"/>
            <w:vMerge w:val="restart"/>
            <w:tcBorders>
              <w:top w:val="single" w:sz="6" w:space="0" w:color="auto"/>
              <w:left w:val="single" w:sz="6" w:space="0" w:color="auto"/>
              <w:bottom w:val="single" w:sz="6" w:space="0" w:color="auto"/>
              <w:right w:val="single" w:sz="6" w:space="0" w:color="auto"/>
            </w:tcBorders>
            <w:vAlign w:val="center"/>
            <w:hideMark/>
          </w:tcPr>
          <w:p w:rsidR="005A6DFA" w:rsidRPr="00CF4624" w:rsidRDefault="005A6DFA" w:rsidP="00CF4624">
            <w:pPr>
              <w:autoSpaceDE w:val="0"/>
              <w:autoSpaceDN w:val="0"/>
              <w:adjustRightInd w:val="0"/>
              <w:jc w:val="center"/>
              <w:rPr>
                <w:rFonts w:ascii="Arial Narrow" w:hAnsi="Arial Narrow"/>
                <w:sz w:val="20"/>
                <w:szCs w:val="20"/>
              </w:rPr>
            </w:pPr>
            <w:r w:rsidRPr="00CF4624">
              <w:rPr>
                <w:rFonts w:ascii="Arial Narrow" w:hAnsi="Arial Narrow"/>
                <w:sz w:val="20"/>
                <w:szCs w:val="20"/>
              </w:rPr>
              <w:t>Ед.</w:t>
            </w:r>
          </w:p>
          <w:p w:rsidR="005A6DFA" w:rsidRPr="00CF4624" w:rsidRDefault="005A6DFA" w:rsidP="00CF4624">
            <w:pPr>
              <w:autoSpaceDE w:val="0"/>
              <w:autoSpaceDN w:val="0"/>
              <w:adjustRightInd w:val="0"/>
              <w:jc w:val="center"/>
              <w:rPr>
                <w:rFonts w:ascii="Arial Narrow" w:hAnsi="Arial Narrow"/>
                <w:sz w:val="20"/>
                <w:szCs w:val="20"/>
              </w:rPr>
            </w:pPr>
            <w:r w:rsidRPr="00CF4624">
              <w:rPr>
                <w:rFonts w:ascii="Arial Narrow" w:hAnsi="Arial Narrow"/>
                <w:sz w:val="20"/>
                <w:szCs w:val="20"/>
              </w:rPr>
              <w:t>Изм.</w:t>
            </w: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5A6DFA" w:rsidRPr="00CF4624" w:rsidRDefault="005A6DFA" w:rsidP="00CF4624">
            <w:pPr>
              <w:autoSpaceDE w:val="0"/>
              <w:autoSpaceDN w:val="0"/>
              <w:adjustRightInd w:val="0"/>
              <w:jc w:val="center"/>
              <w:rPr>
                <w:rFonts w:ascii="Arial Narrow" w:hAnsi="Arial Narrow"/>
                <w:sz w:val="20"/>
                <w:szCs w:val="20"/>
              </w:rPr>
            </w:pPr>
            <w:r w:rsidRPr="00CF4624">
              <w:rPr>
                <w:rFonts w:ascii="Arial Narrow" w:hAnsi="Arial Narrow"/>
                <w:sz w:val="20"/>
                <w:szCs w:val="20"/>
              </w:rPr>
              <w:t>2023 год</w:t>
            </w: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5A6DFA" w:rsidRPr="00CF4624" w:rsidRDefault="005A6DFA" w:rsidP="00CF4624">
            <w:pPr>
              <w:tabs>
                <w:tab w:val="left" w:pos="125"/>
              </w:tabs>
              <w:autoSpaceDE w:val="0"/>
              <w:autoSpaceDN w:val="0"/>
              <w:adjustRightInd w:val="0"/>
              <w:ind w:left="-155" w:firstLine="70"/>
              <w:jc w:val="center"/>
              <w:rPr>
                <w:rFonts w:ascii="Arial Narrow" w:hAnsi="Arial Narrow"/>
                <w:sz w:val="20"/>
                <w:szCs w:val="20"/>
              </w:rPr>
            </w:pPr>
            <w:r w:rsidRPr="00CF4624">
              <w:rPr>
                <w:rFonts w:ascii="Arial Narrow" w:hAnsi="Arial Narrow"/>
                <w:sz w:val="20"/>
                <w:szCs w:val="20"/>
              </w:rPr>
              <w:t>2024 год</w:t>
            </w:r>
          </w:p>
        </w:tc>
        <w:tc>
          <w:tcPr>
            <w:tcW w:w="856" w:type="dxa"/>
            <w:vMerge w:val="restart"/>
            <w:tcBorders>
              <w:top w:val="single" w:sz="6" w:space="0" w:color="auto"/>
              <w:left w:val="single" w:sz="6" w:space="0" w:color="auto"/>
              <w:right w:val="single" w:sz="4" w:space="0" w:color="auto"/>
            </w:tcBorders>
            <w:vAlign w:val="center"/>
            <w:hideMark/>
          </w:tcPr>
          <w:p w:rsidR="005A6DFA" w:rsidRPr="00CF4624" w:rsidRDefault="005A6DFA" w:rsidP="00CF4624">
            <w:pPr>
              <w:tabs>
                <w:tab w:val="left" w:pos="125"/>
              </w:tabs>
              <w:autoSpaceDE w:val="0"/>
              <w:autoSpaceDN w:val="0"/>
              <w:adjustRightInd w:val="0"/>
              <w:ind w:left="-155" w:firstLine="70"/>
              <w:jc w:val="center"/>
              <w:rPr>
                <w:rFonts w:ascii="Arial Narrow" w:hAnsi="Arial Narrow"/>
                <w:sz w:val="20"/>
                <w:szCs w:val="20"/>
              </w:rPr>
            </w:pPr>
            <w:r w:rsidRPr="00CF4624">
              <w:rPr>
                <w:rFonts w:ascii="Arial Narrow" w:hAnsi="Arial Narrow"/>
                <w:sz w:val="20"/>
                <w:szCs w:val="20"/>
              </w:rPr>
              <w:t>2025 год</w:t>
            </w:r>
          </w:p>
        </w:tc>
        <w:tc>
          <w:tcPr>
            <w:tcW w:w="1565" w:type="dxa"/>
            <w:gridSpan w:val="2"/>
            <w:tcBorders>
              <w:top w:val="single" w:sz="6" w:space="0" w:color="auto"/>
              <w:left w:val="single" w:sz="4" w:space="0" w:color="auto"/>
              <w:bottom w:val="single" w:sz="6" w:space="0" w:color="auto"/>
              <w:right w:val="single" w:sz="4" w:space="0" w:color="auto"/>
            </w:tcBorders>
            <w:vAlign w:val="center"/>
          </w:tcPr>
          <w:p w:rsidR="005A6DFA" w:rsidRPr="00CF4624" w:rsidRDefault="005A6DFA" w:rsidP="00CF4624">
            <w:pPr>
              <w:autoSpaceDE w:val="0"/>
              <w:autoSpaceDN w:val="0"/>
              <w:adjustRightInd w:val="0"/>
              <w:jc w:val="center"/>
              <w:rPr>
                <w:rFonts w:ascii="Arial Narrow" w:hAnsi="Arial Narrow"/>
                <w:sz w:val="20"/>
                <w:szCs w:val="20"/>
              </w:rPr>
            </w:pPr>
            <w:r w:rsidRPr="00CF4624">
              <w:rPr>
                <w:rFonts w:ascii="Arial Narrow" w:hAnsi="Arial Narrow"/>
                <w:sz w:val="20"/>
                <w:szCs w:val="20"/>
              </w:rPr>
              <w:t>Плановый период</w:t>
            </w:r>
          </w:p>
        </w:tc>
        <w:tc>
          <w:tcPr>
            <w:tcW w:w="4132" w:type="dxa"/>
            <w:gridSpan w:val="5"/>
            <w:tcBorders>
              <w:top w:val="single" w:sz="6" w:space="0" w:color="auto"/>
              <w:left w:val="single" w:sz="4" w:space="0" w:color="auto"/>
              <w:bottom w:val="single" w:sz="6" w:space="0" w:color="auto"/>
              <w:right w:val="single" w:sz="6" w:space="0" w:color="auto"/>
            </w:tcBorders>
            <w:vAlign w:val="center"/>
          </w:tcPr>
          <w:p w:rsidR="005A6DFA" w:rsidRPr="00CF4624" w:rsidRDefault="005A6DFA" w:rsidP="00CF4624">
            <w:pPr>
              <w:autoSpaceDE w:val="0"/>
              <w:autoSpaceDN w:val="0"/>
              <w:adjustRightInd w:val="0"/>
              <w:jc w:val="center"/>
              <w:rPr>
                <w:rFonts w:ascii="Arial Narrow" w:hAnsi="Arial Narrow"/>
                <w:sz w:val="20"/>
                <w:szCs w:val="20"/>
              </w:rPr>
            </w:pPr>
            <w:r w:rsidRPr="00CF4624">
              <w:rPr>
                <w:rFonts w:ascii="Arial Narrow" w:hAnsi="Arial Narrow"/>
                <w:sz w:val="20"/>
                <w:szCs w:val="20"/>
              </w:rPr>
              <w:t>Долгосрочный период по годам</w:t>
            </w:r>
          </w:p>
        </w:tc>
      </w:tr>
      <w:tr w:rsidR="00CF4624" w:rsidRPr="00876D90" w:rsidTr="00072DFF">
        <w:trPr>
          <w:cantSplit/>
          <w:trHeight w:val="240"/>
        </w:trPr>
        <w:tc>
          <w:tcPr>
            <w:tcW w:w="487" w:type="dxa"/>
            <w:vMerge/>
            <w:tcBorders>
              <w:top w:val="single" w:sz="6" w:space="0" w:color="auto"/>
              <w:left w:val="single" w:sz="6" w:space="0" w:color="auto"/>
              <w:bottom w:val="single" w:sz="6" w:space="0" w:color="auto"/>
              <w:right w:val="single" w:sz="6" w:space="0" w:color="auto"/>
            </w:tcBorders>
            <w:vAlign w:val="center"/>
            <w:hideMark/>
          </w:tcPr>
          <w:p w:rsidR="005A6DFA" w:rsidRPr="00CF4624" w:rsidRDefault="005A6DFA" w:rsidP="00CF4624">
            <w:pPr>
              <w:rPr>
                <w:rFonts w:ascii="Arial Narrow" w:hAnsi="Arial Narrow"/>
                <w:sz w:val="20"/>
                <w:szCs w:val="20"/>
              </w:rPr>
            </w:pPr>
          </w:p>
        </w:tc>
        <w:tc>
          <w:tcPr>
            <w:tcW w:w="6954" w:type="dxa"/>
            <w:vMerge/>
            <w:tcBorders>
              <w:top w:val="single" w:sz="6" w:space="0" w:color="auto"/>
              <w:left w:val="single" w:sz="6" w:space="0" w:color="auto"/>
              <w:bottom w:val="single" w:sz="6" w:space="0" w:color="auto"/>
              <w:right w:val="single" w:sz="6" w:space="0" w:color="auto"/>
            </w:tcBorders>
            <w:vAlign w:val="center"/>
            <w:hideMark/>
          </w:tcPr>
          <w:p w:rsidR="005A6DFA" w:rsidRPr="00CF4624" w:rsidRDefault="005A6DFA" w:rsidP="00CF4624">
            <w:pPr>
              <w:rPr>
                <w:rFonts w:ascii="Arial Narrow" w:hAnsi="Arial Narrow"/>
                <w:sz w:val="20"/>
                <w:szCs w:val="20"/>
              </w:rPr>
            </w:pPr>
          </w:p>
        </w:tc>
        <w:tc>
          <w:tcPr>
            <w:tcW w:w="706" w:type="dxa"/>
            <w:vMerge/>
            <w:tcBorders>
              <w:top w:val="single" w:sz="6" w:space="0" w:color="auto"/>
              <w:left w:val="single" w:sz="6" w:space="0" w:color="auto"/>
              <w:bottom w:val="single" w:sz="6" w:space="0" w:color="auto"/>
              <w:right w:val="single" w:sz="6" w:space="0" w:color="auto"/>
            </w:tcBorders>
            <w:vAlign w:val="center"/>
            <w:hideMark/>
          </w:tcPr>
          <w:p w:rsidR="005A6DFA" w:rsidRPr="00CF4624" w:rsidRDefault="005A6DFA" w:rsidP="00CF4624">
            <w:pPr>
              <w:rPr>
                <w:rFonts w:ascii="Arial Narrow" w:hAnsi="Arial Narrow"/>
                <w:sz w:val="20"/>
                <w:szCs w:val="20"/>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5A6DFA" w:rsidRPr="00CF4624" w:rsidRDefault="005A6DFA" w:rsidP="00CF4624">
            <w:pPr>
              <w:rPr>
                <w:rFonts w:ascii="Arial Narrow" w:hAnsi="Arial Narrow"/>
                <w:sz w:val="20"/>
                <w:szCs w:val="20"/>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5A6DFA" w:rsidRPr="00CF4624" w:rsidRDefault="005A6DFA" w:rsidP="00CF4624">
            <w:pPr>
              <w:rPr>
                <w:rFonts w:ascii="Arial Narrow" w:hAnsi="Arial Narrow"/>
                <w:sz w:val="20"/>
                <w:szCs w:val="20"/>
              </w:rPr>
            </w:pPr>
          </w:p>
        </w:tc>
        <w:tc>
          <w:tcPr>
            <w:tcW w:w="856" w:type="dxa"/>
            <w:vMerge/>
            <w:tcBorders>
              <w:left w:val="single" w:sz="6" w:space="0" w:color="auto"/>
              <w:bottom w:val="single" w:sz="6" w:space="0" w:color="auto"/>
              <w:right w:val="single" w:sz="4" w:space="0" w:color="auto"/>
            </w:tcBorders>
            <w:vAlign w:val="center"/>
            <w:hideMark/>
          </w:tcPr>
          <w:p w:rsidR="005A6DFA" w:rsidRPr="00CF4624" w:rsidRDefault="005A6DFA" w:rsidP="00CF4624">
            <w:pPr>
              <w:tabs>
                <w:tab w:val="left" w:pos="125"/>
              </w:tabs>
              <w:autoSpaceDE w:val="0"/>
              <w:autoSpaceDN w:val="0"/>
              <w:adjustRightInd w:val="0"/>
              <w:ind w:left="-155" w:firstLine="70"/>
              <w:jc w:val="center"/>
              <w:rPr>
                <w:rFonts w:ascii="Arial Narrow" w:hAnsi="Arial Narrow"/>
                <w:sz w:val="20"/>
                <w:szCs w:val="20"/>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5A6DFA" w:rsidRPr="00CF4624" w:rsidRDefault="005A6DFA" w:rsidP="00CF4624">
            <w:pPr>
              <w:autoSpaceDE w:val="0"/>
              <w:autoSpaceDN w:val="0"/>
              <w:adjustRightInd w:val="0"/>
              <w:jc w:val="center"/>
              <w:rPr>
                <w:rFonts w:ascii="Arial Narrow" w:hAnsi="Arial Narrow"/>
                <w:sz w:val="20"/>
                <w:szCs w:val="20"/>
              </w:rPr>
            </w:pPr>
            <w:r w:rsidRPr="00CF4624">
              <w:rPr>
                <w:rFonts w:ascii="Arial Narrow" w:hAnsi="Arial Narrow"/>
                <w:sz w:val="20"/>
                <w:szCs w:val="20"/>
              </w:rPr>
              <w:t>2026 год</w:t>
            </w:r>
          </w:p>
        </w:tc>
        <w:tc>
          <w:tcPr>
            <w:tcW w:w="715" w:type="dxa"/>
            <w:tcBorders>
              <w:top w:val="single" w:sz="6" w:space="0" w:color="auto"/>
              <w:left w:val="single" w:sz="6" w:space="0" w:color="auto"/>
              <w:bottom w:val="single" w:sz="6" w:space="0" w:color="auto"/>
              <w:right w:val="single" w:sz="6" w:space="0" w:color="auto"/>
            </w:tcBorders>
            <w:vAlign w:val="center"/>
            <w:hideMark/>
          </w:tcPr>
          <w:p w:rsidR="005A6DFA" w:rsidRPr="00CF4624" w:rsidRDefault="005A6DFA" w:rsidP="00CF4624">
            <w:pPr>
              <w:autoSpaceDE w:val="0"/>
              <w:autoSpaceDN w:val="0"/>
              <w:adjustRightInd w:val="0"/>
              <w:jc w:val="center"/>
              <w:rPr>
                <w:rFonts w:ascii="Arial Narrow" w:hAnsi="Arial Narrow"/>
                <w:sz w:val="20"/>
                <w:szCs w:val="20"/>
              </w:rPr>
            </w:pPr>
            <w:r w:rsidRPr="00CF4624">
              <w:rPr>
                <w:rFonts w:ascii="Arial Narrow" w:hAnsi="Arial Narrow"/>
                <w:sz w:val="20"/>
                <w:szCs w:val="20"/>
              </w:rPr>
              <w:t>2027 год</w:t>
            </w:r>
          </w:p>
        </w:tc>
        <w:tc>
          <w:tcPr>
            <w:tcW w:w="715" w:type="dxa"/>
            <w:tcBorders>
              <w:top w:val="single" w:sz="6" w:space="0" w:color="auto"/>
              <w:left w:val="single" w:sz="6" w:space="0" w:color="auto"/>
              <w:bottom w:val="single" w:sz="6" w:space="0" w:color="auto"/>
              <w:right w:val="single" w:sz="6" w:space="0" w:color="auto"/>
            </w:tcBorders>
            <w:vAlign w:val="center"/>
            <w:hideMark/>
          </w:tcPr>
          <w:p w:rsidR="005A6DFA" w:rsidRPr="00CF4624" w:rsidRDefault="005A6DFA" w:rsidP="00CF4624">
            <w:pPr>
              <w:autoSpaceDE w:val="0"/>
              <w:autoSpaceDN w:val="0"/>
              <w:adjustRightInd w:val="0"/>
              <w:jc w:val="center"/>
              <w:rPr>
                <w:rFonts w:ascii="Arial Narrow" w:hAnsi="Arial Narrow"/>
                <w:sz w:val="20"/>
                <w:szCs w:val="20"/>
              </w:rPr>
            </w:pPr>
            <w:r w:rsidRPr="00CF4624">
              <w:rPr>
                <w:rFonts w:ascii="Arial Narrow" w:hAnsi="Arial Narrow"/>
                <w:sz w:val="20"/>
                <w:szCs w:val="20"/>
              </w:rPr>
              <w:t>2028год</w:t>
            </w:r>
          </w:p>
        </w:tc>
        <w:tc>
          <w:tcPr>
            <w:tcW w:w="709" w:type="dxa"/>
            <w:tcBorders>
              <w:top w:val="single" w:sz="6" w:space="0" w:color="auto"/>
              <w:left w:val="single" w:sz="6" w:space="0" w:color="auto"/>
              <w:bottom w:val="single" w:sz="6" w:space="0" w:color="auto"/>
              <w:right w:val="single" w:sz="6" w:space="0" w:color="auto"/>
            </w:tcBorders>
            <w:vAlign w:val="center"/>
            <w:hideMark/>
          </w:tcPr>
          <w:p w:rsidR="005A6DFA" w:rsidRPr="00CF4624" w:rsidRDefault="005A6DFA" w:rsidP="00CF4624">
            <w:pPr>
              <w:autoSpaceDE w:val="0"/>
              <w:autoSpaceDN w:val="0"/>
              <w:adjustRightInd w:val="0"/>
              <w:jc w:val="center"/>
              <w:rPr>
                <w:rFonts w:ascii="Arial Narrow" w:hAnsi="Arial Narrow"/>
                <w:sz w:val="20"/>
                <w:szCs w:val="20"/>
              </w:rPr>
            </w:pPr>
            <w:r w:rsidRPr="00CF4624">
              <w:rPr>
                <w:rFonts w:ascii="Arial Narrow" w:hAnsi="Arial Narrow"/>
                <w:sz w:val="20"/>
                <w:szCs w:val="20"/>
              </w:rPr>
              <w:t>2029</w:t>
            </w:r>
          </w:p>
          <w:p w:rsidR="005A6DFA" w:rsidRPr="00CF4624" w:rsidRDefault="005A6DFA" w:rsidP="00CF4624">
            <w:pPr>
              <w:autoSpaceDE w:val="0"/>
              <w:autoSpaceDN w:val="0"/>
              <w:adjustRightInd w:val="0"/>
              <w:jc w:val="center"/>
              <w:rPr>
                <w:rFonts w:ascii="Arial Narrow" w:hAnsi="Arial Narrow"/>
                <w:sz w:val="20"/>
                <w:szCs w:val="20"/>
              </w:rPr>
            </w:pPr>
            <w:r w:rsidRPr="00CF4624">
              <w:rPr>
                <w:rFonts w:ascii="Arial Narrow" w:hAnsi="Arial Narrow"/>
                <w:sz w:val="20"/>
                <w:szCs w:val="20"/>
              </w:rPr>
              <w:t>год</w:t>
            </w:r>
          </w:p>
        </w:tc>
        <w:tc>
          <w:tcPr>
            <w:tcW w:w="709" w:type="dxa"/>
            <w:tcBorders>
              <w:top w:val="single" w:sz="6" w:space="0" w:color="auto"/>
              <w:left w:val="single" w:sz="6" w:space="0" w:color="auto"/>
              <w:bottom w:val="single" w:sz="6" w:space="0" w:color="auto"/>
              <w:right w:val="single" w:sz="6" w:space="0" w:color="auto"/>
            </w:tcBorders>
            <w:vAlign w:val="center"/>
            <w:hideMark/>
          </w:tcPr>
          <w:p w:rsidR="005A6DFA" w:rsidRPr="00CF4624" w:rsidRDefault="005A6DFA" w:rsidP="00CF4624">
            <w:pPr>
              <w:autoSpaceDE w:val="0"/>
              <w:autoSpaceDN w:val="0"/>
              <w:adjustRightInd w:val="0"/>
              <w:jc w:val="center"/>
              <w:rPr>
                <w:rFonts w:ascii="Arial Narrow" w:hAnsi="Arial Narrow"/>
                <w:sz w:val="20"/>
                <w:szCs w:val="20"/>
              </w:rPr>
            </w:pPr>
            <w:r w:rsidRPr="00CF4624">
              <w:rPr>
                <w:rFonts w:ascii="Arial Narrow" w:hAnsi="Arial Narrow"/>
                <w:sz w:val="20"/>
                <w:szCs w:val="20"/>
              </w:rPr>
              <w:t>2030</w:t>
            </w:r>
          </w:p>
          <w:p w:rsidR="005A6DFA" w:rsidRPr="00CF4624" w:rsidRDefault="005A6DFA" w:rsidP="00CF4624">
            <w:pPr>
              <w:autoSpaceDE w:val="0"/>
              <w:autoSpaceDN w:val="0"/>
              <w:adjustRightInd w:val="0"/>
              <w:jc w:val="center"/>
              <w:rPr>
                <w:rFonts w:ascii="Arial Narrow" w:hAnsi="Arial Narrow"/>
                <w:sz w:val="20"/>
                <w:szCs w:val="20"/>
              </w:rPr>
            </w:pPr>
            <w:r w:rsidRPr="00CF4624">
              <w:rPr>
                <w:rFonts w:ascii="Arial Narrow" w:hAnsi="Arial Narrow"/>
                <w:sz w:val="20"/>
                <w:szCs w:val="20"/>
              </w:rPr>
              <w:t>год</w:t>
            </w:r>
          </w:p>
        </w:tc>
        <w:tc>
          <w:tcPr>
            <w:tcW w:w="1007" w:type="dxa"/>
            <w:tcBorders>
              <w:top w:val="single" w:sz="6" w:space="0" w:color="auto"/>
              <w:left w:val="single" w:sz="6" w:space="0" w:color="auto"/>
              <w:bottom w:val="single" w:sz="6" w:space="0" w:color="auto"/>
              <w:right w:val="single" w:sz="6" w:space="0" w:color="auto"/>
            </w:tcBorders>
            <w:vAlign w:val="center"/>
            <w:hideMark/>
          </w:tcPr>
          <w:p w:rsidR="005A6DFA" w:rsidRPr="00CF4624" w:rsidRDefault="005A6DFA" w:rsidP="00CF4624">
            <w:pPr>
              <w:autoSpaceDE w:val="0"/>
              <w:autoSpaceDN w:val="0"/>
              <w:adjustRightInd w:val="0"/>
              <w:jc w:val="center"/>
              <w:rPr>
                <w:rFonts w:ascii="Arial Narrow" w:hAnsi="Arial Narrow"/>
                <w:sz w:val="20"/>
                <w:szCs w:val="20"/>
              </w:rPr>
            </w:pPr>
            <w:r w:rsidRPr="00CF4624">
              <w:rPr>
                <w:rFonts w:ascii="Arial Narrow" w:hAnsi="Arial Narrow"/>
                <w:sz w:val="20"/>
                <w:szCs w:val="20"/>
              </w:rPr>
              <w:t>2031</w:t>
            </w:r>
          </w:p>
          <w:p w:rsidR="005A6DFA" w:rsidRPr="00CF4624" w:rsidRDefault="005A6DFA" w:rsidP="00CF4624">
            <w:pPr>
              <w:autoSpaceDE w:val="0"/>
              <w:autoSpaceDN w:val="0"/>
              <w:adjustRightInd w:val="0"/>
              <w:jc w:val="center"/>
              <w:rPr>
                <w:rFonts w:ascii="Arial Narrow" w:hAnsi="Arial Narrow"/>
                <w:sz w:val="20"/>
                <w:szCs w:val="20"/>
              </w:rPr>
            </w:pPr>
            <w:r w:rsidRPr="00CF4624">
              <w:rPr>
                <w:rFonts w:ascii="Arial Narrow" w:hAnsi="Arial Narrow"/>
                <w:sz w:val="20"/>
                <w:szCs w:val="20"/>
              </w:rPr>
              <w:t>год</w:t>
            </w:r>
          </w:p>
        </w:tc>
        <w:tc>
          <w:tcPr>
            <w:tcW w:w="992" w:type="dxa"/>
            <w:tcBorders>
              <w:top w:val="single" w:sz="6" w:space="0" w:color="auto"/>
              <w:left w:val="single" w:sz="6" w:space="0" w:color="auto"/>
              <w:bottom w:val="single" w:sz="6" w:space="0" w:color="auto"/>
              <w:right w:val="single" w:sz="6" w:space="0" w:color="auto"/>
            </w:tcBorders>
            <w:vAlign w:val="center"/>
            <w:hideMark/>
          </w:tcPr>
          <w:p w:rsidR="005A6DFA" w:rsidRPr="00CF4624" w:rsidRDefault="005A6DFA" w:rsidP="00CF4624">
            <w:pPr>
              <w:autoSpaceDE w:val="0"/>
              <w:autoSpaceDN w:val="0"/>
              <w:adjustRightInd w:val="0"/>
              <w:jc w:val="center"/>
              <w:rPr>
                <w:rFonts w:ascii="Arial Narrow" w:hAnsi="Arial Narrow"/>
                <w:sz w:val="20"/>
                <w:szCs w:val="20"/>
              </w:rPr>
            </w:pPr>
            <w:r w:rsidRPr="00CF4624">
              <w:rPr>
                <w:rFonts w:ascii="Arial Narrow" w:hAnsi="Arial Narrow"/>
                <w:sz w:val="20"/>
                <w:szCs w:val="20"/>
              </w:rPr>
              <w:t>2032 год</w:t>
            </w:r>
          </w:p>
        </w:tc>
      </w:tr>
      <w:tr w:rsidR="00CF4624" w:rsidRPr="00876D90" w:rsidTr="00072DFF">
        <w:trPr>
          <w:cantSplit/>
          <w:trHeight w:val="240"/>
        </w:trPr>
        <w:tc>
          <w:tcPr>
            <w:tcW w:w="487" w:type="dxa"/>
            <w:tcBorders>
              <w:top w:val="single" w:sz="6" w:space="0" w:color="auto"/>
              <w:left w:val="single" w:sz="6" w:space="0" w:color="auto"/>
              <w:bottom w:val="single" w:sz="6" w:space="0" w:color="auto"/>
              <w:right w:val="single" w:sz="6" w:space="0" w:color="auto"/>
            </w:tcBorders>
            <w:hideMark/>
          </w:tcPr>
          <w:p w:rsidR="005A6DFA" w:rsidRPr="00CF4624" w:rsidRDefault="005A6DFA" w:rsidP="00CF4624">
            <w:pPr>
              <w:autoSpaceDE w:val="0"/>
              <w:autoSpaceDN w:val="0"/>
              <w:adjustRightInd w:val="0"/>
              <w:rPr>
                <w:rFonts w:ascii="Arial Narrow" w:hAnsi="Arial Narrow"/>
                <w:sz w:val="20"/>
                <w:szCs w:val="20"/>
              </w:rPr>
            </w:pPr>
            <w:r w:rsidRPr="00CF4624">
              <w:rPr>
                <w:rFonts w:ascii="Arial Narrow" w:hAnsi="Arial Narrow"/>
                <w:sz w:val="20"/>
                <w:szCs w:val="20"/>
              </w:rPr>
              <w:t xml:space="preserve">1  </w:t>
            </w:r>
          </w:p>
        </w:tc>
        <w:tc>
          <w:tcPr>
            <w:tcW w:w="15631" w:type="dxa"/>
            <w:gridSpan w:val="12"/>
            <w:tcBorders>
              <w:top w:val="single" w:sz="6" w:space="0" w:color="auto"/>
              <w:left w:val="single" w:sz="6" w:space="0" w:color="auto"/>
              <w:bottom w:val="single" w:sz="6" w:space="0" w:color="auto"/>
              <w:right w:val="single" w:sz="6" w:space="0" w:color="auto"/>
            </w:tcBorders>
            <w:hideMark/>
          </w:tcPr>
          <w:p w:rsidR="005A6DFA" w:rsidRPr="00CF4624" w:rsidRDefault="005A6DFA" w:rsidP="00CF4624">
            <w:pPr>
              <w:autoSpaceDE w:val="0"/>
              <w:autoSpaceDN w:val="0"/>
              <w:adjustRightInd w:val="0"/>
              <w:rPr>
                <w:rFonts w:ascii="Arial Narrow" w:hAnsi="Arial Narrow"/>
                <w:sz w:val="20"/>
                <w:szCs w:val="20"/>
              </w:rPr>
            </w:pPr>
            <w:r w:rsidRPr="00CF4624">
              <w:rPr>
                <w:rFonts w:ascii="Arial Narrow" w:hAnsi="Arial Narrow"/>
                <w:sz w:val="20"/>
                <w:szCs w:val="20"/>
              </w:rPr>
              <w:t xml:space="preserve">Цель: Устойчивое развитие поселка </w:t>
            </w:r>
            <w:proofErr w:type="spellStart"/>
            <w:r w:rsidRPr="00CF4624">
              <w:rPr>
                <w:rFonts w:ascii="Arial Narrow" w:hAnsi="Arial Narrow"/>
                <w:sz w:val="20"/>
                <w:szCs w:val="20"/>
              </w:rPr>
              <w:t>Учами</w:t>
            </w:r>
            <w:proofErr w:type="spellEnd"/>
            <w:r w:rsidRPr="00CF4624">
              <w:rPr>
                <w:rFonts w:ascii="Arial Narrow" w:hAnsi="Arial Narrow"/>
                <w:sz w:val="20"/>
                <w:szCs w:val="20"/>
              </w:rPr>
              <w:t>, эффективная реализация органами местного самоуправления вопросов местного значения поселения</w:t>
            </w:r>
          </w:p>
        </w:tc>
      </w:tr>
      <w:tr w:rsidR="00CF4624" w:rsidRPr="00876D90" w:rsidTr="00072DFF">
        <w:trPr>
          <w:cantSplit/>
          <w:trHeight w:val="360"/>
        </w:trPr>
        <w:tc>
          <w:tcPr>
            <w:tcW w:w="487" w:type="dxa"/>
            <w:tcBorders>
              <w:top w:val="single" w:sz="6" w:space="0" w:color="auto"/>
              <w:left w:val="single" w:sz="6" w:space="0" w:color="auto"/>
              <w:bottom w:val="single" w:sz="6" w:space="0" w:color="auto"/>
              <w:right w:val="single" w:sz="6" w:space="0" w:color="auto"/>
            </w:tcBorders>
            <w:hideMark/>
          </w:tcPr>
          <w:p w:rsidR="005A6DFA" w:rsidRPr="00876D90" w:rsidRDefault="005A6DFA" w:rsidP="00CF4624">
            <w:pPr>
              <w:autoSpaceDE w:val="0"/>
              <w:autoSpaceDN w:val="0"/>
              <w:adjustRightInd w:val="0"/>
              <w:rPr>
                <w:rFonts w:ascii="Arial Narrow" w:hAnsi="Arial Narrow"/>
                <w:sz w:val="20"/>
                <w:szCs w:val="20"/>
              </w:rPr>
            </w:pPr>
            <w:r w:rsidRPr="00876D90">
              <w:rPr>
                <w:rFonts w:ascii="Arial Narrow" w:hAnsi="Arial Narrow"/>
                <w:sz w:val="20"/>
                <w:szCs w:val="20"/>
              </w:rPr>
              <w:t>1.1</w:t>
            </w:r>
          </w:p>
        </w:tc>
        <w:tc>
          <w:tcPr>
            <w:tcW w:w="6954" w:type="dxa"/>
            <w:tcBorders>
              <w:top w:val="single" w:sz="6" w:space="0" w:color="auto"/>
              <w:left w:val="single" w:sz="6" w:space="0" w:color="auto"/>
              <w:bottom w:val="single" w:sz="6" w:space="0" w:color="auto"/>
              <w:right w:val="single" w:sz="6" w:space="0" w:color="auto"/>
            </w:tcBorders>
            <w:hideMark/>
          </w:tcPr>
          <w:p w:rsidR="005A6DFA" w:rsidRPr="00876D90" w:rsidRDefault="005A6DFA" w:rsidP="00CF4624">
            <w:pPr>
              <w:widowControl w:val="0"/>
              <w:autoSpaceDE w:val="0"/>
              <w:autoSpaceDN w:val="0"/>
              <w:adjustRightInd w:val="0"/>
              <w:jc w:val="both"/>
              <w:rPr>
                <w:rFonts w:ascii="Arial Narrow" w:hAnsi="Arial Narrow"/>
                <w:sz w:val="20"/>
                <w:szCs w:val="20"/>
              </w:rPr>
            </w:pPr>
            <w:r w:rsidRPr="00876D90">
              <w:rPr>
                <w:rFonts w:ascii="Arial Narrow" w:hAnsi="Arial Narrow"/>
                <w:sz w:val="20"/>
                <w:szCs w:val="20"/>
              </w:rPr>
              <w:t>Количество объектов, на которые получены свидетельства о государственной регистрации права муниципальной собственности (за период):</w:t>
            </w:r>
          </w:p>
          <w:p w:rsidR="005A6DFA" w:rsidRPr="00876D90" w:rsidRDefault="005A6DFA" w:rsidP="00CF4624">
            <w:pPr>
              <w:tabs>
                <w:tab w:val="center" w:pos="4677"/>
                <w:tab w:val="right" w:pos="9355"/>
              </w:tabs>
              <w:jc w:val="both"/>
              <w:rPr>
                <w:rFonts w:ascii="Arial Narrow" w:hAnsi="Arial Narrow"/>
                <w:sz w:val="20"/>
                <w:szCs w:val="20"/>
              </w:rPr>
            </w:pPr>
            <w:r w:rsidRPr="00876D90">
              <w:rPr>
                <w:rFonts w:ascii="Arial Narrow" w:hAnsi="Arial Narrow"/>
                <w:sz w:val="20"/>
                <w:szCs w:val="20"/>
              </w:rPr>
              <w:t>здания, строения, нежилые помещения, объекты и сооружения инженерной, транспортной и социальной инфраструктуры, не завершенные строительством объекты, объекты жилищного фонда и т.д.</w:t>
            </w:r>
          </w:p>
        </w:tc>
        <w:tc>
          <w:tcPr>
            <w:tcW w:w="706"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Ед.</w:t>
            </w:r>
          </w:p>
        </w:tc>
        <w:tc>
          <w:tcPr>
            <w:tcW w:w="709"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6</w:t>
            </w:r>
          </w:p>
        </w:tc>
        <w:tc>
          <w:tcPr>
            <w:tcW w:w="709"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6</w:t>
            </w:r>
          </w:p>
        </w:tc>
        <w:tc>
          <w:tcPr>
            <w:tcW w:w="856"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6</w:t>
            </w:r>
          </w:p>
        </w:tc>
        <w:tc>
          <w:tcPr>
            <w:tcW w:w="715"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7</w:t>
            </w:r>
          </w:p>
        </w:tc>
        <w:tc>
          <w:tcPr>
            <w:tcW w:w="715"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х</w:t>
            </w:r>
          </w:p>
        </w:tc>
        <w:tc>
          <w:tcPr>
            <w:tcW w:w="709"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709"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1007"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r>
      <w:tr w:rsidR="00CF4624" w:rsidRPr="00876D90" w:rsidTr="00072DFF">
        <w:trPr>
          <w:cantSplit/>
          <w:trHeight w:val="360"/>
        </w:trPr>
        <w:tc>
          <w:tcPr>
            <w:tcW w:w="487" w:type="dxa"/>
            <w:tcBorders>
              <w:top w:val="single" w:sz="6" w:space="0" w:color="auto"/>
              <w:left w:val="single" w:sz="6" w:space="0" w:color="auto"/>
              <w:bottom w:val="single" w:sz="6" w:space="0" w:color="auto"/>
              <w:right w:val="single" w:sz="6" w:space="0" w:color="auto"/>
            </w:tcBorders>
            <w:hideMark/>
          </w:tcPr>
          <w:p w:rsidR="005A6DFA" w:rsidRPr="00876D90" w:rsidRDefault="005A6DFA" w:rsidP="00CF4624">
            <w:pPr>
              <w:autoSpaceDE w:val="0"/>
              <w:autoSpaceDN w:val="0"/>
              <w:adjustRightInd w:val="0"/>
              <w:rPr>
                <w:rFonts w:ascii="Arial Narrow" w:hAnsi="Arial Narrow"/>
                <w:sz w:val="20"/>
                <w:szCs w:val="20"/>
              </w:rPr>
            </w:pPr>
            <w:r w:rsidRPr="00876D90">
              <w:rPr>
                <w:rFonts w:ascii="Arial Narrow" w:hAnsi="Arial Narrow"/>
                <w:sz w:val="20"/>
                <w:szCs w:val="20"/>
              </w:rPr>
              <w:t>1.2</w:t>
            </w:r>
          </w:p>
        </w:tc>
        <w:tc>
          <w:tcPr>
            <w:tcW w:w="6954" w:type="dxa"/>
            <w:tcBorders>
              <w:top w:val="single" w:sz="6" w:space="0" w:color="auto"/>
              <w:left w:val="single" w:sz="6" w:space="0" w:color="auto"/>
              <w:bottom w:val="single" w:sz="6" w:space="0" w:color="auto"/>
              <w:right w:val="single" w:sz="6" w:space="0" w:color="auto"/>
            </w:tcBorders>
            <w:hideMark/>
          </w:tcPr>
          <w:p w:rsidR="005A6DFA" w:rsidRPr="00876D90" w:rsidRDefault="005A6DFA" w:rsidP="00CF4624">
            <w:pPr>
              <w:widowControl w:val="0"/>
              <w:autoSpaceDE w:val="0"/>
              <w:autoSpaceDN w:val="0"/>
              <w:adjustRightInd w:val="0"/>
              <w:jc w:val="both"/>
              <w:rPr>
                <w:rFonts w:ascii="Arial Narrow" w:hAnsi="Arial Narrow"/>
                <w:sz w:val="20"/>
                <w:szCs w:val="20"/>
              </w:rPr>
            </w:pPr>
            <w:r w:rsidRPr="00876D90">
              <w:rPr>
                <w:rFonts w:ascii="Arial Narrow" w:hAnsi="Arial Narrow"/>
                <w:sz w:val="20"/>
                <w:szCs w:val="20"/>
              </w:rPr>
              <w:t>Количество объектов, на которые получен  рост  права муниципальной собственности   при  их приобретении</w:t>
            </w:r>
          </w:p>
        </w:tc>
        <w:tc>
          <w:tcPr>
            <w:tcW w:w="706"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0</w:t>
            </w:r>
          </w:p>
        </w:tc>
        <w:tc>
          <w:tcPr>
            <w:tcW w:w="856"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0</w:t>
            </w:r>
          </w:p>
        </w:tc>
        <w:tc>
          <w:tcPr>
            <w:tcW w:w="715"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0</w:t>
            </w:r>
          </w:p>
        </w:tc>
        <w:tc>
          <w:tcPr>
            <w:tcW w:w="715"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709"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709"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1007"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r>
      <w:tr w:rsidR="00CF4624" w:rsidRPr="00876D90" w:rsidTr="00072DFF">
        <w:trPr>
          <w:cantSplit/>
          <w:trHeight w:val="240"/>
        </w:trPr>
        <w:tc>
          <w:tcPr>
            <w:tcW w:w="487" w:type="dxa"/>
            <w:tcBorders>
              <w:top w:val="single" w:sz="6" w:space="0" w:color="auto"/>
              <w:left w:val="single" w:sz="6" w:space="0" w:color="auto"/>
              <w:bottom w:val="single" w:sz="6" w:space="0" w:color="auto"/>
              <w:right w:val="single" w:sz="6" w:space="0" w:color="auto"/>
            </w:tcBorders>
            <w:hideMark/>
          </w:tcPr>
          <w:p w:rsidR="005A6DFA" w:rsidRPr="00876D90" w:rsidRDefault="005A6DFA" w:rsidP="00CF4624">
            <w:pPr>
              <w:autoSpaceDE w:val="0"/>
              <w:autoSpaceDN w:val="0"/>
              <w:adjustRightInd w:val="0"/>
              <w:rPr>
                <w:rFonts w:ascii="Arial Narrow" w:hAnsi="Arial Narrow"/>
                <w:sz w:val="20"/>
                <w:szCs w:val="20"/>
              </w:rPr>
            </w:pPr>
            <w:r w:rsidRPr="00876D90">
              <w:rPr>
                <w:rFonts w:ascii="Arial Narrow" w:hAnsi="Arial Narrow"/>
                <w:sz w:val="20"/>
                <w:szCs w:val="20"/>
              </w:rPr>
              <w:t>1.3</w:t>
            </w:r>
          </w:p>
        </w:tc>
        <w:tc>
          <w:tcPr>
            <w:tcW w:w="6954" w:type="dxa"/>
            <w:tcBorders>
              <w:top w:val="single" w:sz="6" w:space="0" w:color="auto"/>
              <w:left w:val="single" w:sz="6" w:space="0" w:color="auto"/>
              <w:bottom w:val="single" w:sz="6" w:space="0" w:color="auto"/>
              <w:right w:val="single" w:sz="6" w:space="0" w:color="auto"/>
            </w:tcBorders>
            <w:hideMark/>
          </w:tcPr>
          <w:p w:rsidR="005A6DFA" w:rsidRPr="00876D90" w:rsidRDefault="005A6DFA" w:rsidP="00CF4624">
            <w:pPr>
              <w:tabs>
                <w:tab w:val="center" w:pos="4677"/>
                <w:tab w:val="right" w:pos="9355"/>
              </w:tabs>
              <w:autoSpaceDE w:val="0"/>
              <w:autoSpaceDN w:val="0"/>
              <w:adjustRightInd w:val="0"/>
              <w:jc w:val="both"/>
              <w:rPr>
                <w:rFonts w:ascii="Arial Narrow" w:hAnsi="Arial Narrow"/>
                <w:sz w:val="20"/>
                <w:szCs w:val="20"/>
              </w:rPr>
            </w:pPr>
            <w:r w:rsidRPr="00876D90">
              <w:rPr>
                <w:rFonts w:ascii="Arial Narrow" w:hAnsi="Arial Narrow"/>
                <w:sz w:val="20"/>
                <w:szCs w:val="20"/>
              </w:rPr>
              <w:t>Количество семей, улучшивших жилищные условия</w:t>
            </w:r>
          </w:p>
        </w:tc>
        <w:tc>
          <w:tcPr>
            <w:tcW w:w="706"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Ед.</w:t>
            </w:r>
          </w:p>
        </w:tc>
        <w:tc>
          <w:tcPr>
            <w:tcW w:w="709"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1</w:t>
            </w:r>
          </w:p>
        </w:tc>
        <w:tc>
          <w:tcPr>
            <w:tcW w:w="856"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1</w:t>
            </w:r>
          </w:p>
        </w:tc>
        <w:tc>
          <w:tcPr>
            <w:tcW w:w="715"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2</w:t>
            </w:r>
          </w:p>
        </w:tc>
        <w:tc>
          <w:tcPr>
            <w:tcW w:w="715"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709"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709"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1007"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992"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r>
      <w:tr w:rsidR="00CF4624" w:rsidRPr="00876D90" w:rsidTr="00072DFF">
        <w:trPr>
          <w:cantSplit/>
          <w:trHeight w:val="360"/>
        </w:trPr>
        <w:tc>
          <w:tcPr>
            <w:tcW w:w="487" w:type="dxa"/>
            <w:tcBorders>
              <w:top w:val="single" w:sz="6" w:space="0" w:color="auto"/>
              <w:left w:val="single" w:sz="6" w:space="0" w:color="auto"/>
              <w:bottom w:val="single" w:sz="6" w:space="0" w:color="auto"/>
              <w:right w:val="single" w:sz="6" w:space="0" w:color="auto"/>
            </w:tcBorders>
            <w:hideMark/>
          </w:tcPr>
          <w:p w:rsidR="005A6DFA" w:rsidRPr="00876D90" w:rsidRDefault="005A6DFA" w:rsidP="00CF4624">
            <w:pPr>
              <w:autoSpaceDE w:val="0"/>
              <w:autoSpaceDN w:val="0"/>
              <w:adjustRightInd w:val="0"/>
              <w:rPr>
                <w:rFonts w:ascii="Arial Narrow" w:hAnsi="Arial Narrow"/>
                <w:sz w:val="20"/>
                <w:szCs w:val="20"/>
              </w:rPr>
            </w:pPr>
            <w:r w:rsidRPr="00876D90">
              <w:rPr>
                <w:rFonts w:ascii="Arial Narrow" w:hAnsi="Arial Narrow"/>
                <w:sz w:val="20"/>
                <w:szCs w:val="20"/>
              </w:rPr>
              <w:t>1.4</w:t>
            </w:r>
          </w:p>
        </w:tc>
        <w:tc>
          <w:tcPr>
            <w:tcW w:w="6954" w:type="dxa"/>
            <w:tcBorders>
              <w:top w:val="single" w:sz="6" w:space="0" w:color="auto"/>
              <w:left w:val="single" w:sz="6" w:space="0" w:color="auto"/>
              <w:bottom w:val="single" w:sz="6" w:space="0" w:color="auto"/>
              <w:right w:val="single" w:sz="6" w:space="0" w:color="auto"/>
            </w:tcBorders>
            <w:hideMark/>
          </w:tcPr>
          <w:p w:rsidR="005A6DFA" w:rsidRPr="00876D90" w:rsidRDefault="005A6DFA" w:rsidP="00CF4624">
            <w:pPr>
              <w:autoSpaceDE w:val="0"/>
              <w:autoSpaceDN w:val="0"/>
              <w:adjustRightInd w:val="0"/>
              <w:jc w:val="both"/>
              <w:rPr>
                <w:rFonts w:ascii="Arial Narrow" w:hAnsi="Arial Narrow"/>
                <w:sz w:val="20"/>
                <w:szCs w:val="20"/>
              </w:rPr>
            </w:pPr>
            <w:r w:rsidRPr="00876D90">
              <w:rPr>
                <w:rFonts w:ascii="Arial Narrow" w:hAnsi="Arial Narrow"/>
                <w:sz w:val="20"/>
                <w:szCs w:val="20"/>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706"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0,2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0,2</w:t>
            </w:r>
          </w:p>
        </w:tc>
        <w:tc>
          <w:tcPr>
            <w:tcW w:w="856"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0,2</w:t>
            </w:r>
          </w:p>
        </w:tc>
        <w:tc>
          <w:tcPr>
            <w:tcW w:w="850"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0,2</w:t>
            </w:r>
          </w:p>
        </w:tc>
        <w:tc>
          <w:tcPr>
            <w:tcW w:w="715"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0,2</w:t>
            </w:r>
          </w:p>
        </w:tc>
        <w:tc>
          <w:tcPr>
            <w:tcW w:w="715"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709"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709"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1007"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992"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r>
      <w:tr w:rsidR="00CF4624" w:rsidRPr="00876D90" w:rsidTr="00072DFF">
        <w:trPr>
          <w:cantSplit/>
          <w:trHeight w:val="360"/>
        </w:trPr>
        <w:tc>
          <w:tcPr>
            <w:tcW w:w="487" w:type="dxa"/>
            <w:tcBorders>
              <w:top w:val="single" w:sz="6" w:space="0" w:color="auto"/>
              <w:left w:val="single" w:sz="6" w:space="0" w:color="auto"/>
              <w:bottom w:val="single" w:sz="6" w:space="0" w:color="auto"/>
              <w:right w:val="single" w:sz="6" w:space="0" w:color="auto"/>
            </w:tcBorders>
            <w:hideMark/>
          </w:tcPr>
          <w:p w:rsidR="005A6DFA" w:rsidRPr="00876D90" w:rsidRDefault="005A6DFA" w:rsidP="00CF4624">
            <w:pPr>
              <w:autoSpaceDE w:val="0"/>
              <w:autoSpaceDN w:val="0"/>
              <w:adjustRightInd w:val="0"/>
              <w:rPr>
                <w:rFonts w:ascii="Arial Narrow" w:hAnsi="Arial Narrow"/>
                <w:sz w:val="20"/>
                <w:szCs w:val="20"/>
              </w:rPr>
            </w:pPr>
            <w:r w:rsidRPr="00876D90">
              <w:rPr>
                <w:rFonts w:ascii="Arial Narrow" w:hAnsi="Arial Narrow"/>
                <w:sz w:val="20"/>
                <w:szCs w:val="20"/>
              </w:rPr>
              <w:t>1.5</w:t>
            </w:r>
          </w:p>
        </w:tc>
        <w:tc>
          <w:tcPr>
            <w:tcW w:w="6954" w:type="dxa"/>
            <w:tcBorders>
              <w:top w:val="single" w:sz="6" w:space="0" w:color="auto"/>
              <w:left w:val="single" w:sz="6" w:space="0" w:color="auto"/>
              <w:bottom w:val="single" w:sz="6" w:space="0" w:color="auto"/>
              <w:right w:val="single" w:sz="6" w:space="0" w:color="auto"/>
            </w:tcBorders>
            <w:hideMark/>
          </w:tcPr>
          <w:p w:rsidR="005A6DFA" w:rsidRPr="00876D90" w:rsidRDefault="005A6DFA" w:rsidP="00CF4624">
            <w:pPr>
              <w:autoSpaceDE w:val="0"/>
              <w:autoSpaceDN w:val="0"/>
              <w:adjustRightInd w:val="0"/>
              <w:jc w:val="both"/>
              <w:rPr>
                <w:rFonts w:ascii="Arial Narrow" w:hAnsi="Arial Narrow"/>
                <w:sz w:val="20"/>
                <w:szCs w:val="20"/>
              </w:rPr>
            </w:pPr>
            <w:r w:rsidRPr="00876D90">
              <w:rPr>
                <w:rFonts w:ascii="Arial Narrow" w:hAnsi="Arial Narrow"/>
                <w:sz w:val="20"/>
                <w:szCs w:val="20"/>
              </w:rPr>
              <w:t>Охват населения объектами внешнего благоустройства ежегодно не менее</w:t>
            </w:r>
          </w:p>
        </w:tc>
        <w:tc>
          <w:tcPr>
            <w:tcW w:w="706"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50</w:t>
            </w:r>
          </w:p>
        </w:tc>
        <w:tc>
          <w:tcPr>
            <w:tcW w:w="709"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50</w:t>
            </w:r>
          </w:p>
        </w:tc>
        <w:tc>
          <w:tcPr>
            <w:tcW w:w="856"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50</w:t>
            </w:r>
          </w:p>
        </w:tc>
        <w:tc>
          <w:tcPr>
            <w:tcW w:w="850"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50</w:t>
            </w:r>
          </w:p>
        </w:tc>
        <w:tc>
          <w:tcPr>
            <w:tcW w:w="715"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50</w:t>
            </w:r>
          </w:p>
        </w:tc>
        <w:tc>
          <w:tcPr>
            <w:tcW w:w="715"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709"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709"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1007"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992"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r>
      <w:tr w:rsidR="00CF4624" w:rsidRPr="00876D90" w:rsidTr="00072DFF">
        <w:trPr>
          <w:cantSplit/>
          <w:trHeight w:val="360"/>
        </w:trPr>
        <w:tc>
          <w:tcPr>
            <w:tcW w:w="487" w:type="dxa"/>
            <w:tcBorders>
              <w:top w:val="single" w:sz="6" w:space="0" w:color="auto"/>
              <w:left w:val="single" w:sz="6" w:space="0" w:color="auto"/>
              <w:bottom w:val="single" w:sz="6" w:space="0" w:color="auto"/>
              <w:right w:val="single" w:sz="6" w:space="0" w:color="auto"/>
            </w:tcBorders>
            <w:hideMark/>
          </w:tcPr>
          <w:p w:rsidR="005A6DFA" w:rsidRPr="00876D90" w:rsidRDefault="005A6DFA" w:rsidP="00CF4624">
            <w:pPr>
              <w:autoSpaceDE w:val="0"/>
              <w:autoSpaceDN w:val="0"/>
              <w:adjustRightInd w:val="0"/>
              <w:rPr>
                <w:rFonts w:ascii="Arial Narrow" w:hAnsi="Arial Narrow"/>
                <w:sz w:val="20"/>
                <w:szCs w:val="20"/>
              </w:rPr>
            </w:pPr>
            <w:r w:rsidRPr="00876D90">
              <w:rPr>
                <w:rFonts w:ascii="Arial Narrow" w:hAnsi="Arial Narrow"/>
                <w:sz w:val="20"/>
                <w:szCs w:val="20"/>
              </w:rPr>
              <w:t>1.6</w:t>
            </w:r>
          </w:p>
        </w:tc>
        <w:tc>
          <w:tcPr>
            <w:tcW w:w="6954" w:type="dxa"/>
            <w:tcBorders>
              <w:top w:val="single" w:sz="6" w:space="0" w:color="auto"/>
              <w:left w:val="single" w:sz="6" w:space="0" w:color="auto"/>
              <w:bottom w:val="single" w:sz="6" w:space="0" w:color="auto"/>
              <w:right w:val="single" w:sz="6" w:space="0" w:color="auto"/>
            </w:tcBorders>
          </w:tcPr>
          <w:p w:rsidR="005A6DFA" w:rsidRPr="00876D90" w:rsidRDefault="005A6DFA" w:rsidP="00CF4624">
            <w:pPr>
              <w:autoSpaceDE w:val="0"/>
              <w:autoSpaceDN w:val="0"/>
              <w:adjustRightInd w:val="0"/>
              <w:rPr>
                <w:rFonts w:ascii="Arial Narrow" w:hAnsi="Arial Narrow"/>
                <w:sz w:val="20"/>
                <w:szCs w:val="20"/>
              </w:rPr>
            </w:pPr>
            <w:r w:rsidRPr="00876D90">
              <w:rPr>
                <w:rFonts w:ascii="Arial Narrow" w:hAnsi="Arial Narrow"/>
                <w:sz w:val="20"/>
                <w:szCs w:val="20"/>
              </w:rPr>
              <w:t xml:space="preserve">Покрытие населения всеми видами противопожарной безопасности, ликвидация последствий ЧС </w:t>
            </w:r>
            <w:proofErr w:type="gramStart"/>
            <w:r w:rsidRPr="00876D90">
              <w:rPr>
                <w:rFonts w:ascii="Arial Narrow" w:hAnsi="Arial Narrow"/>
                <w:sz w:val="20"/>
                <w:szCs w:val="20"/>
              </w:rPr>
              <w:t>для</w:t>
            </w:r>
            <w:proofErr w:type="gramEnd"/>
            <w:r w:rsidRPr="00876D90">
              <w:rPr>
                <w:rFonts w:ascii="Arial Narrow" w:hAnsi="Arial Narrow"/>
                <w:sz w:val="20"/>
                <w:szCs w:val="20"/>
              </w:rPr>
              <w:t xml:space="preserve"> </w:t>
            </w:r>
            <w:proofErr w:type="gramStart"/>
            <w:r w:rsidRPr="00876D90">
              <w:rPr>
                <w:rFonts w:ascii="Arial Narrow" w:hAnsi="Arial Narrow"/>
                <w:sz w:val="20"/>
                <w:szCs w:val="20"/>
              </w:rPr>
              <w:t>сохранение</w:t>
            </w:r>
            <w:proofErr w:type="gramEnd"/>
            <w:r w:rsidRPr="00876D90">
              <w:rPr>
                <w:rFonts w:ascii="Arial Narrow" w:hAnsi="Arial Narrow"/>
                <w:sz w:val="20"/>
                <w:szCs w:val="20"/>
              </w:rPr>
              <w:t xml:space="preserve"> материальных ценностей и людских ресурсов</w:t>
            </w:r>
          </w:p>
        </w:tc>
        <w:tc>
          <w:tcPr>
            <w:tcW w:w="706"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чел</w:t>
            </w:r>
          </w:p>
        </w:tc>
        <w:tc>
          <w:tcPr>
            <w:tcW w:w="709"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95</w:t>
            </w:r>
          </w:p>
        </w:tc>
        <w:tc>
          <w:tcPr>
            <w:tcW w:w="709"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95</w:t>
            </w:r>
          </w:p>
        </w:tc>
        <w:tc>
          <w:tcPr>
            <w:tcW w:w="856"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95</w:t>
            </w:r>
          </w:p>
        </w:tc>
        <w:tc>
          <w:tcPr>
            <w:tcW w:w="850"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95</w:t>
            </w:r>
          </w:p>
        </w:tc>
        <w:tc>
          <w:tcPr>
            <w:tcW w:w="715"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95</w:t>
            </w:r>
          </w:p>
        </w:tc>
        <w:tc>
          <w:tcPr>
            <w:tcW w:w="715"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709"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709"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1007"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r>
      <w:tr w:rsidR="00CF4624" w:rsidRPr="00876D90" w:rsidTr="00072DFF">
        <w:trPr>
          <w:cantSplit/>
          <w:trHeight w:val="55"/>
        </w:trPr>
        <w:tc>
          <w:tcPr>
            <w:tcW w:w="487" w:type="dxa"/>
            <w:tcBorders>
              <w:top w:val="single" w:sz="6" w:space="0" w:color="auto"/>
              <w:left w:val="single" w:sz="6" w:space="0" w:color="auto"/>
              <w:bottom w:val="single" w:sz="6" w:space="0" w:color="auto"/>
              <w:right w:val="single" w:sz="6" w:space="0" w:color="auto"/>
            </w:tcBorders>
            <w:hideMark/>
          </w:tcPr>
          <w:p w:rsidR="005A6DFA" w:rsidRPr="00876D90" w:rsidRDefault="005A6DFA" w:rsidP="00CF4624">
            <w:pPr>
              <w:autoSpaceDE w:val="0"/>
              <w:autoSpaceDN w:val="0"/>
              <w:adjustRightInd w:val="0"/>
              <w:rPr>
                <w:rFonts w:ascii="Arial Narrow" w:hAnsi="Arial Narrow"/>
                <w:sz w:val="20"/>
                <w:szCs w:val="20"/>
              </w:rPr>
            </w:pPr>
            <w:r w:rsidRPr="00876D90">
              <w:rPr>
                <w:rFonts w:ascii="Arial Narrow" w:hAnsi="Arial Narrow"/>
                <w:sz w:val="20"/>
                <w:szCs w:val="20"/>
              </w:rPr>
              <w:t>1.7</w:t>
            </w:r>
          </w:p>
        </w:tc>
        <w:tc>
          <w:tcPr>
            <w:tcW w:w="6954" w:type="dxa"/>
            <w:tcBorders>
              <w:top w:val="single" w:sz="6" w:space="0" w:color="auto"/>
              <w:left w:val="single" w:sz="6" w:space="0" w:color="auto"/>
              <w:bottom w:val="single" w:sz="6" w:space="0" w:color="auto"/>
              <w:right w:val="single" w:sz="6" w:space="0" w:color="auto"/>
            </w:tcBorders>
          </w:tcPr>
          <w:p w:rsidR="005A6DFA" w:rsidRPr="00876D90" w:rsidRDefault="005A6DFA" w:rsidP="00CF4624">
            <w:pPr>
              <w:pStyle w:val="aff5"/>
              <w:tabs>
                <w:tab w:val="left" w:pos="333"/>
              </w:tabs>
              <w:ind w:left="0"/>
              <w:rPr>
                <w:rFonts w:ascii="Arial Narrow" w:hAnsi="Arial Narrow"/>
                <w:spacing w:val="3"/>
                <w:sz w:val="20"/>
                <w:szCs w:val="20"/>
              </w:rPr>
            </w:pPr>
            <w:r w:rsidRPr="00876D90">
              <w:rPr>
                <w:rFonts w:ascii="Arial Narrow" w:hAnsi="Arial Narrow"/>
                <w:sz w:val="20"/>
                <w:szCs w:val="20"/>
              </w:rPr>
              <w:t>Прикры</w:t>
            </w:r>
            <w:r w:rsidR="00CF4624">
              <w:rPr>
                <w:rFonts w:ascii="Arial Narrow" w:hAnsi="Arial Narrow"/>
                <w:sz w:val="20"/>
                <w:szCs w:val="20"/>
              </w:rPr>
              <w:t xml:space="preserve">тие населения всеми видами </w:t>
            </w:r>
            <w:r w:rsidRPr="00876D90">
              <w:rPr>
                <w:rFonts w:ascii="Arial Narrow" w:hAnsi="Arial Narrow"/>
                <w:sz w:val="20"/>
                <w:szCs w:val="20"/>
              </w:rPr>
              <w:t>профилактических мер, направленных на предупреждение экстремистской и террористической деятельности,</w:t>
            </w:r>
          </w:p>
        </w:tc>
        <w:tc>
          <w:tcPr>
            <w:tcW w:w="706"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pStyle w:val="ConsPlusNormal"/>
              <w:widowControl/>
              <w:ind w:firstLine="0"/>
              <w:jc w:val="center"/>
              <w:rPr>
                <w:rFonts w:ascii="Arial Narrow" w:hAnsi="Arial Narrow" w:cs="Times New Roman"/>
              </w:rPr>
            </w:pPr>
            <w:r w:rsidRPr="00876D90">
              <w:rPr>
                <w:rFonts w:ascii="Arial Narrow" w:hAnsi="Arial Narrow" w:cs="Times New Roman"/>
              </w:rPr>
              <w:t>Чел.</w:t>
            </w:r>
          </w:p>
        </w:tc>
        <w:tc>
          <w:tcPr>
            <w:tcW w:w="709"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95</w:t>
            </w:r>
          </w:p>
        </w:tc>
        <w:tc>
          <w:tcPr>
            <w:tcW w:w="709"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95</w:t>
            </w:r>
          </w:p>
        </w:tc>
        <w:tc>
          <w:tcPr>
            <w:tcW w:w="856"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95</w:t>
            </w:r>
          </w:p>
        </w:tc>
        <w:tc>
          <w:tcPr>
            <w:tcW w:w="850"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95</w:t>
            </w:r>
          </w:p>
        </w:tc>
        <w:tc>
          <w:tcPr>
            <w:tcW w:w="715"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95</w:t>
            </w:r>
          </w:p>
        </w:tc>
        <w:tc>
          <w:tcPr>
            <w:tcW w:w="715"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709"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709"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1007"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r>
      <w:tr w:rsidR="00CF4624" w:rsidRPr="00876D90" w:rsidTr="00072DFF">
        <w:trPr>
          <w:cantSplit/>
          <w:trHeight w:val="325"/>
        </w:trPr>
        <w:tc>
          <w:tcPr>
            <w:tcW w:w="487" w:type="dxa"/>
            <w:tcBorders>
              <w:top w:val="single" w:sz="6" w:space="0" w:color="auto"/>
              <w:left w:val="single" w:sz="6" w:space="0" w:color="auto"/>
              <w:bottom w:val="single" w:sz="6" w:space="0" w:color="auto"/>
              <w:right w:val="single" w:sz="6" w:space="0" w:color="auto"/>
            </w:tcBorders>
            <w:hideMark/>
          </w:tcPr>
          <w:p w:rsidR="005A6DFA" w:rsidRPr="00876D90" w:rsidRDefault="005A6DFA" w:rsidP="00CF4624">
            <w:pPr>
              <w:autoSpaceDE w:val="0"/>
              <w:autoSpaceDN w:val="0"/>
              <w:adjustRightInd w:val="0"/>
              <w:rPr>
                <w:rFonts w:ascii="Arial Narrow" w:hAnsi="Arial Narrow"/>
                <w:sz w:val="20"/>
                <w:szCs w:val="20"/>
              </w:rPr>
            </w:pPr>
          </w:p>
        </w:tc>
        <w:tc>
          <w:tcPr>
            <w:tcW w:w="6954" w:type="dxa"/>
            <w:tcBorders>
              <w:top w:val="single" w:sz="6" w:space="0" w:color="auto"/>
              <w:left w:val="single" w:sz="6" w:space="0" w:color="auto"/>
              <w:bottom w:val="single" w:sz="6" w:space="0" w:color="auto"/>
              <w:right w:val="single" w:sz="6" w:space="0" w:color="auto"/>
            </w:tcBorders>
          </w:tcPr>
          <w:p w:rsidR="005A6DFA" w:rsidRPr="00876D90" w:rsidRDefault="005A6DFA" w:rsidP="00CF4624">
            <w:pPr>
              <w:autoSpaceDE w:val="0"/>
              <w:autoSpaceDN w:val="0"/>
              <w:adjustRightInd w:val="0"/>
              <w:rPr>
                <w:rFonts w:ascii="Arial Narrow" w:hAnsi="Arial Narrow"/>
                <w:sz w:val="20"/>
                <w:szCs w:val="20"/>
              </w:rPr>
            </w:pPr>
            <w:r w:rsidRPr="00876D90">
              <w:rPr>
                <w:rFonts w:ascii="Arial Narrow" w:hAnsi="Arial Narrow"/>
                <w:sz w:val="20"/>
                <w:szCs w:val="20"/>
              </w:rPr>
              <w:t>Прикрытие населения всеми видами профилактических мер, направленных на предупреждение правонарушений и снижения уровня преступности</w:t>
            </w:r>
          </w:p>
        </w:tc>
        <w:tc>
          <w:tcPr>
            <w:tcW w:w="706"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CF4624">
            <w:pPr>
              <w:autoSpaceDE w:val="0"/>
              <w:autoSpaceDN w:val="0"/>
              <w:adjustRightInd w:val="0"/>
              <w:jc w:val="center"/>
              <w:rPr>
                <w:rFonts w:ascii="Arial Narrow" w:hAnsi="Arial Narrow"/>
                <w:sz w:val="20"/>
                <w:szCs w:val="20"/>
              </w:rPr>
            </w:pPr>
            <w:r w:rsidRPr="00876D90">
              <w:rPr>
                <w:rFonts w:ascii="Arial Narrow" w:hAnsi="Arial Narrow"/>
                <w:sz w:val="20"/>
                <w:szCs w:val="20"/>
              </w:rPr>
              <w:t>чел</w:t>
            </w:r>
          </w:p>
        </w:tc>
        <w:tc>
          <w:tcPr>
            <w:tcW w:w="709"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95</w:t>
            </w:r>
          </w:p>
        </w:tc>
        <w:tc>
          <w:tcPr>
            <w:tcW w:w="709"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95</w:t>
            </w:r>
          </w:p>
        </w:tc>
        <w:tc>
          <w:tcPr>
            <w:tcW w:w="856"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95</w:t>
            </w:r>
          </w:p>
        </w:tc>
        <w:tc>
          <w:tcPr>
            <w:tcW w:w="850"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95</w:t>
            </w:r>
          </w:p>
        </w:tc>
        <w:tc>
          <w:tcPr>
            <w:tcW w:w="715"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95</w:t>
            </w:r>
          </w:p>
        </w:tc>
        <w:tc>
          <w:tcPr>
            <w:tcW w:w="715"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709"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709"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1007"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CF4624">
            <w:pPr>
              <w:jc w:val="center"/>
              <w:rPr>
                <w:rFonts w:ascii="Arial Narrow" w:hAnsi="Arial Narrow"/>
                <w:sz w:val="20"/>
                <w:szCs w:val="20"/>
              </w:rPr>
            </w:pPr>
            <w:r w:rsidRPr="00876D90">
              <w:rPr>
                <w:rFonts w:ascii="Arial Narrow" w:hAnsi="Arial Narrow"/>
                <w:sz w:val="20"/>
                <w:szCs w:val="20"/>
              </w:rPr>
              <w:t>х</w:t>
            </w:r>
          </w:p>
        </w:tc>
      </w:tr>
    </w:tbl>
    <w:p w:rsidR="005A6DFA" w:rsidRPr="00876D90" w:rsidRDefault="005A6DFA" w:rsidP="005A6DFA">
      <w:pPr>
        <w:autoSpaceDE w:val="0"/>
        <w:autoSpaceDN w:val="0"/>
        <w:adjustRightInd w:val="0"/>
        <w:jc w:val="right"/>
        <w:outlineLvl w:val="2"/>
        <w:rPr>
          <w:rFonts w:ascii="Arial Narrow" w:hAnsi="Arial Narrow"/>
          <w:sz w:val="20"/>
          <w:szCs w:val="20"/>
        </w:rPr>
      </w:pPr>
    </w:p>
    <w:p w:rsidR="005A6DFA" w:rsidRPr="00876D90" w:rsidRDefault="005A6DFA" w:rsidP="005A6DFA">
      <w:pPr>
        <w:autoSpaceDE w:val="0"/>
        <w:autoSpaceDN w:val="0"/>
        <w:adjustRightInd w:val="0"/>
        <w:jc w:val="right"/>
        <w:outlineLvl w:val="2"/>
        <w:rPr>
          <w:rFonts w:ascii="Arial Narrow" w:hAnsi="Arial Narrow"/>
          <w:sz w:val="20"/>
          <w:szCs w:val="20"/>
        </w:rPr>
      </w:pPr>
      <w:r w:rsidRPr="00876D90">
        <w:rPr>
          <w:rFonts w:ascii="Arial Narrow" w:hAnsi="Arial Narrow"/>
          <w:sz w:val="20"/>
          <w:szCs w:val="20"/>
        </w:rPr>
        <w:t>Приложение № 3</w:t>
      </w:r>
    </w:p>
    <w:p w:rsidR="005A6DFA" w:rsidRPr="00876D90" w:rsidRDefault="005A6DFA" w:rsidP="005A6DFA">
      <w:pPr>
        <w:autoSpaceDE w:val="0"/>
        <w:autoSpaceDN w:val="0"/>
        <w:adjustRightInd w:val="0"/>
        <w:ind w:left="7797"/>
        <w:jc w:val="right"/>
        <w:rPr>
          <w:rFonts w:ascii="Arial Narrow" w:hAnsi="Arial Narrow"/>
          <w:bCs/>
          <w:sz w:val="20"/>
          <w:szCs w:val="20"/>
        </w:rPr>
      </w:pPr>
      <w:r w:rsidRPr="00876D90">
        <w:rPr>
          <w:rFonts w:ascii="Arial Narrow" w:hAnsi="Arial Narrow"/>
          <w:sz w:val="20"/>
          <w:szCs w:val="20"/>
        </w:rPr>
        <w:t>к п</w:t>
      </w:r>
      <w:r w:rsidR="00CF4624">
        <w:rPr>
          <w:rFonts w:ascii="Arial Narrow" w:hAnsi="Arial Narrow"/>
          <w:sz w:val="20"/>
          <w:szCs w:val="20"/>
        </w:rPr>
        <w:t>аспорту муниципальной программы</w:t>
      </w:r>
    </w:p>
    <w:p w:rsidR="005A6DFA" w:rsidRPr="00876D90" w:rsidRDefault="005A6DFA" w:rsidP="005A6DFA">
      <w:pPr>
        <w:autoSpaceDE w:val="0"/>
        <w:autoSpaceDN w:val="0"/>
        <w:adjustRightInd w:val="0"/>
        <w:jc w:val="right"/>
        <w:outlineLvl w:val="0"/>
        <w:rPr>
          <w:rFonts w:ascii="Arial Narrow" w:hAnsi="Arial Narrow"/>
          <w:sz w:val="20"/>
          <w:szCs w:val="20"/>
        </w:rPr>
      </w:pPr>
      <w:r w:rsidRPr="00876D90">
        <w:rPr>
          <w:rFonts w:ascii="Arial Narrow" w:hAnsi="Arial Narrow"/>
          <w:sz w:val="20"/>
          <w:szCs w:val="20"/>
        </w:rPr>
        <w:t>«Устойчивое развитие муниципального образования</w:t>
      </w:r>
    </w:p>
    <w:p w:rsidR="005A6DFA" w:rsidRPr="00876D90" w:rsidRDefault="00CF4624" w:rsidP="005A6DFA">
      <w:pPr>
        <w:autoSpaceDE w:val="0"/>
        <w:autoSpaceDN w:val="0"/>
        <w:adjustRightInd w:val="0"/>
        <w:jc w:val="right"/>
        <w:outlineLvl w:val="0"/>
        <w:rPr>
          <w:rFonts w:ascii="Arial Narrow" w:hAnsi="Arial Narrow"/>
          <w:sz w:val="20"/>
          <w:szCs w:val="20"/>
        </w:rPr>
      </w:pPr>
      <w:r>
        <w:rPr>
          <w:rFonts w:ascii="Arial Narrow" w:hAnsi="Arial Narrow"/>
          <w:bCs/>
          <w:sz w:val="20"/>
          <w:szCs w:val="20"/>
        </w:rPr>
        <w:t xml:space="preserve">«поселок </w:t>
      </w:r>
      <w:proofErr w:type="spellStart"/>
      <w:r>
        <w:rPr>
          <w:rFonts w:ascii="Arial Narrow" w:hAnsi="Arial Narrow"/>
          <w:bCs/>
          <w:sz w:val="20"/>
          <w:szCs w:val="20"/>
        </w:rPr>
        <w:t>Учами</w:t>
      </w:r>
      <w:proofErr w:type="spellEnd"/>
      <w:r>
        <w:rPr>
          <w:rFonts w:ascii="Arial Narrow" w:hAnsi="Arial Narrow"/>
          <w:bCs/>
          <w:sz w:val="20"/>
          <w:szCs w:val="20"/>
        </w:rPr>
        <w:t>»»</w:t>
      </w:r>
    </w:p>
    <w:p w:rsidR="005A6DFA" w:rsidRPr="00876D90" w:rsidRDefault="005A6DFA" w:rsidP="005A6DFA">
      <w:pPr>
        <w:autoSpaceDE w:val="0"/>
        <w:autoSpaceDN w:val="0"/>
        <w:adjustRightInd w:val="0"/>
        <w:ind w:left="4536"/>
        <w:jc w:val="right"/>
        <w:rPr>
          <w:rFonts w:ascii="Arial Narrow" w:hAnsi="Arial Narrow"/>
          <w:sz w:val="20"/>
          <w:szCs w:val="20"/>
        </w:rPr>
      </w:pPr>
    </w:p>
    <w:p w:rsidR="005A6DFA" w:rsidRPr="00876D90" w:rsidRDefault="005A6DFA" w:rsidP="005A6DFA">
      <w:pPr>
        <w:autoSpaceDE w:val="0"/>
        <w:autoSpaceDN w:val="0"/>
        <w:adjustRightInd w:val="0"/>
        <w:jc w:val="center"/>
        <w:rPr>
          <w:rFonts w:ascii="Arial Narrow" w:hAnsi="Arial Narrow"/>
          <w:b/>
          <w:sz w:val="20"/>
          <w:szCs w:val="20"/>
        </w:rPr>
      </w:pPr>
      <w:r w:rsidRPr="00876D90">
        <w:rPr>
          <w:rFonts w:ascii="Arial Narrow" w:hAnsi="Arial Narrow"/>
          <w:b/>
          <w:sz w:val="20"/>
          <w:szCs w:val="20"/>
        </w:rPr>
        <w:t>Перечень объектов капитальных вложений</w:t>
      </w:r>
    </w:p>
    <w:p w:rsidR="005A6DFA" w:rsidRDefault="005A6DFA" w:rsidP="005A6DFA">
      <w:pPr>
        <w:autoSpaceDE w:val="0"/>
        <w:autoSpaceDN w:val="0"/>
        <w:adjustRightInd w:val="0"/>
        <w:jc w:val="center"/>
        <w:rPr>
          <w:rFonts w:ascii="Arial Narrow" w:hAnsi="Arial Narrow"/>
          <w:b/>
          <w:sz w:val="20"/>
          <w:szCs w:val="20"/>
        </w:rPr>
      </w:pPr>
      <w:r w:rsidRPr="00876D90">
        <w:rPr>
          <w:rFonts w:ascii="Arial Narrow" w:hAnsi="Arial Narrow"/>
          <w:b/>
          <w:sz w:val="20"/>
          <w:szCs w:val="20"/>
        </w:rPr>
        <w:t>(за счет всех источников финансирования)</w:t>
      </w:r>
    </w:p>
    <w:p w:rsidR="00CF4624" w:rsidRPr="00876D90" w:rsidRDefault="00CF4624" w:rsidP="005A6DFA">
      <w:pPr>
        <w:autoSpaceDE w:val="0"/>
        <w:autoSpaceDN w:val="0"/>
        <w:adjustRightInd w:val="0"/>
        <w:jc w:val="center"/>
        <w:rPr>
          <w:rFonts w:ascii="Arial Narrow" w:hAnsi="Arial Narrow"/>
          <w:b/>
          <w:sz w:val="20"/>
          <w:szCs w:val="20"/>
        </w:rPr>
      </w:pPr>
    </w:p>
    <w:tbl>
      <w:tblPr>
        <w:tblW w:w="15096" w:type="dxa"/>
        <w:tblLayout w:type="fixed"/>
        <w:tblCellMar>
          <w:left w:w="70" w:type="dxa"/>
          <w:right w:w="70" w:type="dxa"/>
        </w:tblCellMar>
        <w:tblLook w:val="04A0" w:firstRow="1" w:lastRow="0" w:firstColumn="1" w:lastColumn="0" w:noHBand="0" w:noVBand="1"/>
      </w:tblPr>
      <w:tblGrid>
        <w:gridCol w:w="540"/>
        <w:gridCol w:w="3641"/>
        <w:gridCol w:w="1843"/>
        <w:gridCol w:w="1273"/>
        <w:gridCol w:w="1845"/>
        <w:gridCol w:w="1701"/>
        <w:gridCol w:w="1985"/>
        <w:gridCol w:w="2268"/>
      </w:tblGrid>
      <w:tr w:rsidR="00245E09" w:rsidRPr="00876D90" w:rsidTr="00245E09">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5A6DFA">
            <w:pPr>
              <w:widowControl w:val="0"/>
              <w:autoSpaceDE w:val="0"/>
              <w:autoSpaceDN w:val="0"/>
              <w:adjustRightInd w:val="0"/>
              <w:jc w:val="center"/>
              <w:rPr>
                <w:rFonts w:ascii="Arial Narrow" w:hAnsi="Arial Narrow"/>
                <w:sz w:val="20"/>
                <w:szCs w:val="20"/>
              </w:rPr>
            </w:pPr>
            <w:r w:rsidRPr="00876D90">
              <w:rPr>
                <w:rFonts w:ascii="Arial Narrow" w:hAnsi="Arial Narrow"/>
                <w:sz w:val="20"/>
                <w:szCs w:val="20"/>
              </w:rPr>
              <w:lastRenderedPageBreak/>
              <w:t xml:space="preserve">№ </w:t>
            </w:r>
            <w:r w:rsidRPr="00876D90">
              <w:rPr>
                <w:rFonts w:ascii="Arial Narrow" w:hAnsi="Arial Narrow"/>
                <w:sz w:val="20"/>
                <w:szCs w:val="20"/>
              </w:rPr>
              <w:br/>
            </w:r>
            <w:proofErr w:type="gramStart"/>
            <w:r w:rsidRPr="00876D90">
              <w:rPr>
                <w:rFonts w:ascii="Arial Narrow" w:hAnsi="Arial Narrow"/>
                <w:sz w:val="20"/>
                <w:szCs w:val="20"/>
              </w:rPr>
              <w:t>п</w:t>
            </w:r>
            <w:proofErr w:type="gramEnd"/>
            <w:r w:rsidRPr="00876D90">
              <w:rPr>
                <w:rFonts w:ascii="Arial Narrow" w:hAnsi="Arial Narrow"/>
                <w:sz w:val="20"/>
                <w:szCs w:val="20"/>
              </w:rPr>
              <w:t>/п</w:t>
            </w:r>
          </w:p>
        </w:tc>
        <w:tc>
          <w:tcPr>
            <w:tcW w:w="3641" w:type="dxa"/>
            <w:vMerge w:val="restart"/>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5A6DFA">
            <w:pPr>
              <w:widowControl w:val="0"/>
              <w:autoSpaceDE w:val="0"/>
              <w:autoSpaceDN w:val="0"/>
              <w:adjustRightInd w:val="0"/>
              <w:jc w:val="center"/>
              <w:rPr>
                <w:rFonts w:ascii="Arial Narrow" w:hAnsi="Arial Narrow"/>
                <w:sz w:val="20"/>
                <w:szCs w:val="20"/>
              </w:rPr>
            </w:pPr>
            <w:r w:rsidRPr="00876D90">
              <w:rPr>
                <w:rFonts w:ascii="Arial Narrow" w:hAnsi="Arial Narrow"/>
                <w:sz w:val="20"/>
                <w:szCs w:val="20"/>
              </w:rPr>
              <w:t xml:space="preserve">Наименование объекта с указанием мощности и годов строительства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5A6DFA">
            <w:pPr>
              <w:widowControl w:val="0"/>
              <w:autoSpaceDE w:val="0"/>
              <w:autoSpaceDN w:val="0"/>
              <w:adjustRightInd w:val="0"/>
              <w:jc w:val="center"/>
              <w:rPr>
                <w:rFonts w:ascii="Arial Narrow" w:hAnsi="Arial Narrow"/>
                <w:sz w:val="20"/>
                <w:szCs w:val="20"/>
              </w:rPr>
            </w:pPr>
            <w:r w:rsidRPr="00876D90">
              <w:rPr>
                <w:rFonts w:ascii="Arial Narrow" w:hAnsi="Arial Narrow"/>
                <w:sz w:val="20"/>
                <w:szCs w:val="20"/>
              </w:rPr>
              <w:t>Остаток стоимости строительства в ценах контракта**</w:t>
            </w:r>
          </w:p>
        </w:tc>
        <w:tc>
          <w:tcPr>
            <w:tcW w:w="9072" w:type="dxa"/>
            <w:gridSpan w:val="5"/>
            <w:tcBorders>
              <w:top w:val="single" w:sz="6" w:space="0" w:color="auto"/>
              <w:left w:val="single" w:sz="6" w:space="0" w:color="auto"/>
              <w:bottom w:val="single" w:sz="6" w:space="0" w:color="auto"/>
              <w:right w:val="single" w:sz="4" w:space="0" w:color="auto"/>
            </w:tcBorders>
            <w:vAlign w:val="center"/>
            <w:hideMark/>
          </w:tcPr>
          <w:p w:rsidR="005A6DFA" w:rsidRPr="00876D90" w:rsidRDefault="005A6DFA" w:rsidP="005A6DFA">
            <w:pPr>
              <w:autoSpaceDE w:val="0"/>
              <w:autoSpaceDN w:val="0"/>
              <w:adjustRightInd w:val="0"/>
              <w:jc w:val="center"/>
              <w:rPr>
                <w:rFonts w:ascii="Arial Narrow" w:hAnsi="Arial Narrow"/>
                <w:sz w:val="20"/>
                <w:szCs w:val="20"/>
              </w:rPr>
            </w:pPr>
            <w:r w:rsidRPr="00876D90">
              <w:rPr>
                <w:rFonts w:ascii="Arial Narrow" w:hAnsi="Arial Narrow"/>
                <w:sz w:val="20"/>
                <w:szCs w:val="20"/>
              </w:rPr>
              <w:t>Объем капитальных вложений, тыс. рублей</w:t>
            </w:r>
          </w:p>
        </w:tc>
      </w:tr>
      <w:tr w:rsidR="00CF4624" w:rsidRPr="00876D90" w:rsidTr="00245E09">
        <w:trPr>
          <w:cantSplit/>
          <w:trHeight w:val="55"/>
        </w:trPr>
        <w:tc>
          <w:tcPr>
            <w:tcW w:w="540" w:type="dxa"/>
            <w:vMerge/>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5A6DFA">
            <w:pPr>
              <w:rPr>
                <w:rFonts w:ascii="Arial Narrow" w:hAnsi="Arial Narrow"/>
                <w:sz w:val="20"/>
                <w:szCs w:val="20"/>
              </w:rPr>
            </w:pPr>
          </w:p>
        </w:tc>
        <w:tc>
          <w:tcPr>
            <w:tcW w:w="3641" w:type="dxa"/>
            <w:vMerge/>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5A6DFA">
            <w:pPr>
              <w:rPr>
                <w:rFonts w:ascii="Arial Narrow" w:hAnsi="Arial Narrow"/>
                <w:sz w:val="20"/>
                <w:szCs w:val="20"/>
              </w:rPr>
            </w:pPr>
          </w:p>
        </w:tc>
        <w:tc>
          <w:tcPr>
            <w:tcW w:w="1843" w:type="dxa"/>
            <w:vMerge/>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5A6DFA">
            <w:pPr>
              <w:rPr>
                <w:rFonts w:ascii="Arial Narrow" w:hAnsi="Arial Narrow"/>
                <w:sz w:val="20"/>
                <w:szCs w:val="20"/>
              </w:rPr>
            </w:pPr>
          </w:p>
        </w:tc>
        <w:tc>
          <w:tcPr>
            <w:tcW w:w="1273"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5A6DFA">
            <w:pPr>
              <w:autoSpaceDE w:val="0"/>
              <w:autoSpaceDN w:val="0"/>
              <w:adjustRightInd w:val="0"/>
              <w:jc w:val="center"/>
              <w:rPr>
                <w:rFonts w:ascii="Arial Narrow" w:hAnsi="Arial Narrow"/>
                <w:sz w:val="20"/>
                <w:szCs w:val="20"/>
              </w:rPr>
            </w:pPr>
            <w:r w:rsidRPr="00876D90">
              <w:rPr>
                <w:rFonts w:ascii="Arial Narrow" w:hAnsi="Arial Narrow"/>
                <w:sz w:val="20"/>
                <w:szCs w:val="20"/>
              </w:rPr>
              <w:t>2023</w:t>
            </w:r>
          </w:p>
        </w:tc>
        <w:tc>
          <w:tcPr>
            <w:tcW w:w="1845"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5A6DFA">
            <w:pPr>
              <w:autoSpaceDE w:val="0"/>
              <w:autoSpaceDN w:val="0"/>
              <w:adjustRightInd w:val="0"/>
              <w:jc w:val="center"/>
              <w:rPr>
                <w:rFonts w:ascii="Arial Narrow" w:hAnsi="Arial Narrow"/>
                <w:sz w:val="20"/>
                <w:szCs w:val="20"/>
              </w:rPr>
            </w:pPr>
            <w:r w:rsidRPr="00876D90">
              <w:rPr>
                <w:rFonts w:ascii="Arial Narrow" w:hAnsi="Arial Narrow"/>
                <w:sz w:val="20"/>
                <w:szCs w:val="20"/>
              </w:rPr>
              <w:t>2024</w:t>
            </w:r>
          </w:p>
        </w:tc>
        <w:tc>
          <w:tcPr>
            <w:tcW w:w="1701"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5A6DFA">
            <w:pPr>
              <w:autoSpaceDE w:val="0"/>
              <w:autoSpaceDN w:val="0"/>
              <w:adjustRightInd w:val="0"/>
              <w:jc w:val="center"/>
              <w:rPr>
                <w:rFonts w:ascii="Arial Narrow" w:hAnsi="Arial Narrow"/>
                <w:sz w:val="20"/>
                <w:szCs w:val="20"/>
              </w:rPr>
            </w:pPr>
            <w:r w:rsidRPr="00876D90">
              <w:rPr>
                <w:rFonts w:ascii="Arial Narrow" w:hAnsi="Arial Narrow"/>
                <w:sz w:val="20"/>
                <w:szCs w:val="20"/>
              </w:rPr>
              <w:t>2025</w:t>
            </w:r>
          </w:p>
        </w:tc>
        <w:tc>
          <w:tcPr>
            <w:tcW w:w="1985"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5A6DFA">
            <w:pPr>
              <w:autoSpaceDE w:val="0"/>
              <w:autoSpaceDN w:val="0"/>
              <w:adjustRightInd w:val="0"/>
              <w:jc w:val="center"/>
              <w:rPr>
                <w:rFonts w:ascii="Arial Narrow" w:hAnsi="Arial Narrow"/>
                <w:sz w:val="20"/>
                <w:szCs w:val="20"/>
              </w:rPr>
            </w:pPr>
            <w:r w:rsidRPr="00876D90">
              <w:rPr>
                <w:rFonts w:ascii="Arial Narrow" w:hAnsi="Arial Narrow"/>
                <w:sz w:val="20"/>
                <w:szCs w:val="20"/>
              </w:rPr>
              <w:t>2026</w:t>
            </w:r>
          </w:p>
        </w:tc>
        <w:tc>
          <w:tcPr>
            <w:tcW w:w="2268" w:type="dxa"/>
            <w:tcBorders>
              <w:top w:val="single" w:sz="6" w:space="0" w:color="auto"/>
              <w:left w:val="single" w:sz="6" w:space="0" w:color="auto"/>
              <w:bottom w:val="single" w:sz="6" w:space="0" w:color="auto"/>
              <w:right w:val="single" w:sz="4" w:space="0" w:color="auto"/>
            </w:tcBorders>
            <w:vAlign w:val="center"/>
            <w:hideMark/>
          </w:tcPr>
          <w:p w:rsidR="005A6DFA" w:rsidRPr="00876D90" w:rsidRDefault="005A6DFA" w:rsidP="005A6DFA">
            <w:pPr>
              <w:autoSpaceDE w:val="0"/>
              <w:autoSpaceDN w:val="0"/>
              <w:adjustRightInd w:val="0"/>
              <w:jc w:val="center"/>
              <w:rPr>
                <w:rFonts w:ascii="Arial Narrow" w:hAnsi="Arial Narrow"/>
                <w:sz w:val="20"/>
                <w:szCs w:val="20"/>
              </w:rPr>
            </w:pPr>
            <w:r w:rsidRPr="00876D90">
              <w:rPr>
                <w:rFonts w:ascii="Arial Narrow" w:hAnsi="Arial Narrow"/>
                <w:sz w:val="20"/>
                <w:szCs w:val="20"/>
              </w:rPr>
              <w:t>2027</w:t>
            </w:r>
          </w:p>
        </w:tc>
      </w:tr>
      <w:tr w:rsidR="00245E09" w:rsidRPr="00876D90" w:rsidTr="00245E09">
        <w:trPr>
          <w:cantSplit/>
          <w:trHeight w:val="240"/>
        </w:trPr>
        <w:tc>
          <w:tcPr>
            <w:tcW w:w="15096" w:type="dxa"/>
            <w:gridSpan w:val="8"/>
            <w:tcBorders>
              <w:top w:val="single" w:sz="6" w:space="0" w:color="auto"/>
              <w:left w:val="single" w:sz="6" w:space="0" w:color="auto"/>
              <w:bottom w:val="single" w:sz="6" w:space="0" w:color="auto"/>
              <w:right w:val="single" w:sz="4" w:space="0" w:color="auto"/>
            </w:tcBorders>
            <w:vAlign w:val="center"/>
          </w:tcPr>
          <w:p w:rsidR="005A6DFA" w:rsidRPr="00876D90" w:rsidRDefault="005A6DFA" w:rsidP="005A6DFA">
            <w:pPr>
              <w:autoSpaceDE w:val="0"/>
              <w:autoSpaceDN w:val="0"/>
              <w:adjustRightInd w:val="0"/>
              <w:rPr>
                <w:rFonts w:ascii="Arial Narrow" w:hAnsi="Arial Narrow"/>
                <w:sz w:val="20"/>
                <w:szCs w:val="20"/>
              </w:rPr>
            </w:pPr>
            <w:r w:rsidRPr="00876D90">
              <w:rPr>
                <w:rFonts w:ascii="Arial Narrow" w:hAnsi="Arial Narrow"/>
                <w:sz w:val="20"/>
                <w:szCs w:val="20"/>
              </w:rPr>
              <w:t>Местный бюджет</w:t>
            </w:r>
          </w:p>
        </w:tc>
      </w:tr>
      <w:tr w:rsidR="00245E09" w:rsidRPr="00876D90" w:rsidTr="00245E09">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5A6DFA" w:rsidRPr="00876D90" w:rsidRDefault="005A6DFA" w:rsidP="005A6DFA">
            <w:pPr>
              <w:autoSpaceDE w:val="0"/>
              <w:autoSpaceDN w:val="0"/>
              <w:adjustRightInd w:val="0"/>
              <w:rPr>
                <w:rFonts w:ascii="Arial Narrow" w:hAnsi="Arial Narrow"/>
                <w:sz w:val="20"/>
                <w:szCs w:val="20"/>
              </w:rPr>
            </w:pPr>
            <w:r w:rsidRPr="00876D90">
              <w:rPr>
                <w:rFonts w:ascii="Arial Narrow" w:hAnsi="Arial Narrow"/>
                <w:sz w:val="20"/>
                <w:szCs w:val="20"/>
              </w:rPr>
              <w:t>1</w:t>
            </w:r>
          </w:p>
        </w:tc>
        <w:tc>
          <w:tcPr>
            <w:tcW w:w="3641" w:type="dxa"/>
            <w:tcBorders>
              <w:top w:val="single" w:sz="6" w:space="0" w:color="auto"/>
              <w:left w:val="single" w:sz="6" w:space="0" w:color="auto"/>
              <w:bottom w:val="single" w:sz="6" w:space="0" w:color="auto"/>
              <w:right w:val="single" w:sz="6" w:space="0" w:color="auto"/>
            </w:tcBorders>
            <w:hideMark/>
          </w:tcPr>
          <w:p w:rsidR="005A6DFA" w:rsidRPr="00876D90" w:rsidRDefault="005A6DFA" w:rsidP="005A6DFA">
            <w:pPr>
              <w:autoSpaceDE w:val="0"/>
              <w:autoSpaceDN w:val="0"/>
              <w:adjustRightInd w:val="0"/>
              <w:rPr>
                <w:rFonts w:ascii="Arial Narrow" w:hAnsi="Arial Narrow"/>
                <w:sz w:val="20"/>
                <w:szCs w:val="20"/>
              </w:rPr>
            </w:pPr>
            <w:r w:rsidRPr="00876D90">
              <w:rPr>
                <w:rFonts w:ascii="Arial Narrow" w:hAnsi="Arial Narrow"/>
                <w:sz w:val="20"/>
                <w:szCs w:val="20"/>
              </w:rPr>
              <w:t xml:space="preserve">Капитальный ремонт жилого фонда </w:t>
            </w:r>
          </w:p>
        </w:tc>
        <w:tc>
          <w:tcPr>
            <w:tcW w:w="1843" w:type="dxa"/>
            <w:tcBorders>
              <w:top w:val="single" w:sz="6" w:space="0" w:color="auto"/>
              <w:left w:val="single" w:sz="6" w:space="0" w:color="auto"/>
              <w:bottom w:val="single" w:sz="6" w:space="0" w:color="auto"/>
              <w:right w:val="single" w:sz="6" w:space="0" w:color="auto"/>
            </w:tcBorders>
          </w:tcPr>
          <w:p w:rsidR="005A6DFA" w:rsidRPr="00876D90" w:rsidRDefault="005A6DFA" w:rsidP="005A6DFA">
            <w:pPr>
              <w:autoSpaceDE w:val="0"/>
              <w:autoSpaceDN w:val="0"/>
              <w:adjustRightInd w:val="0"/>
              <w:jc w:val="center"/>
              <w:rPr>
                <w:rFonts w:ascii="Arial Narrow" w:hAnsi="Arial Narrow"/>
                <w:sz w:val="20"/>
                <w:szCs w:val="20"/>
              </w:rPr>
            </w:pPr>
          </w:p>
        </w:tc>
        <w:tc>
          <w:tcPr>
            <w:tcW w:w="1273"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3 359,1</w:t>
            </w:r>
          </w:p>
        </w:tc>
        <w:tc>
          <w:tcPr>
            <w:tcW w:w="1845"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3 315,0</w:t>
            </w:r>
          </w:p>
        </w:tc>
        <w:tc>
          <w:tcPr>
            <w:tcW w:w="1701"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3719,3</w:t>
            </w:r>
          </w:p>
        </w:tc>
        <w:tc>
          <w:tcPr>
            <w:tcW w:w="1985"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3315,0</w:t>
            </w:r>
          </w:p>
        </w:tc>
        <w:tc>
          <w:tcPr>
            <w:tcW w:w="2268" w:type="dxa"/>
            <w:tcBorders>
              <w:top w:val="single" w:sz="6" w:space="0" w:color="auto"/>
              <w:left w:val="single" w:sz="6" w:space="0" w:color="auto"/>
              <w:bottom w:val="single" w:sz="6"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2744,8</w:t>
            </w:r>
          </w:p>
        </w:tc>
      </w:tr>
      <w:tr w:rsidR="00245E09" w:rsidRPr="00876D90" w:rsidTr="00245E09">
        <w:trPr>
          <w:cantSplit/>
          <w:trHeight w:val="311"/>
        </w:trPr>
        <w:tc>
          <w:tcPr>
            <w:tcW w:w="540" w:type="dxa"/>
            <w:tcBorders>
              <w:top w:val="single" w:sz="6" w:space="0" w:color="auto"/>
              <w:left w:val="single" w:sz="6" w:space="0" w:color="auto"/>
              <w:bottom w:val="single" w:sz="6" w:space="0" w:color="auto"/>
              <w:right w:val="single" w:sz="6" w:space="0" w:color="auto"/>
            </w:tcBorders>
            <w:hideMark/>
          </w:tcPr>
          <w:p w:rsidR="005A6DFA" w:rsidRPr="00876D90" w:rsidRDefault="005A6DFA" w:rsidP="005A6DFA">
            <w:pPr>
              <w:autoSpaceDE w:val="0"/>
              <w:autoSpaceDN w:val="0"/>
              <w:adjustRightInd w:val="0"/>
              <w:rPr>
                <w:rFonts w:ascii="Arial Narrow" w:hAnsi="Arial Narrow"/>
                <w:sz w:val="20"/>
                <w:szCs w:val="20"/>
              </w:rPr>
            </w:pPr>
            <w:r w:rsidRPr="00876D90">
              <w:rPr>
                <w:rFonts w:ascii="Arial Narrow" w:hAnsi="Arial Narrow"/>
                <w:sz w:val="20"/>
                <w:szCs w:val="20"/>
              </w:rPr>
              <w:t>2</w:t>
            </w:r>
          </w:p>
        </w:tc>
        <w:tc>
          <w:tcPr>
            <w:tcW w:w="3641" w:type="dxa"/>
            <w:tcBorders>
              <w:top w:val="single" w:sz="6" w:space="0" w:color="auto"/>
              <w:left w:val="single" w:sz="6" w:space="0" w:color="auto"/>
              <w:bottom w:val="single" w:sz="6" w:space="0" w:color="auto"/>
              <w:right w:val="single" w:sz="6" w:space="0" w:color="auto"/>
            </w:tcBorders>
            <w:hideMark/>
          </w:tcPr>
          <w:p w:rsidR="005A6DFA" w:rsidRPr="00876D90" w:rsidRDefault="005A6DFA" w:rsidP="005A6DFA">
            <w:pPr>
              <w:autoSpaceDE w:val="0"/>
              <w:autoSpaceDN w:val="0"/>
              <w:adjustRightInd w:val="0"/>
              <w:rPr>
                <w:rFonts w:ascii="Arial Narrow" w:hAnsi="Arial Narrow"/>
                <w:sz w:val="20"/>
                <w:szCs w:val="20"/>
              </w:rPr>
            </w:pPr>
            <w:r w:rsidRPr="00876D90">
              <w:rPr>
                <w:rFonts w:ascii="Arial Narrow" w:hAnsi="Arial Narrow"/>
                <w:sz w:val="20"/>
                <w:szCs w:val="20"/>
              </w:rPr>
              <w:t>Строительство жилого фонда</w:t>
            </w:r>
          </w:p>
        </w:tc>
        <w:tc>
          <w:tcPr>
            <w:tcW w:w="1843" w:type="dxa"/>
            <w:tcBorders>
              <w:top w:val="single" w:sz="6" w:space="0" w:color="auto"/>
              <w:left w:val="single" w:sz="6" w:space="0" w:color="auto"/>
              <w:bottom w:val="single" w:sz="6" w:space="0" w:color="auto"/>
              <w:right w:val="single" w:sz="6" w:space="0" w:color="auto"/>
            </w:tcBorders>
          </w:tcPr>
          <w:p w:rsidR="005A6DFA" w:rsidRPr="00876D90" w:rsidRDefault="005A6DFA" w:rsidP="005A6DFA">
            <w:pPr>
              <w:autoSpaceDE w:val="0"/>
              <w:autoSpaceDN w:val="0"/>
              <w:adjustRightInd w:val="0"/>
              <w:jc w:val="center"/>
              <w:rPr>
                <w:rFonts w:ascii="Arial Narrow" w:hAnsi="Arial Narrow"/>
                <w:sz w:val="20"/>
                <w:szCs w:val="20"/>
              </w:rPr>
            </w:pPr>
          </w:p>
        </w:tc>
        <w:tc>
          <w:tcPr>
            <w:tcW w:w="1273"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5A6DFA">
            <w:pPr>
              <w:jc w:val="center"/>
              <w:rPr>
                <w:rFonts w:ascii="Arial Narrow" w:hAnsi="Arial Narrow"/>
                <w:sz w:val="20"/>
                <w:szCs w:val="20"/>
                <w:lang w:bidi="en-US"/>
              </w:rPr>
            </w:pPr>
            <w:r w:rsidRPr="00876D90">
              <w:rPr>
                <w:rFonts w:ascii="Arial Narrow" w:hAnsi="Arial Narrow"/>
                <w:sz w:val="20"/>
                <w:szCs w:val="20"/>
                <w:lang w:bidi="en-US"/>
              </w:rPr>
              <w:t>0,0</w:t>
            </w:r>
          </w:p>
        </w:tc>
        <w:tc>
          <w:tcPr>
            <w:tcW w:w="1845"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5A6DFA">
            <w:pPr>
              <w:jc w:val="center"/>
              <w:rPr>
                <w:rFonts w:ascii="Arial Narrow" w:hAnsi="Arial Narrow"/>
                <w:sz w:val="20"/>
                <w:szCs w:val="20"/>
                <w:lang w:bidi="en-US"/>
              </w:rPr>
            </w:pPr>
            <w:r w:rsidRPr="00876D90">
              <w:rPr>
                <w:rFonts w:ascii="Arial Narrow" w:hAnsi="Arial Narrow"/>
                <w:sz w:val="20"/>
                <w:szCs w:val="20"/>
                <w:lang w:bidi="en-US"/>
              </w:rPr>
              <w:t>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5A6DFA">
            <w:pPr>
              <w:jc w:val="center"/>
              <w:rPr>
                <w:rFonts w:ascii="Arial Narrow" w:hAnsi="Arial Narrow"/>
                <w:sz w:val="20"/>
                <w:szCs w:val="20"/>
                <w:lang w:bidi="en-US"/>
              </w:rPr>
            </w:pPr>
            <w:r w:rsidRPr="00876D90">
              <w:rPr>
                <w:rFonts w:ascii="Arial Narrow" w:hAnsi="Arial Narrow"/>
                <w:sz w:val="20"/>
                <w:szCs w:val="20"/>
                <w:lang w:bidi="en-US"/>
              </w:rPr>
              <w:t>0,0</w:t>
            </w:r>
          </w:p>
        </w:tc>
        <w:tc>
          <w:tcPr>
            <w:tcW w:w="1985"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5A6DFA">
            <w:pPr>
              <w:jc w:val="center"/>
              <w:rPr>
                <w:rFonts w:ascii="Arial Narrow" w:hAnsi="Arial Narrow"/>
                <w:sz w:val="20"/>
                <w:szCs w:val="20"/>
                <w:lang w:bidi="en-US"/>
              </w:rPr>
            </w:pPr>
            <w:r w:rsidRPr="00876D90">
              <w:rPr>
                <w:rFonts w:ascii="Arial Narrow" w:hAnsi="Arial Narrow"/>
                <w:sz w:val="20"/>
                <w:szCs w:val="20"/>
                <w:lang w:bidi="en-US"/>
              </w:rPr>
              <w:t>0,0</w:t>
            </w:r>
          </w:p>
        </w:tc>
        <w:tc>
          <w:tcPr>
            <w:tcW w:w="2268" w:type="dxa"/>
            <w:tcBorders>
              <w:top w:val="single" w:sz="6" w:space="0" w:color="auto"/>
              <w:left w:val="single" w:sz="6" w:space="0" w:color="auto"/>
              <w:bottom w:val="single" w:sz="6" w:space="0" w:color="auto"/>
              <w:right w:val="single" w:sz="4" w:space="0" w:color="auto"/>
            </w:tcBorders>
            <w:vAlign w:val="center"/>
          </w:tcPr>
          <w:p w:rsidR="005A6DFA" w:rsidRPr="00876D90" w:rsidRDefault="005A6DFA" w:rsidP="005A6DFA">
            <w:pPr>
              <w:jc w:val="center"/>
              <w:rPr>
                <w:rFonts w:ascii="Arial Narrow" w:hAnsi="Arial Narrow"/>
                <w:sz w:val="20"/>
                <w:szCs w:val="20"/>
                <w:lang w:bidi="en-US"/>
              </w:rPr>
            </w:pPr>
          </w:p>
        </w:tc>
      </w:tr>
      <w:tr w:rsidR="00CF4624" w:rsidRPr="00876D90" w:rsidTr="00245E09">
        <w:trPr>
          <w:cantSplit/>
          <w:trHeight w:val="55"/>
        </w:trPr>
        <w:tc>
          <w:tcPr>
            <w:tcW w:w="540" w:type="dxa"/>
            <w:tcBorders>
              <w:top w:val="single" w:sz="6" w:space="0" w:color="auto"/>
              <w:left w:val="single" w:sz="6" w:space="0" w:color="auto"/>
              <w:bottom w:val="single" w:sz="6" w:space="0" w:color="auto"/>
              <w:right w:val="single" w:sz="6" w:space="0" w:color="auto"/>
            </w:tcBorders>
          </w:tcPr>
          <w:p w:rsidR="005A6DFA" w:rsidRPr="00876D90" w:rsidRDefault="005A6DFA" w:rsidP="005A6DFA">
            <w:pPr>
              <w:autoSpaceDE w:val="0"/>
              <w:autoSpaceDN w:val="0"/>
              <w:adjustRightInd w:val="0"/>
              <w:rPr>
                <w:rFonts w:ascii="Arial Narrow" w:hAnsi="Arial Narrow"/>
                <w:sz w:val="20"/>
                <w:szCs w:val="20"/>
              </w:rPr>
            </w:pPr>
          </w:p>
        </w:tc>
        <w:tc>
          <w:tcPr>
            <w:tcW w:w="3641" w:type="dxa"/>
            <w:tcBorders>
              <w:top w:val="single" w:sz="6" w:space="0" w:color="auto"/>
              <w:left w:val="single" w:sz="6" w:space="0" w:color="auto"/>
              <w:bottom w:val="single" w:sz="6" w:space="0" w:color="auto"/>
              <w:right w:val="single" w:sz="6" w:space="0" w:color="auto"/>
            </w:tcBorders>
            <w:hideMark/>
          </w:tcPr>
          <w:p w:rsidR="005A6DFA" w:rsidRPr="00876D90" w:rsidRDefault="005A6DFA" w:rsidP="005A6DFA">
            <w:pPr>
              <w:autoSpaceDE w:val="0"/>
              <w:autoSpaceDN w:val="0"/>
              <w:adjustRightInd w:val="0"/>
              <w:rPr>
                <w:rFonts w:ascii="Arial Narrow" w:hAnsi="Arial Narrow"/>
                <w:sz w:val="20"/>
                <w:szCs w:val="20"/>
              </w:rPr>
            </w:pPr>
            <w:r w:rsidRPr="00876D90">
              <w:rPr>
                <w:rFonts w:ascii="Arial Narrow" w:hAnsi="Arial Narrow"/>
                <w:sz w:val="20"/>
                <w:szCs w:val="20"/>
              </w:rPr>
              <w:t>Всего</w:t>
            </w:r>
          </w:p>
        </w:tc>
        <w:tc>
          <w:tcPr>
            <w:tcW w:w="1843" w:type="dxa"/>
            <w:tcBorders>
              <w:top w:val="single" w:sz="6" w:space="0" w:color="auto"/>
              <w:left w:val="single" w:sz="6" w:space="0" w:color="auto"/>
              <w:bottom w:val="single" w:sz="6" w:space="0" w:color="auto"/>
              <w:right w:val="single" w:sz="6" w:space="0" w:color="auto"/>
            </w:tcBorders>
          </w:tcPr>
          <w:p w:rsidR="005A6DFA" w:rsidRPr="00876D90" w:rsidRDefault="005A6DFA" w:rsidP="005A6DFA">
            <w:pPr>
              <w:autoSpaceDE w:val="0"/>
              <w:autoSpaceDN w:val="0"/>
              <w:adjustRightInd w:val="0"/>
              <w:rPr>
                <w:rFonts w:ascii="Arial Narrow" w:hAnsi="Arial Narrow"/>
                <w:sz w:val="20"/>
                <w:szCs w:val="20"/>
              </w:rPr>
            </w:pPr>
          </w:p>
        </w:tc>
        <w:tc>
          <w:tcPr>
            <w:tcW w:w="1273"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3359,1</w:t>
            </w:r>
          </w:p>
        </w:tc>
        <w:tc>
          <w:tcPr>
            <w:tcW w:w="1845" w:type="dxa"/>
            <w:tcBorders>
              <w:top w:val="single" w:sz="6" w:space="0" w:color="auto"/>
              <w:left w:val="single" w:sz="6" w:space="0" w:color="auto"/>
              <w:bottom w:val="single" w:sz="6" w:space="0" w:color="auto"/>
              <w:right w:val="single" w:sz="6"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3 315,0</w:t>
            </w:r>
          </w:p>
        </w:tc>
        <w:tc>
          <w:tcPr>
            <w:tcW w:w="1701"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3719,3</w:t>
            </w:r>
          </w:p>
        </w:tc>
        <w:tc>
          <w:tcPr>
            <w:tcW w:w="1985" w:type="dxa"/>
            <w:tcBorders>
              <w:top w:val="single" w:sz="6" w:space="0" w:color="auto"/>
              <w:left w:val="single" w:sz="6" w:space="0" w:color="auto"/>
              <w:bottom w:val="single" w:sz="6" w:space="0" w:color="auto"/>
              <w:right w:val="single" w:sz="6" w:space="0" w:color="auto"/>
            </w:tcBorders>
            <w:vAlign w:val="center"/>
            <w:hideMark/>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3315,0</w:t>
            </w:r>
          </w:p>
        </w:tc>
        <w:tc>
          <w:tcPr>
            <w:tcW w:w="2268" w:type="dxa"/>
            <w:tcBorders>
              <w:top w:val="single" w:sz="6" w:space="0" w:color="auto"/>
              <w:left w:val="single" w:sz="6" w:space="0" w:color="auto"/>
              <w:bottom w:val="single" w:sz="6" w:space="0" w:color="auto"/>
              <w:right w:val="single" w:sz="4" w:space="0" w:color="auto"/>
            </w:tcBorders>
            <w:vAlign w:val="center"/>
            <w:hideMark/>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2744,8</w:t>
            </w:r>
          </w:p>
        </w:tc>
      </w:tr>
    </w:tbl>
    <w:p w:rsidR="005A6DFA" w:rsidRPr="00876D90" w:rsidRDefault="005A6DFA" w:rsidP="005A6DFA">
      <w:pPr>
        <w:autoSpaceDE w:val="0"/>
        <w:autoSpaceDN w:val="0"/>
        <w:adjustRightInd w:val="0"/>
        <w:jc w:val="both"/>
        <w:rPr>
          <w:rFonts w:ascii="Arial Narrow" w:hAnsi="Arial Narrow"/>
          <w:sz w:val="20"/>
          <w:szCs w:val="20"/>
        </w:rPr>
      </w:pPr>
    </w:p>
    <w:p w:rsidR="005A6DFA" w:rsidRDefault="005A6DFA" w:rsidP="005A6DFA">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 (**) - по вновь начинаемым объектам – ориентировочная стоимость объекта </w:t>
      </w:r>
    </w:p>
    <w:p w:rsidR="00CF4624" w:rsidRDefault="00CF4624" w:rsidP="005A6DFA">
      <w:pPr>
        <w:autoSpaceDE w:val="0"/>
        <w:autoSpaceDN w:val="0"/>
        <w:adjustRightInd w:val="0"/>
        <w:jc w:val="both"/>
        <w:rPr>
          <w:rFonts w:ascii="Arial Narrow" w:hAnsi="Arial Narrow"/>
          <w:sz w:val="20"/>
          <w:szCs w:val="20"/>
        </w:rPr>
      </w:pPr>
    </w:p>
    <w:p w:rsidR="005A6DFA" w:rsidRPr="00876D90" w:rsidRDefault="005A6DFA" w:rsidP="005A6DFA">
      <w:pPr>
        <w:autoSpaceDE w:val="0"/>
        <w:autoSpaceDN w:val="0"/>
        <w:adjustRightInd w:val="0"/>
        <w:jc w:val="right"/>
        <w:rPr>
          <w:rFonts w:ascii="Arial Narrow" w:hAnsi="Arial Narrow"/>
          <w:sz w:val="20"/>
          <w:szCs w:val="20"/>
        </w:rPr>
      </w:pPr>
      <w:r w:rsidRPr="00876D90">
        <w:rPr>
          <w:rFonts w:ascii="Arial Narrow" w:hAnsi="Arial Narrow"/>
          <w:sz w:val="20"/>
          <w:szCs w:val="20"/>
        </w:rPr>
        <w:t>приложение № 4</w:t>
      </w:r>
    </w:p>
    <w:p w:rsidR="005A6DFA" w:rsidRPr="00876D90" w:rsidRDefault="005A6DFA" w:rsidP="005A6DFA">
      <w:pPr>
        <w:autoSpaceDE w:val="0"/>
        <w:autoSpaceDN w:val="0"/>
        <w:adjustRightInd w:val="0"/>
        <w:ind w:left="7797" w:firstLine="709"/>
        <w:jc w:val="right"/>
        <w:rPr>
          <w:rFonts w:ascii="Arial Narrow" w:hAnsi="Arial Narrow"/>
          <w:bCs/>
          <w:sz w:val="20"/>
          <w:szCs w:val="20"/>
        </w:rPr>
      </w:pPr>
      <w:r w:rsidRPr="00876D90">
        <w:rPr>
          <w:rFonts w:ascii="Arial Narrow" w:hAnsi="Arial Narrow"/>
          <w:sz w:val="20"/>
          <w:szCs w:val="20"/>
        </w:rPr>
        <w:t xml:space="preserve">к  муниципальной программе </w:t>
      </w:r>
    </w:p>
    <w:p w:rsidR="005A6DFA" w:rsidRPr="00876D90" w:rsidRDefault="005A6DFA" w:rsidP="005A6DFA">
      <w:pPr>
        <w:autoSpaceDE w:val="0"/>
        <w:autoSpaceDN w:val="0"/>
        <w:adjustRightInd w:val="0"/>
        <w:ind w:firstLine="709"/>
        <w:jc w:val="right"/>
        <w:outlineLvl w:val="0"/>
        <w:rPr>
          <w:rFonts w:ascii="Arial Narrow" w:hAnsi="Arial Narrow"/>
          <w:sz w:val="20"/>
          <w:szCs w:val="20"/>
        </w:rPr>
      </w:pPr>
      <w:r w:rsidRPr="00876D90">
        <w:rPr>
          <w:rFonts w:ascii="Arial Narrow" w:hAnsi="Arial Narrow"/>
          <w:sz w:val="20"/>
          <w:szCs w:val="20"/>
        </w:rPr>
        <w:t>«Устойчивое развитие муниципального образования</w:t>
      </w:r>
    </w:p>
    <w:p w:rsidR="005A6DFA" w:rsidRPr="00876D90" w:rsidRDefault="005A6DFA" w:rsidP="005A6DFA">
      <w:pPr>
        <w:autoSpaceDE w:val="0"/>
        <w:autoSpaceDN w:val="0"/>
        <w:adjustRightInd w:val="0"/>
        <w:jc w:val="right"/>
        <w:outlineLvl w:val="0"/>
        <w:rPr>
          <w:rFonts w:ascii="Arial Narrow" w:hAnsi="Arial Narrow"/>
          <w:sz w:val="20"/>
          <w:szCs w:val="20"/>
        </w:rPr>
      </w:pPr>
      <w:r w:rsidRPr="00876D90">
        <w:rPr>
          <w:rFonts w:ascii="Arial Narrow" w:hAnsi="Arial Narrow"/>
          <w:sz w:val="20"/>
          <w:szCs w:val="20"/>
        </w:rPr>
        <w:t xml:space="preserve">«поселок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w:t>
      </w:r>
    </w:p>
    <w:p w:rsidR="005A6DFA" w:rsidRPr="00876D90" w:rsidRDefault="005A6DFA" w:rsidP="005A6DFA">
      <w:pPr>
        <w:ind w:firstLine="709"/>
        <w:jc w:val="right"/>
        <w:rPr>
          <w:rFonts w:ascii="Arial Narrow" w:hAnsi="Arial Narrow"/>
          <w:sz w:val="20"/>
          <w:szCs w:val="20"/>
        </w:rPr>
      </w:pPr>
    </w:p>
    <w:p w:rsidR="005A6DFA" w:rsidRPr="00876D90" w:rsidRDefault="005A6DFA" w:rsidP="005A6DFA">
      <w:pPr>
        <w:jc w:val="center"/>
        <w:rPr>
          <w:rFonts w:ascii="Arial Narrow" w:hAnsi="Arial Narrow"/>
          <w:b/>
          <w:sz w:val="20"/>
          <w:szCs w:val="20"/>
        </w:rPr>
      </w:pPr>
      <w:r w:rsidRPr="00876D90">
        <w:rPr>
          <w:rFonts w:ascii="Arial Narrow" w:hAnsi="Arial Narrow"/>
          <w:b/>
          <w:sz w:val="20"/>
          <w:szCs w:val="20"/>
        </w:rPr>
        <w:t xml:space="preserve">Распределение планируемых расходов за счет средств местного бюджета по мероприятиям </w:t>
      </w:r>
    </w:p>
    <w:p w:rsidR="005A6DFA" w:rsidRPr="00876D90" w:rsidRDefault="005A6DFA" w:rsidP="005A6DFA">
      <w:pPr>
        <w:jc w:val="center"/>
        <w:rPr>
          <w:rFonts w:ascii="Arial Narrow" w:hAnsi="Arial Narrow"/>
          <w:b/>
          <w:sz w:val="20"/>
          <w:szCs w:val="20"/>
        </w:rPr>
      </w:pPr>
      <w:r w:rsidRPr="00876D90">
        <w:rPr>
          <w:rFonts w:ascii="Arial Narrow" w:hAnsi="Arial Narrow"/>
          <w:b/>
          <w:sz w:val="20"/>
          <w:szCs w:val="20"/>
        </w:rPr>
        <w:t xml:space="preserve"> подпрограммам муниципальной программы </w:t>
      </w:r>
    </w:p>
    <w:tbl>
      <w:tblPr>
        <w:tblW w:w="15909" w:type="dxa"/>
        <w:tblInd w:w="108" w:type="dxa"/>
        <w:tblLayout w:type="fixed"/>
        <w:tblLook w:val="04A0" w:firstRow="1" w:lastRow="0" w:firstColumn="1" w:lastColumn="0" w:noHBand="0" w:noVBand="1"/>
      </w:tblPr>
      <w:tblGrid>
        <w:gridCol w:w="866"/>
        <w:gridCol w:w="2410"/>
        <w:gridCol w:w="3118"/>
        <w:gridCol w:w="992"/>
        <w:gridCol w:w="836"/>
        <w:gridCol w:w="1432"/>
        <w:gridCol w:w="709"/>
        <w:gridCol w:w="1134"/>
        <w:gridCol w:w="997"/>
        <w:gridCol w:w="1037"/>
        <w:gridCol w:w="1211"/>
        <w:gridCol w:w="1167"/>
      </w:tblGrid>
      <w:tr w:rsidR="00245E09" w:rsidRPr="00876D90" w:rsidTr="00245E09">
        <w:trPr>
          <w:trHeight w:val="675"/>
        </w:trPr>
        <w:tc>
          <w:tcPr>
            <w:tcW w:w="86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5A6DFA" w:rsidRPr="00876D90" w:rsidRDefault="005A6DFA" w:rsidP="005A6DFA">
            <w:pPr>
              <w:pStyle w:val="afffa"/>
              <w:jc w:val="center"/>
              <w:rPr>
                <w:rFonts w:ascii="Arial Narrow" w:hAnsi="Arial Narrow"/>
              </w:rPr>
            </w:pPr>
            <w:r w:rsidRPr="00876D90">
              <w:rPr>
                <w:rFonts w:ascii="Arial Narrow" w:hAnsi="Arial Narrow"/>
              </w:rPr>
              <w:t>Статус</w:t>
            </w:r>
          </w:p>
          <w:p w:rsidR="005A6DFA" w:rsidRPr="00876D90" w:rsidRDefault="005A6DFA" w:rsidP="005A6DFA">
            <w:pPr>
              <w:pStyle w:val="afffa"/>
              <w:jc w:val="center"/>
              <w:rPr>
                <w:rFonts w:ascii="Arial Narrow" w:hAnsi="Arial Narrow"/>
              </w:rPr>
            </w:pPr>
            <w:r w:rsidRPr="00876D90">
              <w:rPr>
                <w:rFonts w:ascii="Arial Narrow" w:hAnsi="Arial Narrow"/>
              </w:rPr>
              <w:t>(муниципальная программа, подпрограмма)</w:t>
            </w:r>
          </w:p>
        </w:tc>
        <w:tc>
          <w:tcPr>
            <w:tcW w:w="2410" w:type="dxa"/>
            <w:vMerge w:val="restart"/>
            <w:tcBorders>
              <w:top w:val="single" w:sz="4" w:space="0" w:color="auto"/>
              <w:left w:val="single" w:sz="4" w:space="0" w:color="auto"/>
              <w:bottom w:val="single" w:sz="4" w:space="0" w:color="000000"/>
              <w:right w:val="single" w:sz="4" w:space="0" w:color="auto"/>
            </w:tcBorders>
            <w:vAlign w:val="center"/>
            <w:hideMark/>
          </w:tcPr>
          <w:p w:rsidR="005A6DFA" w:rsidRPr="00876D90" w:rsidRDefault="005A6DFA" w:rsidP="005A6DFA">
            <w:pPr>
              <w:pStyle w:val="afffa"/>
              <w:jc w:val="center"/>
              <w:rPr>
                <w:rFonts w:ascii="Arial Narrow" w:hAnsi="Arial Narrow"/>
              </w:rPr>
            </w:pPr>
            <w:r w:rsidRPr="00876D90">
              <w:rPr>
                <w:rFonts w:ascii="Arial Narrow" w:hAnsi="Arial Narrow"/>
              </w:rPr>
              <w:t>Наименование  программы, подпрограммы</w:t>
            </w:r>
          </w:p>
        </w:tc>
        <w:tc>
          <w:tcPr>
            <w:tcW w:w="3118" w:type="dxa"/>
            <w:vMerge w:val="restart"/>
            <w:tcBorders>
              <w:top w:val="single" w:sz="4" w:space="0" w:color="auto"/>
              <w:left w:val="single" w:sz="4" w:space="0" w:color="auto"/>
              <w:bottom w:val="single" w:sz="4" w:space="0" w:color="000000"/>
              <w:right w:val="single" w:sz="4" w:space="0" w:color="auto"/>
            </w:tcBorders>
            <w:vAlign w:val="center"/>
            <w:hideMark/>
          </w:tcPr>
          <w:p w:rsidR="005A6DFA" w:rsidRPr="00876D90" w:rsidRDefault="005A6DFA" w:rsidP="005A6DFA">
            <w:pPr>
              <w:pStyle w:val="afffa"/>
              <w:rPr>
                <w:rFonts w:ascii="Arial Narrow" w:hAnsi="Arial Narrow"/>
              </w:rPr>
            </w:pPr>
            <w:r w:rsidRPr="00876D90">
              <w:rPr>
                <w:rFonts w:ascii="Arial Narrow" w:hAnsi="Arial Narrow"/>
              </w:rPr>
              <w:t>Наименование ГРБС</w:t>
            </w:r>
          </w:p>
        </w:tc>
        <w:tc>
          <w:tcPr>
            <w:tcW w:w="3969" w:type="dxa"/>
            <w:gridSpan w:val="4"/>
            <w:tcBorders>
              <w:top w:val="single" w:sz="4" w:space="0" w:color="auto"/>
              <w:left w:val="nil"/>
              <w:bottom w:val="single" w:sz="4" w:space="0" w:color="auto"/>
              <w:right w:val="single" w:sz="4" w:space="0" w:color="000000"/>
            </w:tcBorders>
            <w:vAlign w:val="center"/>
            <w:hideMark/>
          </w:tcPr>
          <w:p w:rsidR="005A6DFA" w:rsidRPr="00876D90" w:rsidRDefault="005A6DFA" w:rsidP="005A6DFA">
            <w:pPr>
              <w:pStyle w:val="afffa"/>
              <w:rPr>
                <w:rFonts w:ascii="Arial Narrow" w:hAnsi="Arial Narrow"/>
              </w:rPr>
            </w:pPr>
            <w:r w:rsidRPr="00876D90">
              <w:rPr>
                <w:rFonts w:ascii="Arial Narrow" w:hAnsi="Arial Narrow"/>
              </w:rPr>
              <w:t xml:space="preserve">Код бюджетной классификации </w:t>
            </w:r>
          </w:p>
        </w:tc>
        <w:tc>
          <w:tcPr>
            <w:tcW w:w="5546" w:type="dxa"/>
            <w:gridSpan w:val="5"/>
            <w:tcBorders>
              <w:top w:val="single" w:sz="4" w:space="0" w:color="auto"/>
              <w:left w:val="nil"/>
              <w:bottom w:val="single" w:sz="4" w:space="0" w:color="auto"/>
              <w:right w:val="single" w:sz="4" w:space="0" w:color="auto"/>
            </w:tcBorders>
            <w:vAlign w:val="center"/>
          </w:tcPr>
          <w:p w:rsidR="005A6DFA" w:rsidRPr="00876D90" w:rsidRDefault="005A6DFA" w:rsidP="005A6DFA">
            <w:pPr>
              <w:pStyle w:val="afffa"/>
              <w:rPr>
                <w:rFonts w:ascii="Arial Narrow" w:hAnsi="Arial Narrow"/>
              </w:rPr>
            </w:pPr>
            <w:r w:rsidRPr="00876D90">
              <w:rPr>
                <w:rFonts w:ascii="Arial Narrow" w:hAnsi="Arial Narrow"/>
              </w:rPr>
              <w:t>Расходы (тыс. руб.), годы</w:t>
            </w:r>
          </w:p>
        </w:tc>
      </w:tr>
      <w:tr w:rsidR="00245E09" w:rsidRPr="00876D90" w:rsidTr="00245E09">
        <w:trPr>
          <w:trHeight w:val="99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5A6DFA" w:rsidRPr="00876D90" w:rsidRDefault="005A6DFA" w:rsidP="005A6DFA">
            <w:pPr>
              <w:rPr>
                <w:rFonts w:ascii="Arial Narrow" w:hAnsi="Arial Narrow"/>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6DFA" w:rsidRPr="00876D90" w:rsidRDefault="005A6DFA" w:rsidP="005A6DFA">
            <w:pPr>
              <w:rPr>
                <w:rFonts w:ascii="Arial Narrow" w:hAnsi="Arial Narrow"/>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A6DFA" w:rsidRPr="00876D90" w:rsidRDefault="005A6DFA" w:rsidP="005A6DFA">
            <w:pPr>
              <w:rPr>
                <w:rFonts w:ascii="Arial Narrow" w:hAnsi="Arial Narrow"/>
                <w:sz w:val="20"/>
                <w:szCs w:val="20"/>
              </w:rPr>
            </w:pPr>
          </w:p>
        </w:tc>
        <w:tc>
          <w:tcPr>
            <w:tcW w:w="992" w:type="dxa"/>
            <w:tcBorders>
              <w:top w:val="nil"/>
              <w:left w:val="nil"/>
              <w:bottom w:val="single" w:sz="4" w:space="0" w:color="auto"/>
              <w:right w:val="single" w:sz="4" w:space="0" w:color="auto"/>
            </w:tcBorders>
            <w:hideMark/>
          </w:tcPr>
          <w:p w:rsidR="005A6DFA" w:rsidRPr="00876D90" w:rsidRDefault="005A6DFA" w:rsidP="005A6DFA">
            <w:pPr>
              <w:pStyle w:val="afffa"/>
              <w:rPr>
                <w:rFonts w:ascii="Arial Narrow" w:hAnsi="Arial Narrow"/>
              </w:rPr>
            </w:pPr>
            <w:r w:rsidRPr="00876D90">
              <w:rPr>
                <w:rFonts w:ascii="Arial Narrow" w:hAnsi="Arial Narrow"/>
              </w:rPr>
              <w:t>ГРБС</w:t>
            </w:r>
          </w:p>
        </w:tc>
        <w:tc>
          <w:tcPr>
            <w:tcW w:w="836" w:type="dxa"/>
            <w:tcBorders>
              <w:top w:val="nil"/>
              <w:left w:val="nil"/>
              <w:bottom w:val="single" w:sz="4" w:space="0" w:color="auto"/>
              <w:right w:val="single" w:sz="4" w:space="0" w:color="auto"/>
            </w:tcBorders>
            <w:hideMark/>
          </w:tcPr>
          <w:p w:rsidR="005A6DFA" w:rsidRPr="00876D90" w:rsidRDefault="005A6DFA" w:rsidP="005A6DFA">
            <w:pPr>
              <w:pStyle w:val="afffa"/>
              <w:rPr>
                <w:rFonts w:ascii="Arial Narrow" w:hAnsi="Arial Narrow"/>
              </w:rPr>
            </w:pPr>
            <w:proofErr w:type="spellStart"/>
            <w:r w:rsidRPr="00876D90">
              <w:rPr>
                <w:rFonts w:ascii="Arial Narrow" w:hAnsi="Arial Narrow"/>
              </w:rPr>
              <w:t>РзПр</w:t>
            </w:r>
            <w:proofErr w:type="spellEnd"/>
          </w:p>
        </w:tc>
        <w:tc>
          <w:tcPr>
            <w:tcW w:w="1432" w:type="dxa"/>
            <w:tcBorders>
              <w:top w:val="nil"/>
              <w:left w:val="nil"/>
              <w:bottom w:val="single" w:sz="4" w:space="0" w:color="auto"/>
              <w:right w:val="single" w:sz="4" w:space="0" w:color="auto"/>
            </w:tcBorders>
            <w:hideMark/>
          </w:tcPr>
          <w:p w:rsidR="005A6DFA" w:rsidRPr="00876D90" w:rsidRDefault="005A6DFA" w:rsidP="005A6DFA">
            <w:pPr>
              <w:pStyle w:val="afffa"/>
              <w:rPr>
                <w:rFonts w:ascii="Arial Narrow" w:hAnsi="Arial Narrow"/>
              </w:rPr>
            </w:pPr>
            <w:r w:rsidRPr="00876D90">
              <w:rPr>
                <w:rFonts w:ascii="Arial Narrow" w:hAnsi="Arial Narrow"/>
              </w:rPr>
              <w:t>ЦСР</w:t>
            </w:r>
          </w:p>
        </w:tc>
        <w:tc>
          <w:tcPr>
            <w:tcW w:w="709" w:type="dxa"/>
            <w:tcBorders>
              <w:top w:val="nil"/>
              <w:left w:val="nil"/>
              <w:bottom w:val="single" w:sz="4" w:space="0" w:color="auto"/>
              <w:right w:val="single" w:sz="4" w:space="0" w:color="auto"/>
            </w:tcBorders>
            <w:hideMark/>
          </w:tcPr>
          <w:p w:rsidR="005A6DFA" w:rsidRPr="00876D90" w:rsidRDefault="005A6DFA" w:rsidP="005A6DFA">
            <w:pPr>
              <w:pStyle w:val="afffa"/>
              <w:rPr>
                <w:rFonts w:ascii="Arial Narrow" w:hAnsi="Arial Narrow"/>
              </w:rPr>
            </w:pPr>
            <w:r w:rsidRPr="00876D90">
              <w:rPr>
                <w:rFonts w:ascii="Arial Narrow" w:hAnsi="Arial Narrow"/>
              </w:rPr>
              <w:t>ВР</w:t>
            </w:r>
          </w:p>
        </w:tc>
        <w:tc>
          <w:tcPr>
            <w:tcW w:w="1134" w:type="dxa"/>
            <w:tcBorders>
              <w:top w:val="nil"/>
              <w:left w:val="nil"/>
              <w:bottom w:val="single" w:sz="4" w:space="0" w:color="auto"/>
              <w:right w:val="single" w:sz="4" w:space="0" w:color="auto"/>
            </w:tcBorders>
            <w:hideMark/>
          </w:tcPr>
          <w:p w:rsidR="005A6DFA" w:rsidRPr="00876D90" w:rsidRDefault="005A6DFA" w:rsidP="005A6DFA">
            <w:pPr>
              <w:pStyle w:val="afffa"/>
              <w:rPr>
                <w:rFonts w:ascii="Arial Narrow" w:hAnsi="Arial Narrow"/>
              </w:rPr>
            </w:pPr>
            <w:proofErr w:type="gramStart"/>
            <w:r w:rsidRPr="00876D90">
              <w:rPr>
                <w:rFonts w:ascii="Arial Narrow" w:hAnsi="Arial Narrow"/>
              </w:rPr>
              <w:t>Отчетный</w:t>
            </w:r>
            <w:proofErr w:type="gramEnd"/>
          </w:p>
          <w:p w:rsidR="005A6DFA" w:rsidRPr="00876D90" w:rsidRDefault="005A6DFA" w:rsidP="005A6DFA">
            <w:pPr>
              <w:pStyle w:val="afffa"/>
              <w:rPr>
                <w:rFonts w:ascii="Arial Narrow" w:hAnsi="Arial Narrow"/>
              </w:rPr>
            </w:pPr>
            <w:proofErr w:type="gramStart"/>
            <w:r w:rsidRPr="00876D90">
              <w:rPr>
                <w:rFonts w:ascii="Arial Narrow" w:hAnsi="Arial Narrow"/>
              </w:rPr>
              <w:t>финансовый</w:t>
            </w:r>
            <w:proofErr w:type="gramEnd"/>
          </w:p>
          <w:p w:rsidR="005A6DFA" w:rsidRPr="00876D90" w:rsidRDefault="005A6DFA" w:rsidP="005A6DFA">
            <w:pPr>
              <w:pStyle w:val="afffa"/>
              <w:rPr>
                <w:rFonts w:ascii="Arial Narrow" w:hAnsi="Arial Narrow"/>
              </w:rPr>
            </w:pPr>
            <w:r w:rsidRPr="00876D90">
              <w:rPr>
                <w:rFonts w:ascii="Arial Narrow" w:hAnsi="Arial Narrow"/>
              </w:rPr>
              <w:t>2023</w:t>
            </w:r>
          </w:p>
        </w:tc>
        <w:tc>
          <w:tcPr>
            <w:tcW w:w="997" w:type="dxa"/>
            <w:tcBorders>
              <w:top w:val="nil"/>
              <w:left w:val="nil"/>
              <w:bottom w:val="single" w:sz="4" w:space="0" w:color="auto"/>
              <w:right w:val="single" w:sz="4" w:space="0" w:color="auto"/>
            </w:tcBorders>
          </w:tcPr>
          <w:p w:rsidR="005A6DFA" w:rsidRPr="00876D90" w:rsidRDefault="005A6DFA" w:rsidP="005A6DFA">
            <w:pPr>
              <w:pStyle w:val="afffa"/>
              <w:rPr>
                <w:rFonts w:ascii="Arial Narrow" w:hAnsi="Arial Narrow"/>
              </w:rPr>
            </w:pPr>
            <w:proofErr w:type="gramStart"/>
            <w:r w:rsidRPr="00876D90">
              <w:rPr>
                <w:rFonts w:ascii="Arial Narrow" w:hAnsi="Arial Narrow"/>
              </w:rPr>
              <w:t>текущий финансовый</w:t>
            </w:r>
            <w:proofErr w:type="gramEnd"/>
          </w:p>
          <w:p w:rsidR="005A6DFA" w:rsidRPr="00876D90" w:rsidRDefault="005A6DFA" w:rsidP="005A6DFA">
            <w:pPr>
              <w:pStyle w:val="afffa"/>
              <w:rPr>
                <w:rFonts w:ascii="Arial Narrow" w:hAnsi="Arial Narrow"/>
              </w:rPr>
            </w:pPr>
            <w:r w:rsidRPr="00876D90">
              <w:rPr>
                <w:rFonts w:ascii="Arial Narrow" w:hAnsi="Arial Narrow"/>
              </w:rPr>
              <w:t>2024</w:t>
            </w:r>
          </w:p>
        </w:tc>
        <w:tc>
          <w:tcPr>
            <w:tcW w:w="1037" w:type="dxa"/>
            <w:tcBorders>
              <w:top w:val="nil"/>
              <w:left w:val="nil"/>
              <w:bottom w:val="single" w:sz="4" w:space="0" w:color="auto"/>
              <w:right w:val="single" w:sz="4" w:space="0" w:color="auto"/>
            </w:tcBorders>
            <w:hideMark/>
          </w:tcPr>
          <w:p w:rsidR="005A6DFA" w:rsidRPr="00876D90" w:rsidRDefault="005A6DFA" w:rsidP="005A6DFA">
            <w:pPr>
              <w:pStyle w:val="afffa"/>
              <w:rPr>
                <w:rFonts w:ascii="Arial Narrow" w:hAnsi="Arial Narrow"/>
              </w:rPr>
            </w:pPr>
            <w:proofErr w:type="gramStart"/>
            <w:r w:rsidRPr="00876D90">
              <w:rPr>
                <w:rFonts w:ascii="Arial Narrow" w:hAnsi="Arial Narrow"/>
              </w:rPr>
              <w:t>очередной финансовый</w:t>
            </w:r>
            <w:proofErr w:type="gramEnd"/>
          </w:p>
          <w:p w:rsidR="005A6DFA" w:rsidRPr="00876D90" w:rsidRDefault="005A6DFA" w:rsidP="005A6DFA">
            <w:pPr>
              <w:pStyle w:val="afffa"/>
              <w:rPr>
                <w:rFonts w:ascii="Arial Narrow" w:hAnsi="Arial Narrow"/>
              </w:rPr>
            </w:pPr>
            <w:r w:rsidRPr="00876D90">
              <w:rPr>
                <w:rFonts w:ascii="Arial Narrow" w:hAnsi="Arial Narrow"/>
              </w:rPr>
              <w:t>2025</w:t>
            </w:r>
          </w:p>
        </w:tc>
        <w:tc>
          <w:tcPr>
            <w:tcW w:w="1211" w:type="dxa"/>
            <w:tcBorders>
              <w:top w:val="nil"/>
              <w:left w:val="nil"/>
              <w:bottom w:val="single" w:sz="4" w:space="0" w:color="auto"/>
              <w:right w:val="single" w:sz="4" w:space="0" w:color="auto"/>
            </w:tcBorders>
          </w:tcPr>
          <w:p w:rsidR="005A6DFA" w:rsidRPr="00876D90" w:rsidRDefault="005A6DFA" w:rsidP="005A6DFA">
            <w:pPr>
              <w:pStyle w:val="afffa"/>
              <w:rPr>
                <w:rFonts w:ascii="Arial Narrow" w:hAnsi="Arial Narrow"/>
              </w:rPr>
            </w:pPr>
            <w:r w:rsidRPr="00876D90">
              <w:rPr>
                <w:rFonts w:ascii="Arial Narrow" w:hAnsi="Arial Narrow"/>
              </w:rPr>
              <w:t>первый год планового периода</w:t>
            </w:r>
            <w:r w:rsidR="00245E09">
              <w:rPr>
                <w:rFonts w:ascii="Arial Narrow" w:hAnsi="Arial Narrow"/>
              </w:rPr>
              <w:t xml:space="preserve"> </w:t>
            </w:r>
            <w:r w:rsidRPr="00876D90">
              <w:rPr>
                <w:rFonts w:ascii="Arial Narrow" w:hAnsi="Arial Narrow"/>
              </w:rPr>
              <w:t>2026</w:t>
            </w:r>
          </w:p>
        </w:tc>
        <w:tc>
          <w:tcPr>
            <w:tcW w:w="1167" w:type="dxa"/>
            <w:tcBorders>
              <w:top w:val="nil"/>
              <w:left w:val="nil"/>
              <w:bottom w:val="single" w:sz="4" w:space="0" w:color="auto"/>
              <w:right w:val="single" w:sz="4" w:space="0" w:color="auto"/>
            </w:tcBorders>
          </w:tcPr>
          <w:p w:rsidR="005A6DFA" w:rsidRPr="00876D90" w:rsidRDefault="005A6DFA" w:rsidP="005A6DFA">
            <w:pPr>
              <w:pStyle w:val="afffa"/>
              <w:rPr>
                <w:rFonts w:ascii="Arial Narrow" w:hAnsi="Arial Narrow"/>
              </w:rPr>
            </w:pPr>
            <w:r w:rsidRPr="00876D90">
              <w:rPr>
                <w:rFonts w:ascii="Arial Narrow" w:hAnsi="Arial Narrow"/>
              </w:rPr>
              <w:t>второй год планового периода</w:t>
            </w:r>
          </w:p>
          <w:p w:rsidR="005A6DFA" w:rsidRPr="00876D90" w:rsidRDefault="005A6DFA" w:rsidP="005A6DFA">
            <w:pPr>
              <w:pStyle w:val="afffa"/>
              <w:rPr>
                <w:rFonts w:ascii="Arial Narrow" w:hAnsi="Arial Narrow"/>
              </w:rPr>
            </w:pPr>
            <w:r w:rsidRPr="00876D90">
              <w:rPr>
                <w:rFonts w:ascii="Arial Narrow" w:hAnsi="Arial Narrow"/>
              </w:rPr>
              <w:t>2027</w:t>
            </w:r>
          </w:p>
        </w:tc>
      </w:tr>
      <w:tr w:rsidR="00245E09" w:rsidRPr="00876D90" w:rsidTr="00245E09">
        <w:trPr>
          <w:trHeight w:val="360"/>
        </w:trPr>
        <w:tc>
          <w:tcPr>
            <w:tcW w:w="866" w:type="dxa"/>
            <w:vMerge w:val="restart"/>
            <w:tcBorders>
              <w:top w:val="nil"/>
              <w:left w:val="single" w:sz="4" w:space="0" w:color="auto"/>
              <w:bottom w:val="nil"/>
              <w:right w:val="single" w:sz="4" w:space="0" w:color="auto"/>
            </w:tcBorders>
            <w:textDirection w:val="btLr"/>
            <w:vAlign w:val="center"/>
            <w:hideMark/>
          </w:tcPr>
          <w:p w:rsidR="005A6DFA" w:rsidRPr="00876D90" w:rsidRDefault="00245E09" w:rsidP="005A6DFA">
            <w:pPr>
              <w:pStyle w:val="afffa"/>
              <w:jc w:val="center"/>
              <w:rPr>
                <w:rFonts w:ascii="Arial Narrow" w:hAnsi="Arial Narrow"/>
              </w:rPr>
            </w:pPr>
            <w:r>
              <w:rPr>
                <w:rFonts w:ascii="Arial Narrow" w:hAnsi="Arial Narrow"/>
              </w:rPr>
              <w:t xml:space="preserve">Муниципальная </w:t>
            </w:r>
            <w:r w:rsidR="005A6DFA" w:rsidRPr="00876D90">
              <w:rPr>
                <w:rFonts w:ascii="Arial Narrow" w:hAnsi="Arial Narrow"/>
              </w:rPr>
              <w:t>программа</w:t>
            </w:r>
          </w:p>
        </w:tc>
        <w:tc>
          <w:tcPr>
            <w:tcW w:w="2410" w:type="dxa"/>
            <w:vMerge w:val="restart"/>
            <w:tcBorders>
              <w:top w:val="nil"/>
              <w:left w:val="single" w:sz="4" w:space="0" w:color="auto"/>
              <w:bottom w:val="nil"/>
              <w:right w:val="single" w:sz="4" w:space="0" w:color="auto"/>
            </w:tcBorders>
            <w:hideMark/>
          </w:tcPr>
          <w:p w:rsidR="005A6DFA" w:rsidRPr="00876D90" w:rsidRDefault="005A6DFA" w:rsidP="005A6DFA">
            <w:pPr>
              <w:pStyle w:val="afffa"/>
              <w:rPr>
                <w:rFonts w:ascii="Arial Narrow" w:hAnsi="Arial Narrow"/>
              </w:rPr>
            </w:pPr>
            <w:r w:rsidRPr="00876D90">
              <w:rPr>
                <w:rFonts w:ascii="Arial Narrow" w:hAnsi="Arial Narrow"/>
              </w:rPr>
              <w:t>МП « </w:t>
            </w:r>
            <w:proofErr w:type="gramStart"/>
            <w:r w:rsidRPr="00876D90">
              <w:rPr>
                <w:rFonts w:ascii="Arial Narrow" w:hAnsi="Arial Narrow"/>
              </w:rPr>
              <w:t>Устойчивое</w:t>
            </w:r>
            <w:proofErr w:type="gramEnd"/>
            <w:r w:rsidRPr="00876D90">
              <w:rPr>
                <w:rFonts w:ascii="Arial Narrow" w:hAnsi="Arial Narrow"/>
              </w:rPr>
              <w:t xml:space="preserve"> </w:t>
            </w:r>
          </w:p>
          <w:p w:rsidR="005A6DFA" w:rsidRPr="00876D90" w:rsidRDefault="005A6DFA" w:rsidP="005A6DFA">
            <w:pPr>
              <w:pStyle w:val="afffa"/>
              <w:rPr>
                <w:rFonts w:ascii="Arial Narrow" w:hAnsi="Arial Narrow"/>
              </w:rPr>
            </w:pPr>
            <w:r w:rsidRPr="00876D90">
              <w:rPr>
                <w:rFonts w:ascii="Arial Narrow" w:hAnsi="Arial Narrow"/>
              </w:rPr>
              <w:t xml:space="preserve">развитие муниципального образования «поселок </w:t>
            </w:r>
            <w:proofErr w:type="spellStart"/>
            <w:r w:rsidRPr="00876D90">
              <w:rPr>
                <w:rFonts w:ascii="Arial Narrow" w:hAnsi="Arial Narrow"/>
              </w:rPr>
              <w:t>Учами</w:t>
            </w:r>
            <w:proofErr w:type="spellEnd"/>
            <w:r w:rsidRPr="00876D90">
              <w:rPr>
                <w:rFonts w:ascii="Arial Narrow" w:hAnsi="Arial Narrow"/>
              </w:rPr>
              <w:t>»</w:t>
            </w:r>
          </w:p>
        </w:tc>
        <w:tc>
          <w:tcPr>
            <w:tcW w:w="3118" w:type="dxa"/>
            <w:tcBorders>
              <w:top w:val="single" w:sz="4" w:space="0" w:color="auto"/>
              <w:left w:val="nil"/>
              <w:bottom w:val="single" w:sz="4" w:space="0" w:color="auto"/>
              <w:right w:val="single" w:sz="4" w:space="0" w:color="auto"/>
            </w:tcBorders>
            <w:hideMark/>
          </w:tcPr>
          <w:p w:rsidR="005A6DFA" w:rsidRPr="00245E09" w:rsidRDefault="005A6DFA" w:rsidP="005A6DFA">
            <w:pPr>
              <w:pStyle w:val="afffa"/>
              <w:rPr>
                <w:rFonts w:ascii="Arial Narrow" w:hAnsi="Arial Narrow"/>
              </w:rPr>
            </w:pPr>
            <w:r w:rsidRPr="00245E09">
              <w:rPr>
                <w:rFonts w:ascii="Arial Narrow" w:hAnsi="Arial Narrow"/>
              </w:rPr>
              <w:t>всего расходные обязательства по программе</w:t>
            </w:r>
          </w:p>
        </w:tc>
        <w:tc>
          <w:tcPr>
            <w:tcW w:w="992"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Х</w:t>
            </w:r>
          </w:p>
        </w:tc>
        <w:tc>
          <w:tcPr>
            <w:tcW w:w="836"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Х</w:t>
            </w:r>
          </w:p>
        </w:tc>
        <w:tc>
          <w:tcPr>
            <w:tcW w:w="1432"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Х</w:t>
            </w:r>
          </w:p>
        </w:tc>
        <w:tc>
          <w:tcPr>
            <w:tcW w:w="709"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Х</w:t>
            </w:r>
          </w:p>
        </w:tc>
        <w:tc>
          <w:tcPr>
            <w:tcW w:w="1134" w:type="dxa"/>
            <w:tcBorders>
              <w:top w:val="single" w:sz="4" w:space="0" w:color="auto"/>
              <w:left w:val="nil"/>
              <w:bottom w:val="single" w:sz="4" w:space="0" w:color="auto"/>
              <w:right w:val="single" w:sz="4" w:space="0" w:color="auto"/>
            </w:tcBorders>
            <w:noWrap/>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4366,4</w:t>
            </w:r>
          </w:p>
        </w:tc>
        <w:tc>
          <w:tcPr>
            <w:tcW w:w="997" w:type="dxa"/>
            <w:tcBorders>
              <w:top w:val="single" w:sz="4" w:space="0" w:color="auto"/>
              <w:left w:val="nil"/>
              <w:bottom w:val="single" w:sz="4" w:space="0" w:color="auto"/>
              <w:right w:val="single" w:sz="4" w:space="0" w:color="auto"/>
            </w:tcBorders>
            <w:noWrap/>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4496,7</w:t>
            </w:r>
          </w:p>
        </w:tc>
        <w:tc>
          <w:tcPr>
            <w:tcW w:w="1037" w:type="dxa"/>
            <w:tcBorders>
              <w:top w:val="single" w:sz="4" w:space="0" w:color="auto"/>
              <w:left w:val="nil"/>
              <w:bottom w:val="single" w:sz="4" w:space="0" w:color="auto"/>
              <w:right w:val="single" w:sz="4" w:space="0" w:color="auto"/>
            </w:tcBorders>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6185,5</w:t>
            </w:r>
          </w:p>
        </w:tc>
        <w:tc>
          <w:tcPr>
            <w:tcW w:w="1211" w:type="dxa"/>
            <w:tcBorders>
              <w:top w:val="single" w:sz="4" w:space="0" w:color="auto"/>
              <w:left w:val="nil"/>
              <w:bottom w:val="single" w:sz="4" w:space="0" w:color="auto"/>
              <w:right w:val="single" w:sz="4" w:space="0" w:color="auto"/>
            </w:tcBorders>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4337,1</w:t>
            </w:r>
          </w:p>
        </w:tc>
        <w:tc>
          <w:tcPr>
            <w:tcW w:w="1167" w:type="dxa"/>
            <w:tcBorders>
              <w:top w:val="single" w:sz="4" w:space="0" w:color="auto"/>
              <w:left w:val="nil"/>
              <w:bottom w:val="single" w:sz="4" w:space="0" w:color="auto"/>
              <w:right w:val="single" w:sz="4" w:space="0" w:color="auto"/>
            </w:tcBorders>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3784,9</w:t>
            </w:r>
          </w:p>
        </w:tc>
      </w:tr>
      <w:tr w:rsidR="00245E09" w:rsidRPr="00876D90" w:rsidTr="00245E09">
        <w:trPr>
          <w:trHeight w:val="359"/>
        </w:trPr>
        <w:tc>
          <w:tcPr>
            <w:tcW w:w="866" w:type="dxa"/>
            <w:vMerge/>
            <w:tcBorders>
              <w:top w:val="nil"/>
              <w:left w:val="single" w:sz="4" w:space="0" w:color="auto"/>
              <w:bottom w:val="nil"/>
              <w:right w:val="single" w:sz="4" w:space="0" w:color="auto"/>
            </w:tcBorders>
            <w:vAlign w:val="center"/>
            <w:hideMark/>
          </w:tcPr>
          <w:p w:rsidR="005A6DFA" w:rsidRPr="00876D90" w:rsidRDefault="005A6DFA" w:rsidP="005A6DFA">
            <w:pPr>
              <w:rPr>
                <w:rFonts w:ascii="Arial Narrow" w:hAnsi="Arial Narrow"/>
                <w:sz w:val="20"/>
                <w:szCs w:val="20"/>
              </w:rPr>
            </w:pPr>
          </w:p>
        </w:tc>
        <w:tc>
          <w:tcPr>
            <w:tcW w:w="2410" w:type="dxa"/>
            <w:vMerge/>
            <w:tcBorders>
              <w:top w:val="nil"/>
              <w:left w:val="single" w:sz="4" w:space="0" w:color="auto"/>
              <w:bottom w:val="nil"/>
              <w:right w:val="single" w:sz="4" w:space="0" w:color="auto"/>
            </w:tcBorders>
            <w:vAlign w:val="center"/>
            <w:hideMark/>
          </w:tcPr>
          <w:p w:rsidR="005A6DFA" w:rsidRPr="00876D90" w:rsidRDefault="005A6DFA" w:rsidP="005A6DFA">
            <w:pPr>
              <w:rPr>
                <w:rFonts w:ascii="Arial Narrow" w:hAnsi="Arial Narrow"/>
                <w:sz w:val="20"/>
                <w:szCs w:val="20"/>
              </w:rPr>
            </w:pPr>
          </w:p>
        </w:tc>
        <w:tc>
          <w:tcPr>
            <w:tcW w:w="3118" w:type="dxa"/>
            <w:tcBorders>
              <w:top w:val="nil"/>
              <w:left w:val="nil"/>
              <w:bottom w:val="single" w:sz="4" w:space="0" w:color="auto"/>
              <w:right w:val="single" w:sz="4" w:space="0" w:color="auto"/>
            </w:tcBorders>
            <w:hideMark/>
          </w:tcPr>
          <w:p w:rsidR="005A6DFA" w:rsidRPr="00245E09" w:rsidRDefault="005A6DFA" w:rsidP="005A6DFA">
            <w:pPr>
              <w:pStyle w:val="afffa"/>
              <w:rPr>
                <w:rFonts w:ascii="Arial Narrow" w:hAnsi="Arial Narrow"/>
              </w:rPr>
            </w:pPr>
            <w:r w:rsidRPr="00245E09">
              <w:rPr>
                <w:rFonts w:ascii="Arial Narrow" w:hAnsi="Arial Narrow"/>
              </w:rPr>
              <w:t xml:space="preserve">Администрация поселка </w:t>
            </w:r>
            <w:proofErr w:type="spellStart"/>
            <w:r w:rsidRPr="00245E09">
              <w:rPr>
                <w:rFonts w:ascii="Arial Narrow" w:hAnsi="Arial Narrow"/>
              </w:rPr>
              <w:t>Учами</w:t>
            </w:r>
            <w:proofErr w:type="spellEnd"/>
            <w:r w:rsidRPr="00245E09">
              <w:rPr>
                <w:rFonts w:ascii="Arial Narrow" w:hAnsi="Arial Narrow"/>
              </w:rPr>
              <w:t xml:space="preserve"> ЭМР </w:t>
            </w:r>
          </w:p>
          <w:p w:rsidR="005A6DFA" w:rsidRPr="00245E09" w:rsidRDefault="005A6DFA" w:rsidP="005A6DFA">
            <w:pPr>
              <w:pStyle w:val="afffa"/>
              <w:rPr>
                <w:rFonts w:ascii="Arial Narrow" w:hAnsi="Arial Narrow"/>
              </w:rPr>
            </w:pPr>
            <w:r w:rsidRPr="00245E09">
              <w:rPr>
                <w:rFonts w:ascii="Arial Narrow" w:hAnsi="Arial Narrow"/>
              </w:rPr>
              <w:t>Красноярского края</w:t>
            </w:r>
          </w:p>
        </w:tc>
        <w:tc>
          <w:tcPr>
            <w:tcW w:w="992" w:type="dxa"/>
            <w:tcBorders>
              <w:top w:val="nil"/>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916</w:t>
            </w:r>
          </w:p>
        </w:tc>
        <w:tc>
          <w:tcPr>
            <w:tcW w:w="836" w:type="dxa"/>
            <w:tcBorders>
              <w:top w:val="nil"/>
              <w:left w:val="nil"/>
              <w:bottom w:val="single" w:sz="4" w:space="0" w:color="auto"/>
              <w:right w:val="single" w:sz="4" w:space="0" w:color="auto"/>
            </w:tcBorders>
            <w:noWrap/>
            <w:vAlign w:val="center"/>
          </w:tcPr>
          <w:p w:rsidR="005A6DFA" w:rsidRPr="00245E09" w:rsidRDefault="005A6DFA" w:rsidP="005A6DFA">
            <w:pPr>
              <w:pStyle w:val="afffa"/>
              <w:jc w:val="center"/>
              <w:rPr>
                <w:rFonts w:ascii="Arial Narrow" w:hAnsi="Arial Narrow"/>
              </w:rPr>
            </w:pPr>
            <w:r w:rsidRPr="00245E09">
              <w:rPr>
                <w:rFonts w:ascii="Arial Narrow" w:hAnsi="Arial Narrow"/>
              </w:rPr>
              <w:t>01 13</w:t>
            </w:r>
          </w:p>
        </w:tc>
        <w:tc>
          <w:tcPr>
            <w:tcW w:w="1432" w:type="dxa"/>
            <w:tcBorders>
              <w:top w:val="nil"/>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01 0 00 00000</w:t>
            </w:r>
          </w:p>
        </w:tc>
        <w:tc>
          <w:tcPr>
            <w:tcW w:w="709" w:type="dxa"/>
            <w:tcBorders>
              <w:top w:val="nil"/>
              <w:left w:val="nil"/>
              <w:bottom w:val="single" w:sz="4" w:space="0" w:color="auto"/>
              <w:right w:val="single" w:sz="4" w:space="0" w:color="auto"/>
            </w:tcBorders>
            <w:noWrap/>
            <w:vAlign w:val="center"/>
          </w:tcPr>
          <w:p w:rsidR="005A6DFA" w:rsidRPr="00245E09" w:rsidRDefault="005A6DFA" w:rsidP="005A6DFA">
            <w:pPr>
              <w:pStyle w:val="afffa"/>
              <w:jc w:val="center"/>
              <w:rPr>
                <w:rFonts w:ascii="Arial Narrow" w:hAnsi="Arial Narrow"/>
              </w:rPr>
            </w:pPr>
          </w:p>
        </w:tc>
        <w:tc>
          <w:tcPr>
            <w:tcW w:w="1134" w:type="dxa"/>
            <w:tcBorders>
              <w:top w:val="nil"/>
              <w:left w:val="nil"/>
              <w:bottom w:val="single" w:sz="4" w:space="0" w:color="auto"/>
              <w:right w:val="single" w:sz="4" w:space="0" w:color="auto"/>
            </w:tcBorders>
            <w:noWrap/>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4366,4</w:t>
            </w:r>
          </w:p>
        </w:tc>
        <w:tc>
          <w:tcPr>
            <w:tcW w:w="997" w:type="dxa"/>
            <w:tcBorders>
              <w:top w:val="nil"/>
              <w:left w:val="nil"/>
              <w:bottom w:val="single" w:sz="4" w:space="0" w:color="auto"/>
              <w:right w:val="single" w:sz="4" w:space="0" w:color="auto"/>
            </w:tcBorders>
            <w:noWrap/>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4496,7</w:t>
            </w:r>
          </w:p>
        </w:tc>
        <w:tc>
          <w:tcPr>
            <w:tcW w:w="1037" w:type="dxa"/>
            <w:tcBorders>
              <w:top w:val="nil"/>
              <w:left w:val="nil"/>
              <w:bottom w:val="single" w:sz="4" w:space="0" w:color="auto"/>
              <w:right w:val="single" w:sz="4" w:space="0" w:color="auto"/>
            </w:tcBorders>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6185,5</w:t>
            </w:r>
          </w:p>
        </w:tc>
        <w:tc>
          <w:tcPr>
            <w:tcW w:w="1211" w:type="dxa"/>
            <w:tcBorders>
              <w:top w:val="nil"/>
              <w:left w:val="nil"/>
              <w:bottom w:val="single" w:sz="4" w:space="0" w:color="auto"/>
              <w:right w:val="single" w:sz="4" w:space="0" w:color="auto"/>
            </w:tcBorders>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4337,1</w:t>
            </w:r>
          </w:p>
        </w:tc>
        <w:tc>
          <w:tcPr>
            <w:tcW w:w="1167" w:type="dxa"/>
            <w:tcBorders>
              <w:top w:val="nil"/>
              <w:left w:val="nil"/>
              <w:bottom w:val="single" w:sz="4" w:space="0" w:color="auto"/>
              <w:right w:val="single" w:sz="4" w:space="0" w:color="auto"/>
            </w:tcBorders>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3784,9</w:t>
            </w:r>
          </w:p>
        </w:tc>
      </w:tr>
      <w:tr w:rsidR="00245E09" w:rsidRPr="00876D90" w:rsidTr="00245E09">
        <w:trPr>
          <w:trHeight w:val="659"/>
        </w:trPr>
        <w:tc>
          <w:tcPr>
            <w:tcW w:w="866" w:type="dxa"/>
            <w:vMerge w:val="restart"/>
            <w:tcBorders>
              <w:top w:val="single" w:sz="4" w:space="0" w:color="auto"/>
              <w:left w:val="single" w:sz="4" w:space="0" w:color="auto"/>
              <w:right w:val="single" w:sz="4" w:space="0" w:color="auto"/>
            </w:tcBorders>
            <w:textDirection w:val="btLr"/>
            <w:vAlign w:val="center"/>
          </w:tcPr>
          <w:p w:rsidR="005A6DFA" w:rsidRPr="00876D90" w:rsidRDefault="005A6DFA" w:rsidP="005A6DFA">
            <w:pPr>
              <w:pStyle w:val="afffa"/>
              <w:jc w:val="center"/>
              <w:rPr>
                <w:rFonts w:ascii="Arial Narrow" w:hAnsi="Arial Narrow"/>
              </w:rPr>
            </w:pPr>
            <w:r w:rsidRPr="00876D90">
              <w:rPr>
                <w:rFonts w:ascii="Arial Narrow" w:hAnsi="Arial Narrow"/>
              </w:rPr>
              <w:t>№1</w:t>
            </w:r>
          </w:p>
          <w:p w:rsidR="005A6DFA" w:rsidRPr="00876D90" w:rsidRDefault="005A6DFA" w:rsidP="005A6DFA">
            <w:pPr>
              <w:pStyle w:val="afffa"/>
              <w:jc w:val="center"/>
              <w:rPr>
                <w:rFonts w:ascii="Arial Narrow" w:hAnsi="Arial Narrow"/>
              </w:rPr>
            </w:pPr>
            <w:r w:rsidRPr="00876D90">
              <w:rPr>
                <w:rFonts w:ascii="Arial Narrow" w:hAnsi="Arial Narrow"/>
              </w:rPr>
              <w:t>Подпрограмма</w:t>
            </w:r>
          </w:p>
          <w:p w:rsidR="005A6DFA" w:rsidRPr="00876D90" w:rsidRDefault="005A6DFA" w:rsidP="005A6DFA">
            <w:pPr>
              <w:pStyle w:val="afffa"/>
              <w:jc w:val="center"/>
              <w:rPr>
                <w:rFonts w:ascii="Arial Narrow" w:hAnsi="Arial Narrow"/>
              </w:rPr>
            </w:pPr>
          </w:p>
        </w:tc>
        <w:tc>
          <w:tcPr>
            <w:tcW w:w="2410" w:type="dxa"/>
            <w:vMerge w:val="restart"/>
            <w:tcBorders>
              <w:top w:val="single" w:sz="4" w:space="0" w:color="auto"/>
              <w:left w:val="single" w:sz="4" w:space="0" w:color="auto"/>
              <w:right w:val="single" w:sz="4" w:space="0" w:color="auto"/>
            </w:tcBorders>
            <w:hideMark/>
          </w:tcPr>
          <w:p w:rsidR="005A6DFA" w:rsidRPr="00876D90" w:rsidRDefault="005A6DFA" w:rsidP="005A6DFA">
            <w:pPr>
              <w:pStyle w:val="afffa"/>
              <w:ind w:left="-108"/>
              <w:rPr>
                <w:rFonts w:ascii="Arial Narrow" w:hAnsi="Arial Narrow"/>
              </w:rPr>
            </w:pPr>
            <w:r w:rsidRPr="00876D90">
              <w:rPr>
                <w:rFonts w:ascii="Arial Narrow" w:hAnsi="Arial Narrow"/>
              </w:rPr>
              <w:t xml:space="preserve"> МПП «Владение, пользование и распоряжение имуществом, находящимся в муниципальной собственности поселка </w:t>
            </w:r>
            <w:proofErr w:type="spellStart"/>
            <w:r w:rsidRPr="00876D90">
              <w:rPr>
                <w:rFonts w:ascii="Arial Narrow" w:hAnsi="Arial Narrow"/>
              </w:rPr>
              <w:t>Учами</w:t>
            </w:r>
            <w:proofErr w:type="spellEnd"/>
            <w:r w:rsidRPr="00876D90">
              <w:rPr>
                <w:rFonts w:ascii="Arial Narrow" w:hAnsi="Arial Narrow"/>
              </w:rPr>
              <w:t>».</w:t>
            </w: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tc>
        <w:tc>
          <w:tcPr>
            <w:tcW w:w="3118" w:type="dxa"/>
            <w:tcBorders>
              <w:top w:val="single" w:sz="4" w:space="0" w:color="auto"/>
              <w:left w:val="nil"/>
              <w:bottom w:val="single" w:sz="4" w:space="0" w:color="auto"/>
              <w:right w:val="single" w:sz="4" w:space="0" w:color="auto"/>
            </w:tcBorders>
            <w:hideMark/>
          </w:tcPr>
          <w:p w:rsidR="005A6DFA" w:rsidRPr="00245E09" w:rsidRDefault="005A6DFA" w:rsidP="005A6DFA">
            <w:pPr>
              <w:pStyle w:val="afffa"/>
              <w:rPr>
                <w:rFonts w:ascii="Arial Narrow" w:hAnsi="Arial Narrow"/>
              </w:rPr>
            </w:pPr>
            <w:r w:rsidRPr="00245E09">
              <w:rPr>
                <w:rFonts w:ascii="Arial Narrow" w:hAnsi="Arial Narrow"/>
              </w:rPr>
              <w:t>всего расходные обязательства по подпрограмме</w:t>
            </w:r>
          </w:p>
        </w:tc>
        <w:tc>
          <w:tcPr>
            <w:tcW w:w="992"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916</w:t>
            </w:r>
          </w:p>
        </w:tc>
        <w:tc>
          <w:tcPr>
            <w:tcW w:w="836"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04 13</w:t>
            </w:r>
          </w:p>
        </w:tc>
        <w:tc>
          <w:tcPr>
            <w:tcW w:w="1432"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01 1 00 00000</w:t>
            </w:r>
          </w:p>
        </w:tc>
        <w:tc>
          <w:tcPr>
            <w:tcW w:w="709"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p>
        </w:tc>
        <w:tc>
          <w:tcPr>
            <w:tcW w:w="1134" w:type="dxa"/>
            <w:tcBorders>
              <w:top w:val="single" w:sz="4" w:space="0" w:color="auto"/>
              <w:left w:val="nil"/>
              <w:bottom w:val="single" w:sz="4" w:space="0" w:color="auto"/>
              <w:right w:val="single" w:sz="4" w:space="0" w:color="auto"/>
            </w:tcBorders>
            <w:noWrap/>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443,0</w:t>
            </w:r>
          </w:p>
        </w:tc>
        <w:tc>
          <w:tcPr>
            <w:tcW w:w="997"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260,6</w:t>
            </w:r>
          </w:p>
        </w:tc>
        <w:tc>
          <w:tcPr>
            <w:tcW w:w="1037" w:type="dxa"/>
            <w:tcBorders>
              <w:top w:val="single" w:sz="4" w:space="0" w:color="auto"/>
              <w:left w:val="nil"/>
              <w:bottom w:val="single" w:sz="4" w:space="0" w:color="auto"/>
              <w:right w:val="single" w:sz="4" w:space="0" w:color="auto"/>
            </w:tcBorders>
            <w:vAlign w:val="center"/>
            <w:hideMark/>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310,6</w:t>
            </w:r>
          </w:p>
        </w:tc>
        <w:tc>
          <w:tcPr>
            <w:tcW w:w="1211" w:type="dxa"/>
            <w:tcBorders>
              <w:top w:val="single" w:sz="4" w:space="0" w:color="auto"/>
              <w:left w:val="nil"/>
              <w:bottom w:val="single" w:sz="4" w:space="0" w:color="auto"/>
              <w:right w:val="single" w:sz="4" w:space="0" w:color="auto"/>
            </w:tcBorders>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310,6</w:t>
            </w:r>
          </w:p>
        </w:tc>
        <w:tc>
          <w:tcPr>
            <w:tcW w:w="1167" w:type="dxa"/>
            <w:tcBorders>
              <w:top w:val="single" w:sz="4" w:space="0" w:color="auto"/>
              <w:left w:val="nil"/>
              <w:bottom w:val="single" w:sz="4" w:space="0" w:color="auto"/>
              <w:right w:val="single" w:sz="4" w:space="0" w:color="auto"/>
            </w:tcBorders>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310,6</w:t>
            </w:r>
          </w:p>
        </w:tc>
      </w:tr>
      <w:tr w:rsidR="00245E09" w:rsidRPr="00876D90" w:rsidTr="00245E09">
        <w:trPr>
          <w:trHeight w:val="399"/>
        </w:trPr>
        <w:tc>
          <w:tcPr>
            <w:tcW w:w="866" w:type="dxa"/>
            <w:vMerge/>
            <w:tcBorders>
              <w:left w:val="single" w:sz="4" w:space="0" w:color="auto"/>
              <w:right w:val="single" w:sz="4" w:space="0" w:color="auto"/>
            </w:tcBorders>
            <w:vAlign w:val="center"/>
            <w:hideMark/>
          </w:tcPr>
          <w:p w:rsidR="005A6DFA" w:rsidRPr="00876D90" w:rsidRDefault="005A6DFA" w:rsidP="005A6DFA">
            <w:pPr>
              <w:rPr>
                <w:rFonts w:ascii="Arial Narrow" w:hAnsi="Arial Narrow"/>
                <w:sz w:val="20"/>
                <w:szCs w:val="20"/>
              </w:rPr>
            </w:pPr>
          </w:p>
        </w:tc>
        <w:tc>
          <w:tcPr>
            <w:tcW w:w="2410" w:type="dxa"/>
            <w:vMerge/>
            <w:tcBorders>
              <w:left w:val="single" w:sz="4" w:space="0" w:color="auto"/>
              <w:right w:val="single" w:sz="4" w:space="0" w:color="auto"/>
            </w:tcBorders>
            <w:vAlign w:val="center"/>
            <w:hideMark/>
          </w:tcPr>
          <w:p w:rsidR="005A6DFA" w:rsidRPr="00876D90" w:rsidRDefault="005A6DFA" w:rsidP="005A6DFA">
            <w:pPr>
              <w:rPr>
                <w:rFonts w:ascii="Arial Narrow" w:hAnsi="Arial Narrow"/>
                <w:sz w:val="20"/>
                <w:szCs w:val="20"/>
              </w:rPr>
            </w:pPr>
          </w:p>
        </w:tc>
        <w:tc>
          <w:tcPr>
            <w:tcW w:w="3118" w:type="dxa"/>
            <w:tcBorders>
              <w:top w:val="single" w:sz="4" w:space="0" w:color="auto"/>
              <w:left w:val="nil"/>
              <w:bottom w:val="single" w:sz="4" w:space="0" w:color="auto"/>
              <w:right w:val="single" w:sz="4" w:space="0" w:color="auto"/>
            </w:tcBorders>
            <w:hideMark/>
          </w:tcPr>
          <w:p w:rsidR="005A6DFA" w:rsidRPr="00245E09" w:rsidRDefault="005A6DFA" w:rsidP="005A6DFA">
            <w:pPr>
              <w:pStyle w:val="afffa"/>
              <w:rPr>
                <w:rFonts w:ascii="Arial Narrow" w:hAnsi="Arial Narrow"/>
              </w:rPr>
            </w:pPr>
            <w:r w:rsidRPr="00245E09">
              <w:rPr>
                <w:rFonts w:ascii="Arial Narrow" w:hAnsi="Arial Narrow"/>
              </w:rPr>
              <w:t>Изготовление кадастровых паспортов, оформление недвижимости в муниципальную собственность</w:t>
            </w:r>
          </w:p>
        </w:tc>
        <w:tc>
          <w:tcPr>
            <w:tcW w:w="992"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916</w:t>
            </w:r>
          </w:p>
          <w:p w:rsidR="005A6DFA" w:rsidRPr="00245E09" w:rsidRDefault="005A6DFA" w:rsidP="005A6DFA">
            <w:pPr>
              <w:pStyle w:val="afffa"/>
              <w:jc w:val="center"/>
              <w:rPr>
                <w:rFonts w:ascii="Arial Narrow" w:hAnsi="Arial Narrow"/>
              </w:rPr>
            </w:pPr>
          </w:p>
        </w:tc>
        <w:tc>
          <w:tcPr>
            <w:tcW w:w="836"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0412</w:t>
            </w:r>
          </w:p>
        </w:tc>
        <w:tc>
          <w:tcPr>
            <w:tcW w:w="1432"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01 1 00 34030</w:t>
            </w:r>
          </w:p>
        </w:tc>
        <w:tc>
          <w:tcPr>
            <w:tcW w:w="709"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p>
        </w:tc>
        <w:tc>
          <w:tcPr>
            <w:tcW w:w="1134" w:type="dxa"/>
            <w:tcBorders>
              <w:top w:val="single" w:sz="4" w:space="0" w:color="auto"/>
              <w:left w:val="nil"/>
              <w:bottom w:val="single" w:sz="4" w:space="0" w:color="auto"/>
              <w:right w:val="single" w:sz="4" w:space="0" w:color="auto"/>
            </w:tcBorders>
            <w:noWrap/>
            <w:vAlign w:val="center"/>
          </w:tcPr>
          <w:p w:rsidR="005A6DFA" w:rsidRPr="00245E09" w:rsidRDefault="005A6DFA" w:rsidP="005A6DFA">
            <w:pPr>
              <w:rPr>
                <w:rFonts w:ascii="Arial Narrow" w:hAnsi="Arial Narrow"/>
                <w:sz w:val="20"/>
                <w:szCs w:val="20"/>
              </w:rPr>
            </w:pPr>
            <w:r w:rsidRPr="00245E09">
              <w:rPr>
                <w:rFonts w:ascii="Arial Narrow" w:hAnsi="Arial Narrow"/>
                <w:sz w:val="20"/>
                <w:szCs w:val="20"/>
              </w:rPr>
              <w:t>260,6</w:t>
            </w:r>
          </w:p>
        </w:tc>
        <w:tc>
          <w:tcPr>
            <w:tcW w:w="997"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210,6</w:t>
            </w:r>
          </w:p>
        </w:tc>
        <w:tc>
          <w:tcPr>
            <w:tcW w:w="1037" w:type="dxa"/>
            <w:tcBorders>
              <w:top w:val="single" w:sz="4" w:space="0" w:color="auto"/>
              <w:left w:val="nil"/>
              <w:bottom w:val="single" w:sz="4" w:space="0" w:color="auto"/>
              <w:right w:val="single" w:sz="4" w:space="0" w:color="auto"/>
            </w:tcBorders>
            <w:vAlign w:val="center"/>
            <w:hideMark/>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310,6</w:t>
            </w:r>
          </w:p>
        </w:tc>
        <w:tc>
          <w:tcPr>
            <w:tcW w:w="1211" w:type="dxa"/>
            <w:tcBorders>
              <w:top w:val="single" w:sz="4" w:space="0" w:color="auto"/>
              <w:left w:val="nil"/>
              <w:bottom w:val="single" w:sz="4" w:space="0" w:color="auto"/>
              <w:right w:val="single" w:sz="4" w:space="0" w:color="auto"/>
            </w:tcBorders>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310,6</w:t>
            </w:r>
          </w:p>
        </w:tc>
        <w:tc>
          <w:tcPr>
            <w:tcW w:w="1167" w:type="dxa"/>
            <w:tcBorders>
              <w:top w:val="single" w:sz="4" w:space="0" w:color="auto"/>
              <w:left w:val="nil"/>
              <w:bottom w:val="single" w:sz="4" w:space="0" w:color="auto"/>
              <w:right w:val="single" w:sz="4" w:space="0" w:color="auto"/>
            </w:tcBorders>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310,6</w:t>
            </w:r>
          </w:p>
        </w:tc>
      </w:tr>
      <w:tr w:rsidR="00245E09" w:rsidRPr="00876D90" w:rsidTr="00245E09">
        <w:trPr>
          <w:trHeight w:val="399"/>
        </w:trPr>
        <w:tc>
          <w:tcPr>
            <w:tcW w:w="866" w:type="dxa"/>
            <w:vMerge/>
            <w:tcBorders>
              <w:left w:val="single" w:sz="4" w:space="0" w:color="auto"/>
              <w:right w:val="single" w:sz="4" w:space="0" w:color="auto"/>
            </w:tcBorders>
            <w:vAlign w:val="center"/>
            <w:hideMark/>
          </w:tcPr>
          <w:p w:rsidR="005A6DFA" w:rsidRPr="00876D90" w:rsidRDefault="005A6DFA" w:rsidP="005A6DFA">
            <w:pPr>
              <w:rPr>
                <w:rFonts w:ascii="Arial Narrow" w:hAnsi="Arial Narrow"/>
                <w:sz w:val="20"/>
                <w:szCs w:val="20"/>
              </w:rPr>
            </w:pPr>
          </w:p>
        </w:tc>
        <w:tc>
          <w:tcPr>
            <w:tcW w:w="2410" w:type="dxa"/>
            <w:vMerge/>
            <w:tcBorders>
              <w:left w:val="single" w:sz="4" w:space="0" w:color="auto"/>
              <w:right w:val="single" w:sz="4" w:space="0" w:color="auto"/>
            </w:tcBorders>
            <w:vAlign w:val="center"/>
            <w:hideMark/>
          </w:tcPr>
          <w:p w:rsidR="005A6DFA" w:rsidRPr="00876D90" w:rsidRDefault="005A6DFA" w:rsidP="005A6DFA">
            <w:pPr>
              <w:rPr>
                <w:rFonts w:ascii="Arial Narrow" w:hAnsi="Arial Narrow"/>
                <w:sz w:val="20"/>
                <w:szCs w:val="20"/>
              </w:rPr>
            </w:pPr>
          </w:p>
        </w:tc>
        <w:tc>
          <w:tcPr>
            <w:tcW w:w="3118" w:type="dxa"/>
            <w:tcBorders>
              <w:top w:val="single" w:sz="4" w:space="0" w:color="auto"/>
              <w:left w:val="nil"/>
              <w:bottom w:val="single" w:sz="4" w:space="0" w:color="auto"/>
              <w:right w:val="single" w:sz="4" w:space="0" w:color="auto"/>
            </w:tcBorders>
            <w:hideMark/>
          </w:tcPr>
          <w:p w:rsidR="005A6DFA" w:rsidRPr="00876D90" w:rsidRDefault="005A6DFA" w:rsidP="005A6DFA">
            <w:pPr>
              <w:pStyle w:val="afffa"/>
              <w:rPr>
                <w:rFonts w:ascii="Arial Narrow" w:hAnsi="Arial Narrow"/>
              </w:rPr>
            </w:pPr>
            <w:r w:rsidRPr="00876D90">
              <w:rPr>
                <w:rFonts w:ascii="Arial Narrow" w:hAnsi="Arial Narrow"/>
              </w:rPr>
              <w:t xml:space="preserve">Выполнение работ по технической инвентаризации объектов недвижимого имущества акт о прекращении существования </w:t>
            </w:r>
            <w:r w:rsidRPr="00876D90">
              <w:rPr>
                <w:rFonts w:ascii="Arial Narrow" w:hAnsi="Arial Narrow"/>
              </w:rPr>
              <w:lastRenderedPageBreak/>
              <w:t>объекта капитального строительства, акт обследования.</w:t>
            </w:r>
          </w:p>
        </w:tc>
        <w:tc>
          <w:tcPr>
            <w:tcW w:w="992"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p>
        </w:tc>
        <w:tc>
          <w:tcPr>
            <w:tcW w:w="836"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p>
        </w:tc>
        <w:tc>
          <w:tcPr>
            <w:tcW w:w="1432"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p>
        </w:tc>
        <w:tc>
          <w:tcPr>
            <w:tcW w:w="709"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p>
        </w:tc>
        <w:tc>
          <w:tcPr>
            <w:tcW w:w="1134"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997"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037" w:type="dxa"/>
            <w:tcBorders>
              <w:top w:val="single" w:sz="4" w:space="0" w:color="auto"/>
              <w:left w:val="nil"/>
              <w:bottom w:val="single" w:sz="4" w:space="0" w:color="auto"/>
              <w:right w:val="single" w:sz="4" w:space="0" w:color="auto"/>
            </w:tcBorders>
            <w:vAlign w:val="center"/>
            <w:hideMark/>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211"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167"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r>
      <w:tr w:rsidR="00245E09" w:rsidRPr="00876D90" w:rsidTr="00245E09">
        <w:trPr>
          <w:trHeight w:val="399"/>
        </w:trPr>
        <w:tc>
          <w:tcPr>
            <w:tcW w:w="866" w:type="dxa"/>
            <w:vMerge/>
            <w:tcBorders>
              <w:left w:val="single" w:sz="4" w:space="0" w:color="auto"/>
              <w:bottom w:val="single" w:sz="4" w:space="0" w:color="auto"/>
              <w:right w:val="single" w:sz="4" w:space="0" w:color="auto"/>
            </w:tcBorders>
            <w:vAlign w:val="center"/>
            <w:hideMark/>
          </w:tcPr>
          <w:p w:rsidR="005A6DFA" w:rsidRPr="00876D90" w:rsidRDefault="005A6DFA" w:rsidP="005A6DFA">
            <w:pPr>
              <w:rPr>
                <w:rFonts w:ascii="Arial Narrow" w:hAnsi="Arial Narrow"/>
                <w:sz w:val="20"/>
                <w:szCs w:val="20"/>
              </w:rPr>
            </w:pPr>
          </w:p>
        </w:tc>
        <w:tc>
          <w:tcPr>
            <w:tcW w:w="2410" w:type="dxa"/>
            <w:vMerge/>
            <w:tcBorders>
              <w:left w:val="single" w:sz="4" w:space="0" w:color="auto"/>
              <w:bottom w:val="single" w:sz="4" w:space="0" w:color="auto"/>
              <w:right w:val="single" w:sz="4" w:space="0" w:color="auto"/>
            </w:tcBorders>
            <w:vAlign w:val="center"/>
            <w:hideMark/>
          </w:tcPr>
          <w:p w:rsidR="005A6DFA" w:rsidRPr="00876D90" w:rsidRDefault="005A6DFA" w:rsidP="005A6DFA">
            <w:pPr>
              <w:rPr>
                <w:rFonts w:ascii="Arial Narrow" w:hAnsi="Arial Narrow"/>
                <w:sz w:val="20"/>
                <w:szCs w:val="20"/>
              </w:rPr>
            </w:pPr>
          </w:p>
        </w:tc>
        <w:tc>
          <w:tcPr>
            <w:tcW w:w="3118" w:type="dxa"/>
            <w:tcBorders>
              <w:top w:val="single" w:sz="4" w:space="0" w:color="auto"/>
              <w:left w:val="nil"/>
              <w:bottom w:val="single" w:sz="4" w:space="0" w:color="auto"/>
              <w:right w:val="single" w:sz="4" w:space="0" w:color="auto"/>
            </w:tcBorders>
            <w:hideMark/>
          </w:tcPr>
          <w:p w:rsidR="005A6DFA" w:rsidRPr="00876D90" w:rsidRDefault="005A6DFA" w:rsidP="005A6DFA">
            <w:pPr>
              <w:pStyle w:val="afffa"/>
              <w:rPr>
                <w:rFonts w:ascii="Arial Narrow" w:hAnsi="Arial Narrow"/>
              </w:rPr>
            </w:pPr>
            <w:r w:rsidRPr="00876D90">
              <w:rPr>
                <w:rFonts w:ascii="Arial Narrow" w:hAnsi="Arial Narrow"/>
              </w:rPr>
              <w:t>Расходы на содержание взлетно-посадочной полосы поселка</w:t>
            </w:r>
          </w:p>
        </w:tc>
        <w:tc>
          <w:tcPr>
            <w:tcW w:w="992"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p>
        </w:tc>
        <w:tc>
          <w:tcPr>
            <w:tcW w:w="836"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p>
        </w:tc>
        <w:tc>
          <w:tcPr>
            <w:tcW w:w="1432"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p>
        </w:tc>
        <w:tc>
          <w:tcPr>
            <w:tcW w:w="709"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p>
        </w:tc>
        <w:tc>
          <w:tcPr>
            <w:tcW w:w="1134"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318,0</w:t>
            </w:r>
          </w:p>
        </w:tc>
        <w:tc>
          <w:tcPr>
            <w:tcW w:w="997"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50,0</w:t>
            </w:r>
          </w:p>
        </w:tc>
        <w:tc>
          <w:tcPr>
            <w:tcW w:w="1037" w:type="dxa"/>
            <w:tcBorders>
              <w:top w:val="single" w:sz="4" w:space="0" w:color="auto"/>
              <w:left w:val="nil"/>
              <w:bottom w:val="single" w:sz="4" w:space="0" w:color="auto"/>
              <w:right w:val="single" w:sz="4" w:space="0" w:color="auto"/>
            </w:tcBorders>
            <w:vAlign w:val="center"/>
            <w:hideMark/>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100,0</w:t>
            </w:r>
          </w:p>
        </w:tc>
        <w:tc>
          <w:tcPr>
            <w:tcW w:w="1211"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100,0</w:t>
            </w:r>
          </w:p>
        </w:tc>
        <w:tc>
          <w:tcPr>
            <w:tcW w:w="1167"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100,0</w:t>
            </w:r>
          </w:p>
        </w:tc>
      </w:tr>
      <w:tr w:rsidR="00245E09" w:rsidRPr="00876D90" w:rsidTr="00245E09">
        <w:trPr>
          <w:trHeight w:val="60"/>
        </w:trPr>
        <w:tc>
          <w:tcPr>
            <w:tcW w:w="866" w:type="dxa"/>
            <w:tcBorders>
              <w:left w:val="single" w:sz="4" w:space="0" w:color="auto"/>
              <w:bottom w:val="single" w:sz="4" w:space="0" w:color="auto"/>
              <w:right w:val="single" w:sz="4" w:space="0" w:color="auto"/>
            </w:tcBorders>
            <w:vAlign w:val="center"/>
            <w:hideMark/>
          </w:tcPr>
          <w:p w:rsidR="005A6DFA" w:rsidRPr="00876D90" w:rsidRDefault="005A6DFA" w:rsidP="005A6DFA">
            <w:pPr>
              <w:rPr>
                <w:rFonts w:ascii="Arial Narrow" w:hAnsi="Arial Narrow"/>
                <w:sz w:val="20"/>
                <w:szCs w:val="20"/>
              </w:rPr>
            </w:pPr>
          </w:p>
        </w:tc>
        <w:tc>
          <w:tcPr>
            <w:tcW w:w="2410" w:type="dxa"/>
            <w:tcBorders>
              <w:left w:val="single" w:sz="4" w:space="0" w:color="auto"/>
              <w:bottom w:val="single" w:sz="4" w:space="0" w:color="auto"/>
              <w:right w:val="single" w:sz="4" w:space="0" w:color="auto"/>
            </w:tcBorders>
            <w:vAlign w:val="center"/>
            <w:hideMark/>
          </w:tcPr>
          <w:p w:rsidR="005A6DFA" w:rsidRPr="00876D90" w:rsidRDefault="005A6DFA" w:rsidP="005A6DFA">
            <w:pPr>
              <w:rPr>
                <w:rFonts w:ascii="Arial Narrow" w:hAnsi="Arial Narrow"/>
                <w:sz w:val="20"/>
                <w:szCs w:val="20"/>
              </w:rPr>
            </w:pPr>
          </w:p>
        </w:tc>
        <w:tc>
          <w:tcPr>
            <w:tcW w:w="3118" w:type="dxa"/>
            <w:tcBorders>
              <w:top w:val="single" w:sz="4" w:space="0" w:color="auto"/>
              <w:left w:val="nil"/>
              <w:bottom w:val="single" w:sz="4" w:space="0" w:color="auto"/>
              <w:right w:val="single" w:sz="4" w:space="0" w:color="auto"/>
            </w:tcBorders>
            <w:hideMark/>
          </w:tcPr>
          <w:p w:rsidR="005A6DFA" w:rsidRPr="00876D90" w:rsidRDefault="005A6DFA" w:rsidP="005A6DFA">
            <w:pPr>
              <w:jc w:val="center"/>
              <w:rPr>
                <w:rFonts w:ascii="Arial Narrow" w:hAnsi="Arial Narrow"/>
                <w:sz w:val="20"/>
                <w:szCs w:val="20"/>
              </w:rPr>
            </w:pPr>
            <w:r w:rsidRPr="00876D90">
              <w:rPr>
                <w:rFonts w:ascii="Arial Narrow" w:hAnsi="Arial Narrow"/>
                <w:spacing w:val="3"/>
                <w:sz w:val="20"/>
                <w:szCs w:val="20"/>
              </w:rPr>
              <w:t>Приобретение спецтехники</w:t>
            </w:r>
          </w:p>
        </w:tc>
        <w:tc>
          <w:tcPr>
            <w:tcW w:w="992" w:type="dxa"/>
            <w:tcBorders>
              <w:top w:val="single" w:sz="4" w:space="0" w:color="auto"/>
              <w:left w:val="nil"/>
              <w:bottom w:val="single" w:sz="4" w:space="0" w:color="auto"/>
              <w:right w:val="single" w:sz="4" w:space="0" w:color="auto"/>
            </w:tcBorders>
            <w:noWrap/>
            <w:hideMark/>
          </w:tcPr>
          <w:p w:rsidR="005A6DFA" w:rsidRPr="00876D90" w:rsidRDefault="005A6DFA" w:rsidP="005A6DFA">
            <w:pPr>
              <w:jc w:val="center"/>
              <w:rPr>
                <w:rFonts w:ascii="Arial Narrow" w:hAnsi="Arial Narrow"/>
                <w:sz w:val="20"/>
                <w:szCs w:val="20"/>
              </w:rPr>
            </w:pPr>
          </w:p>
        </w:tc>
        <w:tc>
          <w:tcPr>
            <w:tcW w:w="836" w:type="dxa"/>
            <w:tcBorders>
              <w:top w:val="single" w:sz="4" w:space="0" w:color="auto"/>
              <w:left w:val="nil"/>
              <w:bottom w:val="single" w:sz="4" w:space="0" w:color="auto"/>
              <w:right w:val="single" w:sz="4" w:space="0" w:color="auto"/>
            </w:tcBorders>
            <w:noWrap/>
            <w:hideMark/>
          </w:tcPr>
          <w:p w:rsidR="005A6DFA" w:rsidRPr="00876D90" w:rsidRDefault="005A6DFA" w:rsidP="005A6DFA">
            <w:pPr>
              <w:jc w:val="center"/>
              <w:rPr>
                <w:rFonts w:ascii="Arial Narrow" w:hAnsi="Arial Narrow"/>
                <w:sz w:val="20"/>
                <w:szCs w:val="20"/>
              </w:rPr>
            </w:pPr>
          </w:p>
        </w:tc>
        <w:tc>
          <w:tcPr>
            <w:tcW w:w="1432"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p>
        </w:tc>
        <w:tc>
          <w:tcPr>
            <w:tcW w:w="709"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p>
        </w:tc>
        <w:tc>
          <w:tcPr>
            <w:tcW w:w="1134"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997"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037" w:type="dxa"/>
            <w:tcBorders>
              <w:top w:val="single" w:sz="4" w:space="0" w:color="auto"/>
              <w:left w:val="nil"/>
              <w:bottom w:val="single" w:sz="4" w:space="0" w:color="auto"/>
              <w:right w:val="single" w:sz="4" w:space="0" w:color="auto"/>
            </w:tcBorders>
            <w:vAlign w:val="center"/>
            <w:hideMark/>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211"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167"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r>
      <w:tr w:rsidR="00245E09" w:rsidRPr="00876D90" w:rsidTr="00245E09">
        <w:trPr>
          <w:trHeight w:val="60"/>
        </w:trPr>
        <w:tc>
          <w:tcPr>
            <w:tcW w:w="866" w:type="dxa"/>
            <w:vMerge w:val="restart"/>
            <w:tcBorders>
              <w:top w:val="single" w:sz="4" w:space="0" w:color="auto"/>
              <w:left w:val="single" w:sz="4" w:space="0" w:color="auto"/>
              <w:right w:val="single" w:sz="4" w:space="0" w:color="auto"/>
            </w:tcBorders>
            <w:textDirection w:val="btLr"/>
            <w:vAlign w:val="center"/>
            <w:hideMark/>
          </w:tcPr>
          <w:p w:rsidR="005A6DFA" w:rsidRPr="00876D90" w:rsidRDefault="005A6DFA" w:rsidP="005A6DFA">
            <w:pPr>
              <w:pStyle w:val="afffa"/>
              <w:jc w:val="center"/>
              <w:rPr>
                <w:rFonts w:ascii="Arial Narrow" w:hAnsi="Arial Narrow"/>
              </w:rPr>
            </w:pPr>
            <w:r w:rsidRPr="00876D90">
              <w:rPr>
                <w:rFonts w:ascii="Arial Narrow" w:hAnsi="Arial Narrow"/>
              </w:rPr>
              <w:t>№2</w:t>
            </w:r>
          </w:p>
          <w:p w:rsidR="005A6DFA" w:rsidRPr="00876D90" w:rsidRDefault="005A6DFA" w:rsidP="005A6DFA">
            <w:pPr>
              <w:pStyle w:val="afffa"/>
              <w:jc w:val="center"/>
              <w:rPr>
                <w:rFonts w:ascii="Arial Narrow" w:hAnsi="Arial Narrow"/>
              </w:rPr>
            </w:pPr>
            <w:r w:rsidRPr="00876D90">
              <w:rPr>
                <w:rFonts w:ascii="Arial Narrow" w:hAnsi="Arial Narrow"/>
              </w:rPr>
              <w:t>Подпрограмма</w:t>
            </w:r>
          </w:p>
        </w:tc>
        <w:tc>
          <w:tcPr>
            <w:tcW w:w="2410" w:type="dxa"/>
            <w:vMerge w:val="restart"/>
            <w:tcBorders>
              <w:top w:val="single" w:sz="4" w:space="0" w:color="auto"/>
              <w:left w:val="single" w:sz="4" w:space="0" w:color="auto"/>
              <w:right w:val="single" w:sz="4" w:space="0" w:color="auto"/>
            </w:tcBorders>
            <w:hideMark/>
          </w:tcPr>
          <w:p w:rsidR="005A6DFA" w:rsidRPr="00876D90" w:rsidRDefault="005A6DFA" w:rsidP="005A6DFA">
            <w:pPr>
              <w:pStyle w:val="afffa"/>
              <w:rPr>
                <w:rFonts w:ascii="Arial Narrow" w:hAnsi="Arial Narrow"/>
              </w:rPr>
            </w:pPr>
            <w:r w:rsidRPr="00876D90">
              <w:rPr>
                <w:rFonts w:ascii="Arial Narrow" w:hAnsi="Arial Narrow"/>
              </w:rPr>
              <w:t>МПП «</w:t>
            </w:r>
            <w:r w:rsidRPr="00876D90">
              <w:rPr>
                <w:rFonts w:ascii="Arial Narrow" w:eastAsia="SimSun" w:hAnsi="Arial Narrow"/>
                <w:bCs/>
                <w:kern w:val="2"/>
                <w:lang w:eastAsia="ar-SA"/>
              </w:rPr>
              <w:t xml:space="preserve">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proofErr w:type="spellStart"/>
            <w:r w:rsidRPr="00876D90">
              <w:rPr>
                <w:rFonts w:ascii="Arial Narrow" w:eastAsia="SimSun" w:hAnsi="Arial Narrow"/>
                <w:bCs/>
                <w:kern w:val="2"/>
                <w:lang w:eastAsia="ar-SA"/>
              </w:rPr>
              <w:t>Учами</w:t>
            </w:r>
            <w:proofErr w:type="spellEnd"/>
            <w:r w:rsidRPr="00876D90">
              <w:rPr>
                <w:rFonts w:ascii="Arial Narrow" w:eastAsia="SimSun" w:hAnsi="Arial Narrow"/>
                <w:bCs/>
                <w:kern w:val="2"/>
                <w:lang w:eastAsia="ar-SA"/>
              </w:rPr>
              <w:t>»;</w:t>
            </w:r>
          </w:p>
        </w:tc>
        <w:tc>
          <w:tcPr>
            <w:tcW w:w="3118" w:type="dxa"/>
            <w:tcBorders>
              <w:top w:val="single" w:sz="4" w:space="0" w:color="auto"/>
              <w:left w:val="nil"/>
              <w:bottom w:val="single" w:sz="4" w:space="0" w:color="auto"/>
              <w:right w:val="single" w:sz="4" w:space="0" w:color="auto"/>
            </w:tcBorders>
            <w:hideMark/>
          </w:tcPr>
          <w:p w:rsidR="005A6DFA" w:rsidRPr="00245E09" w:rsidRDefault="005A6DFA" w:rsidP="005A6DFA">
            <w:pPr>
              <w:pStyle w:val="afffa"/>
              <w:rPr>
                <w:rFonts w:ascii="Arial Narrow" w:hAnsi="Arial Narrow"/>
              </w:rPr>
            </w:pPr>
            <w:r w:rsidRPr="00245E09">
              <w:rPr>
                <w:rFonts w:ascii="Arial Narrow" w:hAnsi="Arial Narrow"/>
              </w:rPr>
              <w:t>всего расходные обязательства по подпрограмме</w:t>
            </w:r>
          </w:p>
        </w:tc>
        <w:tc>
          <w:tcPr>
            <w:tcW w:w="992"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Х</w:t>
            </w:r>
          </w:p>
        </w:tc>
        <w:tc>
          <w:tcPr>
            <w:tcW w:w="836"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Х</w:t>
            </w:r>
          </w:p>
        </w:tc>
        <w:tc>
          <w:tcPr>
            <w:tcW w:w="1432"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Х</w:t>
            </w:r>
          </w:p>
        </w:tc>
        <w:tc>
          <w:tcPr>
            <w:tcW w:w="709"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Х</w:t>
            </w:r>
          </w:p>
        </w:tc>
        <w:tc>
          <w:tcPr>
            <w:tcW w:w="1134" w:type="dxa"/>
            <w:tcBorders>
              <w:top w:val="single" w:sz="4" w:space="0" w:color="auto"/>
              <w:left w:val="nil"/>
              <w:bottom w:val="single" w:sz="4" w:space="0" w:color="auto"/>
              <w:right w:val="single" w:sz="4" w:space="0" w:color="auto"/>
            </w:tcBorders>
            <w:noWrap/>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3359,1</w:t>
            </w:r>
          </w:p>
        </w:tc>
        <w:tc>
          <w:tcPr>
            <w:tcW w:w="997"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3315,0</w:t>
            </w:r>
          </w:p>
        </w:tc>
        <w:tc>
          <w:tcPr>
            <w:tcW w:w="1037" w:type="dxa"/>
            <w:tcBorders>
              <w:top w:val="single" w:sz="4" w:space="0" w:color="auto"/>
              <w:left w:val="nil"/>
              <w:bottom w:val="single" w:sz="4" w:space="0" w:color="auto"/>
              <w:right w:val="single" w:sz="4" w:space="0" w:color="auto"/>
            </w:tcBorders>
            <w:vAlign w:val="center"/>
            <w:hideMark/>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3719,3</w:t>
            </w:r>
          </w:p>
        </w:tc>
        <w:tc>
          <w:tcPr>
            <w:tcW w:w="1211" w:type="dxa"/>
            <w:tcBorders>
              <w:top w:val="single" w:sz="4" w:space="0" w:color="auto"/>
              <w:left w:val="nil"/>
              <w:bottom w:val="single" w:sz="4" w:space="0" w:color="auto"/>
              <w:right w:val="single" w:sz="4" w:space="0" w:color="auto"/>
            </w:tcBorders>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3315,0</w:t>
            </w:r>
          </w:p>
        </w:tc>
        <w:tc>
          <w:tcPr>
            <w:tcW w:w="1167" w:type="dxa"/>
            <w:tcBorders>
              <w:top w:val="single" w:sz="4" w:space="0" w:color="auto"/>
              <w:left w:val="nil"/>
              <w:bottom w:val="single" w:sz="4" w:space="0" w:color="auto"/>
              <w:right w:val="single" w:sz="4" w:space="0" w:color="auto"/>
            </w:tcBorders>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2744,8</w:t>
            </w:r>
          </w:p>
        </w:tc>
      </w:tr>
      <w:tr w:rsidR="00245E09" w:rsidRPr="00876D90" w:rsidTr="00245E09">
        <w:trPr>
          <w:trHeight w:val="60"/>
        </w:trPr>
        <w:tc>
          <w:tcPr>
            <w:tcW w:w="866" w:type="dxa"/>
            <w:vMerge/>
            <w:tcBorders>
              <w:left w:val="single" w:sz="4" w:space="0" w:color="auto"/>
              <w:right w:val="single" w:sz="4" w:space="0" w:color="auto"/>
            </w:tcBorders>
            <w:vAlign w:val="center"/>
            <w:hideMark/>
          </w:tcPr>
          <w:p w:rsidR="005A6DFA" w:rsidRPr="00876D90" w:rsidRDefault="005A6DFA" w:rsidP="005A6DFA">
            <w:pPr>
              <w:rPr>
                <w:rFonts w:ascii="Arial Narrow" w:hAnsi="Arial Narrow"/>
                <w:sz w:val="20"/>
                <w:szCs w:val="20"/>
              </w:rPr>
            </w:pPr>
          </w:p>
        </w:tc>
        <w:tc>
          <w:tcPr>
            <w:tcW w:w="2410" w:type="dxa"/>
            <w:vMerge/>
            <w:tcBorders>
              <w:left w:val="single" w:sz="4" w:space="0" w:color="auto"/>
              <w:right w:val="single" w:sz="4" w:space="0" w:color="auto"/>
            </w:tcBorders>
            <w:vAlign w:val="center"/>
            <w:hideMark/>
          </w:tcPr>
          <w:p w:rsidR="005A6DFA" w:rsidRPr="00876D90" w:rsidRDefault="005A6DFA" w:rsidP="005A6DFA">
            <w:pPr>
              <w:rPr>
                <w:rFonts w:ascii="Arial Narrow" w:hAnsi="Arial Narrow"/>
                <w:sz w:val="20"/>
                <w:szCs w:val="20"/>
              </w:rPr>
            </w:pPr>
          </w:p>
        </w:tc>
        <w:tc>
          <w:tcPr>
            <w:tcW w:w="3118" w:type="dxa"/>
            <w:vMerge w:val="restart"/>
            <w:tcBorders>
              <w:top w:val="single" w:sz="4" w:space="0" w:color="auto"/>
              <w:left w:val="nil"/>
              <w:right w:val="single" w:sz="4" w:space="0" w:color="auto"/>
            </w:tcBorders>
            <w:hideMark/>
          </w:tcPr>
          <w:p w:rsidR="005A6DFA" w:rsidRPr="00876D90" w:rsidRDefault="005A6DFA" w:rsidP="005A6DFA">
            <w:pPr>
              <w:pStyle w:val="afffa"/>
              <w:rPr>
                <w:rFonts w:ascii="Arial Narrow" w:hAnsi="Arial Narrow"/>
              </w:rPr>
            </w:pPr>
            <w:r w:rsidRPr="00876D90">
              <w:rPr>
                <w:rFonts w:ascii="Arial Narrow" w:hAnsi="Arial Narrow"/>
              </w:rPr>
              <w:t>Строительство жилого фонда и ремонт жилого фонда</w:t>
            </w:r>
          </w:p>
        </w:tc>
        <w:tc>
          <w:tcPr>
            <w:tcW w:w="992"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r w:rsidRPr="00876D90">
              <w:rPr>
                <w:rFonts w:ascii="Arial Narrow" w:hAnsi="Arial Narrow"/>
              </w:rPr>
              <w:t>916</w:t>
            </w:r>
          </w:p>
        </w:tc>
        <w:tc>
          <w:tcPr>
            <w:tcW w:w="836"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r w:rsidRPr="00876D90">
              <w:rPr>
                <w:rFonts w:ascii="Arial Narrow" w:hAnsi="Arial Narrow"/>
              </w:rPr>
              <w:t>0501</w:t>
            </w:r>
          </w:p>
        </w:tc>
        <w:tc>
          <w:tcPr>
            <w:tcW w:w="143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0120000000</w:t>
            </w:r>
          </w:p>
        </w:tc>
        <w:tc>
          <w:tcPr>
            <w:tcW w:w="709"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p>
        </w:tc>
        <w:tc>
          <w:tcPr>
            <w:tcW w:w="1134"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997"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037" w:type="dxa"/>
            <w:tcBorders>
              <w:top w:val="single" w:sz="4" w:space="0" w:color="auto"/>
              <w:left w:val="nil"/>
              <w:bottom w:val="single" w:sz="4" w:space="0" w:color="auto"/>
              <w:right w:val="single" w:sz="4" w:space="0" w:color="auto"/>
            </w:tcBorders>
            <w:hideMark/>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211" w:type="dxa"/>
            <w:tcBorders>
              <w:top w:val="single" w:sz="4" w:space="0" w:color="auto"/>
              <w:left w:val="nil"/>
              <w:bottom w:val="single" w:sz="4" w:space="0" w:color="auto"/>
              <w:right w:val="single" w:sz="4" w:space="0" w:color="auto"/>
            </w:tcBorders>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167" w:type="dxa"/>
            <w:tcBorders>
              <w:top w:val="single" w:sz="4" w:space="0" w:color="auto"/>
              <w:left w:val="nil"/>
              <w:bottom w:val="single" w:sz="4" w:space="0" w:color="auto"/>
              <w:right w:val="single" w:sz="4" w:space="0" w:color="auto"/>
            </w:tcBorders>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r>
      <w:tr w:rsidR="00245E09" w:rsidRPr="00876D90" w:rsidTr="00245E09">
        <w:trPr>
          <w:trHeight w:val="1053"/>
        </w:trPr>
        <w:tc>
          <w:tcPr>
            <w:tcW w:w="866" w:type="dxa"/>
            <w:vMerge/>
            <w:tcBorders>
              <w:left w:val="single" w:sz="4" w:space="0" w:color="auto"/>
              <w:right w:val="single" w:sz="4" w:space="0" w:color="auto"/>
            </w:tcBorders>
            <w:vAlign w:val="center"/>
          </w:tcPr>
          <w:p w:rsidR="005A6DFA" w:rsidRPr="00876D90" w:rsidRDefault="005A6DFA" w:rsidP="005A6DFA">
            <w:pPr>
              <w:rPr>
                <w:rFonts w:ascii="Arial Narrow" w:hAnsi="Arial Narrow"/>
                <w:sz w:val="20"/>
                <w:szCs w:val="20"/>
              </w:rPr>
            </w:pPr>
          </w:p>
        </w:tc>
        <w:tc>
          <w:tcPr>
            <w:tcW w:w="2410" w:type="dxa"/>
            <w:vMerge/>
            <w:tcBorders>
              <w:left w:val="single" w:sz="4" w:space="0" w:color="auto"/>
              <w:bottom w:val="single" w:sz="4" w:space="0" w:color="auto"/>
              <w:right w:val="single" w:sz="4" w:space="0" w:color="auto"/>
            </w:tcBorders>
            <w:vAlign w:val="center"/>
          </w:tcPr>
          <w:p w:rsidR="005A6DFA" w:rsidRPr="00876D90" w:rsidRDefault="005A6DFA" w:rsidP="005A6DFA">
            <w:pPr>
              <w:rPr>
                <w:rFonts w:ascii="Arial Narrow" w:hAnsi="Arial Narrow"/>
                <w:sz w:val="20"/>
                <w:szCs w:val="20"/>
              </w:rPr>
            </w:pPr>
          </w:p>
        </w:tc>
        <w:tc>
          <w:tcPr>
            <w:tcW w:w="3118" w:type="dxa"/>
            <w:vMerge/>
            <w:tcBorders>
              <w:left w:val="nil"/>
              <w:bottom w:val="single" w:sz="4" w:space="0" w:color="auto"/>
              <w:right w:val="single" w:sz="4" w:space="0" w:color="auto"/>
            </w:tcBorders>
          </w:tcPr>
          <w:p w:rsidR="005A6DFA" w:rsidRPr="00876D90" w:rsidRDefault="005A6DFA" w:rsidP="005A6DFA">
            <w:pPr>
              <w:pStyle w:val="afffa"/>
              <w:rPr>
                <w:rFonts w:ascii="Arial Narrow" w:hAnsi="Arial Narrow"/>
              </w:rPr>
            </w:pPr>
          </w:p>
        </w:tc>
        <w:tc>
          <w:tcPr>
            <w:tcW w:w="99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916</w:t>
            </w:r>
          </w:p>
          <w:p w:rsidR="005A6DFA" w:rsidRPr="00876D90" w:rsidRDefault="005A6DFA" w:rsidP="005A6DFA">
            <w:pPr>
              <w:pStyle w:val="afffa"/>
              <w:jc w:val="center"/>
              <w:rPr>
                <w:rFonts w:ascii="Arial Narrow" w:hAnsi="Arial Narrow"/>
              </w:rPr>
            </w:pPr>
          </w:p>
        </w:tc>
        <w:tc>
          <w:tcPr>
            <w:tcW w:w="836"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0501</w:t>
            </w:r>
          </w:p>
        </w:tc>
        <w:tc>
          <w:tcPr>
            <w:tcW w:w="143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0120095020</w:t>
            </w:r>
          </w:p>
          <w:p w:rsidR="005A6DFA" w:rsidRPr="00876D90" w:rsidRDefault="005A6DFA" w:rsidP="005A6DFA">
            <w:pPr>
              <w:pStyle w:val="afffa"/>
              <w:jc w:val="center"/>
              <w:rPr>
                <w:rFonts w:ascii="Arial Narrow" w:hAnsi="Arial Narrow"/>
              </w:rPr>
            </w:pPr>
          </w:p>
        </w:tc>
        <w:tc>
          <w:tcPr>
            <w:tcW w:w="709"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p>
        </w:tc>
        <w:tc>
          <w:tcPr>
            <w:tcW w:w="1134"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3359,1</w:t>
            </w:r>
          </w:p>
        </w:tc>
        <w:tc>
          <w:tcPr>
            <w:tcW w:w="997"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3315,0</w:t>
            </w:r>
          </w:p>
        </w:tc>
        <w:tc>
          <w:tcPr>
            <w:tcW w:w="1037"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3719,3</w:t>
            </w:r>
          </w:p>
        </w:tc>
        <w:tc>
          <w:tcPr>
            <w:tcW w:w="1211"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3315,0</w:t>
            </w:r>
          </w:p>
        </w:tc>
        <w:tc>
          <w:tcPr>
            <w:tcW w:w="1167"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2744,8</w:t>
            </w:r>
          </w:p>
        </w:tc>
      </w:tr>
      <w:tr w:rsidR="00245E09" w:rsidRPr="00876D90" w:rsidTr="00245E09">
        <w:trPr>
          <w:trHeight w:val="700"/>
        </w:trPr>
        <w:tc>
          <w:tcPr>
            <w:tcW w:w="86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A6DFA" w:rsidRPr="00876D90" w:rsidRDefault="005A6DFA" w:rsidP="005A6DFA">
            <w:pPr>
              <w:pStyle w:val="afffa"/>
              <w:jc w:val="center"/>
              <w:rPr>
                <w:rFonts w:ascii="Arial Narrow" w:hAnsi="Arial Narrow"/>
              </w:rPr>
            </w:pPr>
            <w:r w:rsidRPr="00876D90">
              <w:rPr>
                <w:rFonts w:ascii="Arial Narrow" w:hAnsi="Arial Narrow"/>
              </w:rPr>
              <w:t>№3</w:t>
            </w:r>
          </w:p>
          <w:p w:rsidR="005A6DFA" w:rsidRPr="00876D90" w:rsidRDefault="005A6DFA" w:rsidP="005A6DFA">
            <w:pPr>
              <w:pStyle w:val="afffa"/>
              <w:jc w:val="center"/>
              <w:rPr>
                <w:rFonts w:ascii="Arial Narrow" w:hAnsi="Arial Narrow"/>
              </w:rPr>
            </w:pPr>
            <w:r w:rsidRPr="00876D90">
              <w:rPr>
                <w:rFonts w:ascii="Arial Narrow" w:hAnsi="Arial Narrow"/>
              </w:rPr>
              <w:t>Подпрограмма</w:t>
            </w:r>
          </w:p>
        </w:tc>
        <w:tc>
          <w:tcPr>
            <w:tcW w:w="2410" w:type="dxa"/>
            <w:vMerge w:val="restart"/>
            <w:tcBorders>
              <w:top w:val="single" w:sz="4" w:space="0" w:color="auto"/>
              <w:left w:val="single" w:sz="4" w:space="0" w:color="auto"/>
              <w:bottom w:val="single" w:sz="4" w:space="0" w:color="auto"/>
              <w:right w:val="single" w:sz="4" w:space="0" w:color="auto"/>
            </w:tcBorders>
          </w:tcPr>
          <w:p w:rsidR="005A6DFA" w:rsidRPr="00876D90" w:rsidRDefault="005A6DFA" w:rsidP="005A6DFA">
            <w:pPr>
              <w:pStyle w:val="afffa"/>
              <w:rPr>
                <w:rFonts w:ascii="Arial Narrow" w:hAnsi="Arial Narrow"/>
              </w:rPr>
            </w:pPr>
            <w:r w:rsidRPr="00876D90">
              <w:rPr>
                <w:rFonts w:ascii="Arial Narrow" w:hAnsi="Arial Narrow"/>
              </w:rPr>
              <w:t xml:space="preserve">МПП  «Дорожная деятельность в отношении дорог местного значения поселка </w:t>
            </w:r>
            <w:proofErr w:type="spellStart"/>
            <w:r w:rsidRPr="00876D90">
              <w:rPr>
                <w:rFonts w:ascii="Arial Narrow" w:hAnsi="Arial Narrow"/>
              </w:rPr>
              <w:t>Учами</w:t>
            </w:r>
            <w:proofErr w:type="spellEnd"/>
            <w:r w:rsidRPr="00876D90">
              <w:rPr>
                <w:rFonts w:ascii="Arial Narrow" w:hAnsi="Arial Narrow"/>
              </w:rPr>
              <w:t xml:space="preserve"> и обеспечение безопасности дорожного движения»;</w:t>
            </w:r>
          </w:p>
        </w:tc>
        <w:tc>
          <w:tcPr>
            <w:tcW w:w="3118" w:type="dxa"/>
            <w:tcBorders>
              <w:top w:val="single" w:sz="4" w:space="0" w:color="auto"/>
              <w:left w:val="nil"/>
              <w:bottom w:val="single" w:sz="4" w:space="0" w:color="auto"/>
              <w:right w:val="single" w:sz="4" w:space="0" w:color="auto"/>
            </w:tcBorders>
            <w:hideMark/>
          </w:tcPr>
          <w:p w:rsidR="005A6DFA" w:rsidRPr="00245E09" w:rsidRDefault="005A6DFA" w:rsidP="005A6DFA">
            <w:pPr>
              <w:pStyle w:val="afffa"/>
              <w:rPr>
                <w:rFonts w:ascii="Arial Narrow" w:hAnsi="Arial Narrow"/>
              </w:rPr>
            </w:pPr>
            <w:r w:rsidRPr="00245E09">
              <w:rPr>
                <w:rFonts w:ascii="Arial Narrow" w:hAnsi="Arial Narrow"/>
              </w:rPr>
              <w:t>всего расходные обязательства по подпрограмме</w:t>
            </w:r>
          </w:p>
        </w:tc>
        <w:tc>
          <w:tcPr>
            <w:tcW w:w="992"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916</w:t>
            </w:r>
          </w:p>
        </w:tc>
        <w:tc>
          <w:tcPr>
            <w:tcW w:w="836"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04 09</w:t>
            </w:r>
          </w:p>
        </w:tc>
        <w:tc>
          <w:tcPr>
            <w:tcW w:w="1432"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01 0 00 00000</w:t>
            </w:r>
          </w:p>
        </w:tc>
        <w:tc>
          <w:tcPr>
            <w:tcW w:w="709"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Х</w:t>
            </w:r>
          </w:p>
        </w:tc>
        <w:tc>
          <w:tcPr>
            <w:tcW w:w="1134" w:type="dxa"/>
            <w:tcBorders>
              <w:top w:val="single" w:sz="4" w:space="0" w:color="auto"/>
              <w:left w:val="nil"/>
              <w:bottom w:val="single" w:sz="4" w:space="0" w:color="auto"/>
              <w:right w:val="single" w:sz="4" w:space="0" w:color="auto"/>
            </w:tcBorders>
            <w:noWrap/>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42,7</w:t>
            </w:r>
          </w:p>
        </w:tc>
        <w:tc>
          <w:tcPr>
            <w:tcW w:w="997" w:type="dxa"/>
            <w:tcBorders>
              <w:top w:val="single" w:sz="4" w:space="0" w:color="auto"/>
              <w:left w:val="nil"/>
              <w:bottom w:val="single" w:sz="4" w:space="0" w:color="auto"/>
              <w:right w:val="single" w:sz="4" w:space="0" w:color="auto"/>
            </w:tcBorders>
            <w:noWrap/>
            <w:hideMark/>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179,4</w:t>
            </w:r>
          </w:p>
        </w:tc>
        <w:tc>
          <w:tcPr>
            <w:tcW w:w="1037" w:type="dxa"/>
            <w:tcBorders>
              <w:top w:val="single" w:sz="4" w:space="0" w:color="auto"/>
              <w:left w:val="nil"/>
              <w:bottom w:val="single" w:sz="4" w:space="0" w:color="auto"/>
              <w:right w:val="single" w:sz="4" w:space="0" w:color="auto"/>
            </w:tcBorders>
            <w:hideMark/>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45,7</w:t>
            </w:r>
          </w:p>
        </w:tc>
        <w:tc>
          <w:tcPr>
            <w:tcW w:w="1211" w:type="dxa"/>
            <w:tcBorders>
              <w:top w:val="single" w:sz="4" w:space="0" w:color="auto"/>
              <w:left w:val="nil"/>
              <w:bottom w:val="single" w:sz="4" w:space="0" w:color="auto"/>
              <w:right w:val="single" w:sz="4" w:space="0" w:color="auto"/>
            </w:tcBorders>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48,1</w:t>
            </w:r>
          </w:p>
        </w:tc>
        <w:tc>
          <w:tcPr>
            <w:tcW w:w="1167" w:type="dxa"/>
            <w:tcBorders>
              <w:top w:val="single" w:sz="4" w:space="0" w:color="auto"/>
              <w:left w:val="nil"/>
              <w:bottom w:val="single" w:sz="4" w:space="0" w:color="auto"/>
              <w:right w:val="single" w:sz="4" w:space="0" w:color="auto"/>
            </w:tcBorders>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66,1</w:t>
            </w:r>
          </w:p>
        </w:tc>
      </w:tr>
      <w:tr w:rsidR="00245E09" w:rsidRPr="00876D90" w:rsidTr="00245E09">
        <w:trPr>
          <w:trHeight w:val="269"/>
        </w:trPr>
        <w:tc>
          <w:tcPr>
            <w:tcW w:w="866" w:type="dxa"/>
            <w:vMerge/>
            <w:tcBorders>
              <w:top w:val="single" w:sz="4" w:space="0" w:color="auto"/>
              <w:left w:val="single" w:sz="4" w:space="0" w:color="auto"/>
              <w:bottom w:val="single" w:sz="4" w:space="0" w:color="auto"/>
              <w:right w:val="single" w:sz="4" w:space="0" w:color="auto"/>
            </w:tcBorders>
            <w:vAlign w:val="center"/>
            <w:hideMark/>
          </w:tcPr>
          <w:p w:rsidR="005A6DFA" w:rsidRPr="00876D90" w:rsidRDefault="005A6DFA" w:rsidP="005A6DFA">
            <w:pPr>
              <w:rPr>
                <w:rFonts w:ascii="Arial Narrow" w:hAnsi="Arial Narrow"/>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6DFA" w:rsidRPr="00876D90" w:rsidRDefault="005A6DFA" w:rsidP="005A6DFA">
            <w:pPr>
              <w:rPr>
                <w:rFonts w:ascii="Arial Narrow" w:hAnsi="Arial Narrow"/>
                <w:sz w:val="20"/>
                <w:szCs w:val="20"/>
              </w:rPr>
            </w:pPr>
          </w:p>
        </w:tc>
        <w:tc>
          <w:tcPr>
            <w:tcW w:w="3118" w:type="dxa"/>
            <w:tcBorders>
              <w:top w:val="single" w:sz="4" w:space="0" w:color="auto"/>
              <w:left w:val="nil"/>
              <w:bottom w:val="single" w:sz="4" w:space="0" w:color="auto"/>
              <w:right w:val="single" w:sz="4" w:space="0" w:color="auto"/>
            </w:tcBorders>
            <w:hideMark/>
          </w:tcPr>
          <w:p w:rsidR="005A6DFA" w:rsidRPr="00245E09" w:rsidRDefault="005A6DFA" w:rsidP="005A6DFA">
            <w:pPr>
              <w:pStyle w:val="afffa"/>
              <w:rPr>
                <w:rFonts w:ascii="Arial Narrow" w:hAnsi="Arial Narrow"/>
              </w:rPr>
            </w:pPr>
            <w:r w:rsidRPr="00245E09">
              <w:rPr>
                <w:rFonts w:ascii="Arial Narrow" w:hAnsi="Arial Narrow"/>
              </w:rPr>
              <w:t>Дорожный фонд</w:t>
            </w:r>
          </w:p>
        </w:tc>
        <w:tc>
          <w:tcPr>
            <w:tcW w:w="992"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916</w:t>
            </w:r>
          </w:p>
        </w:tc>
        <w:tc>
          <w:tcPr>
            <w:tcW w:w="836"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0409</w:t>
            </w:r>
          </w:p>
        </w:tc>
        <w:tc>
          <w:tcPr>
            <w:tcW w:w="1432"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01 3 00 60020</w:t>
            </w:r>
          </w:p>
        </w:tc>
        <w:tc>
          <w:tcPr>
            <w:tcW w:w="709"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240</w:t>
            </w:r>
          </w:p>
        </w:tc>
        <w:tc>
          <w:tcPr>
            <w:tcW w:w="1134" w:type="dxa"/>
            <w:tcBorders>
              <w:top w:val="single" w:sz="4" w:space="0" w:color="auto"/>
              <w:left w:val="nil"/>
              <w:bottom w:val="single" w:sz="4" w:space="0" w:color="auto"/>
              <w:right w:val="single" w:sz="4" w:space="0" w:color="auto"/>
            </w:tcBorders>
            <w:noWrap/>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42,7</w:t>
            </w:r>
          </w:p>
        </w:tc>
        <w:tc>
          <w:tcPr>
            <w:tcW w:w="997" w:type="dxa"/>
            <w:tcBorders>
              <w:top w:val="single" w:sz="4" w:space="0" w:color="auto"/>
              <w:left w:val="nil"/>
              <w:bottom w:val="single" w:sz="4" w:space="0" w:color="auto"/>
              <w:right w:val="single" w:sz="4" w:space="0" w:color="auto"/>
            </w:tcBorders>
            <w:noWrap/>
            <w:hideMark/>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179,4</w:t>
            </w:r>
          </w:p>
        </w:tc>
        <w:tc>
          <w:tcPr>
            <w:tcW w:w="1037" w:type="dxa"/>
            <w:tcBorders>
              <w:top w:val="single" w:sz="4" w:space="0" w:color="auto"/>
              <w:left w:val="nil"/>
              <w:bottom w:val="single" w:sz="4" w:space="0" w:color="auto"/>
              <w:right w:val="single" w:sz="4" w:space="0" w:color="auto"/>
            </w:tcBorders>
            <w:hideMark/>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45,7</w:t>
            </w:r>
          </w:p>
        </w:tc>
        <w:tc>
          <w:tcPr>
            <w:tcW w:w="1211" w:type="dxa"/>
            <w:tcBorders>
              <w:top w:val="single" w:sz="4" w:space="0" w:color="auto"/>
              <w:left w:val="nil"/>
              <w:bottom w:val="single" w:sz="4" w:space="0" w:color="auto"/>
              <w:right w:val="single" w:sz="4" w:space="0" w:color="auto"/>
            </w:tcBorders>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48,1</w:t>
            </w:r>
          </w:p>
        </w:tc>
        <w:tc>
          <w:tcPr>
            <w:tcW w:w="1167" w:type="dxa"/>
            <w:tcBorders>
              <w:top w:val="single" w:sz="4" w:space="0" w:color="auto"/>
              <w:left w:val="nil"/>
              <w:bottom w:val="single" w:sz="4" w:space="0" w:color="auto"/>
              <w:right w:val="single" w:sz="4" w:space="0" w:color="auto"/>
            </w:tcBorders>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66,1</w:t>
            </w:r>
          </w:p>
        </w:tc>
      </w:tr>
      <w:tr w:rsidR="00245E09" w:rsidRPr="00876D90" w:rsidTr="00245E09">
        <w:trPr>
          <w:trHeight w:val="165"/>
        </w:trPr>
        <w:tc>
          <w:tcPr>
            <w:tcW w:w="866" w:type="dxa"/>
            <w:vMerge w:val="restart"/>
            <w:tcBorders>
              <w:top w:val="single" w:sz="4" w:space="0" w:color="auto"/>
              <w:left w:val="single" w:sz="4" w:space="0" w:color="auto"/>
              <w:right w:val="single" w:sz="4" w:space="0" w:color="auto"/>
            </w:tcBorders>
            <w:textDirection w:val="btLr"/>
            <w:vAlign w:val="center"/>
          </w:tcPr>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jc w:val="center"/>
              <w:rPr>
                <w:rFonts w:ascii="Arial Narrow" w:hAnsi="Arial Narrow"/>
              </w:rPr>
            </w:pPr>
            <w:r w:rsidRPr="00876D90">
              <w:rPr>
                <w:rFonts w:ascii="Arial Narrow" w:hAnsi="Arial Narrow"/>
              </w:rPr>
              <w:t>№4</w:t>
            </w:r>
          </w:p>
          <w:p w:rsidR="005A6DFA" w:rsidRPr="00876D90" w:rsidRDefault="005A6DFA" w:rsidP="005A6DFA">
            <w:pPr>
              <w:pStyle w:val="afffa"/>
              <w:jc w:val="center"/>
              <w:rPr>
                <w:rFonts w:ascii="Arial Narrow" w:hAnsi="Arial Narrow"/>
              </w:rPr>
            </w:pPr>
            <w:r w:rsidRPr="00876D90">
              <w:rPr>
                <w:rFonts w:ascii="Arial Narrow" w:hAnsi="Arial Narrow"/>
              </w:rPr>
              <w:t>Подпрограмма</w:t>
            </w: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tc>
        <w:tc>
          <w:tcPr>
            <w:tcW w:w="2410" w:type="dxa"/>
            <w:vMerge w:val="restart"/>
            <w:tcBorders>
              <w:top w:val="single" w:sz="4" w:space="0" w:color="auto"/>
              <w:left w:val="single" w:sz="4" w:space="0" w:color="auto"/>
              <w:right w:val="single" w:sz="4" w:space="0" w:color="auto"/>
            </w:tcBorders>
            <w:hideMark/>
          </w:tcPr>
          <w:p w:rsidR="005A6DFA" w:rsidRPr="00876D90" w:rsidRDefault="005A6DFA" w:rsidP="005A6DFA">
            <w:pPr>
              <w:pStyle w:val="afffa"/>
              <w:ind w:left="-108"/>
              <w:jc w:val="both"/>
              <w:rPr>
                <w:rFonts w:ascii="Arial Narrow" w:hAnsi="Arial Narrow"/>
              </w:rPr>
            </w:pPr>
            <w:r w:rsidRPr="00876D90">
              <w:rPr>
                <w:rFonts w:ascii="Arial Narrow" w:hAnsi="Arial Narrow"/>
              </w:rPr>
              <w:t xml:space="preserve">МПП «Организация благоустройства территории, создание среды комфортной для проживания жителей поселка </w:t>
            </w:r>
            <w:proofErr w:type="spellStart"/>
            <w:r w:rsidRPr="00876D90">
              <w:rPr>
                <w:rFonts w:ascii="Arial Narrow" w:hAnsi="Arial Narrow"/>
              </w:rPr>
              <w:t>Учами</w:t>
            </w:r>
            <w:proofErr w:type="spellEnd"/>
            <w:r w:rsidRPr="00876D90">
              <w:rPr>
                <w:rFonts w:ascii="Arial Narrow" w:hAnsi="Arial Narrow"/>
              </w:rPr>
              <w:t>»;</w:t>
            </w:r>
          </w:p>
          <w:p w:rsidR="005A6DFA" w:rsidRPr="00876D90" w:rsidRDefault="005A6DFA" w:rsidP="005A6DFA">
            <w:pPr>
              <w:pStyle w:val="afffa"/>
              <w:rPr>
                <w:rFonts w:ascii="Arial Narrow" w:hAnsi="Arial Narrow"/>
              </w:rPr>
            </w:pPr>
          </w:p>
          <w:p w:rsidR="005A6DFA" w:rsidRPr="00876D90" w:rsidRDefault="005A6DFA" w:rsidP="005A6DFA">
            <w:pPr>
              <w:pStyle w:val="afffa"/>
              <w:rPr>
                <w:rFonts w:ascii="Arial Narrow" w:hAnsi="Arial Narrow"/>
              </w:rPr>
            </w:pPr>
          </w:p>
        </w:tc>
        <w:tc>
          <w:tcPr>
            <w:tcW w:w="3118" w:type="dxa"/>
            <w:tcBorders>
              <w:top w:val="single" w:sz="4" w:space="0" w:color="auto"/>
              <w:left w:val="nil"/>
              <w:bottom w:val="single" w:sz="4" w:space="0" w:color="auto"/>
              <w:right w:val="single" w:sz="4" w:space="0" w:color="auto"/>
            </w:tcBorders>
            <w:hideMark/>
          </w:tcPr>
          <w:p w:rsidR="005A6DFA" w:rsidRPr="00245E09" w:rsidRDefault="005A6DFA" w:rsidP="005A6DFA">
            <w:pPr>
              <w:pStyle w:val="afffa"/>
              <w:rPr>
                <w:rFonts w:ascii="Arial Narrow" w:hAnsi="Arial Narrow"/>
              </w:rPr>
            </w:pPr>
            <w:r w:rsidRPr="00245E09">
              <w:rPr>
                <w:rFonts w:ascii="Arial Narrow" w:hAnsi="Arial Narrow"/>
              </w:rPr>
              <w:t>всего расходные обязательства по подпрограмме</w:t>
            </w:r>
          </w:p>
        </w:tc>
        <w:tc>
          <w:tcPr>
            <w:tcW w:w="992"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916</w:t>
            </w:r>
          </w:p>
        </w:tc>
        <w:tc>
          <w:tcPr>
            <w:tcW w:w="836"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05 03</w:t>
            </w:r>
          </w:p>
        </w:tc>
        <w:tc>
          <w:tcPr>
            <w:tcW w:w="1432"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01 4 00 00000</w:t>
            </w:r>
          </w:p>
        </w:tc>
        <w:tc>
          <w:tcPr>
            <w:tcW w:w="709"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Х</w:t>
            </w:r>
          </w:p>
        </w:tc>
        <w:tc>
          <w:tcPr>
            <w:tcW w:w="1134" w:type="dxa"/>
            <w:tcBorders>
              <w:top w:val="single" w:sz="4" w:space="0" w:color="auto"/>
              <w:left w:val="nil"/>
              <w:bottom w:val="single" w:sz="4" w:space="0" w:color="auto"/>
              <w:right w:val="single" w:sz="4" w:space="0" w:color="auto"/>
            </w:tcBorders>
            <w:noWrap/>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274,2</w:t>
            </w:r>
          </w:p>
        </w:tc>
        <w:tc>
          <w:tcPr>
            <w:tcW w:w="997"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495,0</w:t>
            </w:r>
          </w:p>
        </w:tc>
        <w:tc>
          <w:tcPr>
            <w:tcW w:w="1037" w:type="dxa"/>
            <w:tcBorders>
              <w:top w:val="single" w:sz="4" w:space="0" w:color="auto"/>
              <w:left w:val="nil"/>
              <w:bottom w:val="single" w:sz="4" w:space="0" w:color="auto"/>
              <w:right w:val="single" w:sz="4" w:space="0" w:color="auto"/>
            </w:tcBorders>
            <w:vAlign w:val="center"/>
            <w:hideMark/>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1864,5</w:t>
            </w:r>
          </w:p>
        </w:tc>
        <w:tc>
          <w:tcPr>
            <w:tcW w:w="1211" w:type="dxa"/>
            <w:tcBorders>
              <w:top w:val="single" w:sz="4" w:space="0" w:color="auto"/>
              <w:left w:val="nil"/>
              <w:bottom w:val="single" w:sz="4" w:space="0" w:color="auto"/>
              <w:right w:val="single" w:sz="4" w:space="0" w:color="auto"/>
            </w:tcBorders>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417,0</w:t>
            </w:r>
          </w:p>
        </w:tc>
        <w:tc>
          <w:tcPr>
            <w:tcW w:w="1167" w:type="dxa"/>
            <w:tcBorders>
              <w:top w:val="single" w:sz="4" w:space="0" w:color="auto"/>
              <w:left w:val="nil"/>
              <w:bottom w:val="single" w:sz="4" w:space="0" w:color="auto"/>
              <w:right w:val="single" w:sz="4" w:space="0" w:color="auto"/>
            </w:tcBorders>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417,0</w:t>
            </w:r>
          </w:p>
        </w:tc>
      </w:tr>
      <w:tr w:rsidR="00245E09" w:rsidRPr="00876D90" w:rsidTr="00245E09">
        <w:trPr>
          <w:trHeight w:val="60"/>
        </w:trPr>
        <w:tc>
          <w:tcPr>
            <w:tcW w:w="866" w:type="dxa"/>
            <w:vMerge/>
            <w:tcBorders>
              <w:left w:val="single" w:sz="4" w:space="0" w:color="auto"/>
              <w:right w:val="single" w:sz="4" w:space="0" w:color="auto"/>
            </w:tcBorders>
            <w:vAlign w:val="center"/>
            <w:hideMark/>
          </w:tcPr>
          <w:p w:rsidR="005A6DFA" w:rsidRPr="00876D90" w:rsidRDefault="005A6DFA" w:rsidP="005A6DFA">
            <w:pPr>
              <w:rPr>
                <w:rFonts w:ascii="Arial Narrow" w:hAnsi="Arial Narrow"/>
                <w:sz w:val="20"/>
                <w:szCs w:val="20"/>
              </w:rPr>
            </w:pPr>
          </w:p>
        </w:tc>
        <w:tc>
          <w:tcPr>
            <w:tcW w:w="2410" w:type="dxa"/>
            <w:vMerge/>
            <w:tcBorders>
              <w:left w:val="single" w:sz="4" w:space="0" w:color="auto"/>
              <w:right w:val="single" w:sz="4" w:space="0" w:color="auto"/>
            </w:tcBorders>
            <w:vAlign w:val="center"/>
            <w:hideMark/>
          </w:tcPr>
          <w:p w:rsidR="005A6DFA" w:rsidRPr="00876D90" w:rsidRDefault="005A6DFA" w:rsidP="005A6DFA">
            <w:pPr>
              <w:rPr>
                <w:rFonts w:ascii="Arial Narrow" w:hAnsi="Arial Narrow"/>
                <w:sz w:val="20"/>
                <w:szCs w:val="20"/>
              </w:rPr>
            </w:pPr>
          </w:p>
        </w:tc>
        <w:tc>
          <w:tcPr>
            <w:tcW w:w="3118" w:type="dxa"/>
            <w:tcBorders>
              <w:top w:val="single" w:sz="4" w:space="0" w:color="auto"/>
              <w:left w:val="nil"/>
              <w:bottom w:val="single" w:sz="4" w:space="0" w:color="auto"/>
              <w:right w:val="single" w:sz="4" w:space="0" w:color="auto"/>
            </w:tcBorders>
            <w:hideMark/>
          </w:tcPr>
          <w:p w:rsidR="005A6DFA" w:rsidRPr="00876D90" w:rsidRDefault="005A6DFA" w:rsidP="005A6DFA">
            <w:pPr>
              <w:pStyle w:val="afffa"/>
              <w:rPr>
                <w:rFonts w:ascii="Arial Narrow" w:hAnsi="Arial Narrow"/>
              </w:rPr>
            </w:pPr>
            <w:r w:rsidRPr="00876D90">
              <w:rPr>
                <w:rFonts w:ascii="Arial Narrow" w:hAnsi="Arial Narrow"/>
              </w:rPr>
              <w:t>уличное освещение</w:t>
            </w:r>
          </w:p>
        </w:tc>
        <w:tc>
          <w:tcPr>
            <w:tcW w:w="992"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r w:rsidRPr="00876D90">
              <w:rPr>
                <w:rFonts w:ascii="Arial Narrow" w:hAnsi="Arial Narrow"/>
              </w:rPr>
              <w:t>916</w:t>
            </w:r>
          </w:p>
        </w:tc>
        <w:tc>
          <w:tcPr>
            <w:tcW w:w="836"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r w:rsidRPr="00876D90">
              <w:rPr>
                <w:rFonts w:ascii="Arial Narrow" w:hAnsi="Arial Narrow"/>
              </w:rPr>
              <w:t>05 03</w:t>
            </w:r>
          </w:p>
        </w:tc>
        <w:tc>
          <w:tcPr>
            <w:tcW w:w="1432"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r w:rsidRPr="00876D90">
              <w:rPr>
                <w:rFonts w:ascii="Arial Narrow" w:hAnsi="Arial Narrow"/>
              </w:rPr>
              <w:t>01 4 00 60010</w:t>
            </w:r>
          </w:p>
        </w:tc>
        <w:tc>
          <w:tcPr>
            <w:tcW w:w="709"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r w:rsidRPr="00876D90">
              <w:rPr>
                <w:rFonts w:ascii="Arial Narrow" w:hAnsi="Arial Narrow"/>
              </w:rPr>
              <w:t>240</w:t>
            </w:r>
          </w:p>
        </w:tc>
        <w:tc>
          <w:tcPr>
            <w:tcW w:w="1134"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162,4</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182,2</w:t>
            </w:r>
          </w:p>
        </w:tc>
        <w:tc>
          <w:tcPr>
            <w:tcW w:w="1037" w:type="dxa"/>
            <w:tcBorders>
              <w:top w:val="single" w:sz="4" w:space="0" w:color="auto"/>
              <w:left w:val="nil"/>
              <w:bottom w:val="single" w:sz="4" w:space="0" w:color="auto"/>
              <w:right w:val="single" w:sz="4" w:space="0" w:color="auto"/>
            </w:tcBorders>
            <w:vAlign w:val="center"/>
            <w:hideMark/>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213,2</w:t>
            </w:r>
          </w:p>
        </w:tc>
        <w:tc>
          <w:tcPr>
            <w:tcW w:w="1211"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213,2</w:t>
            </w:r>
          </w:p>
        </w:tc>
        <w:tc>
          <w:tcPr>
            <w:tcW w:w="1167"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213,2</w:t>
            </w:r>
          </w:p>
        </w:tc>
      </w:tr>
      <w:tr w:rsidR="00245E09" w:rsidRPr="00876D90" w:rsidTr="00245E09">
        <w:trPr>
          <w:trHeight w:val="60"/>
        </w:trPr>
        <w:tc>
          <w:tcPr>
            <w:tcW w:w="866" w:type="dxa"/>
            <w:vMerge/>
            <w:tcBorders>
              <w:left w:val="single" w:sz="4" w:space="0" w:color="auto"/>
              <w:right w:val="single" w:sz="4" w:space="0" w:color="auto"/>
            </w:tcBorders>
            <w:vAlign w:val="center"/>
            <w:hideMark/>
          </w:tcPr>
          <w:p w:rsidR="005A6DFA" w:rsidRPr="00876D90" w:rsidRDefault="005A6DFA" w:rsidP="005A6DFA">
            <w:pPr>
              <w:rPr>
                <w:rFonts w:ascii="Arial Narrow" w:hAnsi="Arial Narrow"/>
                <w:sz w:val="20"/>
                <w:szCs w:val="20"/>
              </w:rPr>
            </w:pPr>
          </w:p>
        </w:tc>
        <w:tc>
          <w:tcPr>
            <w:tcW w:w="2410" w:type="dxa"/>
            <w:vMerge/>
            <w:tcBorders>
              <w:left w:val="single" w:sz="4" w:space="0" w:color="auto"/>
              <w:right w:val="single" w:sz="4" w:space="0" w:color="auto"/>
            </w:tcBorders>
            <w:vAlign w:val="center"/>
            <w:hideMark/>
          </w:tcPr>
          <w:p w:rsidR="005A6DFA" w:rsidRPr="00876D90" w:rsidRDefault="005A6DFA" w:rsidP="005A6DFA">
            <w:pPr>
              <w:rPr>
                <w:rFonts w:ascii="Arial Narrow" w:hAnsi="Arial Narrow"/>
                <w:sz w:val="20"/>
                <w:szCs w:val="20"/>
              </w:rPr>
            </w:pPr>
          </w:p>
        </w:tc>
        <w:tc>
          <w:tcPr>
            <w:tcW w:w="3118" w:type="dxa"/>
            <w:tcBorders>
              <w:top w:val="single" w:sz="4" w:space="0" w:color="auto"/>
              <w:left w:val="nil"/>
              <w:bottom w:val="single" w:sz="4" w:space="0" w:color="auto"/>
              <w:right w:val="single" w:sz="4" w:space="0" w:color="auto"/>
            </w:tcBorders>
            <w:hideMark/>
          </w:tcPr>
          <w:p w:rsidR="005A6DFA" w:rsidRPr="00876D90" w:rsidRDefault="005A6DFA" w:rsidP="005A6DFA">
            <w:pPr>
              <w:pStyle w:val="afffa"/>
              <w:rPr>
                <w:rFonts w:ascii="Arial Narrow" w:hAnsi="Arial Narrow"/>
              </w:rPr>
            </w:pPr>
            <w:r w:rsidRPr="00876D90">
              <w:rPr>
                <w:rFonts w:ascii="Arial Narrow" w:hAnsi="Arial Narrow"/>
              </w:rPr>
              <w:t>уборка территории</w:t>
            </w:r>
          </w:p>
        </w:tc>
        <w:tc>
          <w:tcPr>
            <w:tcW w:w="992"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r w:rsidRPr="00876D90">
              <w:rPr>
                <w:rFonts w:ascii="Arial Narrow" w:hAnsi="Arial Narrow"/>
              </w:rPr>
              <w:t>916</w:t>
            </w:r>
          </w:p>
        </w:tc>
        <w:tc>
          <w:tcPr>
            <w:tcW w:w="836"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r w:rsidRPr="00876D90">
              <w:rPr>
                <w:rFonts w:ascii="Arial Narrow" w:hAnsi="Arial Narrow"/>
              </w:rPr>
              <w:t>05 03</w:t>
            </w:r>
          </w:p>
        </w:tc>
        <w:tc>
          <w:tcPr>
            <w:tcW w:w="1432"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r w:rsidRPr="00876D90">
              <w:rPr>
                <w:rFonts w:ascii="Arial Narrow" w:hAnsi="Arial Narrow"/>
              </w:rPr>
              <w:t>01 4 00  60050</w:t>
            </w:r>
          </w:p>
        </w:tc>
        <w:tc>
          <w:tcPr>
            <w:tcW w:w="709"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r w:rsidRPr="00876D90">
              <w:rPr>
                <w:rFonts w:ascii="Arial Narrow" w:hAnsi="Arial Narrow"/>
              </w:rPr>
              <w:t>240</w:t>
            </w:r>
          </w:p>
        </w:tc>
        <w:tc>
          <w:tcPr>
            <w:tcW w:w="1134"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111,8</w:t>
            </w:r>
          </w:p>
        </w:tc>
        <w:tc>
          <w:tcPr>
            <w:tcW w:w="997" w:type="dxa"/>
            <w:tcBorders>
              <w:top w:val="single" w:sz="4" w:space="0" w:color="auto"/>
              <w:left w:val="nil"/>
              <w:bottom w:val="single" w:sz="4" w:space="0" w:color="auto"/>
              <w:right w:val="single" w:sz="4" w:space="0" w:color="auto"/>
            </w:tcBorders>
            <w:shd w:val="clear" w:color="auto" w:fill="auto"/>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230,8</w:t>
            </w:r>
          </w:p>
        </w:tc>
        <w:tc>
          <w:tcPr>
            <w:tcW w:w="1037" w:type="dxa"/>
            <w:tcBorders>
              <w:top w:val="single" w:sz="4" w:space="0" w:color="auto"/>
              <w:left w:val="nil"/>
              <w:bottom w:val="single" w:sz="4" w:space="0" w:color="auto"/>
              <w:right w:val="single" w:sz="4" w:space="0" w:color="auto"/>
            </w:tcBorders>
            <w:vAlign w:val="center"/>
          </w:tcPr>
          <w:p w:rsidR="005A6DFA" w:rsidRPr="00876D90" w:rsidRDefault="005A6DFA" w:rsidP="005A6DFA">
            <w:pPr>
              <w:pStyle w:val="afffa"/>
              <w:jc w:val="center"/>
              <w:rPr>
                <w:rFonts w:ascii="Arial Narrow" w:hAnsi="Arial Narrow"/>
              </w:rPr>
            </w:pPr>
            <w:r w:rsidRPr="00876D90">
              <w:rPr>
                <w:rFonts w:ascii="Arial Narrow" w:hAnsi="Arial Narrow"/>
              </w:rPr>
              <w:t>373,3</w:t>
            </w:r>
          </w:p>
        </w:tc>
        <w:tc>
          <w:tcPr>
            <w:tcW w:w="1211" w:type="dxa"/>
            <w:tcBorders>
              <w:top w:val="single" w:sz="4" w:space="0" w:color="auto"/>
              <w:left w:val="nil"/>
              <w:bottom w:val="single" w:sz="4" w:space="0" w:color="auto"/>
              <w:right w:val="single" w:sz="4" w:space="0" w:color="auto"/>
            </w:tcBorders>
            <w:vAlign w:val="center"/>
          </w:tcPr>
          <w:p w:rsidR="005A6DFA" w:rsidRPr="00876D90" w:rsidRDefault="005A6DFA" w:rsidP="005A6DFA">
            <w:pPr>
              <w:pStyle w:val="afffa"/>
              <w:jc w:val="center"/>
              <w:rPr>
                <w:rFonts w:ascii="Arial Narrow" w:hAnsi="Arial Narrow"/>
              </w:rPr>
            </w:pPr>
            <w:r w:rsidRPr="00876D90">
              <w:rPr>
                <w:rFonts w:ascii="Arial Narrow" w:hAnsi="Arial Narrow"/>
              </w:rPr>
              <w:t>125,8</w:t>
            </w:r>
          </w:p>
        </w:tc>
        <w:tc>
          <w:tcPr>
            <w:tcW w:w="1167" w:type="dxa"/>
            <w:tcBorders>
              <w:top w:val="single" w:sz="4" w:space="0" w:color="auto"/>
              <w:left w:val="nil"/>
              <w:bottom w:val="single" w:sz="4" w:space="0" w:color="auto"/>
              <w:right w:val="single" w:sz="4" w:space="0" w:color="auto"/>
            </w:tcBorders>
            <w:vAlign w:val="center"/>
          </w:tcPr>
          <w:p w:rsidR="005A6DFA" w:rsidRPr="00876D90" w:rsidRDefault="005A6DFA" w:rsidP="005A6DFA">
            <w:pPr>
              <w:pStyle w:val="afffa"/>
              <w:jc w:val="center"/>
              <w:rPr>
                <w:rFonts w:ascii="Arial Narrow" w:hAnsi="Arial Narrow"/>
              </w:rPr>
            </w:pPr>
            <w:r w:rsidRPr="00876D90">
              <w:rPr>
                <w:rFonts w:ascii="Arial Narrow" w:hAnsi="Arial Narrow"/>
              </w:rPr>
              <w:t>125,8</w:t>
            </w:r>
          </w:p>
        </w:tc>
      </w:tr>
      <w:tr w:rsidR="00245E09" w:rsidRPr="00876D90" w:rsidTr="00245E09">
        <w:trPr>
          <w:trHeight w:val="60"/>
        </w:trPr>
        <w:tc>
          <w:tcPr>
            <w:tcW w:w="866" w:type="dxa"/>
            <w:vMerge/>
            <w:tcBorders>
              <w:left w:val="single" w:sz="4" w:space="0" w:color="auto"/>
              <w:right w:val="single" w:sz="4" w:space="0" w:color="auto"/>
            </w:tcBorders>
            <w:vAlign w:val="center"/>
            <w:hideMark/>
          </w:tcPr>
          <w:p w:rsidR="005A6DFA" w:rsidRPr="00876D90" w:rsidRDefault="005A6DFA" w:rsidP="005A6DFA">
            <w:pPr>
              <w:rPr>
                <w:rFonts w:ascii="Arial Narrow" w:hAnsi="Arial Narrow"/>
                <w:sz w:val="20"/>
                <w:szCs w:val="20"/>
              </w:rPr>
            </w:pPr>
          </w:p>
        </w:tc>
        <w:tc>
          <w:tcPr>
            <w:tcW w:w="2410" w:type="dxa"/>
            <w:vMerge/>
            <w:tcBorders>
              <w:left w:val="single" w:sz="4" w:space="0" w:color="auto"/>
              <w:right w:val="single" w:sz="4" w:space="0" w:color="auto"/>
            </w:tcBorders>
            <w:vAlign w:val="center"/>
            <w:hideMark/>
          </w:tcPr>
          <w:p w:rsidR="005A6DFA" w:rsidRPr="00876D90" w:rsidRDefault="005A6DFA" w:rsidP="005A6DFA">
            <w:pPr>
              <w:rPr>
                <w:rFonts w:ascii="Arial Narrow" w:hAnsi="Arial Narrow"/>
                <w:sz w:val="20"/>
                <w:szCs w:val="20"/>
              </w:rPr>
            </w:pPr>
          </w:p>
        </w:tc>
        <w:tc>
          <w:tcPr>
            <w:tcW w:w="3118" w:type="dxa"/>
            <w:tcBorders>
              <w:top w:val="single" w:sz="4" w:space="0" w:color="auto"/>
              <w:left w:val="nil"/>
              <w:bottom w:val="single" w:sz="4" w:space="0" w:color="auto"/>
              <w:right w:val="single" w:sz="4" w:space="0" w:color="auto"/>
            </w:tcBorders>
            <w:hideMark/>
          </w:tcPr>
          <w:p w:rsidR="005A6DFA" w:rsidRPr="00876D90" w:rsidRDefault="005A6DFA" w:rsidP="005A6DFA">
            <w:pPr>
              <w:pStyle w:val="afffa"/>
              <w:rPr>
                <w:rFonts w:ascii="Arial Narrow" w:hAnsi="Arial Narrow"/>
              </w:rPr>
            </w:pPr>
            <w:r w:rsidRPr="00876D90">
              <w:rPr>
                <w:rFonts w:ascii="Arial Narrow" w:hAnsi="Arial Narrow"/>
              </w:rPr>
              <w:t xml:space="preserve"> лампы</w:t>
            </w:r>
          </w:p>
        </w:tc>
        <w:tc>
          <w:tcPr>
            <w:tcW w:w="992"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r w:rsidRPr="00876D90">
              <w:rPr>
                <w:rFonts w:ascii="Arial Narrow" w:hAnsi="Arial Narrow"/>
              </w:rPr>
              <w:t>916</w:t>
            </w:r>
          </w:p>
        </w:tc>
        <w:tc>
          <w:tcPr>
            <w:tcW w:w="836"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r w:rsidRPr="00876D90">
              <w:rPr>
                <w:rFonts w:ascii="Arial Narrow" w:hAnsi="Arial Narrow"/>
              </w:rPr>
              <w:t>05 03</w:t>
            </w:r>
          </w:p>
        </w:tc>
        <w:tc>
          <w:tcPr>
            <w:tcW w:w="1432"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r w:rsidRPr="00876D90">
              <w:rPr>
                <w:rFonts w:ascii="Arial Narrow" w:hAnsi="Arial Narrow"/>
              </w:rPr>
              <w:t>01 4 00  60050</w:t>
            </w:r>
          </w:p>
        </w:tc>
        <w:tc>
          <w:tcPr>
            <w:tcW w:w="709" w:type="dxa"/>
            <w:tcBorders>
              <w:top w:val="single" w:sz="4" w:space="0" w:color="auto"/>
              <w:left w:val="nil"/>
              <w:bottom w:val="single" w:sz="4" w:space="0" w:color="auto"/>
              <w:right w:val="single" w:sz="4" w:space="0" w:color="auto"/>
            </w:tcBorders>
            <w:noWrap/>
            <w:vAlign w:val="center"/>
            <w:hideMark/>
          </w:tcPr>
          <w:p w:rsidR="005A6DFA" w:rsidRPr="00876D90" w:rsidRDefault="005A6DFA" w:rsidP="005A6DFA">
            <w:pPr>
              <w:pStyle w:val="afffa"/>
              <w:jc w:val="center"/>
              <w:rPr>
                <w:rFonts w:ascii="Arial Narrow" w:hAnsi="Arial Narrow"/>
              </w:rPr>
            </w:pPr>
            <w:r w:rsidRPr="00876D90">
              <w:rPr>
                <w:rFonts w:ascii="Arial Narrow" w:hAnsi="Arial Narrow"/>
              </w:rPr>
              <w:t>240</w:t>
            </w:r>
          </w:p>
        </w:tc>
        <w:tc>
          <w:tcPr>
            <w:tcW w:w="1134"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997" w:type="dxa"/>
            <w:tcBorders>
              <w:top w:val="single" w:sz="4" w:space="0" w:color="auto"/>
              <w:left w:val="nil"/>
              <w:bottom w:val="single" w:sz="4" w:space="0" w:color="auto"/>
              <w:right w:val="single" w:sz="4" w:space="0" w:color="auto"/>
            </w:tcBorders>
            <w:shd w:val="clear" w:color="auto" w:fill="auto"/>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037"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211" w:type="dxa"/>
            <w:tcBorders>
              <w:top w:val="single" w:sz="4" w:space="0" w:color="auto"/>
              <w:left w:val="nil"/>
              <w:bottom w:val="single" w:sz="4" w:space="0" w:color="auto"/>
              <w:right w:val="single" w:sz="4" w:space="0" w:color="auto"/>
            </w:tcBorders>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167" w:type="dxa"/>
            <w:tcBorders>
              <w:top w:val="single" w:sz="4" w:space="0" w:color="auto"/>
              <w:left w:val="nil"/>
              <w:bottom w:val="single" w:sz="4" w:space="0" w:color="auto"/>
              <w:right w:val="single" w:sz="4" w:space="0" w:color="auto"/>
            </w:tcBorders>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r>
      <w:tr w:rsidR="00245E09" w:rsidRPr="00876D90" w:rsidTr="00245E09">
        <w:trPr>
          <w:trHeight w:val="72"/>
        </w:trPr>
        <w:tc>
          <w:tcPr>
            <w:tcW w:w="866" w:type="dxa"/>
            <w:vMerge/>
            <w:tcBorders>
              <w:left w:val="single" w:sz="4" w:space="0" w:color="auto"/>
              <w:right w:val="single" w:sz="4" w:space="0" w:color="auto"/>
            </w:tcBorders>
            <w:vAlign w:val="center"/>
          </w:tcPr>
          <w:p w:rsidR="005A6DFA" w:rsidRPr="00876D90" w:rsidRDefault="005A6DFA" w:rsidP="005A6DFA">
            <w:pPr>
              <w:rPr>
                <w:rFonts w:ascii="Arial Narrow" w:hAnsi="Arial Narrow"/>
                <w:sz w:val="20"/>
                <w:szCs w:val="20"/>
              </w:rPr>
            </w:pPr>
          </w:p>
        </w:tc>
        <w:tc>
          <w:tcPr>
            <w:tcW w:w="2410" w:type="dxa"/>
            <w:vMerge/>
            <w:tcBorders>
              <w:left w:val="single" w:sz="4" w:space="0" w:color="auto"/>
              <w:right w:val="single" w:sz="4" w:space="0" w:color="auto"/>
            </w:tcBorders>
            <w:vAlign w:val="center"/>
          </w:tcPr>
          <w:p w:rsidR="005A6DFA" w:rsidRPr="00876D90" w:rsidRDefault="005A6DFA" w:rsidP="005A6DFA">
            <w:pPr>
              <w:rPr>
                <w:rFonts w:ascii="Arial Narrow" w:hAnsi="Arial Narrow"/>
                <w:sz w:val="20"/>
                <w:szCs w:val="20"/>
              </w:rPr>
            </w:pPr>
          </w:p>
        </w:tc>
        <w:tc>
          <w:tcPr>
            <w:tcW w:w="3118" w:type="dxa"/>
            <w:tcBorders>
              <w:top w:val="single" w:sz="4" w:space="0" w:color="auto"/>
              <w:left w:val="nil"/>
              <w:bottom w:val="single" w:sz="4" w:space="0" w:color="auto"/>
              <w:right w:val="single" w:sz="4" w:space="0" w:color="auto"/>
            </w:tcBorders>
          </w:tcPr>
          <w:p w:rsidR="005A6DFA" w:rsidRPr="00876D90" w:rsidRDefault="005A6DFA" w:rsidP="005A6DFA">
            <w:pPr>
              <w:pStyle w:val="afffa"/>
              <w:rPr>
                <w:rFonts w:ascii="Arial Narrow" w:hAnsi="Arial Narrow"/>
              </w:rPr>
            </w:pPr>
            <w:r w:rsidRPr="00876D90">
              <w:rPr>
                <w:rFonts w:ascii="Arial Narrow" w:hAnsi="Arial Narrow"/>
              </w:rPr>
              <w:t>строительство туалетов</w:t>
            </w:r>
          </w:p>
        </w:tc>
        <w:tc>
          <w:tcPr>
            <w:tcW w:w="99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916</w:t>
            </w:r>
          </w:p>
        </w:tc>
        <w:tc>
          <w:tcPr>
            <w:tcW w:w="836"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05 03</w:t>
            </w:r>
          </w:p>
        </w:tc>
        <w:tc>
          <w:tcPr>
            <w:tcW w:w="143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01 4 00  60050</w:t>
            </w:r>
          </w:p>
        </w:tc>
        <w:tc>
          <w:tcPr>
            <w:tcW w:w="709"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410</w:t>
            </w:r>
          </w:p>
        </w:tc>
        <w:tc>
          <w:tcPr>
            <w:tcW w:w="1134"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997" w:type="dxa"/>
            <w:tcBorders>
              <w:top w:val="single" w:sz="4" w:space="0" w:color="auto"/>
              <w:left w:val="nil"/>
              <w:bottom w:val="single" w:sz="4" w:space="0" w:color="auto"/>
              <w:right w:val="single" w:sz="4" w:space="0" w:color="auto"/>
            </w:tcBorders>
            <w:shd w:val="clear" w:color="auto" w:fill="auto"/>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037"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211" w:type="dxa"/>
            <w:tcBorders>
              <w:top w:val="single" w:sz="4" w:space="0" w:color="auto"/>
              <w:left w:val="nil"/>
              <w:bottom w:val="single" w:sz="4" w:space="0" w:color="auto"/>
              <w:right w:val="single" w:sz="4" w:space="0" w:color="auto"/>
            </w:tcBorders>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167" w:type="dxa"/>
            <w:tcBorders>
              <w:top w:val="single" w:sz="4" w:space="0" w:color="auto"/>
              <w:left w:val="nil"/>
              <w:bottom w:val="single" w:sz="4" w:space="0" w:color="auto"/>
              <w:right w:val="single" w:sz="4" w:space="0" w:color="auto"/>
            </w:tcBorders>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r>
      <w:tr w:rsidR="00245E09" w:rsidRPr="00876D90" w:rsidTr="00245E09">
        <w:trPr>
          <w:trHeight w:val="300"/>
        </w:trPr>
        <w:tc>
          <w:tcPr>
            <w:tcW w:w="866" w:type="dxa"/>
            <w:vMerge/>
            <w:tcBorders>
              <w:left w:val="single" w:sz="4" w:space="0" w:color="auto"/>
              <w:right w:val="single" w:sz="4" w:space="0" w:color="auto"/>
            </w:tcBorders>
            <w:vAlign w:val="center"/>
          </w:tcPr>
          <w:p w:rsidR="005A6DFA" w:rsidRPr="00876D90" w:rsidRDefault="005A6DFA" w:rsidP="005A6DFA">
            <w:pPr>
              <w:rPr>
                <w:rFonts w:ascii="Arial Narrow" w:hAnsi="Arial Narrow"/>
                <w:sz w:val="20"/>
                <w:szCs w:val="20"/>
              </w:rPr>
            </w:pPr>
          </w:p>
        </w:tc>
        <w:tc>
          <w:tcPr>
            <w:tcW w:w="2410" w:type="dxa"/>
            <w:vMerge/>
            <w:tcBorders>
              <w:left w:val="single" w:sz="4" w:space="0" w:color="auto"/>
              <w:right w:val="single" w:sz="4" w:space="0" w:color="auto"/>
            </w:tcBorders>
            <w:vAlign w:val="center"/>
          </w:tcPr>
          <w:p w:rsidR="005A6DFA" w:rsidRPr="00876D90" w:rsidRDefault="005A6DFA" w:rsidP="005A6DFA">
            <w:pPr>
              <w:rPr>
                <w:rFonts w:ascii="Arial Narrow" w:hAnsi="Arial Narrow"/>
                <w:sz w:val="20"/>
                <w:szCs w:val="20"/>
              </w:rPr>
            </w:pPr>
          </w:p>
        </w:tc>
        <w:tc>
          <w:tcPr>
            <w:tcW w:w="3118" w:type="dxa"/>
            <w:tcBorders>
              <w:top w:val="single" w:sz="4" w:space="0" w:color="auto"/>
              <w:left w:val="nil"/>
              <w:bottom w:val="single" w:sz="4" w:space="0" w:color="auto"/>
              <w:right w:val="single" w:sz="4" w:space="0" w:color="auto"/>
            </w:tcBorders>
          </w:tcPr>
          <w:p w:rsidR="005A6DFA" w:rsidRPr="00876D90" w:rsidRDefault="005A6DFA" w:rsidP="005A6DFA">
            <w:pPr>
              <w:pStyle w:val="afffa"/>
              <w:rPr>
                <w:rFonts w:ascii="Arial Narrow" w:hAnsi="Arial Narrow"/>
              </w:rPr>
            </w:pPr>
            <w:r w:rsidRPr="00876D90">
              <w:rPr>
                <w:rFonts w:ascii="Arial Narrow" w:hAnsi="Arial Narrow"/>
              </w:rPr>
              <w:t xml:space="preserve">Приобретение  сетки для детской площадки, ремонт </w:t>
            </w:r>
          </w:p>
        </w:tc>
        <w:tc>
          <w:tcPr>
            <w:tcW w:w="99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p>
        </w:tc>
        <w:tc>
          <w:tcPr>
            <w:tcW w:w="836"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p>
        </w:tc>
        <w:tc>
          <w:tcPr>
            <w:tcW w:w="143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p>
        </w:tc>
        <w:tc>
          <w:tcPr>
            <w:tcW w:w="709"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p>
        </w:tc>
        <w:tc>
          <w:tcPr>
            <w:tcW w:w="1134"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997" w:type="dxa"/>
            <w:tcBorders>
              <w:top w:val="single" w:sz="4" w:space="0" w:color="auto"/>
              <w:left w:val="nil"/>
              <w:bottom w:val="single" w:sz="4" w:space="0" w:color="auto"/>
              <w:right w:val="single" w:sz="4" w:space="0" w:color="auto"/>
            </w:tcBorders>
            <w:shd w:val="clear" w:color="auto" w:fill="auto"/>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037"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211" w:type="dxa"/>
            <w:tcBorders>
              <w:top w:val="single" w:sz="4" w:space="0" w:color="auto"/>
              <w:left w:val="nil"/>
              <w:bottom w:val="single" w:sz="4" w:space="0" w:color="auto"/>
              <w:right w:val="single" w:sz="4" w:space="0" w:color="auto"/>
            </w:tcBorders>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167" w:type="dxa"/>
            <w:tcBorders>
              <w:top w:val="single" w:sz="4" w:space="0" w:color="auto"/>
              <w:left w:val="nil"/>
              <w:bottom w:val="single" w:sz="4" w:space="0" w:color="auto"/>
              <w:right w:val="single" w:sz="4" w:space="0" w:color="auto"/>
            </w:tcBorders>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r>
      <w:tr w:rsidR="00245E09" w:rsidRPr="00876D90" w:rsidTr="00245E09">
        <w:trPr>
          <w:trHeight w:val="300"/>
        </w:trPr>
        <w:tc>
          <w:tcPr>
            <w:tcW w:w="866" w:type="dxa"/>
            <w:vMerge/>
            <w:tcBorders>
              <w:left w:val="single" w:sz="4" w:space="0" w:color="auto"/>
              <w:right w:val="single" w:sz="4" w:space="0" w:color="auto"/>
            </w:tcBorders>
            <w:vAlign w:val="center"/>
          </w:tcPr>
          <w:p w:rsidR="005A6DFA" w:rsidRPr="00876D90" w:rsidRDefault="005A6DFA" w:rsidP="005A6DFA">
            <w:pPr>
              <w:rPr>
                <w:rFonts w:ascii="Arial Narrow" w:hAnsi="Arial Narrow"/>
                <w:sz w:val="20"/>
                <w:szCs w:val="20"/>
              </w:rPr>
            </w:pPr>
          </w:p>
        </w:tc>
        <w:tc>
          <w:tcPr>
            <w:tcW w:w="2410" w:type="dxa"/>
            <w:vMerge/>
            <w:tcBorders>
              <w:left w:val="single" w:sz="4" w:space="0" w:color="auto"/>
              <w:right w:val="single" w:sz="4" w:space="0" w:color="auto"/>
            </w:tcBorders>
            <w:vAlign w:val="center"/>
          </w:tcPr>
          <w:p w:rsidR="005A6DFA" w:rsidRPr="00876D90" w:rsidRDefault="005A6DFA" w:rsidP="005A6DFA">
            <w:pPr>
              <w:rPr>
                <w:rFonts w:ascii="Arial Narrow" w:hAnsi="Arial Narrow"/>
                <w:sz w:val="20"/>
                <w:szCs w:val="20"/>
              </w:rPr>
            </w:pPr>
          </w:p>
        </w:tc>
        <w:tc>
          <w:tcPr>
            <w:tcW w:w="3118" w:type="dxa"/>
            <w:tcBorders>
              <w:top w:val="single" w:sz="4" w:space="0" w:color="auto"/>
              <w:left w:val="nil"/>
              <w:bottom w:val="single" w:sz="4" w:space="0" w:color="auto"/>
              <w:right w:val="single" w:sz="4" w:space="0" w:color="auto"/>
            </w:tcBorders>
          </w:tcPr>
          <w:p w:rsidR="005A6DFA" w:rsidRPr="00876D90" w:rsidRDefault="005A6DFA" w:rsidP="005A6DFA">
            <w:pPr>
              <w:pStyle w:val="afffa"/>
              <w:rPr>
                <w:rFonts w:ascii="Arial Narrow" w:hAnsi="Arial Narrow"/>
              </w:rPr>
            </w:pPr>
            <w:r w:rsidRPr="00876D90">
              <w:rPr>
                <w:rFonts w:ascii="Arial Narrow" w:hAnsi="Arial Narrow"/>
              </w:rPr>
              <w:t xml:space="preserve">Организация деятельности по накоплению  и транспортированию твердых коммунальных отходов на территории поселка </w:t>
            </w:r>
          </w:p>
        </w:tc>
        <w:tc>
          <w:tcPr>
            <w:tcW w:w="99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916</w:t>
            </w:r>
          </w:p>
        </w:tc>
        <w:tc>
          <w:tcPr>
            <w:tcW w:w="836"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0503</w:t>
            </w:r>
          </w:p>
        </w:tc>
        <w:tc>
          <w:tcPr>
            <w:tcW w:w="143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01 4 00 10590</w:t>
            </w:r>
          </w:p>
        </w:tc>
        <w:tc>
          <w:tcPr>
            <w:tcW w:w="709"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p>
        </w:tc>
        <w:tc>
          <w:tcPr>
            <w:tcW w:w="1134"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997" w:type="dxa"/>
            <w:tcBorders>
              <w:top w:val="single" w:sz="4" w:space="0" w:color="auto"/>
              <w:left w:val="nil"/>
              <w:bottom w:val="single" w:sz="4" w:space="0" w:color="auto"/>
              <w:right w:val="single" w:sz="4" w:space="0" w:color="auto"/>
            </w:tcBorders>
            <w:shd w:val="clear" w:color="auto" w:fill="auto"/>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82,0</w:t>
            </w:r>
          </w:p>
        </w:tc>
        <w:tc>
          <w:tcPr>
            <w:tcW w:w="1037"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78,0</w:t>
            </w:r>
          </w:p>
        </w:tc>
        <w:tc>
          <w:tcPr>
            <w:tcW w:w="1211"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78,0</w:t>
            </w:r>
          </w:p>
        </w:tc>
        <w:tc>
          <w:tcPr>
            <w:tcW w:w="1167"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78,0</w:t>
            </w:r>
          </w:p>
        </w:tc>
      </w:tr>
      <w:tr w:rsidR="00245E09" w:rsidRPr="00876D90" w:rsidTr="00245E09">
        <w:trPr>
          <w:trHeight w:val="60"/>
        </w:trPr>
        <w:tc>
          <w:tcPr>
            <w:tcW w:w="866" w:type="dxa"/>
            <w:vMerge/>
            <w:tcBorders>
              <w:left w:val="single" w:sz="4" w:space="0" w:color="auto"/>
              <w:right w:val="single" w:sz="4" w:space="0" w:color="auto"/>
            </w:tcBorders>
            <w:vAlign w:val="center"/>
          </w:tcPr>
          <w:p w:rsidR="005A6DFA" w:rsidRPr="00876D90" w:rsidRDefault="005A6DFA" w:rsidP="005A6DFA">
            <w:pPr>
              <w:rPr>
                <w:rFonts w:ascii="Arial Narrow" w:hAnsi="Arial Narrow"/>
                <w:sz w:val="20"/>
                <w:szCs w:val="20"/>
              </w:rPr>
            </w:pPr>
          </w:p>
        </w:tc>
        <w:tc>
          <w:tcPr>
            <w:tcW w:w="2410" w:type="dxa"/>
            <w:vMerge/>
            <w:tcBorders>
              <w:left w:val="single" w:sz="4" w:space="0" w:color="auto"/>
              <w:right w:val="single" w:sz="4" w:space="0" w:color="auto"/>
            </w:tcBorders>
            <w:vAlign w:val="center"/>
          </w:tcPr>
          <w:p w:rsidR="005A6DFA" w:rsidRPr="00876D90" w:rsidRDefault="005A6DFA" w:rsidP="005A6DFA">
            <w:pPr>
              <w:rPr>
                <w:rFonts w:ascii="Arial Narrow" w:hAnsi="Arial Narrow"/>
                <w:sz w:val="20"/>
                <w:szCs w:val="20"/>
              </w:rPr>
            </w:pPr>
          </w:p>
        </w:tc>
        <w:tc>
          <w:tcPr>
            <w:tcW w:w="3118" w:type="dxa"/>
            <w:tcBorders>
              <w:top w:val="single" w:sz="4" w:space="0" w:color="auto"/>
              <w:left w:val="nil"/>
              <w:bottom w:val="single" w:sz="4" w:space="0" w:color="auto"/>
              <w:right w:val="single" w:sz="4" w:space="0" w:color="auto"/>
            </w:tcBorders>
          </w:tcPr>
          <w:p w:rsidR="005A6DFA" w:rsidRPr="00876D90" w:rsidRDefault="005A6DFA" w:rsidP="005A6DFA">
            <w:pPr>
              <w:pStyle w:val="afffa"/>
              <w:rPr>
                <w:rFonts w:ascii="Arial Narrow" w:hAnsi="Arial Narrow"/>
              </w:rPr>
            </w:pPr>
            <w:r w:rsidRPr="00876D90">
              <w:rPr>
                <w:rFonts w:ascii="Arial Narrow" w:hAnsi="Arial Narrow"/>
              </w:rPr>
              <w:t xml:space="preserve">Ремонт </w:t>
            </w:r>
            <w:proofErr w:type="gramStart"/>
            <w:r w:rsidRPr="00876D90">
              <w:rPr>
                <w:rFonts w:ascii="Arial Narrow" w:hAnsi="Arial Narrow"/>
              </w:rPr>
              <w:t>памятника ВОВ</w:t>
            </w:r>
            <w:proofErr w:type="gramEnd"/>
          </w:p>
        </w:tc>
        <w:tc>
          <w:tcPr>
            <w:tcW w:w="99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916</w:t>
            </w:r>
          </w:p>
        </w:tc>
        <w:tc>
          <w:tcPr>
            <w:tcW w:w="836"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0503</w:t>
            </w:r>
          </w:p>
        </w:tc>
        <w:tc>
          <w:tcPr>
            <w:tcW w:w="143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p>
        </w:tc>
        <w:tc>
          <w:tcPr>
            <w:tcW w:w="709"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p>
        </w:tc>
        <w:tc>
          <w:tcPr>
            <w:tcW w:w="1134"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997" w:type="dxa"/>
            <w:tcBorders>
              <w:top w:val="single" w:sz="4" w:space="0" w:color="auto"/>
              <w:left w:val="nil"/>
              <w:bottom w:val="single" w:sz="4" w:space="0" w:color="auto"/>
              <w:right w:val="single" w:sz="4" w:space="0" w:color="auto"/>
            </w:tcBorders>
            <w:shd w:val="clear" w:color="auto" w:fill="auto"/>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50,0</w:t>
            </w:r>
          </w:p>
        </w:tc>
        <w:tc>
          <w:tcPr>
            <w:tcW w:w="1037"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211"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167"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r>
      <w:tr w:rsidR="00245E09" w:rsidRPr="00876D90" w:rsidTr="00245E09">
        <w:trPr>
          <w:trHeight w:val="60"/>
        </w:trPr>
        <w:tc>
          <w:tcPr>
            <w:tcW w:w="866" w:type="dxa"/>
            <w:vMerge/>
            <w:tcBorders>
              <w:left w:val="single" w:sz="4" w:space="0" w:color="auto"/>
              <w:bottom w:val="single" w:sz="4" w:space="0" w:color="auto"/>
              <w:right w:val="single" w:sz="4" w:space="0" w:color="auto"/>
            </w:tcBorders>
            <w:vAlign w:val="center"/>
          </w:tcPr>
          <w:p w:rsidR="005A6DFA" w:rsidRPr="00876D90" w:rsidRDefault="005A6DFA" w:rsidP="005A6DFA">
            <w:pPr>
              <w:rPr>
                <w:rFonts w:ascii="Arial Narrow" w:hAnsi="Arial Narrow"/>
                <w:sz w:val="20"/>
                <w:szCs w:val="20"/>
              </w:rPr>
            </w:pPr>
          </w:p>
        </w:tc>
        <w:tc>
          <w:tcPr>
            <w:tcW w:w="2410" w:type="dxa"/>
            <w:vMerge/>
            <w:tcBorders>
              <w:left w:val="single" w:sz="4" w:space="0" w:color="auto"/>
              <w:bottom w:val="single" w:sz="4" w:space="0" w:color="auto"/>
              <w:right w:val="single" w:sz="4" w:space="0" w:color="auto"/>
            </w:tcBorders>
            <w:vAlign w:val="center"/>
          </w:tcPr>
          <w:p w:rsidR="005A6DFA" w:rsidRPr="00876D90" w:rsidRDefault="005A6DFA" w:rsidP="005A6DFA">
            <w:pPr>
              <w:rPr>
                <w:rFonts w:ascii="Arial Narrow" w:hAnsi="Arial Narrow"/>
                <w:sz w:val="20"/>
                <w:szCs w:val="20"/>
              </w:rPr>
            </w:pPr>
          </w:p>
        </w:tc>
        <w:tc>
          <w:tcPr>
            <w:tcW w:w="3118" w:type="dxa"/>
            <w:tcBorders>
              <w:top w:val="single" w:sz="4" w:space="0" w:color="auto"/>
              <w:left w:val="nil"/>
              <w:bottom w:val="single" w:sz="4" w:space="0" w:color="auto"/>
              <w:right w:val="single" w:sz="4" w:space="0" w:color="auto"/>
            </w:tcBorders>
          </w:tcPr>
          <w:p w:rsidR="005A6DFA" w:rsidRPr="00876D90" w:rsidRDefault="005A6DFA" w:rsidP="005A6DFA">
            <w:pPr>
              <w:pStyle w:val="afffa"/>
              <w:rPr>
                <w:rFonts w:ascii="Arial Narrow" w:hAnsi="Arial Narrow"/>
              </w:rPr>
            </w:pPr>
            <w:r w:rsidRPr="00876D90">
              <w:rPr>
                <w:rFonts w:ascii="Arial Narrow" w:hAnsi="Arial Narrow"/>
              </w:rPr>
              <w:t xml:space="preserve">Ремонт пешеходный </w:t>
            </w:r>
            <w:proofErr w:type="spellStart"/>
            <w:r w:rsidRPr="00876D90">
              <w:rPr>
                <w:rFonts w:ascii="Arial Narrow" w:hAnsi="Arial Narrow"/>
              </w:rPr>
              <w:t>тратуар</w:t>
            </w:r>
            <w:proofErr w:type="spellEnd"/>
          </w:p>
        </w:tc>
        <w:tc>
          <w:tcPr>
            <w:tcW w:w="99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916</w:t>
            </w:r>
          </w:p>
        </w:tc>
        <w:tc>
          <w:tcPr>
            <w:tcW w:w="836"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05 03</w:t>
            </w:r>
          </w:p>
        </w:tc>
        <w:tc>
          <w:tcPr>
            <w:tcW w:w="143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01 4 00 60050</w:t>
            </w:r>
          </w:p>
        </w:tc>
        <w:tc>
          <w:tcPr>
            <w:tcW w:w="709"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p>
        </w:tc>
        <w:tc>
          <w:tcPr>
            <w:tcW w:w="1134"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997" w:type="dxa"/>
            <w:tcBorders>
              <w:top w:val="single" w:sz="4" w:space="0" w:color="auto"/>
              <w:left w:val="nil"/>
              <w:bottom w:val="single" w:sz="4" w:space="0" w:color="auto"/>
              <w:right w:val="single" w:sz="4" w:space="0" w:color="auto"/>
            </w:tcBorders>
            <w:shd w:val="clear" w:color="auto" w:fill="auto"/>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037"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1200,0</w:t>
            </w:r>
          </w:p>
        </w:tc>
        <w:tc>
          <w:tcPr>
            <w:tcW w:w="1211" w:type="dxa"/>
            <w:tcBorders>
              <w:top w:val="single" w:sz="4" w:space="0" w:color="auto"/>
              <w:left w:val="nil"/>
              <w:bottom w:val="single" w:sz="4" w:space="0" w:color="auto"/>
              <w:right w:val="single" w:sz="4" w:space="0" w:color="auto"/>
            </w:tcBorders>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167" w:type="dxa"/>
            <w:tcBorders>
              <w:top w:val="single" w:sz="4" w:space="0" w:color="auto"/>
              <w:left w:val="nil"/>
              <w:bottom w:val="single" w:sz="4" w:space="0" w:color="auto"/>
              <w:right w:val="single" w:sz="4" w:space="0" w:color="auto"/>
            </w:tcBorders>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r>
      <w:tr w:rsidR="00245E09" w:rsidRPr="00876D90" w:rsidTr="00245E09">
        <w:trPr>
          <w:trHeight w:val="60"/>
        </w:trPr>
        <w:tc>
          <w:tcPr>
            <w:tcW w:w="866" w:type="dxa"/>
            <w:vMerge w:val="restart"/>
            <w:tcBorders>
              <w:top w:val="single" w:sz="4" w:space="0" w:color="auto"/>
              <w:left w:val="single" w:sz="4" w:space="0" w:color="auto"/>
              <w:right w:val="single" w:sz="4" w:space="0" w:color="auto"/>
            </w:tcBorders>
            <w:textDirection w:val="btLr"/>
            <w:vAlign w:val="center"/>
            <w:hideMark/>
          </w:tcPr>
          <w:p w:rsidR="005A6DFA" w:rsidRPr="00876D90" w:rsidRDefault="005A6DFA" w:rsidP="005A6DFA">
            <w:pPr>
              <w:pStyle w:val="afffa"/>
              <w:jc w:val="center"/>
              <w:rPr>
                <w:rFonts w:ascii="Arial Narrow" w:hAnsi="Arial Narrow"/>
              </w:rPr>
            </w:pPr>
            <w:r w:rsidRPr="00876D90">
              <w:rPr>
                <w:rFonts w:ascii="Arial Narrow" w:hAnsi="Arial Narrow"/>
              </w:rPr>
              <w:t>№5</w:t>
            </w:r>
          </w:p>
          <w:p w:rsidR="005A6DFA" w:rsidRPr="00876D90" w:rsidRDefault="005A6DFA" w:rsidP="005A6DFA">
            <w:pPr>
              <w:pStyle w:val="afffa"/>
              <w:jc w:val="center"/>
              <w:rPr>
                <w:rFonts w:ascii="Arial Narrow" w:hAnsi="Arial Narrow"/>
              </w:rPr>
            </w:pPr>
            <w:r w:rsidRPr="00876D90">
              <w:rPr>
                <w:rFonts w:ascii="Arial Narrow" w:hAnsi="Arial Narrow"/>
              </w:rPr>
              <w:t>Подпрограмма</w:t>
            </w:r>
          </w:p>
        </w:tc>
        <w:tc>
          <w:tcPr>
            <w:tcW w:w="2410" w:type="dxa"/>
            <w:vMerge w:val="restart"/>
            <w:tcBorders>
              <w:top w:val="single" w:sz="4" w:space="0" w:color="auto"/>
              <w:left w:val="single" w:sz="4" w:space="0" w:color="auto"/>
              <w:right w:val="single" w:sz="4" w:space="0" w:color="auto"/>
            </w:tcBorders>
            <w:hideMark/>
          </w:tcPr>
          <w:p w:rsidR="005A6DFA" w:rsidRPr="00876D90" w:rsidRDefault="005A6DFA" w:rsidP="005A6DFA">
            <w:pPr>
              <w:pStyle w:val="afffa"/>
              <w:ind w:left="-108"/>
              <w:jc w:val="both"/>
              <w:rPr>
                <w:rFonts w:ascii="Arial Narrow" w:hAnsi="Arial Narrow"/>
              </w:rPr>
            </w:pPr>
            <w:r w:rsidRPr="00876D90">
              <w:rPr>
                <w:rFonts w:ascii="Arial Narrow" w:hAnsi="Arial Narrow"/>
              </w:rPr>
              <w:t xml:space="preserve">МПП «Предупреждение и ликвидация последствий ЧС и обеспечение мер пожарный безопасности на территории </w:t>
            </w:r>
            <w:r w:rsidRPr="00876D90">
              <w:rPr>
                <w:rFonts w:ascii="Arial Narrow" w:hAnsi="Arial Narrow"/>
              </w:rPr>
              <w:lastRenderedPageBreak/>
              <w:t xml:space="preserve">поселка </w:t>
            </w:r>
            <w:proofErr w:type="spellStart"/>
            <w:r w:rsidRPr="00876D90">
              <w:rPr>
                <w:rFonts w:ascii="Arial Narrow" w:hAnsi="Arial Narrow"/>
              </w:rPr>
              <w:t>Учами</w:t>
            </w:r>
            <w:proofErr w:type="spellEnd"/>
            <w:r w:rsidRPr="00876D90">
              <w:rPr>
                <w:rFonts w:ascii="Arial Narrow" w:hAnsi="Arial Narrow"/>
              </w:rPr>
              <w:t>»;</w:t>
            </w:r>
          </w:p>
          <w:p w:rsidR="005A6DFA" w:rsidRPr="00876D90" w:rsidRDefault="005A6DFA" w:rsidP="005A6DFA">
            <w:pPr>
              <w:pStyle w:val="afffa"/>
              <w:rPr>
                <w:rFonts w:ascii="Arial Narrow" w:hAnsi="Arial Narrow"/>
              </w:rPr>
            </w:pPr>
          </w:p>
        </w:tc>
        <w:tc>
          <w:tcPr>
            <w:tcW w:w="3118" w:type="dxa"/>
            <w:tcBorders>
              <w:top w:val="single" w:sz="4" w:space="0" w:color="auto"/>
              <w:left w:val="nil"/>
              <w:bottom w:val="single" w:sz="4" w:space="0" w:color="auto"/>
              <w:right w:val="single" w:sz="4" w:space="0" w:color="auto"/>
            </w:tcBorders>
          </w:tcPr>
          <w:p w:rsidR="005A6DFA" w:rsidRPr="00245E09" w:rsidRDefault="005A6DFA" w:rsidP="005A6DFA">
            <w:pPr>
              <w:pStyle w:val="afffa"/>
              <w:rPr>
                <w:rFonts w:ascii="Arial Narrow" w:hAnsi="Arial Narrow"/>
              </w:rPr>
            </w:pPr>
            <w:r w:rsidRPr="00245E09">
              <w:rPr>
                <w:rFonts w:ascii="Arial Narrow" w:hAnsi="Arial Narrow"/>
              </w:rPr>
              <w:lastRenderedPageBreak/>
              <w:t>всего расходные обязательства по подпрограмме</w:t>
            </w:r>
          </w:p>
        </w:tc>
        <w:tc>
          <w:tcPr>
            <w:tcW w:w="992"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916</w:t>
            </w:r>
          </w:p>
        </w:tc>
        <w:tc>
          <w:tcPr>
            <w:tcW w:w="836"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03 09</w:t>
            </w:r>
          </w:p>
        </w:tc>
        <w:tc>
          <w:tcPr>
            <w:tcW w:w="1432"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r w:rsidRPr="00245E09">
              <w:rPr>
                <w:rFonts w:ascii="Arial Narrow" w:hAnsi="Arial Narrow"/>
              </w:rPr>
              <w:t>01 5 00 00000</w:t>
            </w:r>
          </w:p>
        </w:tc>
        <w:tc>
          <w:tcPr>
            <w:tcW w:w="709" w:type="dxa"/>
            <w:tcBorders>
              <w:top w:val="single" w:sz="4" w:space="0" w:color="auto"/>
              <w:left w:val="nil"/>
              <w:bottom w:val="single" w:sz="4" w:space="0" w:color="auto"/>
              <w:right w:val="single" w:sz="4" w:space="0" w:color="auto"/>
            </w:tcBorders>
            <w:noWrap/>
            <w:vAlign w:val="center"/>
            <w:hideMark/>
          </w:tcPr>
          <w:p w:rsidR="005A6DFA" w:rsidRPr="00245E09" w:rsidRDefault="005A6DFA" w:rsidP="005A6DFA">
            <w:pPr>
              <w:pStyle w:val="afffa"/>
              <w:jc w:val="center"/>
              <w:rPr>
                <w:rFonts w:ascii="Arial Narrow" w:hAnsi="Arial Narrow"/>
              </w:rPr>
            </w:pPr>
          </w:p>
        </w:tc>
        <w:tc>
          <w:tcPr>
            <w:tcW w:w="1134" w:type="dxa"/>
            <w:tcBorders>
              <w:top w:val="single" w:sz="4" w:space="0" w:color="auto"/>
              <w:left w:val="nil"/>
              <w:bottom w:val="single" w:sz="4" w:space="0" w:color="auto"/>
              <w:right w:val="single" w:sz="4" w:space="0" w:color="auto"/>
            </w:tcBorders>
            <w:noWrap/>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247,4</w:t>
            </w:r>
          </w:p>
        </w:tc>
        <w:tc>
          <w:tcPr>
            <w:tcW w:w="997" w:type="dxa"/>
            <w:tcBorders>
              <w:top w:val="single" w:sz="4" w:space="0" w:color="auto"/>
              <w:left w:val="nil"/>
              <w:bottom w:val="single" w:sz="4" w:space="0" w:color="auto"/>
              <w:right w:val="single" w:sz="4" w:space="0" w:color="auto"/>
            </w:tcBorders>
            <w:noWrap/>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245,5</w:t>
            </w:r>
          </w:p>
        </w:tc>
        <w:tc>
          <w:tcPr>
            <w:tcW w:w="1037" w:type="dxa"/>
            <w:tcBorders>
              <w:top w:val="single" w:sz="4" w:space="0" w:color="auto"/>
              <w:left w:val="nil"/>
              <w:bottom w:val="single" w:sz="4" w:space="0" w:color="auto"/>
              <w:right w:val="single" w:sz="4" w:space="0" w:color="auto"/>
            </w:tcBorders>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244,5</w:t>
            </w:r>
          </w:p>
        </w:tc>
        <w:tc>
          <w:tcPr>
            <w:tcW w:w="1211" w:type="dxa"/>
            <w:tcBorders>
              <w:top w:val="single" w:sz="4" w:space="0" w:color="auto"/>
              <w:left w:val="nil"/>
              <w:bottom w:val="single" w:sz="4" w:space="0" w:color="auto"/>
              <w:right w:val="single" w:sz="4" w:space="0" w:color="auto"/>
            </w:tcBorders>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244,5</w:t>
            </w:r>
          </w:p>
        </w:tc>
        <w:tc>
          <w:tcPr>
            <w:tcW w:w="1167" w:type="dxa"/>
            <w:tcBorders>
              <w:top w:val="single" w:sz="4" w:space="0" w:color="auto"/>
              <w:left w:val="nil"/>
              <w:bottom w:val="single" w:sz="4" w:space="0" w:color="auto"/>
              <w:right w:val="single" w:sz="4" w:space="0" w:color="auto"/>
            </w:tcBorders>
            <w:vAlign w:val="center"/>
          </w:tcPr>
          <w:p w:rsidR="005A6DFA" w:rsidRPr="00245E09" w:rsidRDefault="005A6DFA" w:rsidP="005A6DFA">
            <w:pPr>
              <w:jc w:val="center"/>
              <w:rPr>
                <w:rFonts w:ascii="Arial Narrow" w:hAnsi="Arial Narrow"/>
                <w:sz w:val="20"/>
                <w:szCs w:val="20"/>
              </w:rPr>
            </w:pPr>
            <w:r w:rsidRPr="00245E09">
              <w:rPr>
                <w:rFonts w:ascii="Arial Narrow" w:hAnsi="Arial Narrow"/>
                <w:sz w:val="20"/>
                <w:szCs w:val="20"/>
              </w:rPr>
              <w:t>244,5</w:t>
            </w:r>
          </w:p>
        </w:tc>
      </w:tr>
      <w:tr w:rsidR="00245E09" w:rsidRPr="00876D90" w:rsidTr="00245E09">
        <w:trPr>
          <w:trHeight w:val="219"/>
        </w:trPr>
        <w:tc>
          <w:tcPr>
            <w:tcW w:w="866" w:type="dxa"/>
            <w:vMerge/>
            <w:tcBorders>
              <w:left w:val="single" w:sz="4" w:space="0" w:color="auto"/>
              <w:right w:val="single" w:sz="4" w:space="0" w:color="auto"/>
            </w:tcBorders>
            <w:textDirection w:val="btLr"/>
            <w:vAlign w:val="center"/>
          </w:tcPr>
          <w:p w:rsidR="005A6DFA" w:rsidRPr="00876D90" w:rsidRDefault="005A6DFA" w:rsidP="005A6DFA">
            <w:pPr>
              <w:pStyle w:val="afffa"/>
              <w:rPr>
                <w:rFonts w:ascii="Arial Narrow" w:hAnsi="Arial Narrow"/>
              </w:rPr>
            </w:pPr>
          </w:p>
        </w:tc>
        <w:tc>
          <w:tcPr>
            <w:tcW w:w="2410" w:type="dxa"/>
            <w:vMerge/>
            <w:tcBorders>
              <w:left w:val="single" w:sz="4" w:space="0" w:color="auto"/>
              <w:right w:val="single" w:sz="4" w:space="0" w:color="auto"/>
            </w:tcBorders>
          </w:tcPr>
          <w:p w:rsidR="005A6DFA" w:rsidRPr="00876D90" w:rsidRDefault="005A6DFA" w:rsidP="005A6DFA">
            <w:pPr>
              <w:pStyle w:val="afffa"/>
              <w:rPr>
                <w:rFonts w:ascii="Arial Narrow" w:hAnsi="Arial Narrow"/>
              </w:rPr>
            </w:pPr>
          </w:p>
        </w:tc>
        <w:tc>
          <w:tcPr>
            <w:tcW w:w="3118" w:type="dxa"/>
            <w:tcBorders>
              <w:top w:val="single" w:sz="4" w:space="0" w:color="auto"/>
              <w:left w:val="nil"/>
              <w:bottom w:val="single" w:sz="4" w:space="0" w:color="auto"/>
              <w:right w:val="single" w:sz="4" w:space="0" w:color="auto"/>
            </w:tcBorders>
          </w:tcPr>
          <w:p w:rsidR="005A6DFA" w:rsidRPr="00876D90" w:rsidRDefault="005A6DFA" w:rsidP="005A6DFA">
            <w:pPr>
              <w:pStyle w:val="afffa"/>
              <w:rPr>
                <w:rFonts w:ascii="Arial Narrow" w:hAnsi="Arial Narrow"/>
              </w:rPr>
            </w:pPr>
            <w:r w:rsidRPr="00876D90">
              <w:rPr>
                <w:rFonts w:ascii="Arial Narrow" w:hAnsi="Arial Narrow"/>
              </w:rPr>
              <w:t xml:space="preserve"> Обустройство противопожарного разрыва между поселком и лесным </w:t>
            </w:r>
            <w:r w:rsidRPr="00876D90">
              <w:rPr>
                <w:rFonts w:ascii="Arial Narrow" w:hAnsi="Arial Narrow"/>
              </w:rPr>
              <w:lastRenderedPageBreak/>
              <w:t xml:space="preserve">массивом </w:t>
            </w:r>
          </w:p>
        </w:tc>
        <w:tc>
          <w:tcPr>
            <w:tcW w:w="99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lastRenderedPageBreak/>
              <w:t>916</w:t>
            </w:r>
          </w:p>
        </w:tc>
        <w:tc>
          <w:tcPr>
            <w:tcW w:w="836"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03 09</w:t>
            </w:r>
          </w:p>
          <w:p w:rsidR="005A6DFA" w:rsidRPr="00876D90" w:rsidRDefault="005A6DFA" w:rsidP="005A6DFA">
            <w:pPr>
              <w:pStyle w:val="afffa"/>
              <w:jc w:val="center"/>
              <w:rPr>
                <w:rFonts w:ascii="Arial Narrow" w:hAnsi="Arial Narrow"/>
              </w:rPr>
            </w:pPr>
            <w:r w:rsidRPr="00876D90">
              <w:rPr>
                <w:rFonts w:ascii="Arial Narrow" w:hAnsi="Arial Narrow"/>
              </w:rPr>
              <w:t>0310</w:t>
            </w:r>
          </w:p>
          <w:p w:rsidR="005A6DFA" w:rsidRPr="00876D90" w:rsidRDefault="005A6DFA" w:rsidP="005A6DFA">
            <w:pPr>
              <w:pStyle w:val="afffa"/>
              <w:jc w:val="center"/>
              <w:rPr>
                <w:rFonts w:ascii="Arial Narrow" w:hAnsi="Arial Narrow"/>
              </w:rPr>
            </w:pPr>
            <w:r w:rsidRPr="00876D90">
              <w:rPr>
                <w:rFonts w:ascii="Arial Narrow" w:hAnsi="Arial Narrow"/>
              </w:rPr>
              <w:lastRenderedPageBreak/>
              <w:t>0310</w:t>
            </w:r>
          </w:p>
        </w:tc>
        <w:tc>
          <w:tcPr>
            <w:tcW w:w="143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lastRenderedPageBreak/>
              <w:t>01 5 00  21810</w:t>
            </w:r>
          </w:p>
          <w:p w:rsidR="005A6DFA" w:rsidRPr="00876D90" w:rsidRDefault="005A6DFA" w:rsidP="005A6DFA">
            <w:pPr>
              <w:pStyle w:val="afffa"/>
              <w:jc w:val="center"/>
              <w:rPr>
                <w:rFonts w:ascii="Arial Narrow" w:hAnsi="Arial Narrow"/>
              </w:rPr>
            </w:pPr>
            <w:r w:rsidRPr="00876D90">
              <w:rPr>
                <w:rFonts w:ascii="Arial Narrow" w:hAnsi="Arial Narrow"/>
              </w:rPr>
              <w:t>01 5 00 74120</w:t>
            </w:r>
          </w:p>
          <w:p w:rsidR="005A6DFA" w:rsidRPr="00876D90" w:rsidRDefault="005A6DFA" w:rsidP="005A6DFA">
            <w:pPr>
              <w:pStyle w:val="afffa"/>
              <w:jc w:val="center"/>
              <w:rPr>
                <w:rFonts w:ascii="Arial Narrow" w:hAnsi="Arial Narrow"/>
              </w:rPr>
            </w:pPr>
            <w:r w:rsidRPr="00876D90">
              <w:rPr>
                <w:rFonts w:ascii="Arial Narrow" w:hAnsi="Arial Narrow"/>
              </w:rPr>
              <w:lastRenderedPageBreak/>
              <w:t>01 5 00 95120</w:t>
            </w:r>
          </w:p>
        </w:tc>
        <w:tc>
          <w:tcPr>
            <w:tcW w:w="709"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lastRenderedPageBreak/>
              <w:t>240</w:t>
            </w:r>
          </w:p>
          <w:p w:rsidR="005A6DFA" w:rsidRPr="00876D90" w:rsidRDefault="005A6DFA" w:rsidP="005A6DFA">
            <w:pPr>
              <w:pStyle w:val="afffa"/>
              <w:jc w:val="center"/>
              <w:rPr>
                <w:rFonts w:ascii="Arial Narrow" w:hAnsi="Arial Narrow"/>
              </w:rPr>
            </w:pPr>
            <w:r w:rsidRPr="00876D90">
              <w:rPr>
                <w:rFonts w:ascii="Arial Narrow" w:hAnsi="Arial Narrow"/>
              </w:rPr>
              <w:t>240</w:t>
            </w:r>
          </w:p>
          <w:p w:rsidR="005A6DFA" w:rsidRPr="00876D90" w:rsidRDefault="005A6DFA" w:rsidP="005A6DFA">
            <w:pPr>
              <w:pStyle w:val="afffa"/>
              <w:jc w:val="center"/>
              <w:rPr>
                <w:rFonts w:ascii="Arial Narrow" w:hAnsi="Arial Narrow"/>
              </w:rPr>
            </w:pPr>
            <w:r w:rsidRPr="00876D90">
              <w:rPr>
                <w:rFonts w:ascii="Arial Narrow" w:hAnsi="Arial Narrow"/>
              </w:rPr>
              <w:lastRenderedPageBreak/>
              <w:t>240</w:t>
            </w:r>
          </w:p>
        </w:tc>
        <w:tc>
          <w:tcPr>
            <w:tcW w:w="1134"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lastRenderedPageBreak/>
              <w:t>220,0</w:t>
            </w:r>
          </w:p>
        </w:tc>
        <w:tc>
          <w:tcPr>
            <w:tcW w:w="997"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220,0</w:t>
            </w:r>
          </w:p>
        </w:tc>
        <w:tc>
          <w:tcPr>
            <w:tcW w:w="1037" w:type="dxa"/>
            <w:tcBorders>
              <w:top w:val="single" w:sz="4" w:space="0" w:color="auto"/>
              <w:left w:val="nil"/>
              <w:bottom w:val="single" w:sz="4" w:space="0" w:color="auto"/>
              <w:right w:val="single" w:sz="4" w:space="0" w:color="auto"/>
            </w:tcBorders>
            <w:shd w:val="clear" w:color="auto" w:fill="auto"/>
            <w:vAlign w:val="center"/>
          </w:tcPr>
          <w:p w:rsidR="005A6DFA" w:rsidRPr="00876D90" w:rsidRDefault="005A6DFA" w:rsidP="005A6DFA">
            <w:pPr>
              <w:pStyle w:val="afffa"/>
              <w:jc w:val="center"/>
              <w:rPr>
                <w:rFonts w:ascii="Arial Narrow" w:hAnsi="Arial Narrow"/>
              </w:rPr>
            </w:pPr>
            <w:r w:rsidRPr="00876D90">
              <w:rPr>
                <w:rFonts w:ascii="Arial Narrow" w:hAnsi="Arial Narrow"/>
              </w:rPr>
              <w:t>220,0</w:t>
            </w:r>
          </w:p>
        </w:tc>
        <w:tc>
          <w:tcPr>
            <w:tcW w:w="1211" w:type="dxa"/>
            <w:tcBorders>
              <w:top w:val="single" w:sz="4" w:space="0" w:color="auto"/>
              <w:left w:val="nil"/>
              <w:bottom w:val="single" w:sz="4" w:space="0" w:color="auto"/>
              <w:right w:val="single" w:sz="4" w:space="0" w:color="auto"/>
            </w:tcBorders>
            <w:vAlign w:val="center"/>
          </w:tcPr>
          <w:p w:rsidR="005A6DFA" w:rsidRPr="00876D90" w:rsidRDefault="005A6DFA" w:rsidP="005A6DFA">
            <w:pPr>
              <w:pStyle w:val="afffa"/>
              <w:jc w:val="center"/>
              <w:rPr>
                <w:rFonts w:ascii="Arial Narrow" w:hAnsi="Arial Narrow"/>
              </w:rPr>
            </w:pPr>
            <w:r w:rsidRPr="00876D90">
              <w:rPr>
                <w:rFonts w:ascii="Arial Narrow" w:hAnsi="Arial Narrow"/>
              </w:rPr>
              <w:t>220,0</w:t>
            </w:r>
          </w:p>
        </w:tc>
        <w:tc>
          <w:tcPr>
            <w:tcW w:w="1167" w:type="dxa"/>
            <w:tcBorders>
              <w:top w:val="single" w:sz="4" w:space="0" w:color="auto"/>
              <w:left w:val="nil"/>
              <w:bottom w:val="single" w:sz="4" w:space="0" w:color="auto"/>
              <w:right w:val="single" w:sz="4" w:space="0" w:color="auto"/>
            </w:tcBorders>
            <w:vAlign w:val="center"/>
          </w:tcPr>
          <w:p w:rsidR="005A6DFA" w:rsidRPr="00876D90" w:rsidRDefault="005A6DFA" w:rsidP="005A6DFA">
            <w:pPr>
              <w:pStyle w:val="afffa"/>
              <w:jc w:val="center"/>
              <w:rPr>
                <w:rFonts w:ascii="Arial Narrow" w:hAnsi="Arial Narrow"/>
              </w:rPr>
            </w:pPr>
            <w:r w:rsidRPr="00876D90">
              <w:rPr>
                <w:rFonts w:ascii="Arial Narrow" w:hAnsi="Arial Narrow"/>
              </w:rPr>
              <w:t>220,0</w:t>
            </w:r>
          </w:p>
        </w:tc>
      </w:tr>
      <w:tr w:rsidR="00245E09" w:rsidRPr="00876D90" w:rsidTr="00245E09">
        <w:trPr>
          <w:trHeight w:val="557"/>
        </w:trPr>
        <w:tc>
          <w:tcPr>
            <w:tcW w:w="866" w:type="dxa"/>
            <w:vMerge/>
            <w:tcBorders>
              <w:left w:val="single" w:sz="4" w:space="0" w:color="auto"/>
              <w:right w:val="single" w:sz="4" w:space="0" w:color="auto"/>
            </w:tcBorders>
            <w:textDirection w:val="btLr"/>
            <w:vAlign w:val="center"/>
          </w:tcPr>
          <w:p w:rsidR="005A6DFA" w:rsidRPr="00876D90" w:rsidRDefault="005A6DFA" w:rsidP="005A6DFA">
            <w:pPr>
              <w:pStyle w:val="afffa"/>
              <w:rPr>
                <w:rFonts w:ascii="Arial Narrow" w:hAnsi="Arial Narrow"/>
              </w:rPr>
            </w:pPr>
          </w:p>
        </w:tc>
        <w:tc>
          <w:tcPr>
            <w:tcW w:w="2410" w:type="dxa"/>
            <w:vMerge/>
            <w:tcBorders>
              <w:left w:val="single" w:sz="4" w:space="0" w:color="auto"/>
              <w:right w:val="single" w:sz="4" w:space="0" w:color="auto"/>
            </w:tcBorders>
          </w:tcPr>
          <w:p w:rsidR="005A6DFA" w:rsidRPr="00876D90" w:rsidRDefault="005A6DFA" w:rsidP="005A6DFA">
            <w:pPr>
              <w:pStyle w:val="afffa"/>
              <w:rPr>
                <w:rFonts w:ascii="Arial Narrow" w:hAnsi="Arial Narrow"/>
              </w:rPr>
            </w:pPr>
          </w:p>
        </w:tc>
        <w:tc>
          <w:tcPr>
            <w:tcW w:w="3118" w:type="dxa"/>
            <w:tcBorders>
              <w:top w:val="single" w:sz="4" w:space="0" w:color="auto"/>
              <w:left w:val="nil"/>
              <w:bottom w:val="single" w:sz="4" w:space="0" w:color="auto"/>
              <w:right w:val="single" w:sz="4" w:space="0" w:color="auto"/>
            </w:tcBorders>
          </w:tcPr>
          <w:p w:rsidR="005A6DFA" w:rsidRPr="00876D90" w:rsidRDefault="005A6DFA" w:rsidP="005A6DFA">
            <w:pPr>
              <w:pStyle w:val="afffa"/>
              <w:rPr>
                <w:rFonts w:ascii="Arial Narrow" w:hAnsi="Arial Narrow"/>
              </w:rPr>
            </w:pPr>
            <w:r w:rsidRPr="00876D90">
              <w:rPr>
                <w:rFonts w:ascii="Arial Narrow" w:hAnsi="Arial Narrow"/>
              </w:rPr>
              <w:t>Приобретение огнетушителей</w:t>
            </w:r>
          </w:p>
        </w:tc>
        <w:tc>
          <w:tcPr>
            <w:tcW w:w="99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916</w:t>
            </w:r>
          </w:p>
        </w:tc>
        <w:tc>
          <w:tcPr>
            <w:tcW w:w="836"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p>
        </w:tc>
        <w:tc>
          <w:tcPr>
            <w:tcW w:w="143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01 5 00 74120</w:t>
            </w:r>
          </w:p>
          <w:p w:rsidR="005A6DFA" w:rsidRPr="00876D90" w:rsidRDefault="005A6DFA" w:rsidP="005A6DFA">
            <w:pPr>
              <w:pStyle w:val="afffa"/>
              <w:jc w:val="center"/>
              <w:rPr>
                <w:rFonts w:ascii="Arial Narrow" w:hAnsi="Arial Narrow"/>
              </w:rPr>
            </w:pPr>
            <w:r w:rsidRPr="00876D90">
              <w:rPr>
                <w:rFonts w:ascii="Arial Narrow" w:hAnsi="Arial Narrow"/>
              </w:rPr>
              <w:t xml:space="preserve">01 5 00 </w:t>
            </w:r>
            <w:r w:rsidRPr="00876D90">
              <w:rPr>
                <w:rFonts w:ascii="Arial Narrow" w:hAnsi="Arial Narrow"/>
                <w:lang w:val="en-US"/>
              </w:rPr>
              <w:t>S4</w:t>
            </w:r>
            <w:r w:rsidRPr="00876D90">
              <w:rPr>
                <w:rFonts w:ascii="Arial Narrow" w:hAnsi="Arial Narrow"/>
              </w:rPr>
              <w:t>120</w:t>
            </w:r>
          </w:p>
        </w:tc>
        <w:tc>
          <w:tcPr>
            <w:tcW w:w="709"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240</w:t>
            </w:r>
          </w:p>
          <w:p w:rsidR="005A6DFA" w:rsidRPr="00876D90" w:rsidRDefault="005A6DFA" w:rsidP="005A6DFA">
            <w:pPr>
              <w:pStyle w:val="afffa"/>
              <w:jc w:val="center"/>
              <w:rPr>
                <w:rFonts w:ascii="Arial Narrow" w:hAnsi="Arial Narrow"/>
              </w:rPr>
            </w:pPr>
            <w:r w:rsidRPr="00876D90">
              <w:rPr>
                <w:rFonts w:ascii="Arial Narrow" w:hAnsi="Arial Narrow"/>
              </w:rPr>
              <w:t>240</w:t>
            </w:r>
          </w:p>
        </w:tc>
        <w:tc>
          <w:tcPr>
            <w:tcW w:w="1134"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997"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037" w:type="dxa"/>
            <w:tcBorders>
              <w:top w:val="single" w:sz="4" w:space="0" w:color="auto"/>
              <w:left w:val="nil"/>
              <w:bottom w:val="single" w:sz="4" w:space="0" w:color="auto"/>
              <w:right w:val="single" w:sz="4" w:space="0" w:color="auto"/>
            </w:tcBorders>
            <w:shd w:val="clear" w:color="auto" w:fill="auto"/>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211"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167"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r>
      <w:tr w:rsidR="00245E09" w:rsidRPr="00876D90" w:rsidTr="00245E09">
        <w:trPr>
          <w:trHeight w:val="60"/>
        </w:trPr>
        <w:tc>
          <w:tcPr>
            <w:tcW w:w="866" w:type="dxa"/>
            <w:vMerge/>
            <w:tcBorders>
              <w:left w:val="single" w:sz="4" w:space="0" w:color="auto"/>
              <w:right w:val="single" w:sz="4" w:space="0" w:color="auto"/>
            </w:tcBorders>
            <w:textDirection w:val="btLr"/>
            <w:vAlign w:val="center"/>
          </w:tcPr>
          <w:p w:rsidR="005A6DFA" w:rsidRPr="00876D90" w:rsidRDefault="005A6DFA" w:rsidP="005A6DFA">
            <w:pPr>
              <w:pStyle w:val="afffa"/>
              <w:rPr>
                <w:rFonts w:ascii="Arial Narrow" w:hAnsi="Arial Narrow"/>
              </w:rPr>
            </w:pPr>
          </w:p>
        </w:tc>
        <w:tc>
          <w:tcPr>
            <w:tcW w:w="2410" w:type="dxa"/>
            <w:vMerge/>
            <w:tcBorders>
              <w:left w:val="single" w:sz="4" w:space="0" w:color="auto"/>
              <w:right w:val="single" w:sz="4" w:space="0" w:color="auto"/>
            </w:tcBorders>
          </w:tcPr>
          <w:p w:rsidR="005A6DFA" w:rsidRPr="00876D90" w:rsidRDefault="005A6DFA" w:rsidP="005A6DFA">
            <w:pPr>
              <w:pStyle w:val="afffa"/>
              <w:rPr>
                <w:rFonts w:ascii="Arial Narrow" w:hAnsi="Arial Narrow"/>
              </w:rPr>
            </w:pPr>
          </w:p>
        </w:tc>
        <w:tc>
          <w:tcPr>
            <w:tcW w:w="3118" w:type="dxa"/>
            <w:tcBorders>
              <w:top w:val="single" w:sz="4" w:space="0" w:color="auto"/>
              <w:left w:val="nil"/>
              <w:bottom w:val="single" w:sz="4" w:space="0" w:color="auto"/>
              <w:right w:val="single" w:sz="4" w:space="0" w:color="auto"/>
            </w:tcBorders>
          </w:tcPr>
          <w:p w:rsidR="005A6DFA" w:rsidRPr="00876D90" w:rsidRDefault="005A6DFA" w:rsidP="005A6DFA">
            <w:pPr>
              <w:pStyle w:val="afffa"/>
              <w:rPr>
                <w:rFonts w:ascii="Arial Narrow" w:hAnsi="Arial Narrow"/>
              </w:rPr>
            </w:pPr>
            <w:r w:rsidRPr="00876D90">
              <w:rPr>
                <w:rFonts w:ascii="Arial Narrow" w:hAnsi="Arial Narrow"/>
              </w:rPr>
              <w:t>Приобретение мотопомп,</w:t>
            </w:r>
          </w:p>
        </w:tc>
        <w:tc>
          <w:tcPr>
            <w:tcW w:w="99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916</w:t>
            </w:r>
          </w:p>
        </w:tc>
        <w:tc>
          <w:tcPr>
            <w:tcW w:w="836"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0310</w:t>
            </w:r>
          </w:p>
          <w:p w:rsidR="005A6DFA" w:rsidRPr="00876D90" w:rsidRDefault="005A6DFA" w:rsidP="005A6DFA">
            <w:pPr>
              <w:pStyle w:val="afffa"/>
              <w:jc w:val="center"/>
              <w:rPr>
                <w:rFonts w:ascii="Arial Narrow" w:hAnsi="Arial Narrow"/>
              </w:rPr>
            </w:pPr>
            <w:r w:rsidRPr="00876D90">
              <w:rPr>
                <w:rFonts w:ascii="Arial Narrow" w:hAnsi="Arial Narrow"/>
              </w:rPr>
              <w:t>0310</w:t>
            </w:r>
          </w:p>
        </w:tc>
        <w:tc>
          <w:tcPr>
            <w:tcW w:w="143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01 5 00 74120</w:t>
            </w:r>
          </w:p>
          <w:p w:rsidR="005A6DFA" w:rsidRPr="00876D90" w:rsidRDefault="005A6DFA" w:rsidP="005A6DFA">
            <w:pPr>
              <w:pStyle w:val="afffa"/>
              <w:jc w:val="center"/>
              <w:rPr>
                <w:rFonts w:ascii="Arial Narrow" w:hAnsi="Arial Narrow"/>
              </w:rPr>
            </w:pPr>
            <w:r w:rsidRPr="00876D90">
              <w:rPr>
                <w:rFonts w:ascii="Arial Narrow" w:hAnsi="Arial Narrow"/>
              </w:rPr>
              <w:t xml:space="preserve">01 5 00 </w:t>
            </w:r>
            <w:r w:rsidRPr="00876D90">
              <w:rPr>
                <w:rFonts w:ascii="Arial Narrow" w:hAnsi="Arial Narrow"/>
                <w:lang w:val="en-US"/>
              </w:rPr>
              <w:t>S4</w:t>
            </w:r>
            <w:r w:rsidRPr="00876D90">
              <w:rPr>
                <w:rFonts w:ascii="Arial Narrow" w:hAnsi="Arial Narrow"/>
              </w:rPr>
              <w:t>120</w:t>
            </w:r>
          </w:p>
        </w:tc>
        <w:tc>
          <w:tcPr>
            <w:tcW w:w="709"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240</w:t>
            </w:r>
          </w:p>
          <w:p w:rsidR="005A6DFA" w:rsidRPr="00876D90" w:rsidRDefault="005A6DFA" w:rsidP="005A6DFA">
            <w:pPr>
              <w:pStyle w:val="afffa"/>
              <w:jc w:val="center"/>
              <w:rPr>
                <w:rFonts w:ascii="Arial Narrow" w:hAnsi="Arial Narrow"/>
              </w:rPr>
            </w:pPr>
            <w:r w:rsidRPr="00876D90">
              <w:rPr>
                <w:rFonts w:ascii="Arial Narrow" w:hAnsi="Arial Narrow"/>
              </w:rPr>
              <w:t>240</w:t>
            </w:r>
          </w:p>
        </w:tc>
        <w:tc>
          <w:tcPr>
            <w:tcW w:w="1134" w:type="dxa"/>
            <w:tcBorders>
              <w:top w:val="single" w:sz="4" w:space="0" w:color="auto"/>
              <w:left w:val="nil"/>
              <w:bottom w:val="single" w:sz="4" w:space="0" w:color="auto"/>
              <w:right w:val="single" w:sz="4" w:space="0" w:color="auto"/>
            </w:tcBorders>
            <w:noWrap/>
            <w:vAlign w:val="center"/>
          </w:tcPr>
          <w:p w:rsidR="005A6DFA" w:rsidRPr="00876D90" w:rsidRDefault="005A6DFA" w:rsidP="00245E09">
            <w:pPr>
              <w:jc w:val="center"/>
              <w:rPr>
                <w:rFonts w:ascii="Arial Narrow" w:hAnsi="Arial Narrow"/>
                <w:sz w:val="20"/>
                <w:szCs w:val="20"/>
              </w:rPr>
            </w:pPr>
            <w:r w:rsidRPr="00876D90">
              <w:rPr>
                <w:rFonts w:ascii="Arial Narrow" w:hAnsi="Arial Narrow"/>
                <w:sz w:val="20"/>
                <w:szCs w:val="20"/>
              </w:rPr>
              <w:t>0,0</w:t>
            </w:r>
          </w:p>
        </w:tc>
        <w:tc>
          <w:tcPr>
            <w:tcW w:w="997"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0,0</w:t>
            </w:r>
          </w:p>
        </w:tc>
        <w:tc>
          <w:tcPr>
            <w:tcW w:w="1037" w:type="dxa"/>
            <w:tcBorders>
              <w:top w:val="single" w:sz="4" w:space="0" w:color="auto"/>
              <w:left w:val="nil"/>
              <w:bottom w:val="single" w:sz="4" w:space="0" w:color="auto"/>
              <w:right w:val="single" w:sz="4" w:space="0" w:color="auto"/>
            </w:tcBorders>
            <w:shd w:val="clear" w:color="auto" w:fill="auto"/>
            <w:vAlign w:val="center"/>
          </w:tcPr>
          <w:p w:rsidR="005A6DFA" w:rsidRPr="00876D90" w:rsidRDefault="005A6DFA" w:rsidP="005A6DFA">
            <w:pPr>
              <w:pStyle w:val="afffa"/>
              <w:jc w:val="center"/>
              <w:rPr>
                <w:rFonts w:ascii="Arial Narrow" w:hAnsi="Arial Narrow"/>
              </w:rPr>
            </w:pPr>
            <w:r w:rsidRPr="00876D90">
              <w:rPr>
                <w:rFonts w:ascii="Arial Narrow" w:hAnsi="Arial Narrow"/>
              </w:rPr>
              <w:t>0,0</w:t>
            </w:r>
          </w:p>
        </w:tc>
        <w:tc>
          <w:tcPr>
            <w:tcW w:w="1211" w:type="dxa"/>
            <w:tcBorders>
              <w:top w:val="single" w:sz="4" w:space="0" w:color="auto"/>
              <w:left w:val="nil"/>
              <w:bottom w:val="single" w:sz="4" w:space="0" w:color="auto"/>
              <w:right w:val="single" w:sz="4" w:space="0" w:color="auto"/>
            </w:tcBorders>
            <w:vAlign w:val="center"/>
          </w:tcPr>
          <w:p w:rsidR="005A6DFA" w:rsidRPr="00876D90" w:rsidRDefault="005A6DFA" w:rsidP="005A6DFA">
            <w:pPr>
              <w:pStyle w:val="afffa"/>
              <w:jc w:val="center"/>
              <w:rPr>
                <w:rFonts w:ascii="Arial Narrow" w:hAnsi="Arial Narrow"/>
              </w:rPr>
            </w:pPr>
            <w:r w:rsidRPr="00876D90">
              <w:rPr>
                <w:rFonts w:ascii="Arial Narrow" w:hAnsi="Arial Narrow"/>
              </w:rPr>
              <w:t>0,0</w:t>
            </w:r>
          </w:p>
        </w:tc>
        <w:tc>
          <w:tcPr>
            <w:tcW w:w="1167" w:type="dxa"/>
            <w:tcBorders>
              <w:top w:val="single" w:sz="4" w:space="0" w:color="auto"/>
              <w:left w:val="nil"/>
              <w:bottom w:val="single" w:sz="4" w:space="0" w:color="auto"/>
              <w:right w:val="single" w:sz="4" w:space="0" w:color="auto"/>
            </w:tcBorders>
            <w:vAlign w:val="center"/>
          </w:tcPr>
          <w:p w:rsidR="005A6DFA" w:rsidRPr="00876D90" w:rsidRDefault="005A6DFA" w:rsidP="005A6DFA">
            <w:pPr>
              <w:pStyle w:val="afffa"/>
              <w:jc w:val="center"/>
              <w:rPr>
                <w:rFonts w:ascii="Arial Narrow" w:hAnsi="Arial Narrow"/>
              </w:rPr>
            </w:pPr>
            <w:r w:rsidRPr="00876D90">
              <w:rPr>
                <w:rFonts w:ascii="Arial Narrow" w:hAnsi="Arial Narrow"/>
              </w:rPr>
              <w:t>0,0</w:t>
            </w:r>
          </w:p>
        </w:tc>
      </w:tr>
      <w:tr w:rsidR="00245E09" w:rsidRPr="00876D90" w:rsidTr="00245E09">
        <w:trPr>
          <w:trHeight w:val="557"/>
        </w:trPr>
        <w:tc>
          <w:tcPr>
            <w:tcW w:w="866" w:type="dxa"/>
            <w:vMerge/>
            <w:tcBorders>
              <w:left w:val="single" w:sz="4" w:space="0" w:color="auto"/>
              <w:right w:val="single" w:sz="4" w:space="0" w:color="auto"/>
            </w:tcBorders>
            <w:textDirection w:val="btLr"/>
            <w:vAlign w:val="center"/>
          </w:tcPr>
          <w:p w:rsidR="005A6DFA" w:rsidRPr="00876D90" w:rsidRDefault="005A6DFA" w:rsidP="005A6DFA">
            <w:pPr>
              <w:pStyle w:val="afffa"/>
              <w:rPr>
                <w:rFonts w:ascii="Arial Narrow" w:hAnsi="Arial Narrow"/>
              </w:rPr>
            </w:pPr>
          </w:p>
        </w:tc>
        <w:tc>
          <w:tcPr>
            <w:tcW w:w="2410" w:type="dxa"/>
            <w:vMerge/>
            <w:tcBorders>
              <w:left w:val="single" w:sz="4" w:space="0" w:color="auto"/>
              <w:right w:val="single" w:sz="4" w:space="0" w:color="auto"/>
            </w:tcBorders>
          </w:tcPr>
          <w:p w:rsidR="005A6DFA" w:rsidRPr="00876D90" w:rsidRDefault="005A6DFA" w:rsidP="005A6DFA">
            <w:pPr>
              <w:pStyle w:val="afffa"/>
              <w:rPr>
                <w:rFonts w:ascii="Arial Narrow" w:hAnsi="Arial Narrow"/>
              </w:rPr>
            </w:pPr>
          </w:p>
        </w:tc>
        <w:tc>
          <w:tcPr>
            <w:tcW w:w="3118" w:type="dxa"/>
            <w:tcBorders>
              <w:top w:val="single" w:sz="4" w:space="0" w:color="auto"/>
              <w:left w:val="nil"/>
              <w:bottom w:val="single" w:sz="4" w:space="0" w:color="auto"/>
              <w:right w:val="single" w:sz="4" w:space="0" w:color="auto"/>
            </w:tcBorders>
          </w:tcPr>
          <w:p w:rsidR="005A6DFA" w:rsidRPr="00876D90" w:rsidRDefault="005A6DFA" w:rsidP="005A6DFA">
            <w:pPr>
              <w:pStyle w:val="afffa"/>
              <w:rPr>
                <w:rFonts w:ascii="Arial Narrow" w:hAnsi="Arial Narrow"/>
              </w:rPr>
            </w:pPr>
            <w:r w:rsidRPr="00876D90">
              <w:rPr>
                <w:rFonts w:ascii="Arial Narrow" w:hAnsi="Arial Narrow"/>
              </w:rPr>
              <w:t>приобретение емкостей для воды объемом 0,2 куб. метра для каждого муниципального жилого строение</w:t>
            </w:r>
          </w:p>
        </w:tc>
        <w:tc>
          <w:tcPr>
            <w:tcW w:w="99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916</w:t>
            </w:r>
          </w:p>
        </w:tc>
        <w:tc>
          <w:tcPr>
            <w:tcW w:w="836"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0310</w:t>
            </w:r>
          </w:p>
          <w:p w:rsidR="005A6DFA" w:rsidRPr="00876D90" w:rsidRDefault="005A6DFA" w:rsidP="005A6DFA">
            <w:pPr>
              <w:pStyle w:val="afffa"/>
              <w:jc w:val="center"/>
              <w:rPr>
                <w:rFonts w:ascii="Arial Narrow" w:hAnsi="Arial Narrow"/>
              </w:rPr>
            </w:pPr>
            <w:r w:rsidRPr="00876D90">
              <w:rPr>
                <w:rFonts w:ascii="Arial Narrow" w:hAnsi="Arial Narrow"/>
              </w:rPr>
              <w:t>0310</w:t>
            </w:r>
          </w:p>
        </w:tc>
        <w:tc>
          <w:tcPr>
            <w:tcW w:w="143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01 5 00 74120</w:t>
            </w:r>
          </w:p>
          <w:p w:rsidR="005A6DFA" w:rsidRPr="00876D90" w:rsidRDefault="005A6DFA" w:rsidP="005A6DFA">
            <w:pPr>
              <w:pStyle w:val="afffa"/>
              <w:jc w:val="center"/>
              <w:rPr>
                <w:rFonts w:ascii="Arial Narrow" w:hAnsi="Arial Narrow"/>
              </w:rPr>
            </w:pPr>
            <w:r w:rsidRPr="00876D90">
              <w:rPr>
                <w:rFonts w:ascii="Arial Narrow" w:hAnsi="Arial Narrow"/>
              </w:rPr>
              <w:t xml:space="preserve">01 5 00 </w:t>
            </w:r>
            <w:r w:rsidRPr="00876D90">
              <w:rPr>
                <w:rFonts w:ascii="Arial Narrow" w:hAnsi="Arial Narrow"/>
                <w:lang w:val="en-US"/>
              </w:rPr>
              <w:t>S4</w:t>
            </w:r>
            <w:r w:rsidRPr="00876D90">
              <w:rPr>
                <w:rFonts w:ascii="Arial Narrow" w:hAnsi="Arial Narrow"/>
              </w:rPr>
              <w:t>120</w:t>
            </w:r>
          </w:p>
        </w:tc>
        <w:tc>
          <w:tcPr>
            <w:tcW w:w="709"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240</w:t>
            </w:r>
          </w:p>
          <w:p w:rsidR="005A6DFA" w:rsidRPr="00876D90" w:rsidRDefault="005A6DFA" w:rsidP="005A6DFA">
            <w:pPr>
              <w:pStyle w:val="afffa"/>
              <w:jc w:val="center"/>
              <w:rPr>
                <w:rFonts w:ascii="Arial Narrow" w:hAnsi="Arial Narrow"/>
              </w:rPr>
            </w:pPr>
            <w:r w:rsidRPr="00876D90">
              <w:rPr>
                <w:rFonts w:ascii="Arial Narrow" w:hAnsi="Arial Narrow"/>
              </w:rPr>
              <w:t>240</w:t>
            </w:r>
          </w:p>
        </w:tc>
        <w:tc>
          <w:tcPr>
            <w:tcW w:w="1134"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26,0</w:t>
            </w:r>
          </w:p>
          <w:p w:rsidR="005A6DFA" w:rsidRPr="00876D90" w:rsidRDefault="005A6DFA" w:rsidP="005A6DFA">
            <w:pPr>
              <w:pStyle w:val="afffa"/>
              <w:jc w:val="center"/>
              <w:rPr>
                <w:rFonts w:ascii="Arial Narrow" w:hAnsi="Arial Narrow"/>
              </w:rPr>
            </w:pPr>
            <w:r w:rsidRPr="00876D90">
              <w:rPr>
                <w:rFonts w:ascii="Arial Narrow" w:hAnsi="Arial Narrow"/>
              </w:rPr>
              <w:t>1,4</w:t>
            </w:r>
          </w:p>
        </w:tc>
        <w:tc>
          <w:tcPr>
            <w:tcW w:w="997"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 xml:space="preserve"> 0,0</w:t>
            </w:r>
          </w:p>
        </w:tc>
        <w:tc>
          <w:tcPr>
            <w:tcW w:w="1037" w:type="dxa"/>
            <w:tcBorders>
              <w:top w:val="single" w:sz="4" w:space="0" w:color="auto"/>
              <w:left w:val="nil"/>
              <w:bottom w:val="single" w:sz="4" w:space="0" w:color="auto"/>
              <w:right w:val="single" w:sz="4" w:space="0" w:color="auto"/>
            </w:tcBorders>
            <w:shd w:val="clear" w:color="auto" w:fill="auto"/>
            <w:vAlign w:val="center"/>
          </w:tcPr>
          <w:p w:rsidR="005A6DFA" w:rsidRPr="00876D90" w:rsidRDefault="005A6DFA" w:rsidP="005A6DFA">
            <w:pPr>
              <w:pStyle w:val="afffa"/>
              <w:jc w:val="center"/>
              <w:rPr>
                <w:rFonts w:ascii="Arial Narrow" w:hAnsi="Arial Narrow"/>
              </w:rPr>
            </w:pPr>
            <w:r w:rsidRPr="00876D90">
              <w:rPr>
                <w:rFonts w:ascii="Arial Narrow" w:hAnsi="Arial Narrow"/>
              </w:rPr>
              <w:t>0,0</w:t>
            </w:r>
          </w:p>
        </w:tc>
        <w:tc>
          <w:tcPr>
            <w:tcW w:w="1211" w:type="dxa"/>
            <w:tcBorders>
              <w:top w:val="single" w:sz="4" w:space="0" w:color="auto"/>
              <w:left w:val="nil"/>
              <w:bottom w:val="single" w:sz="4" w:space="0" w:color="auto"/>
              <w:right w:val="single" w:sz="4" w:space="0" w:color="auto"/>
            </w:tcBorders>
            <w:vAlign w:val="center"/>
          </w:tcPr>
          <w:p w:rsidR="005A6DFA" w:rsidRPr="00876D90" w:rsidRDefault="005A6DFA" w:rsidP="005A6DFA">
            <w:pPr>
              <w:pStyle w:val="afffa"/>
              <w:jc w:val="center"/>
              <w:rPr>
                <w:rFonts w:ascii="Arial Narrow" w:hAnsi="Arial Narrow"/>
              </w:rPr>
            </w:pPr>
            <w:r w:rsidRPr="00876D90">
              <w:rPr>
                <w:rFonts w:ascii="Arial Narrow" w:hAnsi="Arial Narrow"/>
              </w:rPr>
              <w:t>0,0</w:t>
            </w:r>
          </w:p>
        </w:tc>
        <w:tc>
          <w:tcPr>
            <w:tcW w:w="1167" w:type="dxa"/>
            <w:tcBorders>
              <w:top w:val="single" w:sz="4" w:space="0" w:color="auto"/>
              <w:left w:val="nil"/>
              <w:bottom w:val="single" w:sz="4" w:space="0" w:color="auto"/>
              <w:right w:val="single" w:sz="4" w:space="0" w:color="auto"/>
            </w:tcBorders>
            <w:vAlign w:val="center"/>
          </w:tcPr>
          <w:p w:rsidR="005A6DFA" w:rsidRPr="00876D90" w:rsidRDefault="005A6DFA" w:rsidP="005A6DFA">
            <w:pPr>
              <w:pStyle w:val="afffa"/>
              <w:jc w:val="center"/>
              <w:rPr>
                <w:rFonts w:ascii="Arial Narrow" w:hAnsi="Arial Narrow"/>
              </w:rPr>
            </w:pPr>
            <w:r w:rsidRPr="00876D90">
              <w:rPr>
                <w:rFonts w:ascii="Arial Narrow" w:hAnsi="Arial Narrow"/>
              </w:rPr>
              <w:t>0,0</w:t>
            </w:r>
          </w:p>
        </w:tc>
      </w:tr>
      <w:tr w:rsidR="00245E09" w:rsidRPr="00876D90" w:rsidTr="00245E09">
        <w:trPr>
          <w:trHeight w:val="557"/>
        </w:trPr>
        <w:tc>
          <w:tcPr>
            <w:tcW w:w="866" w:type="dxa"/>
            <w:vMerge/>
            <w:tcBorders>
              <w:left w:val="single" w:sz="4" w:space="0" w:color="auto"/>
              <w:bottom w:val="single" w:sz="4" w:space="0" w:color="auto"/>
              <w:right w:val="single" w:sz="4" w:space="0" w:color="auto"/>
            </w:tcBorders>
            <w:textDirection w:val="btLr"/>
            <w:vAlign w:val="center"/>
          </w:tcPr>
          <w:p w:rsidR="005A6DFA" w:rsidRPr="00876D90" w:rsidRDefault="005A6DFA" w:rsidP="005A6DFA">
            <w:pPr>
              <w:pStyle w:val="afffa"/>
              <w:rPr>
                <w:rFonts w:ascii="Arial Narrow" w:hAnsi="Arial Narrow"/>
              </w:rPr>
            </w:pPr>
          </w:p>
        </w:tc>
        <w:tc>
          <w:tcPr>
            <w:tcW w:w="2410" w:type="dxa"/>
            <w:vMerge/>
            <w:tcBorders>
              <w:left w:val="single" w:sz="4" w:space="0" w:color="auto"/>
              <w:bottom w:val="single" w:sz="4" w:space="0" w:color="auto"/>
              <w:right w:val="single" w:sz="4" w:space="0" w:color="auto"/>
            </w:tcBorders>
          </w:tcPr>
          <w:p w:rsidR="005A6DFA" w:rsidRPr="00876D90" w:rsidRDefault="005A6DFA" w:rsidP="005A6DFA">
            <w:pPr>
              <w:pStyle w:val="afffa"/>
              <w:rPr>
                <w:rFonts w:ascii="Arial Narrow" w:hAnsi="Arial Narrow"/>
              </w:rPr>
            </w:pPr>
          </w:p>
        </w:tc>
        <w:tc>
          <w:tcPr>
            <w:tcW w:w="3118" w:type="dxa"/>
            <w:tcBorders>
              <w:top w:val="single" w:sz="4" w:space="0" w:color="auto"/>
              <w:left w:val="nil"/>
              <w:bottom w:val="single" w:sz="4" w:space="0" w:color="auto"/>
              <w:right w:val="single" w:sz="4" w:space="0" w:color="auto"/>
            </w:tcBorders>
          </w:tcPr>
          <w:p w:rsidR="005A6DFA" w:rsidRPr="00876D90" w:rsidRDefault="005A6DFA" w:rsidP="005A6DFA">
            <w:pPr>
              <w:pStyle w:val="afffa"/>
              <w:rPr>
                <w:rFonts w:ascii="Arial Narrow" w:hAnsi="Arial Narrow"/>
              </w:rPr>
            </w:pPr>
            <w:r w:rsidRPr="00876D90">
              <w:rPr>
                <w:rFonts w:ascii="Arial Narrow" w:hAnsi="Arial Narrow"/>
              </w:rPr>
              <w:t>Обеспечение первичных мер пожарной безопасности в границах поселка</w:t>
            </w:r>
          </w:p>
        </w:tc>
        <w:tc>
          <w:tcPr>
            <w:tcW w:w="99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916</w:t>
            </w:r>
          </w:p>
        </w:tc>
        <w:tc>
          <w:tcPr>
            <w:tcW w:w="836"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 xml:space="preserve">03 10 </w:t>
            </w:r>
          </w:p>
        </w:tc>
        <w:tc>
          <w:tcPr>
            <w:tcW w:w="143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01 5 00 91120</w:t>
            </w:r>
          </w:p>
        </w:tc>
        <w:tc>
          <w:tcPr>
            <w:tcW w:w="709"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240</w:t>
            </w:r>
          </w:p>
        </w:tc>
        <w:tc>
          <w:tcPr>
            <w:tcW w:w="1134"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0,0</w:t>
            </w:r>
          </w:p>
        </w:tc>
        <w:tc>
          <w:tcPr>
            <w:tcW w:w="997"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24,2</w:t>
            </w:r>
          </w:p>
          <w:p w:rsidR="005A6DFA" w:rsidRPr="00876D90" w:rsidRDefault="005A6DFA" w:rsidP="005A6DFA">
            <w:pPr>
              <w:pStyle w:val="afffa"/>
              <w:jc w:val="center"/>
              <w:rPr>
                <w:rFonts w:ascii="Arial Narrow" w:hAnsi="Arial Narrow"/>
              </w:rPr>
            </w:pPr>
            <w:r w:rsidRPr="00876D90">
              <w:rPr>
                <w:rFonts w:ascii="Arial Narrow" w:hAnsi="Arial Narrow"/>
              </w:rPr>
              <w:t>1,3</w:t>
            </w:r>
          </w:p>
        </w:tc>
        <w:tc>
          <w:tcPr>
            <w:tcW w:w="1037" w:type="dxa"/>
            <w:tcBorders>
              <w:top w:val="single" w:sz="4" w:space="0" w:color="auto"/>
              <w:left w:val="nil"/>
              <w:bottom w:val="single" w:sz="4" w:space="0" w:color="auto"/>
              <w:right w:val="single" w:sz="4" w:space="0" w:color="auto"/>
            </w:tcBorders>
            <w:shd w:val="clear" w:color="auto" w:fill="auto"/>
          </w:tcPr>
          <w:p w:rsidR="005A6DFA" w:rsidRPr="00876D90" w:rsidRDefault="005A6DFA" w:rsidP="005A6DFA">
            <w:pPr>
              <w:pStyle w:val="afffa"/>
              <w:jc w:val="center"/>
              <w:rPr>
                <w:rFonts w:ascii="Arial Narrow" w:hAnsi="Arial Narrow"/>
              </w:rPr>
            </w:pPr>
          </w:p>
          <w:p w:rsidR="005A6DFA" w:rsidRPr="00876D90" w:rsidRDefault="005A6DFA" w:rsidP="005A6DFA">
            <w:pPr>
              <w:pStyle w:val="afffa"/>
              <w:jc w:val="center"/>
              <w:rPr>
                <w:rFonts w:ascii="Arial Narrow" w:hAnsi="Arial Narrow"/>
              </w:rPr>
            </w:pPr>
            <w:r w:rsidRPr="00876D90">
              <w:rPr>
                <w:rFonts w:ascii="Arial Narrow" w:hAnsi="Arial Narrow"/>
              </w:rPr>
              <w:t>23,2</w:t>
            </w:r>
          </w:p>
          <w:p w:rsidR="005A6DFA" w:rsidRPr="00876D90" w:rsidRDefault="005A6DFA" w:rsidP="005A6DFA">
            <w:pPr>
              <w:pStyle w:val="afffa"/>
              <w:jc w:val="center"/>
              <w:rPr>
                <w:rFonts w:ascii="Arial Narrow" w:hAnsi="Arial Narrow"/>
              </w:rPr>
            </w:pPr>
            <w:r w:rsidRPr="00876D90">
              <w:rPr>
                <w:rFonts w:ascii="Arial Narrow" w:hAnsi="Arial Narrow"/>
              </w:rPr>
              <w:t>1,3</w:t>
            </w:r>
          </w:p>
        </w:tc>
        <w:tc>
          <w:tcPr>
            <w:tcW w:w="1211" w:type="dxa"/>
            <w:tcBorders>
              <w:top w:val="single" w:sz="4" w:space="0" w:color="auto"/>
              <w:left w:val="nil"/>
              <w:bottom w:val="single" w:sz="4" w:space="0" w:color="auto"/>
              <w:right w:val="single" w:sz="4" w:space="0" w:color="auto"/>
            </w:tcBorders>
          </w:tcPr>
          <w:p w:rsidR="005A6DFA" w:rsidRPr="00876D90" w:rsidRDefault="005A6DFA" w:rsidP="005A6DFA">
            <w:pPr>
              <w:pStyle w:val="afffa"/>
              <w:jc w:val="center"/>
              <w:rPr>
                <w:rFonts w:ascii="Arial Narrow" w:hAnsi="Arial Narrow"/>
              </w:rPr>
            </w:pPr>
            <w:r w:rsidRPr="00876D90">
              <w:rPr>
                <w:rFonts w:ascii="Arial Narrow" w:hAnsi="Arial Narrow"/>
              </w:rPr>
              <w:t>23,2</w:t>
            </w:r>
          </w:p>
          <w:p w:rsidR="005A6DFA" w:rsidRPr="00876D90" w:rsidRDefault="005A6DFA" w:rsidP="005A6DFA">
            <w:pPr>
              <w:pStyle w:val="afffa"/>
              <w:jc w:val="center"/>
              <w:rPr>
                <w:rFonts w:ascii="Arial Narrow" w:hAnsi="Arial Narrow"/>
              </w:rPr>
            </w:pPr>
            <w:r w:rsidRPr="00876D90">
              <w:rPr>
                <w:rFonts w:ascii="Arial Narrow" w:hAnsi="Arial Narrow"/>
              </w:rPr>
              <w:t>1,3</w:t>
            </w:r>
          </w:p>
        </w:tc>
        <w:tc>
          <w:tcPr>
            <w:tcW w:w="1167" w:type="dxa"/>
            <w:tcBorders>
              <w:top w:val="single" w:sz="4" w:space="0" w:color="auto"/>
              <w:left w:val="nil"/>
              <w:bottom w:val="single" w:sz="4" w:space="0" w:color="auto"/>
              <w:right w:val="single" w:sz="4" w:space="0" w:color="auto"/>
            </w:tcBorders>
          </w:tcPr>
          <w:p w:rsidR="005A6DFA" w:rsidRPr="00876D90" w:rsidRDefault="005A6DFA" w:rsidP="005A6DFA">
            <w:pPr>
              <w:rPr>
                <w:rFonts w:ascii="Arial Narrow" w:hAnsi="Arial Narrow"/>
                <w:sz w:val="20"/>
                <w:szCs w:val="20"/>
              </w:rPr>
            </w:pPr>
            <w:r w:rsidRPr="00876D90">
              <w:rPr>
                <w:rFonts w:ascii="Arial Narrow" w:hAnsi="Arial Narrow"/>
                <w:sz w:val="20"/>
                <w:szCs w:val="20"/>
              </w:rPr>
              <w:t>23,2</w:t>
            </w:r>
          </w:p>
          <w:p w:rsidR="005A6DFA" w:rsidRPr="00876D90" w:rsidRDefault="005A6DFA" w:rsidP="005A6DFA">
            <w:pPr>
              <w:rPr>
                <w:rFonts w:ascii="Arial Narrow" w:hAnsi="Arial Narrow"/>
                <w:sz w:val="20"/>
                <w:szCs w:val="20"/>
              </w:rPr>
            </w:pPr>
            <w:r w:rsidRPr="00876D90">
              <w:rPr>
                <w:rFonts w:ascii="Arial Narrow" w:hAnsi="Arial Narrow"/>
                <w:sz w:val="20"/>
                <w:szCs w:val="20"/>
              </w:rPr>
              <w:t>1,3</w:t>
            </w:r>
          </w:p>
        </w:tc>
      </w:tr>
      <w:tr w:rsidR="00245E09" w:rsidRPr="00876D90" w:rsidTr="00245E09">
        <w:trPr>
          <w:trHeight w:val="60"/>
        </w:trPr>
        <w:tc>
          <w:tcPr>
            <w:tcW w:w="866" w:type="dxa"/>
            <w:vMerge w:val="restart"/>
            <w:tcBorders>
              <w:left w:val="single" w:sz="4" w:space="0" w:color="auto"/>
              <w:right w:val="single" w:sz="4" w:space="0" w:color="auto"/>
            </w:tcBorders>
            <w:textDirection w:val="btLr"/>
            <w:vAlign w:val="center"/>
          </w:tcPr>
          <w:p w:rsidR="005A6DFA" w:rsidRPr="00876D90" w:rsidRDefault="005A6DFA" w:rsidP="005A6DFA">
            <w:pPr>
              <w:pStyle w:val="afffa"/>
              <w:jc w:val="center"/>
              <w:rPr>
                <w:rFonts w:ascii="Arial Narrow" w:hAnsi="Arial Narrow"/>
                <w:lang w:val="en-US"/>
              </w:rPr>
            </w:pPr>
            <w:r w:rsidRPr="00876D90">
              <w:rPr>
                <w:rFonts w:ascii="Arial Narrow" w:hAnsi="Arial Narrow"/>
              </w:rPr>
              <w:t>№6</w:t>
            </w:r>
          </w:p>
          <w:p w:rsidR="005A6DFA" w:rsidRPr="00876D90" w:rsidRDefault="005A6DFA" w:rsidP="005A6DFA">
            <w:pPr>
              <w:pStyle w:val="afffa"/>
              <w:rPr>
                <w:rFonts w:ascii="Arial Narrow" w:hAnsi="Arial Narrow"/>
              </w:rPr>
            </w:pPr>
            <w:r w:rsidRPr="00876D90">
              <w:rPr>
                <w:rFonts w:ascii="Arial Narrow" w:hAnsi="Arial Narrow"/>
              </w:rPr>
              <w:t>подпрограмма</w:t>
            </w:r>
          </w:p>
        </w:tc>
        <w:tc>
          <w:tcPr>
            <w:tcW w:w="2410" w:type="dxa"/>
            <w:vMerge w:val="restart"/>
            <w:tcBorders>
              <w:left w:val="single" w:sz="4" w:space="0" w:color="auto"/>
              <w:right w:val="single" w:sz="4" w:space="0" w:color="auto"/>
            </w:tcBorders>
          </w:tcPr>
          <w:p w:rsidR="005A6DFA" w:rsidRPr="00876D90" w:rsidRDefault="005A6DFA" w:rsidP="005A6DFA">
            <w:pPr>
              <w:pStyle w:val="afffa"/>
              <w:jc w:val="both"/>
              <w:rPr>
                <w:rFonts w:ascii="Arial Narrow" w:hAnsi="Arial Narrow"/>
              </w:rPr>
            </w:pPr>
            <w:r w:rsidRPr="00876D90">
              <w:rPr>
                <w:rFonts w:ascii="Arial Narrow" w:hAnsi="Arial Narrow"/>
              </w:rPr>
              <w:t xml:space="preserve">МПП «Противодействие экстремизму и профилактика терроризма на территории поселка </w:t>
            </w:r>
            <w:proofErr w:type="spellStart"/>
            <w:r w:rsidRPr="00876D90">
              <w:rPr>
                <w:rFonts w:ascii="Arial Narrow" w:hAnsi="Arial Narrow"/>
              </w:rPr>
              <w:t>Учами</w:t>
            </w:r>
            <w:proofErr w:type="spellEnd"/>
            <w:r w:rsidRPr="00876D90">
              <w:rPr>
                <w:rFonts w:ascii="Arial Narrow" w:hAnsi="Arial Narrow"/>
              </w:rPr>
              <w:t>»;</w:t>
            </w:r>
          </w:p>
          <w:p w:rsidR="005A6DFA" w:rsidRPr="00876D90" w:rsidRDefault="005A6DFA" w:rsidP="005A6DFA">
            <w:pPr>
              <w:pStyle w:val="afffa"/>
              <w:rPr>
                <w:rFonts w:ascii="Arial Narrow" w:hAnsi="Arial Narrow"/>
              </w:rPr>
            </w:pPr>
          </w:p>
        </w:tc>
        <w:tc>
          <w:tcPr>
            <w:tcW w:w="3118" w:type="dxa"/>
            <w:tcBorders>
              <w:top w:val="single" w:sz="4" w:space="0" w:color="auto"/>
              <w:left w:val="nil"/>
              <w:bottom w:val="single" w:sz="4" w:space="0" w:color="auto"/>
              <w:right w:val="single" w:sz="4" w:space="0" w:color="auto"/>
            </w:tcBorders>
          </w:tcPr>
          <w:p w:rsidR="005A6DFA" w:rsidRPr="00245E09" w:rsidRDefault="005A6DFA" w:rsidP="005A6DFA">
            <w:pPr>
              <w:pStyle w:val="afffa"/>
              <w:rPr>
                <w:rFonts w:ascii="Arial Narrow" w:hAnsi="Arial Narrow"/>
              </w:rPr>
            </w:pPr>
            <w:r w:rsidRPr="00245E09">
              <w:rPr>
                <w:rFonts w:ascii="Arial Narrow" w:hAnsi="Arial Narrow"/>
              </w:rPr>
              <w:t>всего расходные обязательства по подпрограмме</w:t>
            </w:r>
          </w:p>
        </w:tc>
        <w:tc>
          <w:tcPr>
            <w:tcW w:w="992" w:type="dxa"/>
            <w:tcBorders>
              <w:top w:val="single" w:sz="4" w:space="0" w:color="auto"/>
              <w:left w:val="nil"/>
              <w:bottom w:val="single" w:sz="4" w:space="0" w:color="auto"/>
              <w:right w:val="single" w:sz="4" w:space="0" w:color="auto"/>
            </w:tcBorders>
            <w:noWrap/>
            <w:vAlign w:val="center"/>
          </w:tcPr>
          <w:p w:rsidR="005A6DFA" w:rsidRPr="00245E09" w:rsidRDefault="005A6DFA" w:rsidP="005A6DFA">
            <w:pPr>
              <w:pStyle w:val="afffa"/>
              <w:jc w:val="center"/>
              <w:rPr>
                <w:rFonts w:ascii="Arial Narrow" w:hAnsi="Arial Narrow"/>
              </w:rPr>
            </w:pPr>
            <w:r w:rsidRPr="00245E09">
              <w:rPr>
                <w:rFonts w:ascii="Arial Narrow" w:hAnsi="Arial Narrow"/>
              </w:rPr>
              <w:t>922</w:t>
            </w:r>
          </w:p>
        </w:tc>
        <w:tc>
          <w:tcPr>
            <w:tcW w:w="836" w:type="dxa"/>
            <w:tcBorders>
              <w:top w:val="single" w:sz="4" w:space="0" w:color="auto"/>
              <w:left w:val="nil"/>
              <w:bottom w:val="single" w:sz="4" w:space="0" w:color="auto"/>
              <w:right w:val="single" w:sz="4" w:space="0" w:color="auto"/>
            </w:tcBorders>
            <w:noWrap/>
            <w:vAlign w:val="center"/>
          </w:tcPr>
          <w:p w:rsidR="005A6DFA" w:rsidRPr="00245E09" w:rsidRDefault="005A6DFA" w:rsidP="005A6DFA">
            <w:pPr>
              <w:pStyle w:val="afffa"/>
              <w:jc w:val="center"/>
              <w:rPr>
                <w:rFonts w:ascii="Arial Narrow" w:hAnsi="Arial Narrow"/>
              </w:rPr>
            </w:pPr>
            <w:r w:rsidRPr="00245E09">
              <w:rPr>
                <w:rFonts w:ascii="Arial Narrow" w:hAnsi="Arial Narrow"/>
              </w:rPr>
              <w:t>01 13</w:t>
            </w:r>
          </w:p>
        </w:tc>
        <w:tc>
          <w:tcPr>
            <w:tcW w:w="1432" w:type="dxa"/>
            <w:tcBorders>
              <w:top w:val="single" w:sz="4" w:space="0" w:color="auto"/>
              <w:left w:val="nil"/>
              <w:bottom w:val="single" w:sz="4" w:space="0" w:color="auto"/>
              <w:right w:val="single" w:sz="4" w:space="0" w:color="auto"/>
            </w:tcBorders>
            <w:noWrap/>
            <w:vAlign w:val="center"/>
          </w:tcPr>
          <w:p w:rsidR="005A6DFA" w:rsidRPr="00245E09" w:rsidRDefault="005A6DFA" w:rsidP="005A6DFA">
            <w:pPr>
              <w:pStyle w:val="afffa"/>
              <w:jc w:val="center"/>
              <w:rPr>
                <w:rFonts w:ascii="Arial Narrow" w:hAnsi="Arial Narrow"/>
              </w:rPr>
            </w:pPr>
            <w:r w:rsidRPr="00245E09">
              <w:rPr>
                <w:rFonts w:ascii="Arial Narrow" w:hAnsi="Arial Narrow"/>
              </w:rPr>
              <w:t>01 6 00 00000</w:t>
            </w:r>
          </w:p>
        </w:tc>
        <w:tc>
          <w:tcPr>
            <w:tcW w:w="709" w:type="dxa"/>
            <w:tcBorders>
              <w:top w:val="single" w:sz="4" w:space="0" w:color="auto"/>
              <w:left w:val="nil"/>
              <w:bottom w:val="single" w:sz="4" w:space="0" w:color="auto"/>
              <w:right w:val="single" w:sz="4" w:space="0" w:color="auto"/>
            </w:tcBorders>
            <w:noWrap/>
            <w:vAlign w:val="center"/>
          </w:tcPr>
          <w:p w:rsidR="005A6DFA" w:rsidRPr="00245E09" w:rsidRDefault="005A6DFA" w:rsidP="005A6DFA">
            <w:pPr>
              <w:pStyle w:val="afffa"/>
              <w:jc w:val="center"/>
              <w:rPr>
                <w:rFonts w:ascii="Arial Narrow" w:hAnsi="Arial Narrow"/>
              </w:rPr>
            </w:pPr>
            <w:r w:rsidRPr="00245E09">
              <w:rPr>
                <w:rFonts w:ascii="Arial Narrow" w:hAnsi="Arial Narrow"/>
              </w:rPr>
              <w:t>Х</w:t>
            </w:r>
          </w:p>
        </w:tc>
        <w:tc>
          <w:tcPr>
            <w:tcW w:w="1134" w:type="dxa"/>
            <w:tcBorders>
              <w:top w:val="single" w:sz="4" w:space="0" w:color="auto"/>
              <w:left w:val="nil"/>
              <w:bottom w:val="single" w:sz="4" w:space="0" w:color="auto"/>
              <w:right w:val="single" w:sz="4" w:space="0" w:color="auto"/>
            </w:tcBorders>
            <w:noWrap/>
            <w:vAlign w:val="center"/>
          </w:tcPr>
          <w:p w:rsidR="005A6DFA" w:rsidRPr="00245E09" w:rsidRDefault="005A6DFA" w:rsidP="005A6DFA">
            <w:pPr>
              <w:pStyle w:val="afffa"/>
              <w:jc w:val="center"/>
              <w:rPr>
                <w:rFonts w:ascii="Arial Narrow" w:hAnsi="Arial Narrow"/>
              </w:rPr>
            </w:pPr>
            <w:r w:rsidRPr="00245E09">
              <w:rPr>
                <w:rFonts w:ascii="Arial Narrow" w:hAnsi="Arial Narrow"/>
              </w:rPr>
              <w:t>0,0</w:t>
            </w:r>
          </w:p>
        </w:tc>
        <w:tc>
          <w:tcPr>
            <w:tcW w:w="997" w:type="dxa"/>
            <w:tcBorders>
              <w:top w:val="single" w:sz="4" w:space="0" w:color="auto"/>
              <w:left w:val="nil"/>
              <w:bottom w:val="single" w:sz="4" w:space="0" w:color="auto"/>
              <w:right w:val="single" w:sz="4" w:space="0" w:color="auto"/>
            </w:tcBorders>
            <w:noWrap/>
            <w:vAlign w:val="center"/>
          </w:tcPr>
          <w:p w:rsidR="005A6DFA" w:rsidRPr="00245E09" w:rsidRDefault="005A6DFA" w:rsidP="005A6DFA">
            <w:pPr>
              <w:pStyle w:val="afffa"/>
              <w:jc w:val="center"/>
              <w:rPr>
                <w:rFonts w:ascii="Arial Narrow" w:hAnsi="Arial Narrow"/>
              </w:rPr>
            </w:pPr>
            <w:r w:rsidRPr="00245E09">
              <w:rPr>
                <w:rFonts w:ascii="Arial Narrow" w:hAnsi="Arial Narrow"/>
              </w:rPr>
              <w:t>1,0</w:t>
            </w:r>
          </w:p>
        </w:tc>
        <w:tc>
          <w:tcPr>
            <w:tcW w:w="1037" w:type="dxa"/>
            <w:tcBorders>
              <w:top w:val="single" w:sz="4" w:space="0" w:color="auto"/>
              <w:left w:val="nil"/>
              <w:bottom w:val="single" w:sz="4" w:space="0" w:color="auto"/>
              <w:right w:val="single" w:sz="4" w:space="0" w:color="auto"/>
            </w:tcBorders>
            <w:shd w:val="clear" w:color="auto" w:fill="auto"/>
            <w:vAlign w:val="center"/>
          </w:tcPr>
          <w:p w:rsidR="005A6DFA" w:rsidRPr="00245E09" w:rsidRDefault="005A6DFA" w:rsidP="005A6DFA">
            <w:pPr>
              <w:pStyle w:val="afffa"/>
              <w:jc w:val="center"/>
              <w:rPr>
                <w:rFonts w:ascii="Arial Narrow" w:hAnsi="Arial Narrow"/>
              </w:rPr>
            </w:pPr>
            <w:r w:rsidRPr="00245E09">
              <w:rPr>
                <w:rFonts w:ascii="Arial Narrow" w:hAnsi="Arial Narrow"/>
              </w:rPr>
              <w:t>1,0</w:t>
            </w:r>
          </w:p>
        </w:tc>
        <w:tc>
          <w:tcPr>
            <w:tcW w:w="1211" w:type="dxa"/>
            <w:tcBorders>
              <w:top w:val="single" w:sz="4" w:space="0" w:color="auto"/>
              <w:left w:val="nil"/>
              <w:bottom w:val="single" w:sz="4" w:space="0" w:color="auto"/>
              <w:right w:val="single" w:sz="4" w:space="0" w:color="auto"/>
            </w:tcBorders>
            <w:vAlign w:val="center"/>
          </w:tcPr>
          <w:p w:rsidR="005A6DFA" w:rsidRPr="00245E09" w:rsidRDefault="005A6DFA" w:rsidP="005A6DFA">
            <w:pPr>
              <w:pStyle w:val="afffa"/>
              <w:jc w:val="center"/>
              <w:rPr>
                <w:rFonts w:ascii="Arial Narrow" w:hAnsi="Arial Narrow"/>
              </w:rPr>
            </w:pPr>
            <w:r w:rsidRPr="00245E09">
              <w:rPr>
                <w:rFonts w:ascii="Arial Narrow" w:hAnsi="Arial Narrow"/>
              </w:rPr>
              <w:t>1,0</w:t>
            </w:r>
          </w:p>
        </w:tc>
        <w:tc>
          <w:tcPr>
            <w:tcW w:w="1167" w:type="dxa"/>
            <w:tcBorders>
              <w:top w:val="single" w:sz="4" w:space="0" w:color="auto"/>
              <w:left w:val="nil"/>
              <w:bottom w:val="single" w:sz="4" w:space="0" w:color="auto"/>
              <w:right w:val="single" w:sz="4" w:space="0" w:color="auto"/>
            </w:tcBorders>
            <w:vAlign w:val="center"/>
          </w:tcPr>
          <w:p w:rsidR="005A6DFA" w:rsidRPr="00245E09" w:rsidRDefault="005A6DFA" w:rsidP="005A6DFA">
            <w:pPr>
              <w:pStyle w:val="afffa"/>
              <w:jc w:val="center"/>
              <w:rPr>
                <w:rFonts w:ascii="Arial Narrow" w:hAnsi="Arial Narrow"/>
              </w:rPr>
            </w:pPr>
            <w:r w:rsidRPr="00245E09">
              <w:rPr>
                <w:rFonts w:ascii="Arial Narrow" w:hAnsi="Arial Narrow"/>
              </w:rPr>
              <w:t>1,0</w:t>
            </w:r>
          </w:p>
        </w:tc>
      </w:tr>
      <w:tr w:rsidR="00245E09" w:rsidRPr="00876D90" w:rsidTr="00245E09">
        <w:trPr>
          <w:trHeight w:val="557"/>
        </w:trPr>
        <w:tc>
          <w:tcPr>
            <w:tcW w:w="866" w:type="dxa"/>
            <w:vMerge/>
            <w:tcBorders>
              <w:left w:val="single" w:sz="4" w:space="0" w:color="auto"/>
              <w:bottom w:val="single" w:sz="4" w:space="0" w:color="auto"/>
              <w:right w:val="single" w:sz="4" w:space="0" w:color="auto"/>
            </w:tcBorders>
            <w:textDirection w:val="btLr"/>
            <w:vAlign w:val="center"/>
          </w:tcPr>
          <w:p w:rsidR="005A6DFA" w:rsidRPr="00876D90" w:rsidRDefault="005A6DFA" w:rsidP="005A6DFA">
            <w:pPr>
              <w:pStyle w:val="afffa"/>
              <w:rPr>
                <w:rFonts w:ascii="Arial Narrow" w:hAnsi="Arial Narrow"/>
              </w:rPr>
            </w:pPr>
          </w:p>
        </w:tc>
        <w:tc>
          <w:tcPr>
            <w:tcW w:w="2410" w:type="dxa"/>
            <w:vMerge/>
            <w:tcBorders>
              <w:left w:val="single" w:sz="4" w:space="0" w:color="auto"/>
              <w:bottom w:val="single" w:sz="4" w:space="0" w:color="auto"/>
              <w:right w:val="single" w:sz="4" w:space="0" w:color="auto"/>
            </w:tcBorders>
          </w:tcPr>
          <w:p w:rsidR="005A6DFA" w:rsidRPr="00876D90" w:rsidRDefault="005A6DFA" w:rsidP="005A6DFA">
            <w:pPr>
              <w:pStyle w:val="afffa"/>
              <w:rPr>
                <w:rFonts w:ascii="Arial Narrow" w:hAnsi="Arial Narrow"/>
              </w:rPr>
            </w:pPr>
          </w:p>
        </w:tc>
        <w:tc>
          <w:tcPr>
            <w:tcW w:w="3118" w:type="dxa"/>
            <w:tcBorders>
              <w:top w:val="single" w:sz="4" w:space="0" w:color="auto"/>
              <w:left w:val="nil"/>
              <w:bottom w:val="single" w:sz="4" w:space="0" w:color="auto"/>
              <w:right w:val="single" w:sz="4" w:space="0" w:color="auto"/>
            </w:tcBorders>
          </w:tcPr>
          <w:p w:rsidR="005A6DFA" w:rsidRPr="00876D90" w:rsidRDefault="005A6DFA" w:rsidP="005A6DFA">
            <w:pPr>
              <w:pStyle w:val="Default"/>
              <w:rPr>
                <w:rFonts w:ascii="Arial Narrow" w:hAnsi="Arial Narrow"/>
                <w:color w:val="auto"/>
                <w:sz w:val="20"/>
                <w:szCs w:val="20"/>
              </w:rPr>
            </w:pPr>
            <w:r w:rsidRPr="00876D90">
              <w:rPr>
                <w:rFonts w:ascii="Arial Narrow" w:hAnsi="Arial Narrow"/>
                <w:color w:val="auto"/>
                <w:spacing w:val="3"/>
                <w:sz w:val="20"/>
                <w:szCs w:val="20"/>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99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922</w:t>
            </w:r>
          </w:p>
        </w:tc>
        <w:tc>
          <w:tcPr>
            <w:tcW w:w="836"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01 13</w:t>
            </w:r>
          </w:p>
        </w:tc>
        <w:tc>
          <w:tcPr>
            <w:tcW w:w="143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01 6 00 21011</w:t>
            </w:r>
          </w:p>
        </w:tc>
        <w:tc>
          <w:tcPr>
            <w:tcW w:w="709"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Х</w:t>
            </w:r>
          </w:p>
        </w:tc>
        <w:tc>
          <w:tcPr>
            <w:tcW w:w="1134"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0,0</w:t>
            </w:r>
          </w:p>
        </w:tc>
        <w:tc>
          <w:tcPr>
            <w:tcW w:w="997"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r w:rsidRPr="00876D90">
              <w:rPr>
                <w:rFonts w:ascii="Arial Narrow" w:hAnsi="Arial Narrow"/>
              </w:rPr>
              <w:t>1,0</w:t>
            </w:r>
          </w:p>
        </w:tc>
        <w:tc>
          <w:tcPr>
            <w:tcW w:w="1037" w:type="dxa"/>
            <w:tcBorders>
              <w:top w:val="single" w:sz="4" w:space="0" w:color="auto"/>
              <w:left w:val="nil"/>
              <w:bottom w:val="single" w:sz="4" w:space="0" w:color="auto"/>
              <w:right w:val="single" w:sz="4" w:space="0" w:color="auto"/>
            </w:tcBorders>
            <w:shd w:val="clear" w:color="auto" w:fill="auto"/>
            <w:vAlign w:val="center"/>
          </w:tcPr>
          <w:p w:rsidR="005A6DFA" w:rsidRPr="00876D90" w:rsidRDefault="005A6DFA" w:rsidP="005A6DFA">
            <w:pPr>
              <w:pStyle w:val="afffa"/>
              <w:jc w:val="center"/>
              <w:rPr>
                <w:rFonts w:ascii="Arial Narrow" w:hAnsi="Arial Narrow"/>
              </w:rPr>
            </w:pPr>
            <w:r w:rsidRPr="00876D90">
              <w:rPr>
                <w:rFonts w:ascii="Arial Narrow" w:hAnsi="Arial Narrow"/>
              </w:rPr>
              <w:t>1,0</w:t>
            </w:r>
          </w:p>
        </w:tc>
        <w:tc>
          <w:tcPr>
            <w:tcW w:w="1211" w:type="dxa"/>
            <w:tcBorders>
              <w:top w:val="single" w:sz="4" w:space="0" w:color="auto"/>
              <w:left w:val="nil"/>
              <w:bottom w:val="single" w:sz="4" w:space="0" w:color="auto"/>
              <w:right w:val="single" w:sz="4" w:space="0" w:color="auto"/>
            </w:tcBorders>
            <w:vAlign w:val="center"/>
          </w:tcPr>
          <w:p w:rsidR="005A6DFA" w:rsidRPr="00876D90" w:rsidRDefault="005A6DFA" w:rsidP="005A6DFA">
            <w:pPr>
              <w:pStyle w:val="afffa"/>
              <w:jc w:val="center"/>
              <w:rPr>
                <w:rFonts w:ascii="Arial Narrow" w:hAnsi="Arial Narrow"/>
              </w:rPr>
            </w:pPr>
            <w:r w:rsidRPr="00876D90">
              <w:rPr>
                <w:rFonts w:ascii="Arial Narrow" w:hAnsi="Arial Narrow"/>
              </w:rPr>
              <w:t>1,0</w:t>
            </w:r>
          </w:p>
        </w:tc>
        <w:tc>
          <w:tcPr>
            <w:tcW w:w="1167" w:type="dxa"/>
            <w:tcBorders>
              <w:top w:val="single" w:sz="4" w:space="0" w:color="auto"/>
              <w:left w:val="nil"/>
              <w:bottom w:val="single" w:sz="4" w:space="0" w:color="auto"/>
              <w:right w:val="single" w:sz="4" w:space="0" w:color="auto"/>
            </w:tcBorders>
            <w:vAlign w:val="center"/>
          </w:tcPr>
          <w:p w:rsidR="005A6DFA" w:rsidRPr="00876D90" w:rsidRDefault="005A6DFA" w:rsidP="005A6DFA">
            <w:pPr>
              <w:pStyle w:val="afffa"/>
              <w:jc w:val="center"/>
              <w:rPr>
                <w:rFonts w:ascii="Arial Narrow" w:hAnsi="Arial Narrow"/>
              </w:rPr>
            </w:pPr>
            <w:r w:rsidRPr="00876D90">
              <w:rPr>
                <w:rFonts w:ascii="Arial Narrow" w:hAnsi="Arial Narrow"/>
              </w:rPr>
              <w:t>1,0</w:t>
            </w:r>
          </w:p>
        </w:tc>
      </w:tr>
      <w:tr w:rsidR="00245E09" w:rsidRPr="00876D90" w:rsidTr="00245E09">
        <w:trPr>
          <w:cantSplit/>
          <w:trHeight w:val="672"/>
        </w:trPr>
        <w:tc>
          <w:tcPr>
            <w:tcW w:w="866" w:type="dxa"/>
            <w:tcBorders>
              <w:top w:val="single" w:sz="4" w:space="0" w:color="auto"/>
              <w:left w:val="single" w:sz="4" w:space="0" w:color="auto"/>
              <w:right w:val="single" w:sz="4" w:space="0" w:color="auto"/>
            </w:tcBorders>
            <w:textDirection w:val="btLr"/>
          </w:tcPr>
          <w:p w:rsidR="005A6DFA" w:rsidRPr="00876D90" w:rsidRDefault="005A6DFA" w:rsidP="005A6DFA">
            <w:pPr>
              <w:pStyle w:val="afffa"/>
              <w:ind w:left="113" w:right="113"/>
              <w:jc w:val="center"/>
              <w:rPr>
                <w:rFonts w:ascii="Arial Narrow" w:hAnsi="Arial Narrow"/>
              </w:rPr>
            </w:pPr>
            <w:r w:rsidRPr="00876D90">
              <w:rPr>
                <w:rFonts w:ascii="Arial Narrow" w:hAnsi="Arial Narrow"/>
              </w:rPr>
              <w:t>№7</w:t>
            </w:r>
          </w:p>
          <w:p w:rsidR="005A6DFA" w:rsidRPr="00876D90" w:rsidRDefault="005A6DFA" w:rsidP="005A6DFA">
            <w:pPr>
              <w:pStyle w:val="afffa"/>
              <w:ind w:left="113" w:right="113"/>
              <w:jc w:val="center"/>
              <w:rPr>
                <w:rFonts w:ascii="Arial Narrow" w:hAnsi="Arial Narrow"/>
              </w:rPr>
            </w:pPr>
            <w:r w:rsidRPr="00876D90">
              <w:rPr>
                <w:rFonts w:ascii="Arial Narrow" w:hAnsi="Arial Narrow"/>
              </w:rPr>
              <w:t>подпрограмма</w:t>
            </w:r>
          </w:p>
        </w:tc>
        <w:tc>
          <w:tcPr>
            <w:tcW w:w="2410" w:type="dxa"/>
            <w:tcBorders>
              <w:top w:val="single" w:sz="4" w:space="0" w:color="auto"/>
              <w:left w:val="single" w:sz="4" w:space="0" w:color="auto"/>
              <w:right w:val="single" w:sz="4" w:space="0" w:color="auto"/>
            </w:tcBorders>
            <w:vAlign w:val="center"/>
          </w:tcPr>
          <w:p w:rsidR="005A6DFA" w:rsidRPr="00876D90" w:rsidRDefault="005A6DFA" w:rsidP="005A6DFA">
            <w:pPr>
              <w:pStyle w:val="afffa"/>
              <w:rPr>
                <w:rFonts w:ascii="Arial Narrow" w:hAnsi="Arial Narrow"/>
              </w:rPr>
            </w:pPr>
            <w:r w:rsidRPr="00876D90">
              <w:rPr>
                <w:rFonts w:ascii="Arial Narrow" w:hAnsi="Arial Narrow"/>
              </w:rPr>
              <w:t xml:space="preserve">МПП « Профилактика правонарушений на территории поселка </w:t>
            </w:r>
            <w:proofErr w:type="spellStart"/>
            <w:r w:rsidRPr="00876D90">
              <w:rPr>
                <w:rFonts w:ascii="Arial Narrow" w:hAnsi="Arial Narrow"/>
              </w:rPr>
              <w:t>Учами</w:t>
            </w:r>
            <w:proofErr w:type="spellEnd"/>
            <w:r w:rsidRPr="00876D90">
              <w:rPr>
                <w:rFonts w:ascii="Arial Narrow" w:hAnsi="Arial Narrow"/>
              </w:rPr>
              <w:t>»</w:t>
            </w:r>
          </w:p>
        </w:tc>
        <w:tc>
          <w:tcPr>
            <w:tcW w:w="3118" w:type="dxa"/>
            <w:tcBorders>
              <w:top w:val="single" w:sz="4" w:space="0" w:color="auto"/>
              <w:left w:val="nil"/>
              <w:bottom w:val="single" w:sz="4" w:space="0" w:color="auto"/>
              <w:right w:val="single" w:sz="4" w:space="0" w:color="auto"/>
            </w:tcBorders>
          </w:tcPr>
          <w:p w:rsidR="005A6DFA" w:rsidRPr="00876D90" w:rsidRDefault="005A6DFA" w:rsidP="005A6DFA">
            <w:pPr>
              <w:pStyle w:val="afffa"/>
              <w:rPr>
                <w:rFonts w:ascii="Arial Narrow" w:hAnsi="Arial Narrow"/>
              </w:rPr>
            </w:pPr>
            <w:r w:rsidRPr="00876D90">
              <w:rPr>
                <w:rFonts w:ascii="Arial Narrow" w:hAnsi="Arial Narrow"/>
              </w:rPr>
              <w:t>Всего расходные обязательства по подпрограмме</w:t>
            </w:r>
          </w:p>
        </w:tc>
        <w:tc>
          <w:tcPr>
            <w:tcW w:w="99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jc w:val="center"/>
              <w:rPr>
                <w:rFonts w:ascii="Arial Narrow" w:hAnsi="Arial Narrow"/>
                <w:sz w:val="20"/>
                <w:szCs w:val="20"/>
              </w:rPr>
            </w:pPr>
          </w:p>
        </w:tc>
        <w:tc>
          <w:tcPr>
            <w:tcW w:w="836"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jc w:val="center"/>
              <w:rPr>
                <w:rFonts w:ascii="Arial Narrow" w:hAnsi="Arial Narrow"/>
                <w:sz w:val="20"/>
                <w:szCs w:val="20"/>
              </w:rPr>
            </w:pPr>
          </w:p>
        </w:tc>
        <w:tc>
          <w:tcPr>
            <w:tcW w:w="1432"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jc w:val="center"/>
              <w:rPr>
                <w:rFonts w:ascii="Arial Narrow" w:hAnsi="Arial Narrow"/>
                <w:sz w:val="20"/>
                <w:szCs w:val="20"/>
              </w:rPr>
            </w:pPr>
          </w:p>
        </w:tc>
        <w:tc>
          <w:tcPr>
            <w:tcW w:w="709"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pStyle w:val="afffa"/>
              <w:jc w:val="center"/>
              <w:rPr>
                <w:rFonts w:ascii="Arial Narrow" w:hAnsi="Arial Narrow"/>
              </w:rPr>
            </w:pPr>
          </w:p>
        </w:tc>
        <w:tc>
          <w:tcPr>
            <w:tcW w:w="1134"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997" w:type="dxa"/>
            <w:tcBorders>
              <w:top w:val="single" w:sz="4" w:space="0" w:color="auto"/>
              <w:left w:val="nil"/>
              <w:bottom w:val="single" w:sz="4" w:space="0" w:color="auto"/>
              <w:right w:val="single" w:sz="4" w:space="0" w:color="auto"/>
            </w:tcBorders>
            <w:noWrap/>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037" w:type="dxa"/>
            <w:tcBorders>
              <w:top w:val="single" w:sz="4" w:space="0" w:color="auto"/>
              <w:left w:val="nil"/>
              <w:bottom w:val="single" w:sz="4" w:space="0" w:color="auto"/>
              <w:right w:val="single" w:sz="4" w:space="0" w:color="auto"/>
            </w:tcBorders>
            <w:shd w:val="clear" w:color="auto" w:fill="auto"/>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0,0</w:t>
            </w:r>
          </w:p>
        </w:tc>
        <w:tc>
          <w:tcPr>
            <w:tcW w:w="1211"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1,0</w:t>
            </w:r>
          </w:p>
        </w:tc>
        <w:tc>
          <w:tcPr>
            <w:tcW w:w="1167" w:type="dxa"/>
            <w:tcBorders>
              <w:top w:val="single" w:sz="4" w:space="0" w:color="auto"/>
              <w:left w:val="nil"/>
              <w:bottom w:val="single" w:sz="4" w:space="0" w:color="auto"/>
              <w:right w:val="single" w:sz="4" w:space="0" w:color="auto"/>
            </w:tcBorders>
            <w:vAlign w:val="center"/>
          </w:tcPr>
          <w:p w:rsidR="005A6DFA" w:rsidRPr="00876D90" w:rsidRDefault="005A6DFA" w:rsidP="005A6DFA">
            <w:pPr>
              <w:jc w:val="center"/>
              <w:rPr>
                <w:rFonts w:ascii="Arial Narrow" w:hAnsi="Arial Narrow"/>
                <w:sz w:val="20"/>
                <w:szCs w:val="20"/>
              </w:rPr>
            </w:pPr>
            <w:r w:rsidRPr="00876D90">
              <w:rPr>
                <w:rFonts w:ascii="Arial Narrow" w:hAnsi="Arial Narrow"/>
                <w:sz w:val="20"/>
                <w:szCs w:val="20"/>
              </w:rPr>
              <w:t>1,0</w:t>
            </w:r>
          </w:p>
        </w:tc>
      </w:tr>
    </w:tbl>
    <w:p w:rsidR="005A6DFA" w:rsidRPr="00876D90" w:rsidRDefault="005A6DFA" w:rsidP="005A6DFA">
      <w:pPr>
        <w:pStyle w:val="ConsPlusNormal"/>
        <w:widowControl/>
        <w:ind w:firstLine="0"/>
        <w:jc w:val="right"/>
        <w:outlineLvl w:val="0"/>
        <w:rPr>
          <w:rFonts w:ascii="Arial Narrow" w:hAnsi="Arial Narrow" w:cs="Times New Roman"/>
        </w:rPr>
      </w:pPr>
    </w:p>
    <w:p w:rsidR="005A6DFA" w:rsidRPr="00876D90" w:rsidRDefault="005A6DFA" w:rsidP="005A6DFA">
      <w:pPr>
        <w:autoSpaceDE w:val="0"/>
        <w:autoSpaceDN w:val="0"/>
        <w:adjustRightInd w:val="0"/>
        <w:jc w:val="both"/>
        <w:rPr>
          <w:rFonts w:ascii="Arial Narrow" w:hAnsi="Arial Narrow"/>
          <w:sz w:val="20"/>
          <w:szCs w:val="20"/>
        </w:rPr>
      </w:pPr>
    </w:p>
    <w:p w:rsidR="005A6DFA" w:rsidRPr="00876D90" w:rsidRDefault="005A6DFA" w:rsidP="005B6215">
      <w:pPr>
        <w:tabs>
          <w:tab w:val="left" w:pos="720"/>
        </w:tabs>
        <w:jc w:val="center"/>
        <w:rPr>
          <w:rFonts w:ascii="Arial Narrow" w:hAnsi="Arial Narrow" w:cs="Arial"/>
          <w:sz w:val="20"/>
          <w:szCs w:val="20"/>
        </w:rPr>
      </w:pPr>
    </w:p>
    <w:p w:rsidR="005A6DFA" w:rsidRPr="00876D90" w:rsidRDefault="005A6DFA" w:rsidP="005B6215">
      <w:pPr>
        <w:tabs>
          <w:tab w:val="left" w:pos="720"/>
        </w:tabs>
        <w:jc w:val="center"/>
        <w:rPr>
          <w:rFonts w:ascii="Arial Narrow" w:hAnsi="Arial Narrow" w:cs="Arial"/>
          <w:sz w:val="20"/>
          <w:szCs w:val="20"/>
        </w:rPr>
      </w:pPr>
    </w:p>
    <w:p w:rsidR="005A6DFA" w:rsidRPr="00876D90" w:rsidRDefault="005A6DFA" w:rsidP="005B6215">
      <w:pPr>
        <w:tabs>
          <w:tab w:val="left" w:pos="720"/>
        </w:tabs>
        <w:jc w:val="center"/>
        <w:rPr>
          <w:rFonts w:ascii="Arial Narrow" w:hAnsi="Arial Narrow" w:cs="Arial"/>
          <w:sz w:val="20"/>
          <w:szCs w:val="20"/>
        </w:rPr>
      </w:pPr>
    </w:p>
    <w:p w:rsidR="005A6DFA" w:rsidRPr="00876D90" w:rsidRDefault="005A6DFA" w:rsidP="005B6215">
      <w:pPr>
        <w:tabs>
          <w:tab w:val="left" w:pos="720"/>
        </w:tabs>
        <w:jc w:val="center"/>
        <w:rPr>
          <w:rFonts w:ascii="Arial Narrow" w:hAnsi="Arial Narrow" w:cs="Arial"/>
          <w:sz w:val="20"/>
          <w:szCs w:val="20"/>
        </w:rPr>
        <w:sectPr w:rsidR="005A6DFA" w:rsidRPr="00876D90" w:rsidSect="005A6DFA">
          <w:pgSz w:w="16838" w:h="11906" w:orient="landscape"/>
          <w:pgMar w:top="1418" w:right="448" w:bottom="760" w:left="374" w:header="720" w:footer="720" w:gutter="0"/>
          <w:cols w:space="720"/>
          <w:docGrid w:linePitch="600" w:charSpace="32768"/>
        </w:sectPr>
      </w:pPr>
    </w:p>
    <w:p w:rsidR="00455790" w:rsidRPr="00876D90" w:rsidRDefault="00455790" w:rsidP="00245E09">
      <w:pPr>
        <w:pStyle w:val="ConsPlusNormal"/>
        <w:widowControl/>
        <w:ind w:firstLine="0"/>
        <w:jc w:val="right"/>
        <w:outlineLvl w:val="0"/>
        <w:rPr>
          <w:rFonts w:ascii="Arial Narrow" w:hAnsi="Arial Narrow" w:cs="Times New Roman"/>
        </w:rPr>
      </w:pPr>
      <w:r w:rsidRPr="00876D90">
        <w:rPr>
          <w:rFonts w:ascii="Arial Narrow" w:hAnsi="Arial Narrow" w:cs="Times New Roman"/>
        </w:rPr>
        <w:lastRenderedPageBreak/>
        <w:t>Приложение № 5</w:t>
      </w:r>
    </w:p>
    <w:p w:rsidR="00455790" w:rsidRPr="00876D90" w:rsidRDefault="00245E09" w:rsidP="00245E09">
      <w:pPr>
        <w:pStyle w:val="ConsPlusNormal"/>
        <w:widowControl/>
        <w:ind w:firstLine="0"/>
        <w:jc w:val="right"/>
        <w:outlineLvl w:val="0"/>
        <w:rPr>
          <w:rFonts w:ascii="Arial Narrow" w:hAnsi="Arial Narrow" w:cs="Times New Roman"/>
        </w:rPr>
      </w:pPr>
      <w:r>
        <w:rPr>
          <w:rFonts w:ascii="Arial Narrow" w:hAnsi="Arial Narrow" w:cs="Times New Roman"/>
        </w:rPr>
        <w:t>к муниципальной</w:t>
      </w:r>
      <w:r w:rsidR="00455790" w:rsidRPr="00876D90">
        <w:rPr>
          <w:rFonts w:ascii="Arial Narrow" w:hAnsi="Arial Narrow" w:cs="Times New Roman"/>
        </w:rPr>
        <w:t xml:space="preserve"> программе</w:t>
      </w:r>
    </w:p>
    <w:p w:rsidR="00455790" w:rsidRPr="00876D90" w:rsidRDefault="00455790" w:rsidP="00245E09">
      <w:pPr>
        <w:pStyle w:val="ConsPlusNormal"/>
        <w:widowControl/>
        <w:ind w:firstLine="0"/>
        <w:jc w:val="right"/>
        <w:outlineLvl w:val="0"/>
        <w:rPr>
          <w:rFonts w:ascii="Arial Narrow" w:hAnsi="Arial Narrow" w:cs="Times New Roman"/>
        </w:rPr>
      </w:pPr>
      <w:r w:rsidRPr="00876D90">
        <w:rPr>
          <w:rFonts w:ascii="Arial Narrow" w:hAnsi="Arial Narrow" w:cs="Times New Roman"/>
        </w:rPr>
        <w:t>«Устойчивое развитие муниципального образования</w:t>
      </w:r>
    </w:p>
    <w:p w:rsidR="00455790" w:rsidRPr="00876D90" w:rsidRDefault="00455790" w:rsidP="00245E09">
      <w:pPr>
        <w:pStyle w:val="ConsPlusNormal"/>
        <w:widowControl/>
        <w:ind w:firstLine="0"/>
        <w:jc w:val="right"/>
        <w:outlineLvl w:val="0"/>
        <w:rPr>
          <w:rFonts w:ascii="Arial Narrow" w:hAnsi="Arial Narrow" w:cs="Times New Roman"/>
        </w:rPr>
      </w:pPr>
      <w:r w:rsidRPr="00876D90">
        <w:rPr>
          <w:rFonts w:ascii="Arial Narrow" w:hAnsi="Arial Narrow" w:cs="Times New Roman"/>
        </w:rPr>
        <w:t xml:space="preserve">поселка </w:t>
      </w:r>
      <w:proofErr w:type="spellStart"/>
      <w:r w:rsidRPr="00876D90">
        <w:rPr>
          <w:rFonts w:ascii="Arial Narrow" w:hAnsi="Arial Narrow" w:cs="Times New Roman"/>
        </w:rPr>
        <w:t>Учами</w:t>
      </w:r>
      <w:proofErr w:type="spellEnd"/>
      <w:r w:rsidRPr="00876D90">
        <w:rPr>
          <w:rFonts w:ascii="Arial Narrow" w:hAnsi="Arial Narrow" w:cs="Times New Roman"/>
        </w:rPr>
        <w:t>»</w:t>
      </w:r>
    </w:p>
    <w:p w:rsidR="00455790" w:rsidRPr="00876D90" w:rsidRDefault="00455790" w:rsidP="00455790">
      <w:pPr>
        <w:pStyle w:val="ConsPlusNormal"/>
        <w:widowControl/>
        <w:ind w:firstLine="0"/>
        <w:jc w:val="right"/>
        <w:outlineLvl w:val="0"/>
        <w:rPr>
          <w:rFonts w:ascii="Arial Narrow" w:hAnsi="Arial Narrow" w:cs="Times New Roman"/>
        </w:rPr>
      </w:pPr>
    </w:p>
    <w:p w:rsidR="00455790" w:rsidRPr="00245E09" w:rsidRDefault="00455790" w:rsidP="00245E09">
      <w:pPr>
        <w:jc w:val="center"/>
        <w:outlineLvl w:val="1"/>
        <w:rPr>
          <w:rFonts w:ascii="Arial Narrow" w:hAnsi="Arial Narrow"/>
          <w:b/>
          <w:sz w:val="20"/>
          <w:szCs w:val="20"/>
        </w:rPr>
      </w:pPr>
      <w:r w:rsidRPr="00245E09">
        <w:rPr>
          <w:rFonts w:ascii="Arial Narrow" w:hAnsi="Arial Narrow"/>
          <w:b/>
          <w:sz w:val="20"/>
          <w:szCs w:val="20"/>
        </w:rPr>
        <w:t xml:space="preserve">ПОДПРОГРАММА 1. </w:t>
      </w:r>
    </w:p>
    <w:p w:rsidR="00455790" w:rsidRPr="00245E09" w:rsidRDefault="00455790" w:rsidP="00245E09">
      <w:pPr>
        <w:jc w:val="center"/>
        <w:outlineLvl w:val="1"/>
        <w:rPr>
          <w:rFonts w:ascii="Arial Narrow" w:hAnsi="Arial Narrow"/>
          <w:b/>
          <w:sz w:val="20"/>
          <w:szCs w:val="20"/>
        </w:rPr>
      </w:pPr>
      <w:r w:rsidRPr="00245E09">
        <w:rPr>
          <w:rFonts w:ascii="Arial Narrow" w:hAnsi="Arial Narrow"/>
          <w:b/>
          <w:sz w:val="20"/>
          <w:szCs w:val="20"/>
        </w:rPr>
        <w:t xml:space="preserve">«Владение, пользование и распоряжение имуществом, находящимся в муниципальной собственности поселка </w:t>
      </w:r>
      <w:proofErr w:type="spellStart"/>
      <w:r w:rsidRPr="00245E09">
        <w:rPr>
          <w:rFonts w:ascii="Arial Narrow" w:hAnsi="Arial Narrow"/>
          <w:b/>
          <w:sz w:val="20"/>
          <w:szCs w:val="20"/>
        </w:rPr>
        <w:t>Учами</w:t>
      </w:r>
      <w:proofErr w:type="spellEnd"/>
      <w:r w:rsidRPr="00245E09">
        <w:rPr>
          <w:rFonts w:ascii="Arial Narrow" w:hAnsi="Arial Narrow"/>
          <w:b/>
          <w:sz w:val="20"/>
          <w:szCs w:val="20"/>
        </w:rPr>
        <w:t>»</w:t>
      </w:r>
    </w:p>
    <w:p w:rsidR="00455790" w:rsidRPr="00245E09" w:rsidRDefault="00455790" w:rsidP="00245E09">
      <w:pPr>
        <w:jc w:val="center"/>
        <w:outlineLvl w:val="1"/>
        <w:rPr>
          <w:rFonts w:ascii="Arial Narrow" w:hAnsi="Arial Narrow"/>
          <w:b/>
          <w:sz w:val="20"/>
          <w:szCs w:val="20"/>
        </w:rPr>
      </w:pPr>
      <w:r w:rsidRPr="00245E09">
        <w:rPr>
          <w:rFonts w:ascii="Arial Narrow" w:hAnsi="Arial Narrow"/>
          <w:b/>
          <w:sz w:val="20"/>
          <w:szCs w:val="20"/>
        </w:rPr>
        <w:t xml:space="preserve">в рамках реализации муниципальной программы «Устойчивое развитие муниципального образования поселок  </w:t>
      </w:r>
      <w:proofErr w:type="spellStart"/>
      <w:r w:rsidRPr="00245E09">
        <w:rPr>
          <w:rFonts w:ascii="Arial Narrow" w:hAnsi="Arial Narrow"/>
          <w:b/>
          <w:sz w:val="20"/>
          <w:szCs w:val="20"/>
        </w:rPr>
        <w:t>Учами</w:t>
      </w:r>
      <w:proofErr w:type="spellEnd"/>
      <w:r w:rsidRPr="00245E09">
        <w:rPr>
          <w:rFonts w:ascii="Arial Narrow" w:hAnsi="Arial Narrow"/>
          <w:b/>
          <w:sz w:val="20"/>
          <w:szCs w:val="20"/>
        </w:rPr>
        <w:t>»</w:t>
      </w:r>
    </w:p>
    <w:p w:rsidR="00455790" w:rsidRPr="00245E09" w:rsidRDefault="00455790" w:rsidP="00245E09">
      <w:pPr>
        <w:jc w:val="center"/>
        <w:outlineLvl w:val="1"/>
        <w:rPr>
          <w:rFonts w:ascii="Arial Narrow" w:hAnsi="Arial Narrow"/>
          <w:b/>
          <w:sz w:val="20"/>
          <w:szCs w:val="20"/>
        </w:rPr>
      </w:pPr>
    </w:p>
    <w:p w:rsidR="00455790" w:rsidRPr="00245E09" w:rsidRDefault="00455790" w:rsidP="00245E09">
      <w:pPr>
        <w:jc w:val="center"/>
        <w:outlineLvl w:val="1"/>
        <w:rPr>
          <w:rFonts w:ascii="Arial Narrow" w:hAnsi="Arial Narrow"/>
          <w:b/>
          <w:bCs/>
          <w:sz w:val="20"/>
          <w:szCs w:val="20"/>
        </w:rPr>
      </w:pPr>
      <w:r w:rsidRPr="00245E09">
        <w:rPr>
          <w:rFonts w:ascii="Arial Narrow" w:hAnsi="Arial Narrow"/>
          <w:b/>
          <w:bCs/>
          <w:sz w:val="20"/>
          <w:szCs w:val="20"/>
        </w:rPr>
        <w:t>1. Паспорт Подпрограммы</w:t>
      </w:r>
    </w:p>
    <w:p w:rsidR="00455790" w:rsidRPr="00876D90" w:rsidRDefault="00455790" w:rsidP="00455790">
      <w:pPr>
        <w:ind w:firstLine="317"/>
        <w:jc w:val="center"/>
        <w:outlineLvl w:val="0"/>
        <w:rPr>
          <w:rFonts w:ascii="Arial Narrow" w:hAnsi="Arial Narrow"/>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7299"/>
      </w:tblGrid>
      <w:tr w:rsidR="00245E09" w:rsidRPr="00876D90" w:rsidTr="00245E09">
        <w:tc>
          <w:tcPr>
            <w:tcW w:w="2624"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rPr>
                <w:rFonts w:ascii="Arial Narrow" w:hAnsi="Arial Narrow"/>
                <w:sz w:val="20"/>
                <w:szCs w:val="20"/>
              </w:rPr>
            </w:pPr>
            <w:r w:rsidRPr="00876D90">
              <w:rPr>
                <w:rFonts w:ascii="Arial Narrow" w:hAnsi="Arial Narrow"/>
                <w:sz w:val="20"/>
                <w:szCs w:val="20"/>
              </w:rPr>
              <w:t>Наименование Подпрограммы</w:t>
            </w:r>
          </w:p>
        </w:tc>
        <w:tc>
          <w:tcPr>
            <w:tcW w:w="729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ind w:firstLine="317"/>
              <w:jc w:val="both"/>
              <w:outlineLvl w:val="0"/>
              <w:rPr>
                <w:rFonts w:ascii="Arial Narrow" w:hAnsi="Arial Narrow"/>
                <w:sz w:val="20"/>
                <w:szCs w:val="20"/>
              </w:rPr>
            </w:pPr>
            <w:r w:rsidRPr="00876D90">
              <w:rPr>
                <w:rFonts w:ascii="Arial Narrow" w:hAnsi="Arial Narrow"/>
                <w:sz w:val="20"/>
                <w:szCs w:val="20"/>
              </w:rPr>
              <w:t>МПП «</w:t>
            </w:r>
            <w:bookmarkStart w:id="10" w:name="_Hlk122917681"/>
            <w:r w:rsidRPr="00876D90">
              <w:rPr>
                <w:rFonts w:ascii="Arial Narrow" w:hAnsi="Arial Narrow"/>
                <w:sz w:val="20"/>
                <w:szCs w:val="20"/>
              </w:rPr>
              <w:t xml:space="preserve">Владение, пользование и распоряжение имуществом, находящимся в муниципальной собственности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w:t>
            </w:r>
            <w:bookmarkEnd w:id="10"/>
          </w:p>
        </w:tc>
      </w:tr>
      <w:tr w:rsidR="00245E09" w:rsidRPr="00876D90" w:rsidTr="00245E09">
        <w:tc>
          <w:tcPr>
            <w:tcW w:w="2624"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rPr>
                <w:rFonts w:ascii="Arial Narrow" w:hAnsi="Arial Narrow"/>
                <w:sz w:val="20"/>
                <w:szCs w:val="20"/>
              </w:rPr>
            </w:pPr>
            <w:r w:rsidRPr="00876D90">
              <w:rPr>
                <w:rFonts w:ascii="Arial Narrow" w:hAnsi="Arial Narrow"/>
                <w:sz w:val="20"/>
                <w:szCs w:val="20"/>
              </w:rPr>
              <w:t>Наименование  программы, в рамках которой реализуется Подпрограмма</w:t>
            </w:r>
          </w:p>
        </w:tc>
        <w:tc>
          <w:tcPr>
            <w:tcW w:w="7299" w:type="dxa"/>
            <w:tcBorders>
              <w:top w:val="single" w:sz="4" w:space="0" w:color="auto"/>
              <w:left w:val="single" w:sz="4" w:space="0" w:color="auto"/>
              <w:bottom w:val="single" w:sz="4" w:space="0" w:color="auto"/>
              <w:right w:val="single" w:sz="4" w:space="0" w:color="auto"/>
            </w:tcBorders>
          </w:tcPr>
          <w:p w:rsidR="00455790" w:rsidRPr="00245E09" w:rsidRDefault="00455790" w:rsidP="00245E09">
            <w:pPr>
              <w:pStyle w:val="ConsPlusNormal"/>
              <w:widowControl/>
              <w:ind w:firstLine="0"/>
              <w:outlineLvl w:val="2"/>
              <w:rPr>
                <w:rFonts w:ascii="Arial Narrow" w:hAnsi="Arial Narrow" w:cs="Times New Roman"/>
                <w:bCs/>
              </w:rPr>
            </w:pPr>
            <w:r w:rsidRPr="00876D90">
              <w:rPr>
                <w:rFonts w:ascii="Arial Narrow" w:hAnsi="Arial Narrow" w:cs="Times New Roman"/>
              </w:rPr>
              <w:t xml:space="preserve"> Муниципальная программа </w:t>
            </w:r>
            <w:r w:rsidRPr="00876D90">
              <w:rPr>
                <w:rFonts w:ascii="Arial Narrow" w:eastAsia="Calibri" w:hAnsi="Arial Narrow" w:cs="Times New Roman"/>
              </w:rPr>
              <w:t xml:space="preserve">«Устойчивое развитие муниципального образования поселка  </w:t>
            </w:r>
            <w:proofErr w:type="spellStart"/>
            <w:r w:rsidRPr="00876D90">
              <w:rPr>
                <w:rFonts w:ascii="Arial Narrow" w:eastAsia="Calibri" w:hAnsi="Arial Narrow" w:cs="Times New Roman"/>
              </w:rPr>
              <w:t>Учами</w:t>
            </w:r>
            <w:proofErr w:type="spellEnd"/>
            <w:r w:rsidRPr="00876D90">
              <w:rPr>
                <w:rFonts w:ascii="Arial Narrow" w:eastAsia="Calibri" w:hAnsi="Arial Narrow" w:cs="Times New Roman"/>
              </w:rPr>
              <w:t>»</w:t>
            </w:r>
          </w:p>
        </w:tc>
      </w:tr>
      <w:tr w:rsidR="00245E09" w:rsidRPr="00876D90" w:rsidTr="00245E09">
        <w:tc>
          <w:tcPr>
            <w:tcW w:w="2624"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rPr>
                <w:rFonts w:ascii="Arial Narrow" w:hAnsi="Arial Narrow"/>
                <w:sz w:val="20"/>
                <w:szCs w:val="20"/>
              </w:rPr>
            </w:pPr>
            <w:r w:rsidRPr="00876D90">
              <w:rPr>
                <w:rFonts w:ascii="Arial Narrow" w:hAnsi="Arial Narrow"/>
                <w:sz w:val="20"/>
                <w:szCs w:val="20"/>
              </w:rPr>
              <w:t xml:space="preserve">Муниципальный  заказчик </w:t>
            </w:r>
          </w:p>
        </w:tc>
        <w:tc>
          <w:tcPr>
            <w:tcW w:w="729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jc w:val="both"/>
              <w:rPr>
                <w:rFonts w:ascii="Arial Narrow" w:hAnsi="Arial Narrow"/>
                <w:sz w:val="20"/>
                <w:szCs w:val="20"/>
              </w:rPr>
            </w:pPr>
            <w:r w:rsidRPr="00876D90">
              <w:rPr>
                <w:rFonts w:ascii="Arial Narrow" w:hAnsi="Arial Narrow"/>
                <w:sz w:val="20"/>
                <w:szCs w:val="20"/>
              </w:rPr>
              <w:t xml:space="preserve">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Красноярского края</w:t>
            </w:r>
          </w:p>
        </w:tc>
      </w:tr>
      <w:tr w:rsidR="00245E09" w:rsidRPr="00876D90" w:rsidTr="00245E09">
        <w:tc>
          <w:tcPr>
            <w:tcW w:w="2624"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rPr>
                <w:rFonts w:ascii="Arial Narrow" w:hAnsi="Arial Narrow"/>
                <w:sz w:val="20"/>
                <w:szCs w:val="20"/>
              </w:rPr>
            </w:pPr>
            <w:r w:rsidRPr="00876D90">
              <w:rPr>
                <w:rFonts w:ascii="Arial Narrow" w:hAnsi="Arial Narrow"/>
                <w:sz w:val="20"/>
                <w:szCs w:val="20"/>
              </w:rPr>
              <w:t>Исполнители Подпрограммы.</w:t>
            </w:r>
          </w:p>
        </w:tc>
        <w:tc>
          <w:tcPr>
            <w:tcW w:w="7299" w:type="dxa"/>
            <w:tcBorders>
              <w:top w:val="single" w:sz="4" w:space="0" w:color="auto"/>
              <w:left w:val="single" w:sz="4" w:space="0" w:color="auto"/>
              <w:bottom w:val="single" w:sz="4" w:space="0" w:color="auto"/>
              <w:right w:val="single" w:sz="4" w:space="0" w:color="auto"/>
            </w:tcBorders>
          </w:tcPr>
          <w:p w:rsidR="00455790" w:rsidRPr="00876D90" w:rsidRDefault="00455790" w:rsidP="00455790">
            <w:pPr>
              <w:autoSpaceDE w:val="0"/>
              <w:autoSpaceDN w:val="0"/>
              <w:adjustRightInd w:val="0"/>
              <w:rPr>
                <w:rFonts w:ascii="Arial Narrow" w:hAnsi="Arial Narrow"/>
                <w:sz w:val="20"/>
                <w:szCs w:val="20"/>
              </w:rPr>
            </w:pPr>
            <w:r w:rsidRPr="00876D90">
              <w:rPr>
                <w:rFonts w:ascii="Arial Narrow" w:hAnsi="Arial Narrow"/>
                <w:sz w:val="20"/>
                <w:szCs w:val="20"/>
              </w:rPr>
              <w:t xml:space="preserve">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Красноярского края</w:t>
            </w:r>
          </w:p>
        </w:tc>
      </w:tr>
      <w:tr w:rsidR="00245E09" w:rsidRPr="00876D90" w:rsidTr="00245E09">
        <w:tc>
          <w:tcPr>
            <w:tcW w:w="2624"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rPr>
                <w:rFonts w:ascii="Arial Narrow" w:hAnsi="Arial Narrow"/>
                <w:sz w:val="20"/>
                <w:szCs w:val="20"/>
              </w:rPr>
            </w:pPr>
            <w:r w:rsidRPr="00876D90">
              <w:rPr>
                <w:rFonts w:ascii="Arial Narrow" w:hAnsi="Arial Narrow"/>
                <w:sz w:val="20"/>
                <w:szCs w:val="20"/>
              </w:rPr>
              <w:t xml:space="preserve">Цель </w:t>
            </w:r>
          </w:p>
          <w:p w:rsidR="00455790" w:rsidRPr="00876D90" w:rsidRDefault="00455790" w:rsidP="00455790">
            <w:pPr>
              <w:rPr>
                <w:rFonts w:ascii="Arial Narrow" w:hAnsi="Arial Narrow"/>
                <w:sz w:val="20"/>
                <w:szCs w:val="20"/>
              </w:rPr>
            </w:pPr>
            <w:r w:rsidRPr="00876D90">
              <w:rPr>
                <w:rFonts w:ascii="Arial Narrow" w:hAnsi="Arial Narrow"/>
                <w:sz w:val="20"/>
                <w:szCs w:val="20"/>
              </w:rPr>
              <w:t>Подпрограммы</w:t>
            </w:r>
          </w:p>
        </w:tc>
        <w:tc>
          <w:tcPr>
            <w:tcW w:w="729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pStyle w:val="ConsPlusNonformat"/>
              <w:jc w:val="both"/>
              <w:rPr>
                <w:rFonts w:ascii="Arial Narrow" w:hAnsi="Arial Narrow" w:cs="Times New Roman"/>
                <w:lang w:eastAsia="en-US"/>
              </w:rPr>
            </w:pPr>
            <w:r w:rsidRPr="00876D90">
              <w:rPr>
                <w:rFonts w:ascii="Arial Narrow" w:hAnsi="Arial Narrow" w:cs="Times New Roman"/>
                <w:bCs/>
                <w:lang w:eastAsia="en-US"/>
              </w:rPr>
              <w:t>эффективное использование муниципального имущества</w:t>
            </w:r>
          </w:p>
        </w:tc>
      </w:tr>
      <w:tr w:rsidR="00245E09" w:rsidRPr="00876D90" w:rsidTr="00245E09">
        <w:tc>
          <w:tcPr>
            <w:tcW w:w="2624"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rPr>
                <w:rFonts w:ascii="Arial Narrow" w:hAnsi="Arial Narrow"/>
                <w:sz w:val="20"/>
                <w:szCs w:val="20"/>
              </w:rPr>
            </w:pPr>
            <w:r w:rsidRPr="00876D90">
              <w:rPr>
                <w:rFonts w:ascii="Arial Narrow" w:hAnsi="Arial Narrow"/>
                <w:sz w:val="20"/>
                <w:szCs w:val="20"/>
              </w:rPr>
              <w:t>Целевые индикаторы подпрограммы</w:t>
            </w:r>
          </w:p>
        </w:tc>
        <w:tc>
          <w:tcPr>
            <w:tcW w:w="729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jc w:val="both"/>
              <w:rPr>
                <w:rFonts w:ascii="Arial Narrow" w:hAnsi="Arial Narrow"/>
                <w:bCs/>
                <w:sz w:val="20"/>
                <w:szCs w:val="20"/>
              </w:rPr>
            </w:pPr>
            <w:r w:rsidRPr="00876D90">
              <w:rPr>
                <w:rFonts w:ascii="Arial Narrow" w:hAnsi="Arial Narrow"/>
                <w:bCs/>
                <w:sz w:val="20"/>
                <w:szCs w:val="20"/>
              </w:rPr>
              <w:t xml:space="preserve">- </w:t>
            </w:r>
            <w:r w:rsidRPr="00876D90">
              <w:rPr>
                <w:rFonts w:ascii="Arial Narrow" w:hAnsi="Arial Narrow"/>
                <w:sz w:val="20"/>
                <w:szCs w:val="20"/>
              </w:rPr>
              <w:t>Перечень целевых индикаторов подпрограммы отражён в Приложении 2 к паспорту муниципальной подпрограммы</w:t>
            </w:r>
          </w:p>
        </w:tc>
      </w:tr>
      <w:tr w:rsidR="00245E09" w:rsidRPr="00876D90" w:rsidTr="00245E09">
        <w:tc>
          <w:tcPr>
            <w:tcW w:w="2624"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rPr>
                <w:rFonts w:ascii="Arial Narrow" w:hAnsi="Arial Narrow"/>
                <w:sz w:val="20"/>
                <w:szCs w:val="20"/>
              </w:rPr>
            </w:pPr>
            <w:r w:rsidRPr="00876D90">
              <w:rPr>
                <w:rFonts w:ascii="Arial Narrow" w:hAnsi="Arial Narrow"/>
                <w:sz w:val="20"/>
                <w:szCs w:val="20"/>
              </w:rPr>
              <w:t>Основные задачи Подпрограммы</w:t>
            </w:r>
          </w:p>
        </w:tc>
        <w:tc>
          <w:tcPr>
            <w:tcW w:w="729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jc w:val="both"/>
              <w:rPr>
                <w:rFonts w:ascii="Arial Narrow" w:hAnsi="Arial Narrow"/>
                <w:bCs/>
                <w:sz w:val="20"/>
                <w:szCs w:val="20"/>
              </w:rPr>
            </w:pPr>
            <w:r w:rsidRPr="00876D90">
              <w:rPr>
                <w:rFonts w:ascii="Arial Narrow" w:hAnsi="Arial Narrow"/>
                <w:bCs/>
                <w:sz w:val="20"/>
                <w:szCs w:val="20"/>
              </w:rPr>
              <w:t xml:space="preserve">- защита имущественных прав и интересов сельского поселения </w:t>
            </w:r>
            <w:proofErr w:type="spellStart"/>
            <w:r w:rsidRPr="00876D90">
              <w:rPr>
                <w:rFonts w:ascii="Arial Narrow" w:hAnsi="Arial Narrow"/>
                <w:bCs/>
                <w:sz w:val="20"/>
                <w:szCs w:val="20"/>
              </w:rPr>
              <w:t>Учами</w:t>
            </w:r>
            <w:proofErr w:type="spellEnd"/>
            <w:r w:rsidRPr="00876D90">
              <w:rPr>
                <w:rFonts w:ascii="Arial Narrow" w:hAnsi="Arial Narrow"/>
                <w:bCs/>
                <w:sz w:val="20"/>
                <w:szCs w:val="20"/>
              </w:rPr>
              <w:t>;</w:t>
            </w:r>
          </w:p>
          <w:p w:rsidR="00455790" w:rsidRPr="00876D90" w:rsidRDefault="00455790" w:rsidP="00455790">
            <w:pPr>
              <w:jc w:val="both"/>
              <w:rPr>
                <w:rFonts w:ascii="Arial Narrow" w:hAnsi="Arial Narrow"/>
                <w:bCs/>
                <w:sz w:val="20"/>
                <w:szCs w:val="20"/>
              </w:rPr>
            </w:pPr>
            <w:r w:rsidRPr="00876D90">
              <w:rPr>
                <w:rFonts w:ascii="Arial Narrow" w:hAnsi="Arial Narrow"/>
                <w:bCs/>
                <w:sz w:val="20"/>
                <w:szCs w:val="20"/>
              </w:rPr>
              <w:t xml:space="preserve">  - управление и распоряжение муниципальным имуществом и земельными ресурсами;</w:t>
            </w:r>
          </w:p>
          <w:p w:rsidR="00455790" w:rsidRPr="00876D90" w:rsidRDefault="00455790" w:rsidP="00455790">
            <w:pPr>
              <w:tabs>
                <w:tab w:val="center" w:pos="4677"/>
                <w:tab w:val="right" w:pos="9355"/>
              </w:tabs>
              <w:jc w:val="both"/>
              <w:rPr>
                <w:rFonts w:ascii="Arial Narrow" w:eastAsiaTheme="minorEastAsia" w:hAnsi="Arial Narrow"/>
                <w:sz w:val="20"/>
                <w:szCs w:val="20"/>
              </w:rPr>
            </w:pPr>
            <w:r w:rsidRPr="00876D90">
              <w:rPr>
                <w:rFonts w:ascii="Arial Narrow" w:hAnsi="Arial Narrow"/>
                <w:bCs/>
                <w:sz w:val="20"/>
                <w:szCs w:val="20"/>
              </w:rPr>
              <w:t>-</w:t>
            </w:r>
            <w:r w:rsidRPr="00876D90">
              <w:rPr>
                <w:rFonts w:ascii="Arial Narrow" w:eastAsiaTheme="minorEastAsia" w:hAnsi="Arial Narrow"/>
                <w:sz w:val="20"/>
                <w:szCs w:val="20"/>
              </w:rPr>
              <w:t xml:space="preserve"> формирование, учет, управление и приращение муниципальной собственности;</w:t>
            </w:r>
          </w:p>
          <w:p w:rsidR="00455790" w:rsidRPr="00876D90" w:rsidRDefault="00455790" w:rsidP="00455790">
            <w:pPr>
              <w:jc w:val="both"/>
              <w:rPr>
                <w:rFonts w:ascii="Arial Narrow" w:hAnsi="Arial Narrow"/>
                <w:bCs/>
                <w:sz w:val="20"/>
                <w:szCs w:val="20"/>
              </w:rPr>
            </w:pPr>
            <w:r w:rsidRPr="00876D90">
              <w:rPr>
                <w:rFonts w:ascii="Arial Narrow" w:hAnsi="Arial Narrow"/>
                <w:bCs/>
                <w:sz w:val="20"/>
                <w:szCs w:val="20"/>
              </w:rPr>
              <w:t xml:space="preserve"> -</w:t>
            </w:r>
            <w:proofErr w:type="gramStart"/>
            <w:r w:rsidRPr="00876D90">
              <w:rPr>
                <w:rFonts w:ascii="Arial Narrow" w:hAnsi="Arial Narrow"/>
                <w:bCs/>
                <w:sz w:val="20"/>
                <w:szCs w:val="20"/>
              </w:rPr>
              <w:t>контроль за</w:t>
            </w:r>
            <w:proofErr w:type="gramEnd"/>
            <w:r w:rsidRPr="00876D90">
              <w:rPr>
                <w:rFonts w:ascii="Arial Narrow" w:hAnsi="Arial Narrow"/>
                <w:bCs/>
                <w:sz w:val="20"/>
                <w:szCs w:val="20"/>
              </w:rPr>
              <w:t xml:space="preserve"> эффективностью использования и сохранения муниципальной собственности.</w:t>
            </w:r>
          </w:p>
        </w:tc>
      </w:tr>
      <w:tr w:rsidR="00245E09" w:rsidRPr="00876D90" w:rsidTr="00245E09">
        <w:tc>
          <w:tcPr>
            <w:tcW w:w="2624"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rPr>
                <w:rFonts w:ascii="Arial Narrow" w:hAnsi="Arial Narrow"/>
                <w:sz w:val="20"/>
                <w:szCs w:val="20"/>
              </w:rPr>
            </w:pPr>
            <w:r w:rsidRPr="00876D90">
              <w:rPr>
                <w:rFonts w:ascii="Arial Narrow" w:hAnsi="Arial Narrow"/>
                <w:sz w:val="20"/>
                <w:szCs w:val="20"/>
              </w:rPr>
              <w:t>Сроки реализации Программы</w:t>
            </w:r>
          </w:p>
        </w:tc>
        <w:tc>
          <w:tcPr>
            <w:tcW w:w="729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jc w:val="both"/>
              <w:rPr>
                <w:rFonts w:ascii="Arial Narrow" w:hAnsi="Arial Narrow"/>
                <w:sz w:val="20"/>
                <w:szCs w:val="20"/>
              </w:rPr>
            </w:pPr>
            <w:r w:rsidRPr="00876D90">
              <w:rPr>
                <w:rFonts w:ascii="Arial Narrow" w:hAnsi="Arial Narrow"/>
                <w:sz w:val="20"/>
                <w:szCs w:val="20"/>
              </w:rPr>
              <w:t>2023–2027 годы</w:t>
            </w:r>
          </w:p>
        </w:tc>
      </w:tr>
      <w:tr w:rsidR="00245E09" w:rsidRPr="00876D90" w:rsidTr="00245E09">
        <w:tc>
          <w:tcPr>
            <w:tcW w:w="2624"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rPr>
                <w:rFonts w:ascii="Arial Narrow" w:hAnsi="Arial Narrow"/>
                <w:sz w:val="20"/>
                <w:szCs w:val="20"/>
              </w:rPr>
            </w:pPr>
            <w:r w:rsidRPr="00876D90">
              <w:rPr>
                <w:rFonts w:ascii="Arial Narrow" w:hAnsi="Arial Narrow"/>
                <w:sz w:val="20"/>
                <w:szCs w:val="20"/>
              </w:rPr>
              <w:t xml:space="preserve">Объемы и источники финансирования </w:t>
            </w:r>
          </w:p>
          <w:p w:rsidR="00455790" w:rsidRPr="00876D90" w:rsidRDefault="00455790" w:rsidP="00455790">
            <w:pPr>
              <w:rPr>
                <w:rFonts w:ascii="Arial Narrow" w:hAnsi="Arial Narrow"/>
                <w:sz w:val="20"/>
                <w:szCs w:val="20"/>
              </w:rPr>
            </w:pPr>
            <w:r w:rsidRPr="00876D90">
              <w:rPr>
                <w:rFonts w:ascii="Arial Narrow" w:hAnsi="Arial Narrow"/>
                <w:sz w:val="20"/>
                <w:szCs w:val="20"/>
              </w:rPr>
              <w:t>Программы</w:t>
            </w:r>
          </w:p>
        </w:tc>
        <w:tc>
          <w:tcPr>
            <w:tcW w:w="729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общий объем финансирования Программы составляет: 1483,0  тыс. </w:t>
            </w:r>
            <w:proofErr w:type="gramStart"/>
            <w:r w:rsidRPr="00876D90">
              <w:rPr>
                <w:rFonts w:ascii="Arial Narrow" w:hAnsi="Arial Narrow"/>
                <w:sz w:val="20"/>
                <w:szCs w:val="20"/>
              </w:rPr>
              <w:t>рублей</w:t>
            </w:r>
            <w:proofErr w:type="gramEnd"/>
            <w:r w:rsidRPr="00876D90">
              <w:rPr>
                <w:rFonts w:ascii="Arial Narrow" w:hAnsi="Arial Narrow"/>
                <w:sz w:val="20"/>
                <w:szCs w:val="20"/>
              </w:rPr>
              <w:t xml:space="preserve">  в том числе по годам: </w:t>
            </w:r>
          </w:p>
          <w:p w:rsidR="00455790" w:rsidRPr="00876D90" w:rsidRDefault="00455790" w:rsidP="00455790">
            <w:pPr>
              <w:spacing w:line="228" w:lineRule="auto"/>
              <w:jc w:val="both"/>
              <w:rPr>
                <w:rFonts w:ascii="Arial Narrow" w:hAnsi="Arial Narrow"/>
                <w:sz w:val="20"/>
                <w:szCs w:val="20"/>
              </w:rPr>
            </w:pPr>
            <w:r w:rsidRPr="00876D90">
              <w:rPr>
                <w:rFonts w:ascii="Arial Narrow" w:hAnsi="Arial Narrow"/>
                <w:sz w:val="20"/>
                <w:szCs w:val="20"/>
              </w:rPr>
              <w:t>2023г.- 275,6 тыс. рублей</w:t>
            </w:r>
          </w:p>
          <w:p w:rsidR="00455790" w:rsidRPr="00876D90" w:rsidRDefault="00455790" w:rsidP="00455790">
            <w:pPr>
              <w:spacing w:line="228" w:lineRule="auto"/>
              <w:jc w:val="both"/>
              <w:rPr>
                <w:rFonts w:ascii="Arial Narrow" w:hAnsi="Arial Narrow"/>
                <w:sz w:val="20"/>
                <w:szCs w:val="20"/>
              </w:rPr>
            </w:pPr>
            <w:r w:rsidRPr="00876D90">
              <w:rPr>
                <w:rFonts w:ascii="Arial Narrow" w:hAnsi="Arial Narrow"/>
                <w:sz w:val="20"/>
                <w:szCs w:val="20"/>
              </w:rPr>
              <w:t>2024г.-  275,6 тыс. рублей</w:t>
            </w:r>
          </w:p>
          <w:p w:rsidR="00455790" w:rsidRPr="00876D90" w:rsidRDefault="00455790" w:rsidP="00455790">
            <w:pPr>
              <w:spacing w:line="228" w:lineRule="auto"/>
              <w:jc w:val="both"/>
              <w:rPr>
                <w:rFonts w:ascii="Arial Narrow" w:hAnsi="Arial Narrow"/>
                <w:sz w:val="20"/>
                <w:szCs w:val="20"/>
              </w:rPr>
            </w:pPr>
            <w:r w:rsidRPr="00876D90">
              <w:rPr>
                <w:rFonts w:ascii="Arial Narrow" w:hAnsi="Arial Narrow"/>
                <w:sz w:val="20"/>
                <w:szCs w:val="20"/>
              </w:rPr>
              <w:t>2025г. – 310,6 тыс. рублей</w:t>
            </w:r>
          </w:p>
          <w:p w:rsidR="00455790" w:rsidRPr="00876D90" w:rsidRDefault="00455790" w:rsidP="00455790">
            <w:pPr>
              <w:spacing w:line="228" w:lineRule="auto"/>
              <w:jc w:val="both"/>
              <w:rPr>
                <w:rFonts w:ascii="Arial Narrow" w:hAnsi="Arial Narrow"/>
                <w:sz w:val="20"/>
                <w:szCs w:val="20"/>
              </w:rPr>
            </w:pPr>
            <w:r w:rsidRPr="00876D90">
              <w:rPr>
                <w:rFonts w:ascii="Arial Narrow" w:hAnsi="Arial Narrow"/>
                <w:sz w:val="20"/>
                <w:szCs w:val="20"/>
              </w:rPr>
              <w:t>2026г. – 310,6 тыс. рублей</w:t>
            </w:r>
          </w:p>
          <w:p w:rsidR="00455790" w:rsidRPr="00876D90" w:rsidRDefault="00455790" w:rsidP="00455790">
            <w:pPr>
              <w:spacing w:line="228" w:lineRule="auto"/>
              <w:jc w:val="both"/>
              <w:rPr>
                <w:rFonts w:ascii="Arial Narrow" w:hAnsi="Arial Narrow"/>
                <w:sz w:val="20"/>
                <w:szCs w:val="20"/>
              </w:rPr>
            </w:pPr>
            <w:r w:rsidRPr="00876D90">
              <w:rPr>
                <w:rFonts w:ascii="Arial Narrow" w:hAnsi="Arial Narrow"/>
                <w:sz w:val="20"/>
                <w:szCs w:val="20"/>
              </w:rPr>
              <w:t>2027г. – 310,6 тыс. рублей</w:t>
            </w:r>
          </w:p>
        </w:tc>
      </w:tr>
      <w:tr w:rsidR="00245E09" w:rsidRPr="00876D90" w:rsidTr="00245E09">
        <w:trPr>
          <w:trHeight w:val="473"/>
        </w:trPr>
        <w:tc>
          <w:tcPr>
            <w:tcW w:w="2624"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rPr>
                <w:rFonts w:ascii="Arial Narrow" w:hAnsi="Arial Narrow"/>
                <w:sz w:val="20"/>
                <w:szCs w:val="20"/>
              </w:rPr>
            </w:pPr>
            <w:r w:rsidRPr="00876D90">
              <w:rPr>
                <w:rFonts w:ascii="Arial Narrow" w:hAnsi="Arial Narrow"/>
                <w:sz w:val="20"/>
                <w:szCs w:val="20"/>
              </w:rPr>
              <w:t>Мероприятия Программы</w:t>
            </w:r>
          </w:p>
        </w:tc>
        <w:tc>
          <w:tcPr>
            <w:tcW w:w="7299" w:type="dxa"/>
            <w:tcBorders>
              <w:top w:val="single" w:sz="4" w:space="0" w:color="auto"/>
              <w:left w:val="single" w:sz="4" w:space="0" w:color="auto"/>
              <w:bottom w:val="single" w:sz="4" w:space="0" w:color="auto"/>
              <w:right w:val="single" w:sz="4" w:space="0" w:color="auto"/>
            </w:tcBorders>
          </w:tcPr>
          <w:p w:rsidR="00455790" w:rsidRPr="00876D90" w:rsidRDefault="00455790" w:rsidP="00245E09">
            <w:pPr>
              <w:jc w:val="both"/>
              <w:rPr>
                <w:rFonts w:ascii="Arial Narrow" w:hAnsi="Arial Narrow"/>
                <w:bCs/>
                <w:sz w:val="20"/>
                <w:szCs w:val="20"/>
              </w:rPr>
            </w:pPr>
            <w:r w:rsidRPr="00876D90">
              <w:rPr>
                <w:rFonts w:ascii="Arial Narrow" w:hAnsi="Arial Narrow"/>
                <w:sz w:val="20"/>
                <w:szCs w:val="20"/>
              </w:rPr>
              <w:t>Перечень мероприятий подпрограммы отражён в Приложении 1 к паспорту муниципальной подпрограммы.</w:t>
            </w:r>
          </w:p>
        </w:tc>
      </w:tr>
      <w:tr w:rsidR="00245E09" w:rsidRPr="00876D90" w:rsidTr="00245E09">
        <w:tc>
          <w:tcPr>
            <w:tcW w:w="2624"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pStyle w:val="ConsPlusNormal"/>
              <w:widowControl/>
              <w:snapToGrid w:val="0"/>
              <w:ind w:firstLine="0"/>
              <w:rPr>
                <w:rFonts w:ascii="Arial Narrow" w:hAnsi="Arial Narrow" w:cs="Times New Roman"/>
              </w:rPr>
            </w:pPr>
            <w:r w:rsidRPr="00876D90">
              <w:rPr>
                <w:rFonts w:ascii="Arial Narrow" w:hAnsi="Arial Narrow" w:cs="Times New Roman"/>
              </w:rPr>
              <w:t xml:space="preserve">Система организации   </w:t>
            </w:r>
            <w:proofErr w:type="gramStart"/>
            <w:r w:rsidRPr="00876D90">
              <w:rPr>
                <w:rFonts w:ascii="Arial Narrow" w:hAnsi="Arial Narrow" w:cs="Times New Roman"/>
              </w:rPr>
              <w:t>контроля  за</w:t>
            </w:r>
            <w:proofErr w:type="gramEnd"/>
            <w:r w:rsidRPr="00876D90">
              <w:rPr>
                <w:rFonts w:ascii="Arial Narrow" w:hAnsi="Arial Narrow" w:cs="Times New Roman"/>
              </w:rPr>
              <w:t xml:space="preserve"> исполнением программы</w:t>
            </w:r>
          </w:p>
        </w:tc>
        <w:tc>
          <w:tcPr>
            <w:tcW w:w="729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jc w:val="both"/>
              <w:rPr>
                <w:rFonts w:ascii="Arial Narrow" w:hAnsi="Arial Narrow"/>
                <w:sz w:val="20"/>
                <w:szCs w:val="20"/>
              </w:rPr>
            </w:pPr>
            <w:proofErr w:type="gramStart"/>
            <w:r w:rsidRPr="00876D90">
              <w:rPr>
                <w:rFonts w:ascii="Arial Narrow" w:hAnsi="Arial Narrow"/>
                <w:sz w:val="20"/>
                <w:szCs w:val="20"/>
              </w:rPr>
              <w:t>Контроль за</w:t>
            </w:r>
            <w:proofErr w:type="gramEnd"/>
            <w:r w:rsidRPr="00876D90">
              <w:rPr>
                <w:rFonts w:ascii="Arial Narrow" w:hAnsi="Arial Narrow"/>
                <w:sz w:val="20"/>
                <w:szCs w:val="20"/>
              </w:rPr>
              <w:t xml:space="preserve"> исполнением мероприятий подпрограммы осуществляет: 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Контроль за целевым и эффективным использованием средств местного  бюджета осуществляет Муниципальное учреждение «Департамент финансов Администрации ЭМР Красноярского края», внешний контроль Счетная палата ЭМР. Контроль за законностью и результативностью использования средств местного бюджета осуществляет сход граждан </w:t>
            </w:r>
            <w:proofErr w:type="spellStart"/>
            <w:r w:rsidRPr="00876D90">
              <w:rPr>
                <w:rFonts w:ascii="Arial Narrow" w:hAnsi="Arial Narrow"/>
                <w:sz w:val="20"/>
                <w:szCs w:val="20"/>
              </w:rPr>
              <w:t>п</w:t>
            </w:r>
            <w:proofErr w:type="gramStart"/>
            <w:r w:rsidRPr="00876D90">
              <w:rPr>
                <w:rFonts w:ascii="Arial Narrow" w:hAnsi="Arial Narrow"/>
                <w:sz w:val="20"/>
                <w:szCs w:val="20"/>
              </w:rPr>
              <w:t>.У</w:t>
            </w:r>
            <w:proofErr w:type="gramEnd"/>
            <w:r w:rsidRPr="00876D90">
              <w:rPr>
                <w:rFonts w:ascii="Arial Narrow" w:hAnsi="Arial Narrow"/>
                <w:sz w:val="20"/>
                <w:szCs w:val="20"/>
              </w:rPr>
              <w:t>чами</w:t>
            </w:r>
            <w:proofErr w:type="spellEnd"/>
            <w:r w:rsidRPr="00876D90">
              <w:rPr>
                <w:rFonts w:ascii="Arial Narrow" w:hAnsi="Arial Narrow"/>
                <w:sz w:val="20"/>
                <w:szCs w:val="20"/>
              </w:rPr>
              <w:t>.</w:t>
            </w:r>
          </w:p>
        </w:tc>
      </w:tr>
    </w:tbl>
    <w:p w:rsidR="00455790" w:rsidRPr="00876D90" w:rsidRDefault="00455790" w:rsidP="00455790">
      <w:pPr>
        <w:jc w:val="center"/>
        <w:outlineLvl w:val="1"/>
        <w:rPr>
          <w:rFonts w:ascii="Arial Narrow" w:hAnsi="Arial Narrow"/>
          <w:sz w:val="20"/>
          <w:szCs w:val="20"/>
        </w:rPr>
      </w:pPr>
    </w:p>
    <w:p w:rsidR="00455790" w:rsidRPr="00876D90" w:rsidRDefault="00455790" w:rsidP="00245E09">
      <w:pPr>
        <w:jc w:val="center"/>
        <w:outlineLvl w:val="0"/>
        <w:rPr>
          <w:rFonts w:ascii="Arial Narrow" w:hAnsi="Arial Narrow"/>
          <w:sz w:val="20"/>
          <w:szCs w:val="20"/>
        </w:rPr>
      </w:pPr>
      <w:r w:rsidRPr="00876D90">
        <w:rPr>
          <w:rFonts w:ascii="Arial Narrow" w:hAnsi="Arial Narrow"/>
          <w:b/>
          <w:sz w:val="20"/>
          <w:szCs w:val="20"/>
        </w:rPr>
        <w:t>2. Основные разделы Подпрограммы</w:t>
      </w:r>
    </w:p>
    <w:p w:rsidR="00455790" w:rsidRDefault="00245E09" w:rsidP="00245E09">
      <w:pPr>
        <w:jc w:val="center"/>
        <w:rPr>
          <w:rFonts w:ascii="Arial Narrow" w:hAnsi="Arial Narrow"/>
          <w:b/>
          <w:sz w:val="20"/>
          <w:szCs w:val="20"/>
        </w:rPr>
      </w:pPr>
      <w:r>
        <w:rPr>
          <w:rFonts w:ascii="Arial Narrow" w:hAnsi="Arial Narrow"/>
          <w:b/>
          <w:sz w:val="20"/>
          <w:szCs w:val="20"/>
        </w:rPr>
        <w:t xml:space="preserve">2.1. Постановка общепоселковой </w:t>
      </w:r>
      <w:r w:rsidR="00455790" w:rsidRPr="00876D90">
        <w:rPr>
          <w:rFonts w:ascii="Arial Narrow" w:hAnsi="Arial Narrow"/>
          <w:b/>
          <w:sz w:val="20"/>
          <w:szCs w:val="20"/>
        </w:rPr>
        <w:t>проблемы и обосно</w:t>
      </w:r>
      <w:r>
        <w:rPr>
          <w:rFonts w:ascii="Arial Narrow" w:hAnsi="Arial Narrow"/>
          <w:b/>
          <w:sz w:val="20"/>
          <w:szCs w:val="20"/>
        </w:rPr>
        <w:t xml:space="preserve">вание необходимости разработки </w:t>
      </w:r>
      <w:r w:rsidR="00455790" w:rsidRPr="00876D90">
        <w:rPr>
          <w:rFonts w:ascii="Arial Narrow" w:hAnsi="Arial Narrow"/>
          <w:b/>
          <w:sz w:val="20"/>
          <w:szCs w:val="20"/>
        </w:rPr>
        <w:t>Подпрограммы.</w:t>
      </w:r>
    </w:p>
    <w:p w:rsidR="00245E09" w:rsidRPr="00876D90" w:rsidRDefault="00245E09" w:rsidP="00455790">
      <w:pPr>
        <w:ind w:firstLine="709"/>
        <w:jc w:val="center"/>
        <w:rPr>
          <w:rFonts w:ascii="Arial Narrow" w:hAnsi="Arial Narrow"/>
          <w:b/>
          <w:sz w:val="20"/>
          <w:szCs w:val="20"/>
        </w:rPr>
      </w:pP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ab/>
        <w:t xml:space="preserve">Подпрограмма «Владение, пользование и распоряжение имуществом, находящимся в муниципальной собственности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(далее –</w:t>
      </w:r>
      <w:r w:rsidR="00245E09">
        <w:rPr>
          <w:rFonts w:ascii="Arial Narrow" w:hAnsi="Arial Narrow"/>
          <w:sz w:val="20"/>
          <w:szCs w:val="20"/>
        </w:rPr>
        <w:t xml:space="preserve"> </w:t>
      </w:r>
      <w:r w:rsidRPr="00876D90">
        <w:rPr>
          <w:rFonts w:ascii="Arial Narrow" w:hAnsi="Arial Narrow"/>
          <w:sz w:val="20"/>
          <w:szCs w:val="20"/>
        </w:rPr>
        <w:t xml:space="preserve">Подпрограмма) разработана  на основании постановления Администрации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от 11.10.2021 № 32/1-п «Об утверждении Порядка принятия решений о разработке муниципальных программ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их формировании и реализации».</w:t>
      </w:r>
    </w:p>
    <w:p w:rsidR="00455790" w:rsidRPr="00876D90" w:rsidRDefault="00455790" w:rsidP="00455790">
      <w:pPr>
        <w:ind w:firstLine="709"/>
        <w:jc w:val="both"/>
        <w:rPr>
          <w:rFonts w:ascii="Arial Narrow" w:hAnsi="Arial Narrow"/>
          <w:sz w:val="20"/>
          <w:szCs w:val="20"/>
        </w:rPr>
      </w:pPr>
      <w:r w:rsidRPr="00876D90">
        <w:rPr>
          <w:rFonts w:ascii="Arial Narrow" w:hAnsi="Arial Narrow"/>
          <w:sz w:val="20"/>
          <w:szCs w:val="20"/>
        </w:rPr>
        <w:t xml:space="preserve">Характеристика текущего состояния в сфере управления муниципальным имуществом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w:t>
      </w:r>
    </w:p>
    <w:p w:rsidR="00455790" w:rsidRPr="00876D90" w:rsidRDefault="00455790" w:rsidP="00455790">
      <w:pPr>
        <w:ind w:firstLine="708"/>
        <w:jc w:val="both"/>
        <w:rPr>
          <w:rFonts w:ascii="Arial Narrow" w:hAnsi="Arial Narrow"/>
          <w:sz w:val="20"/>
          <w:szCs w:val="20"/>
        </w:rPr>
      </w:pPr>
      <w:r w:rsidRPr="00876D90">
        <w:rPr>
          <w:rFonts w:ascii="Arial Narrow" w:hAnsi="Arial Narrow"/>
          <w:sz w:val="20"/>
          <w:szCs w:val="20"/>
        </w:rPr>
        <w:t xml:space="preserve">Имущество и объекты муниципальной собственности образуются из имущества и объектов, переданных в муниципальную собственность в порядке, предусмотренном законодательством. Границы территории сельского поселения установлены </w:t>
      </w:r>
      <w:r w:rsidRPr="00876D90">
        <w:rPr>
          <w:rFonts w:ascii="Arial Narrow" w:hAnsi="Arial Narrow"/>
          <w:sz w:val="20"/>
          <w:szCs w:val="20"/>
          <w:lang w:eastAsia="ar-SA"/>
        </w:rPr>
        <w:t>Законом Красноярского края от 06.10.2011 №13-6271 «Об установлении границ муниципального образования Эвенкийский муниципальный район и находящихся в его границах иных муниципальных образований». Территорию</w:t>
      </w:r>
      <w:r w:rsidRPr="00876D90">
        <w:rPr>
          <w:rFonts w:ascii="Arial Narrow" w:hAnsi="Arial Narrow"/>
          <w:sz w:val="20"/>
          <w:szCs w:val="20"/>
        </w:rPr>
        <w:t xml:space="preserve"> сельского поселения составляют исторически сложившиеся земли поселения. Территория сельского поселения входит в состав территории Эвенкийского муниципального района. Сельское поселение поселок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занимает площадь38 га.</w:t>
      </w:r>
    </w:p>
    <w:p w:rsidR="00455790" w:rsidRPr="00876D90" w:rsidRDefault="00245E09" w:rsidP="00455790">
      <w:pPr>
        <w:jc w:val="both"/>
        <w:rPr>
          <w:rFonts w:ascii="Arial Narrow" w:hAnsi="Arial Narrow"/>
          <w:sz w:val="20"/>
          <w:szCs w:val="20"/>
        </w:rPr>
      </w:pPr>
      <w:r>
        <w:rPr>
          <w:rFonts w:ascii="Arial Narrow" w:hAnsi="Arial Narrow"/>
          <w:sz w:val="20"/>
          <w:szCs w:val="20"/>
        </w:rPr>
        <w:tab/>
      </w:r>
      <w:r w:rsidR="00455790" w:rsidRPr="00876D90">
        <w:rPr>
          <w:rFonts w:ascii="Arial Narrow" w:hAnsi="Arial Narrow"/>
          <w:sz w:val="20"/>
          <w:szCs w:val="20"/>
        </w:rPr>
        <w:t xml:space="preserve">К объектам недвижимости, </w:t>
      </w:r>
      <w:proofErr w:type="gramStart"/>
      <w:r w:rsidR="00455790" w:rsidRPr="00876D90">
        <w:rPr>
          <w:rFonts w:ascii="Arial Narrow" w:hAnsi="Arial Narrow"/>
          <w:sz w:val="20"/>
          <w:szCs w:val="20"/>
        </w:rPr>
        <w:t>находящимися</w:t>
      </w:r>
      <w:proofErr w:type="gramEnd"/>
      <w:r w:rsidR="00455790" w:rsidRPr="00876D90">
        <w:rPr>
          <w:rFonts w:ascii="Arial Narrow" w:hAnsi="Arial Narrow"/>
          <w:sz w:val="20"/>
          <w:szCs w:val="20"/>
        </w:rPr>
        <w:t xml:space="preserve"> в муниципальной собственности поселка </w:t>
      </w:r>
      <w:proofErr w:type="spellStart"/>
      <w:r w:rsidR="00455790" w:rsidRPr="00876D90">
        <w:rPr>
          <w:rFonts w:ascii="Arial Narrow" w:hAnsi="Arial Narrow"/>
          <w:sz w:val="20"/>
          <w:szCs w:val="20"/>
        </w:rPr>
        <w:t>Учами</w:t>
      </w:r>
      <w:proofErr w:type="spellEnd"/>
      <w:r w:rsidR="00455790" w:rsidRPr="00876D90">
        <w:rPr>
          <w:rFonts w:ascii="Arial Narrow" w:hAnsi="Arial Narrow"/>
          <w:sz w:val="20"/>
          <w:szCs w:val="20"/>
        </w:rPr>
        <w:t xml:space="preserve">  относятся: жилой фонд в общем жилом фонде муниципальная собственность  составляет 90 % ,административное здание, объекты внешнего благоустройства, земля, бесхозяйные объекты и объекты, принимаемые в муниципальную собственность.</w:t>
      </w: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lastRenderedPageBreak/>
        <w:t>Управление муниципальной собственностью является одной из важнейших функций муниципального образования. В целях эффективного управления муниципальной собственностью необходимо ведение учета наличия и изменения состава муниципального имущества. С указанной целью необходимо формирование и последующее ведение реестра муниципального имущества.</w:t>
      </w: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ab/>
        <w:t>Н</w:t>
      </w:r>
      <w:r w:rsidRPr="00876D90">
        <w:rPr>
          <w:rFonts w:ascii="Arial Narrow" w:hAnsi="Arial Narrow"/>
          <w:sz w:val="20"/>
          <w:szCs w:val="20"/>
          <w:lang w:eastAsia="ar-SA"/>
        </w:rPr>
        <w:t xml:space="preserve">а территории муниципального образования п. </w:t>
      </w:r>
      <w:proofErr w:type="spellStart"/>
      <w:r w:rsidRPr="00876D90">
        <w:rPr>
          <w:rFonts w:ascii="Arial Narrow" w:hAnsi="Arial Narrow"/>
          <w:sz w:val="20"/>
          <w:szCs w:val="20"/>
          <w:lang w:eastAsia="ar-SA"/>
        </w:rPr>
        <w:t>Учами</w:t>
      </w:r>
      <w:proofErr w:type="spellEnd"/>
      <w:r w:rsidRPr="00876D90">
        <w:rPr>
          <w:rFonts w:ascii="Arial Narrow" w:hAnsi="Arial Narrow"/>
          <w:sz w:val="20"/>
          <w:szCs w:val="20"/>
          <w:lang w:eastAsia="ar-SA"/>
        </w:rPr>
        <w:t xml:space="preserve"> осуществляют свою деятельность в сфере материального, нематериального производства и оказания услуг более 10 хозяйствующих субъектов всех форм собственности, при этом во всех субъектах отсутствует авто и тракторная техника в рабочем состоянии. Имеющаяся техника в посёлке имеет частную форму собственности, что препятствует оперативному решению вопросов местного значения. </w:t>
      </w: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ab/>
        <w:t>В рамках реализации настоящей подпрограммы планируется выполнение задач по приобретению:</w:t>
      </w: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w:t>
      </w:r>
      <w:r w:rsidR="00245E09">
        <w:rPr>
          <w:rFonts w:ascii="Arial Narrow" w:hAnsi="Arial Narrow"/>
          <w:sz w:val="20"/>
          <w:szCs w:val="20"/>
        </w:rPr>
        <w:t xml:space="preserve"> </w:t>
      </w:r>
      <w:r w:rsidRPr="00876D90">
        <w:rPr>
          <w:rFonts w:ascii="Arial Narrow" w:hAnsi="Arial Narrow"/>
          <w:sz w:val="20"/>
          <w:szCs w:val="20"/>
        </w:rPr>
        <w:t xml:space="preserve">специализированной техники, которая будет использоваться для заготовки и подвозки дров, расчистки дорог от снега и </w:t>
      </w:r>
      <w:proofErr w:type="gramStart"/>
      <w:r w:rsidRPr="00876D90">
        <w:rPr>
          <w:rFonts w:ascii="Arial Narrow" w:hAnsi="Arial Narrow"/>
          <w:sz w:val="20"/>
          <w:szCs w:val="20"/>
        </w:rPr>
        <w:t>прокладки</w:t>
      </w:r>
      <w:proofErr w:type="gramEnd"/>
      <w:r w:rsidRPr="00876D90">
        <w:rPr>
          <w:rFonts w:ascii="Arial Narrow" w:hAnsi="Arial Narrow"/>
          <w:sz w:val="20"/>
          <w:szCs w:val="20"/>
        </w:rPr>
        <w:t xml:space="preserve"> зимних дорог в зимнее время, вывоза мусора и уборки несанкционированных свалок, перевозки строительных материалов;</w:t>
      </w:r>
    </w:p>
    <w:p w:rsidR="00455790" w:rsidRPr="00876D90" w:rsidRDefault="00455790" w:rsidP="00455790">
      <w:pPr>
        <w:autoSpaceDE w:val="0"/>
        <w:autoSpaceDN w:val="0"/>
        <w:adjustRightInd w:val="0"/>
        <w:jc w:val="both"/>
        <w:rPr>
          <w:rFonts w:ascii="Arial Narrow" w:hAnsi="Arial Narrow"/>
          <w:bCs/>
          <w:sz w:val="20"/>
          <w:szCs w:val="20"/>
        </w:rPr>
      </w:pPr>
      <w:r w:rsidRPr="00876D90">
        <w:rPr>
          <w:rFonts w:ascii="Arial Narrow" w:hAnsi="Arial Narrow"/>
          <w:sz w:val="20"/>
          <w:szCs w:val="20"/>
        </w:rPr>
        <w:t>- жилых домов, квартир для снижения миграции населения.</w:t>
      </w:r>
    </w:p>
    <w:p w:rsidR="00245E09" w:rsidRDefault="00455790" w:rsidP="00245E09">
      <w:pPr>
        <w:jc w:val="both"/>
        <w:rPr>
          <w:rFonts w:ascii="Arial Narrow" w:hAnsi="Arial Narrow"/>
          <w:sz w:val="20"/>
          <w:szCs w:val="20"/>
        </w:rPr>
      </w:pPr>
      <w:r w:rsidRPr="00876D90">
        <w:rPr>
          <w:rFonts w:ascii="Arial Narrow" w:hAnsi="Arial Narrow"/>
          <w:sz w:val="20"/>
          <w:szCs w:val="20"/>
        </w:rPr>
        <w:tab/>
        <w:t xml:space="preserve">Решение поставленной задачи по приобретению специализированной техники позволит:- оперативное решение завоза дров и строительных материалов для муниципальных нужд; </w:t>
      </w:r>
    </w:p>
    <w:p w:rsidR="00245E09" w:rsidRDefault="00455790" w:rsidP="00245E09">
      <w:pPr>
        <w:jc w:val="both"/>
        <w:rPr>
          <w:rFonts w:ascii="Arial Narrow" w:hAnsi="Arial Narrow"/>
          <w:sz w:val="20"/>
          <w:szCs w:val="20"/>
        </w:rPr>
      </w:pPr>
      <w:r w:rsidRPr="00876D90">
        <w:rPr>
          <w:rFonts w:ascii="Arial Narrow" w:hAnsi="Arial Narrow"/>
          <w:sz w:val="20"/>
          <w:szCs w:val="20"/>
        </w:rPr>
        <w:t xml:space="preserve">- решение вопросов занятости населения; </w:t>
      </w:r>
    </w:p>
    <w:p w:rsidR="00245E09" w:rsidRDefault="00455790" w:rsidP="00245E09">
      <w:pPr>
        <w:jc w:val="both"/>
        <w:rPr>
          <w:rFonts w:ascii="Arial Narrow" w:hAnsi="Arial Narrow"/>
          <w:sz w:val="20"/>
          <w:szCs w:val="20"/>
        </w:rPr>
      </w:pPr>
      <w:r w:rsidRPr="00876D90">
        <w:rPr>
          <w:rFonts w:ascii="Arial Narrow" w:hAnsi="Arial Narrow"/>
          <w:sz w:val="20"/>
          <w:szCs w:val="20"/>
        </w:rPr>
        <w:t>- заниматься благоустройством территории посёлка,</w:t>
      </w:r>
    </w:p>
    <w:p w:rsidR="00455790" w:rsidRPr="00876D90" w:rsidRDefault="00455790" w:rsidP="00245E09">
      <w:pPr>
        <w:jc w:val="both"/>
        <w:rPr>
          <w:rFonts w:ascii="Arial Narrow" w:hAnsi="Arial Narrow"/>
          <w:sz w:val="20"/>
          <w:szCs w:val="20"/>
        </w:rPr>
      </w:pPr>
      <w:r w:rsidRPr="00876D90">
        <w:rPr>
          <w:rFonts w:ascii="Arial Narrow" w:hAnsi="Arial Narrow"/>
          <w:sz w:val="20"/>
          <w:szCs w:val="20"/>
        </w:rPr>
        <w:t>- улучшить санитарное содержание и состояние окружающей среды.</w:t>
      </w: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ab/>
        <w:t>Решение поставленной задачи по приобретению жилых домов, квартир даст возможность:</w:t>
      </w: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 снизить количество семей, стоящих на учёте для улучшения жилищных условий;</w:t>
      </w: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 привлечь специалистов, предоставляя им служебное жилье для проживания в посёлке, на период их работы</w:t>
      </w:r>
    </w:p>
    <w:p w:rsidR="00455790" w:rsidRPr="00876D90" w:rsidRDefault="00455790" w:rsidP="00455790">
      <w:pPr>
        <w:ind w:firstLine="709"/>
        <w:jc w:val="both"/>
        <w:rPr>
          <w:rFonts w:ascii="Arial Narrow" w:hAnsi="Arial Narrow"/>
          <w:sz w:val="20"/>
          <w:szCs w:val="20"/>
        </w:rPr>
      </w:pPr>
      <w:r w:rsidRPr="00876D90">
        <w:rPr>
          <w:rFonts w:ascii="Arial Narrow" w:hAnsi="Arial Narrow"/>
          <w:sz w:val="20"/>
          <w:szCs w:val="20"/>
        </w:rPr>
        <w:t>Управление муниципальной собственностью является важной функций муниципального образования.</w:t>
      </w:r>
    </w:p>
    <w:p w:rsidR="00455790" w:rsidRPr="00876D90" w:rsidRDefault="00455790" w:rsidP="00455790">
      <w:pPr>
        <w:ind w:firstLine="709"/>
        <w:jc w:val="center"/>
        <w:rPr>
          <w:rFonts w:ascii="Arial Narrow" w:hAnsi="Arial Narrow"/>
          <w:b/>
          <w:sz w:val="20"/>
          <w:szCs w:val="20"/>
        </w:rPr>
      </w:pPr>
    </w:p>
    <w:p w:rsidR="00455790" w:rsidRPr="00876D90" w:rsidRDefault="00455790" w:rsidP="00245E09">
      <w:pPr>
        <w:jc w:val="center"/>
        <w:rPr>
          <w:rFonts w:ascii="Arial Narrow" w:hAnsi="Arial Narrow"/>
          <w:b/>
          <w:sz w:val="20"/>
          <w:szCs w:val="20"/>
        </w:rPr>
      </w:pPr>
      <w:r w:rsidRPr="00876D90">
        <w:rPr>
          <w:rFonts w:ascii="Arial Narrow" w:hAnsi="Arial Narrow"/>
          <w:b/>
          <w:sz w:val="20"/>
          <w:szCs w:val="20"/>
        </w:rPr>
        <w:t>2.2. Основная цель, задачи, и сроки выполнения Подпрограммы, целевые индикаторы</w:t>
      </w:r>
    </w:p>
    <w:p w:rsidR="00455790" w:rsidRPr="00876D90" w:rsidRDefault="00455790" w:rsidP="00455790">
      <w:pPr>
        <w:jc w:val="both"/>
        <w:rPr>
          <w:rFonts w:ascii="Arial Narrow" w:hAnsi="Arial Narrow"/>
          <w:b/>
          <w:sz w:val="20"/>
          <w:szCs w:val="20"/>
        </w:rPr>
      </w:pP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ab/>
        <w:t xml:space="preserve">Основной целью Подпрограммы является </w:t>
      </w:r>
      <w:r w:rsidRPr="00876D90">
        <w:rPr>
          <w:rFonts w:ascii="Arial Narrow" w:hAnsi="Arial Narrow"/>
          <w:bCs/>
          <w:sz w:val="20"/>
          <w:szCs w:val="20"/>
        </w:rPr>
        <w:t>эффективное использование муниципального имущества</w:t>
      </w:r>
      <w:r w:rsidRPr="00876D90">
        <w:rPr>
          <w:rFonts w:ascii="Arial Narrow" w:hAnsi="Arial Narrow"/>
          <w:sz w:val="20"/>
          <w:szCs w:val="20"/>
        </w:rPr>
        <w:t xml:space="preserve">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w:t>
      </w: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ab/>
        <w:t>В рамках Подпрограммы предусматривается решение следующих задач:</w:t>
      </w:r>
    </w:p>
    <w:p w:rsidR="00455790" w:rsidRPr="00876D90" w:rsidRDefault="00455790" w:rsidP="00455790">
      <w:pPr>
        <w:jc w:val="both"/>
        <w:rPr>
          <w:rFonts w:ascii="Arial Narrow" w:hAnsi="Arial Narrow"/>
          <w:bCs/>
          <w:sz w:val="20"/>
          <w:szCs w:val="20"/>
        </w:rPr>
      </w:pPr>
      <w:r w:rsidRPr="00876D90">
        <w:rPr>
          <w:rFonts w:ascii="Arial Narrow" w:hAnsi="Arial Narrow"/>
          <w:bCs/>
          <w:sz w:val="20"/>
          <w:szCs w:val="20"/>
        </w:rPr>
        <w:t>-</w:t>
      </w:r>
      <w:r w:rsidR="00245E09">
        <w:rPr>
          <w:rFonts w:ascii="Arial Narrow" w:hAnsi="Arial Narrow"/>
          <w:bCs/>
          <w:sz w:val="20"/>
          <w:szCs w:val="20"/>
        </w:rPr>
        <w:t xml:space="preserve"> </w:t>
      </w:r>
      <w:r w:rsidRPr="00876D90">
        <w:rPr>
          <w:rFonts w:ascii="Arial Narrow" w:hAnsi="Arial Narrow"/>
          <w:bCs/>
          <w:sz w:val="20"/>
          <w:szCs w:val="20"/>
        </w:rPr>
        <w:t xml:space="preserve">защита имущественных прав и интересов сельского поселения </w:t>
      </w:r>
      <w:proofErr w:type="spellStart"/>
      <w:r w:rsidRPr="00876D90">
        <w:rPr>
          <w:rFonts w:ascii="Arial Narrow" w:hAnsi="Arial Narrow"/>
          <w:bCs/>
          <w:sz w:val="20"/>
          <w:szCs w:val="20"/>
        </w:rPr>
        <w:t>Учами</w:t>
      </w:r>
      <w:proofErr w:type="spellEnd"/>
      <w:r w:rsidRPr="00876D90">
        <w:rPr>
          <w:rFonts w:ascii="Arial Narrow" w:hAnsi="Arial Narrow"/>
          <w:bCs/>
          <w:sz w:val="20"/>
          <w:szCs w:val="20"/>
        </w:rPr>
        <w:t>;</w:t>
      </w:r>
    </w:p>
    <w:p w:rsidR="00455790" w:rsidRPr="00876D90" w:rsidRDefault="00455790" w:rsidP="00455790">
      <w:pPr>
        <w:jc w:val="both"/>
        <w:rPr>
          <w:rFonts w:ascii="Arial Narrow" w:hAnsi="Arial Narrow"/>
          <w:bCs/>
          <w:sz w:val="20"/>
          <w:szCs w:val="20"/>
        </w:rPr>
      </w:pPr>
      <w:r w:rsidRPr="00876D90">
        <w:rPr>
          <w:rFonts w:ascii="Arial Narrow" w:hAnsi="Arial Narrow"/>
          <w:sz w:val="20"/>
          <w:szCs w:val="20"/>
          <w:lang w:eastAsia="hi-IN" w:bidi="hi-IN"/>
        </w:rPr>
        <w:t>-</w:t>
      </w:r>
      <w:r w:rsidR="00245E09">
        <w:rPr>
          <w:rFonts w:ascii="Arial Narrow" w:hAnsi="Arial Narrow"/>
          <w:sz w:val="20"/>
          <w:szCs w:val="20"/>
          <w:lang w:eastAsia="hi-IN" w:bidi="hi-IN"/>
        </w:rPr>
        <w:t xml:space="preserve"> </w:t>
      </w:r>
      <w:r w:rsidRPr="00876D90">
        <w:rPr>
          <w:rFonts w:ascii="Arial Narrow" w:hAnsi="Arial Narrow"/>
          <w:sz w:val="20"/>
          <w:szCs w:val="20"/>
          <w:lang w:eastAsia="hi-IN" w:bidi="hi-IN"/>
        </w:rPr>
        <w:t xml:space="preserve">реализация муниципальной политики в области использования движимого и недвижимого муниципального имущества, расположенного на территории поселка </w:t>
      </w:r>
      <w:proofErr w:type="spellStart"/>
      <w:r w:rsidRPr="00876D90">
        <w:rPr>
          <w:rFonts w:ascii="Arial Narrow" w:hAnsi="Arial Narrow"/>
          <w:sz w:val="20"/>
          <w:szCs w:val="20"/>
          <w:lang w:eastAsia="hi-IN" w:bidi="hi-IN"/>
        </w:rPr>
        <w:t>Учами</w:t>
      </w:r>
      <w:proofErr w:type="spellEnd"/>
      <w:r w:rsidRPr="00876D90">
        <w:rPr>
          <w:rFonts w:ascii="Arial Narrow" w:hAnsi="Arial Narrow"/>
          <w:sz w:val="20"/>
          <w:szCs w:val="20"/>
          <w:lang w:eastAsia="hi-IN" w:bidi="hi-IN"/>
        </w:rPr>
        <w:t>;</w:t>
      </w:r>
    </w:p>
    <w:p w:rsidR="00455790" w:rsidRPr="00876D90" w:rsidRDefault="00455790" w:rsidP="00455790">
      <w:pPr>
        <w:suppressAutoHyphens/>
        <w:jc w:val="both"/>
        <w:rPr>
          <w:rFonts w:ascii="Arial Narrow" w:hAnsi="Arial Narrow"/>
          <w:sz w:val="20"/>
          <w:szCs w:val="20"/>
          <w:lang w:eastAsia="hi-IN" w:bidi="hi-IN"/>
        </w:rPr>
      </w:pPr>
      <w:r w:rsidRPr="00876D90">
        <w:rPr>
          <w:rFonts w:ascii="Arial Narrow" w:hAnsi="Arial Narrow"/>
          <w:bCs/>
          <w:sz w:val="20"/>
          <w:szCs w:val="20"/>
        </w:rPr>
        <w:t>-</w:t>
      </w:r>
      <w:r w:rsidR="00245E09">
        <w:rPr>
          <w:rFonts w:ascii="Arial Narrow" w:hAnsi="Arial Narrow"/>
          <w:bCs/>
          <w:sz w:val="20"/>
          <w:szCs w:val="20"/>
        </w:rPr>
        <w:t xml:space="preserve"> </w:t>
      </w:r>
      <w:r w:rsidRPr="00876D90">
        <w:rPr>
          <w:rFonts w:ascii="Arial Narrow" w:hAnsi="Arial Narrow"/>
          <w:bCs/>
          <w:sz w:val="20"/>
          <w:szCs w:val="20"/>
        </w:rPr>
        <w:t xml:space="preserve">формирование, учёт и приращение муниципальной собственности </w:t>
      </w:r>
      <w:r w:rsidRPr="00876D90">
        <w:rPr>
          <w:rFonts w:ascii="Arial Narrow" w:hAnsi="Arial Narrow"/>
          <w:sz w:val="20"/>
          <w:szCs w:val="20"/>
        </w:rPr>
        <w:t>приобретение специализированной техники, домов, квартир;</w:t>
      </w:r>
    </w:p>
    <w:p w:rsidR="00455790" w:rsidRPr="00876D90" w:rsidRDefault="00455790" w:rsidP="00455790">
      <w:pPr>
        <w:jc w:val="both"/>
        <w:rPr>
          <w:rFonts w:ascii="Arial Narrow" w:hAnsi="Arial Narrow"/>
          <w:bCs/>
          <w:sz w:val="20"/>
          <w:szCs w:val="20"/>
        </w:rPr>
      </w:pPr>
      <w:r w:rsidRPr="00876D90">
        <w:rPr>
          <w:rFonts w:ascii="Arial Narrow" w:hAnsi="Arial Narrow"/>
          <w:bCs/>
          <w:sz w:val="20"/>
          <w:szCs w:val="20"/>
        </w:rPr>
        <w:t>-</w:t>
      </w:r>
      <w:r w:rsidR="00245E09">
        <w:rPr>
          <w:rFonts w:ascii="Arial Narrow" w:hAnsi="Arial Narrow"/>
          <w:bCs/>
          <w:sz w:val="20"/>
          <w:szCs w:val="20"/>
        </w:rPr>
        <w:t xml:space="preserve"> </w:t>
      </w:r>
      <w:r w:rsidRPr="00876D90">
        <w:rPr>
          <w:rFonts w:ascii="Arial Narrow" w:hAnsi="Arial Narrow"/>
          <w:bCs/>
          <w:sz w:val="20"/>
          <w:szCs w:val="20"/>
        </w:rPr>
        <w:t>управление и распоряжение муниципальным имуществом и земельными ресурсами;</w:t>
      </w:r>
    </w:p>
    <w:p w:rsidR="00455790" w:rsidRPr="00876D90" w:rsidRDefault="00455790" w:rsidP="00455790">
      <w:pPr>
        <w:jc w:val="both"/>
        <w:rPr>
          <w:rFonts w:ascii="Arial Narrow" w:hAnsi="Arial Narrow"/>
          <w:bCs/>
          <w:sz w:val="20"/>
          <w:szCs w:val="20"/>
        </w:rPr>
      </w:pPr>
      <w:r w:rsidRPr="00876D90">
        <w:rPr>
          <w:rFonts w:ascii="Arial Narrow" w:hAnsi="Arial Narrow"/>
          <w:bCs/>
          <w:sz w:val="20"/>
          <w:szCs w:val="20"/>
        </w:rPr>
        <w:t>-</w:t>
      </w:r>
      <w:r w:rsidR="00245E09">
        <w:rPr>
          <w:rFonts w:ascii="Arial Narrow" w:hAnsi="Arial Narrow"/>
          <w:bCs/>
          <w:sz w:val="20"/>
          <w:szCs w:val="20"/>
        </w:rPr>
        <w:t xml:space="preserve"> </w:t>
      </w:r>
      <w:r w:rsidRPr="00876D90">
        <w:rPr>
          <w:rFonts w:ascii="Arial Narrow" w:hAnsi="Arial Narrow"/>
          <w:bCs/>
          <w:sz w:val="20"/>
          <w:szCs w:val="20"/>
        </w:rPr>
        <w:t xml:space="preserve">своевременное </w:t>
      </w:r>
      <w:r w:rsidRPr="00876D90">
        <w:rPr>
          <w:rFonts w:ascii="Arial Narrow" w:hAnsi="Arial Narrow"/>
          <w:sz w:val="20"/>
          <w:szCs w:val="20"/>
        </w:rPr>
        <w:t>оформление технической документации на объекты муниципальной собственности, объекты, принимаемые в муниципальную собственность;</w:t>
      </w:r>
    </w:p>
    <w:p w:rsidR="00455790" w:rsidRPr="00876D90" w:rsidRDefault="00455790" w:rsidP="00455790">
      <w:pPr>
        <w:jc w:val="both"/>
        <w:rPr>
          <w:rFonts w:ascii="Arial Narrow" w:hAnsi="Arial Narrow"/>
          <w:sz w:val="20"/>
          <w:szCs w:val="20"/>
          <w:lang w:eastAsia="hi-IN" w:bidi="hi-IN"/>
        </w:rPr>
      </w:pPr>
      <w:r w:rsidRPr="00876D90">
        <w:rPr>
          <w:rFonts w:ascii="Arial Narrow" w:hAnsi="Arial Narrow"/>
          <w:sz w:val="20"/>
          <w:szCs w:val="20"/>
        </w:rPr>
        <w:t xml:space="preserve">- улучшение транспортной инфраструктуры авиационной площадки ее обустройство и содержание, </w:t>
      </w:r>
      <w:r w:rsidRPr="00876D90">
        <w:rPr>
          <w:rFonts w:ascii="Arial Narrow" w:hAnsi="Arial Narrow"/>
          <w:sz w:val="20"/>
          <w:szCs w:val="20"/>
          <w:lang w:eastAsia="hi-IN" w:bidi="hi-IN"/>
        </w:rPr>
        <w:t xml:space="preserve">повышение уровня транспортно-эксплуатационного состояния взлётно-посадочной полосы; </w:t>
      </w:r>
    </w:p>
    <w:p w:rsidR="00455790" w:rsidRPr="00876D90" w:rsidRDefault="00455790" w:rsidP="00455790">
      <w:pPr>
        <w:jc w:val="both"/>
        <w:rPr>
          <w:rFonts w:ascii="Arial Narrow" w:hAnsi="Arial Narrow"/>
          <w:bCs/>
          <w:sz w:val="20"/>
          <w:szCs w:val="20"/>
        </w:rPr>
      </w:pPr>
      <w:r w:rsidRPr="00876D90">
        <w:rPr>
          <w:rFonts w:ascii="Arial Narrow" w:hAnsi="Arial Narrow"/>
          <w:sz w:val="20"/>
          <w:szCs w:val="20"/>
          <w:lang w:eastAsia="hi-IN" w:bidi="hi-IN"/>
        </w:rPr>
        <w:t>-</w:t>
      </w:r>
      <w:r w:rsidR="00245E09">
        <w:rPr>
          <w:rFonts w:ascii="Arial Narrow" w:hAnsi="Arial Narrow"/>
          <w:sz w:val="20"/>
          <w:szCs w:val="20"/>
          <w:lang w:eastAsia="hi-IN" w:bidi="hi-IN"/>
        </w:rPr>
        <w:t xml:space="preserve"> </w:t>
      </w:r>
      <w:r w:rsidRPr="00876D90">
        <w:rPr>
          <w:rFonts w:ascii="Arial Narrow" w:hAnsi="Arial Narrow"/>
          <w:bCs/>
          <w:sz w:val="20"/>
          <w:szCs w:val="20"/>
        </w:rPr>
        <w:t>контроль эффективности использования и сохранения муниципальной собственности</w:t>
      </w:r>
      <w:r w:rsidRPr="00876D90">
        <w:rPr>
          <w:rFonts w:ascii="Arial Narrow" w:hAnsi="Arial Narrow"/>
          <w:sz w:val="20"/>
          <w:szCs w:val="20"/>
        </w:rPr>
        <w:t>.</w:t>
      </w:r>
    </w:p>
    <w:p w:rsidR="00455790" w:rsidRPr="00876D90" w:rsidRDefault="00455790" w:rsidP="00455790">
      <w:pPr>
        <w:jc w:val="both"/>
        <w:rPr>
          <w:rFonts w:ascii="Arial Narrow" w:hAnsi="Arial Narrow"/>
          <w:sz w:val="20"/>
          <w:szCs w:val="20"/>
        </w:rPr>
      </w:pPr>
    </w:p>
    <w:p w:rsidR="00455790" w:rsidRPr="00876D90" w:rsidRDefault="00455790" w:rsidP="00245E09">
      <w:pPr>
        <w:jc w:val="center"/>
        <w:rPr>
          <w:rFonts w:ascii="Arial Narrow" w:hAnsi="Arial Narrow"/>
          <w:b/>
          <w:sz w:val="20"/>
          <w:szCs w:val="20"/>
        </w:rPr>
      </w:pPr>
      <w:r w:rsidRPr="00876D90">
        <w:rPr>
          <w:rFonts w:ascii="Arial Narrow" w:hAnsi="Arial Narrow"/>
          <w:b/>
          <w:sz w:val="20"/>
          <w:szCs w:val="20"/>
        </w:rPr>
        <w:t>2.3. Механизм реализации Подпрограммы</w:t>
      </w:r>
    </w:p>
    <w:p w:rsidR="00455790" w:rsidRPr="00876D90" w:rsidRDefault="00455790" w:rsidP="00455790">
      <w:pPr>
        <w:jc w:val="center"/>
        <w:rPr>
          <w:rFonts w:ascii="Arial Narrow" w:hAnsi="Arial Narrow"/>
          <w:b/>
          <w:sz w:val="20"/>
          <w:szCs w:val="20"/>
        </w:rPr>
      </w:pPr>
    </w:p>
    <w:p w:rsidR="00455790" w:rsidRPr="00876D90" w:rsidRDefault="00455790" w:rsidP="00455790">
      <w:pPr>
        <w:jc w:val="both"/>
        <w:outlineLvl w:val="0"/>
        <w:rPr>
          <w:rFonts w:ascii="Arial Narrow" w:hAnsi="Arial Narrow"/>
          <w:sz w:val="20"/>
          <w:szCs w:val="20"/>
        </w:rPr>
      </w:pPr>
      <w:r w:rsidRPr="00876D90">
        <w:rPr>
          <w:rFonts w:ascii="Arial Narrow" w:hAnsi="Arial Narrow"/>
          <w:sz w:val="20"/>
          <w:szCs w:val="20"/>
        </w:rPr>
        <w:tab/>
        <w:t xml:space="preserve">Источником финансирования Подпрограммы являются средства бюджета сельского поселения поселок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Распорядителем средств является 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Реализация мероприятий подпрограммы осуществляется в порядке, установленном нормативно правовыми актами Администрации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w:t>
      </w:r>
    </w:p>
    <w:p w:rsidR="00455790" w:rsidRPr="00876D90" w:rsidRDefault="00455790" w:rsidP="00455790">
      <w:pPr>
        <w:jc w:val="both"/>
        <w:outlineLvl w:val="0"/>
        <w:rPr>
          <w:rFonts w:ascii="Arial Narrow" w:hAnsi="Arial Narrow"/>
          <w:sz w:val="20"/>
          <w:szCs w:val="20"/>
        </w:rPr>
      </w:pPr>
    </w:p>
    <w:p w:rsidR="00455790" w:rsidRPr="00876D90" w:rsidRDefault="00455790" w:rsidP="00245E09">
      <w:pPr>
        <w:jc w:val="center"/>
        <w:rPr>
          <w:rFonts w:ascii="Arial Narrow" w:hAnsi="Arial Narrow"/>
          <w:b/>
          <w:sz w:val="20"/>
          <w:szCs w:val="20"/>
        </w:rPr>
      </w:pPr>
      <w:r w:rsidRPr="00876D90">
        <w:rPr>
          <w:rFonts w:ascii="Arial Narrow" w:hAnsi="Arial Narrow"/>
          <w:b/>
          <w:sz w:val="20"/>
          <w:szCs w:val="20"/>
        </w:rPr>
        <w:t xml:space="preserve">2.4. Управление Подпрограммой и </w:t>
      </w:r>
      <w:proofErr w:type="gramStart"/>
      <w:r w:rsidRPr="00876D90">
        <w:rPr>
          <w:rFonts w:ascii="Arial Narrow" w:hAnsi="Arial Narrow"/>
          <w:b/>
          <w:sz w:val="20"/>
          <w:szCs w:val="20"/>
        </w:rPr>
        <w:t>контроль за</w:t>
      </w:r>
      <w:proofErr w:type="gramEnd"/>
      <w:r w:rsidRPr="00876D90">
        <w:rPr>
          <w:rFonts w:ascii="Arial Narrow" w:hAnsi="Arial Narrow"/>
          <w:b/>
          <w:sz w:val="20"/>
          <w:szCs w:val="20"/>
        </w:rPr>
        <w:t xml:space="preserve"> ходом ее выполнения</w:t>
      </w:r>
    </w:p>
    <w:p w:rsidR="00455790" w:rsidRPr="00876D90" w:rsidRDefault="00455790" w:rsidP="00455790">
      <w:pPr>
        <w:jc w:val="both"/>
        <w:rPr>
          <w:rFonts w:ascii="Arial Narrow" w:hAnsi="Arial Narrow"/>
          <w:b/>
          <w:sz w:val="20"/>
          <w:szCs w:val="20"/>
        </w:rPr>
      </w:pPr>
    </w:p>
    <w:p w:rsidR="00455790" w:rsidRPr="00876D90" w:rsidRDefault="00455790" w:rsidP="00245E09">
      <w:pPr>
        <w:pStyle w:val="ConsPlusNormal"/>
        <w:tabs>
          <w:tab w:val="left" w:pos="709"/>
        </w:tabs>
        <w:ind w:firstLine="709"/>
        <w:jc w:val="both"/>
        <w:rPr>
          <w:rFonts w:ascii="Arial Narrow" w:hAnsi="Arial Narrow" w:cs="Times New Roman"/>
        </w:rPr>
      </w:pPr>
      <w:r w:rsidRPr="00876D90">
        <w:rPr>
          <w:rFonts w:ascii="Arial Narrow" w:hAnsi="Arial Narrow" w:cs="Times New Roman"/>
        </w:rPr>
        <w:t xml:space="preserve">Ответственным за реализацию мероприятий Подпрограммы является Администрация поселка </w:t>
      </w:r>
      <w:proofErr w:type="spellStart"/>
      <w:r w:rsidRPr="00876D90">
        <w:rPr>
          <w:rFonts w:ascii="Arial Narrow" w:hAnsi="Arial Narrow" w:cs="Times New Roman"/>
        </w:rPr>
        <w:t>Учами</w:t>
      </w:r>
      <w:proofErr w:type="spellEnd"/>
      <w:r w:rsidRPr="00876D90">
        <w:rPr>
          <w:rFonts w:ascii="Arial Narrow" w:hAnsi="Arial Narrow" w:cs="Times New Roman"/>
        </w:rPr>
        <w:t xml:space="preserve"> Эвенкийского муниципального района Красноярского края (далее – Администрация).</w:t>
      </w:r>
    </w:p>
    <w:p w:rsidR="00455790" w:rsidRPr="00876D90" w:rsidRDefault="00455790" w:rsidP="00245E09">
      <w:pPr>
        <w:widowControl w:val="0"/>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455790" w:rsidRPr="00876D90" w:rsidRDefault="00455790" w:rsidP="00245E09">
      <w:pPr>
        <w:widowControl w:val="0"/>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Администрацией осуществляются:</w:t>
      </w:r>
    </w:p>
    <w:p w:rsidR="00455790" w:rsidRPr="00876D90" w:rsidRDefault="00455790" w:rsidP="00245E09">
      <w:pPr>
        <w:widowControl w:val="0"/>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координация исполнения мероприятий Подпрограммы, мониторинг их реализации;</w:t>
      </w:r>
    </w:p>
    <w:p w:rsidR="00455790" w:rsidRPr="00876D90" w:rsidRDefault="00455790" w:rsidP="00245E09">
      <w:pPr>
        <w:widowControl w:val="0"/>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 xml:space="preserve">непосредственный </w:t>
      </w:r>
      <w:proofErr w:type="gramStart"/>
      <w:r w:rsidRPr="00876D90">
        <w:rPr>
          <w:rFonts w:ascii="Arial Narrow" w:hAnsi="Arial Narrow"/>
          <w:sz w:val="20"/>
          <w:szCs w:val="20"/>
        </w:rPr>
        <w:t>контроль за</w:t>
      </w:r>
      <w:proofErr w:type="gramEnd"/>
      <w:r w:rsidRPr="00876D90">
        <w:rPr>
          <w:rFonts w:ascii="Arial Narrow" w:hAnsi="Arial Narrow"/>
          <w:sz w:val="20"/>
          <w:szCs w:val="20"/>
        </w:rPr>
        <w:t xml:space="preserve"> ходом реализации мероприятий Подпрограммы;</w:t>
      </w:r>
    </w:p>
    <w:p w:rsidR="00455790" w:rsidRPr="00876D90" w:rsidRDefault="00455790" w:rsidP="00245E09">
      <w:pPr>
        <w:widowControl w:val="0"/>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 xml:space="preserve">подготовка отчетов о реализации Подпрограммы в соответствии с Порядком, утвержденным постановлением Администрации </w:t>
      </w:r>
      <w:proofErr w:type="spellStart"/>
      <w:r w:rsidRPr="00876D90">
        <w:rPr>
          <w:rFonts w:ascii="Arial Narrow" w:hAnsi="Arial Narrow"/>
          <w:sz w:val="20"/>
          <w:szCs w:val="20"/>
        </w:rPr>
        <w:t>п</w:t>
      </w:r>
      <w:proofErr w:type="gramStart"/>
      <w:r w:rsidRPr="00876D90">
        <w:rPr>
          <w:rFonts w:ascii="Arial Narrow" w:hAnsi="Arial Narrow"/>
          <w:sz w:val="20"/>
          <w:szCs w:val="20"/>
        </w:rPr>
        <w:t>.У</w:t>
      </w:r>
      <w:proofErr w:type="gramEnd"/>
      <w:r w:rsidRPr="00876D90">
        <w:rPr>
          <w:rFonts w:ascii="Arial Narrow" w:hAnsi="Arial Narrow"/>
          <w:sz w:val="20"/>
          <w:szCs w:val="20"/>
        </w:rPr>
        <w:t>чами</w:t>
      </w:r>
      <w:proofErr w:type="spellEnd"/>
      <w:r w:rsidRPr="00876D90">
        <w:rPr>
          <w:rFonts w:ascii="Arial Narrow" w:hAnsi="Arial Narrow"/>
          <w:sz w:val="20"/>
          <w:szCs w:val="20"/>
        </w:rPr>
        <w:t xml:space="preserve"> от 26.05.2021 №26-п «Об утверждении Порядка принятия решений о разработке муниципальных программ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их формировании и реализации»;</w:t>
      </w:r>
    </w:p>
    <w:p w:rsidR="00455790" w:rsidRPr="00876D90" w:rsidRDefault="00455790" w:rsidP="00245E09">
      <w:pPr>
        <w:widowControl w:val="0"/>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 xml:space="preserve">ежегодная оценка </w:t>
      </w:r>
      <w:proofErr w:type="gramStart"/>
      <w:r w:rsidRPr="00876D90">
        <w:rPr>
          <w:rFonts w:ascii="Arial Narrow" w:hAnsi="Arial Narrow"/>
          <w:sz w:val="20"/>
          <w:szCs w:val="20"/>
        </w:rPr>
        <w:t>эффективности результатов реализации мероприятий Подпрограммы</w:t>
      </w:r>
      <w:proofErr w:type="gramEnd"/>
      <w:r w:rsidRPr="00876D90">
        <w:rPr>
          <w:rFonts w:ascii="Arial Narrow" w:hAnsi="Arial Narrow"/>
          <w:sz w:val="20"/>
          <w:szCs w:val="20"/>
        </w:rPr>
        <w:t>;</w:t>
      </w:r>
    </w:p>
    <w:p w:rsidR="00455790" w:rsidRPr="00876D90" w:rsidRDefault="00455790" w:rsidP="00245E09">
      <w:pPr>
        <w:widowControl w:val="0"/>
        <w:autoSpaceDE w:val="0"/>
        <w:autoSpaceDN w:val="0"/>
        <w:adjustRightInd w:val="0"/>
        <w:ind w:firstLine="709"/>
        <w:jc w:val="both"/>
        <w:rPr>
          <w:rFonts w:ascii="Arial Narrow" w:hAnsi="Arial Narrow"/>
          <w:sz w:val="20"/>
          <w:szCs w:val="20"/>
        </w:rPr>
      </w:pPr>
      <w:proofErr w:type="gramStart"/>
      <w:r w:rsidRPr="00876D90">
        <w:rPr>
          <w:rFonts w:ascii="Arial Narrow" w:hAnsi="Arial Narrow"/>
          <w:sz w:val="20"/>
          <w:szCs w:val="20"/>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roofErr w:type="gramEnd"/>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ab/>
      </w:r>
      <w:proofErr w:type="gramStart"/>
      <w:r w:rsidRPr="00876D90">
        <w:rPr>
          <w:rFonts w:ascii="Arial Narrow" w:hAnsi="Arial Narrow"/>
          <w:sz w:val="20"/>
          <w:szCs w:val="20"/>
        </w:rPr>
        <w:t>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w:t>
      </w:r>
      <w:proofErr w:type="gramEnd"/>
    </w:p>
    <w:p w:rsidR="00455790" w:rsidRPr="00876D90" w:rsidRDefault="00455790" w:rsidP="00455790">
      <w:pPr>
        <w:jc w:val="both"/>
        <w:rPr>
          <w:rFonts w:ascii="Arial Narrow" w:hAnsi="Arial Narrow"/>
          <w:sz w:val="20"/>
          <w:szCs w:val="20"/>
        </w:rPr>
      </w:pPr>
    </w:p>
    <w:p w:rsidR="00455790" w:rsidRPr="00876D90" w:rsidRDefault="00455790" w:rsidP="00245E09">
      <w:pPr>
        <w:jc w:val="center"/>
        <w:rPr>
          <w:rFonts w:ascii="Arial Narrow" w:hAnsi="Arial Narrow"/>
          <w:b/>
          <w:sz w:val="20"/>
          <w:szCs w:val="20"/>
        </w:rPr>
      </w:pPr>
      <w:r w:rsidRPr="00876D90">
        <w:rPr>
          <w:rFonts w:ascii="Arial Narrow" w:hAnsi="Arial Narrow"/>
          <w:b/>
          <w:sz w:val="20"/>
          <w:szCs w:val="20"/>
        </w:rPr>
        <w:t>2.5. Оценка социально-экономической эффективности</w:t>
      </w:r>
    </w:p>
    <w:p w:rsidR="00455790" w:rsidRPr="00876D90" w:rsidRDefault="00455790" w:rsidP="00455790">
      <w:pPr>
        <w:jc w:val="both"/>
        <w:rPr>
          <w:rFonts w:ascii="Arial Narrow" w:hAnsi="Arial Narrow"/>
          <w:b/>
          <w:sz w:val="20"/>
          <w:szCs w:val="20"/>
        </w:rPr>
      </w:pP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ab/>
        <w:t>Успешная реализация мероприятий Подпрограммы позволит достижению следующих показателей:</w:t>
      </w: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 межевание земельных участков с постановкой на кадастровый учет не менее 2 объектов ежегодно;</w:t>
      </w: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 изготовление технических паспортов на жилые здания, объекты не менее 2 объектов ежегодно.</w:t>
      </w: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ab/>
        <w:t xml:space="preserve">Кроме того планируется достижение к концу 2027 года следующих показателей: </w:t>
      </w: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 оформление технической документации на объекты недвижимости муниципальной собственности (жилищный фонд, бесхозяйные объекты и объекты, принимаемые в муниципальную собственность) – не менее 3 объектов;</w:t>
      </w: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 определение стоимости объектов муниципальной собственности – не менее 3 объектов;</w:t>
      </w: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 выполнение кадастровых работ и формирование земельных участков, занимаемых объектами муниципальной собственности – не менее 3 объектов.</w:t>
      </w: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ab/>
        <w:t>Показатели результативности приведены в приложении №1 к Подпрограмме.</w:t>
      </w:r>
    </w:p>
    <w:p w:rsidR="00455790" w:rsidRPr="00876D90" w:rsidRDefault="00455790" w:rsidP="00455790">
      <w:pPr>
        <w:jc w:val="both"/>
        <w:rPr>
          <w:rFonts w:ascii="Arial Narrow" w:hAnsi="Arial Narrow"/>
          <w:sz w:val="20"/>
          <w:szCs w:val="20"/>
        </w:rPr>
      </w:pPr>
    </w:p>
    <w:p w:rsidR="00455790" w:rsidRPr="00876D90" w:rsidRDefault="00455790" w:rsidP="00245E09">
      <w:pPr>
        <w:jc w:val="center"/>
        <w:rPr>
          <w:rFonts w:ascii="Arial Narrow" w:hAnsi="Arial Narrow"/>
          <w:b/>
          <w:sz w:val="20"/>
          <w:szCs w:val="20"/>
        </w:rPr>
      </w:pPr>
      <w:r w:rsidRPr="00876D90">
        <w:rPr>
          <w:rFonts w:ascii="Arial Narrow" w:hAnsi="Arial Narrow"/>
          <w:b/>
          <w:sz w:val="20"/>
          <w:szCs w:val="20"/>
        </w:rPr>
        <w:t>2.6. Мероприятия Подпрограммы</w:t>
      </w:r>
    </w:p>
    <w:p w:rsidR="00455790" w:rsidRPr="00876D90" w:rsidRDefault="00455790" w:rsidP="00455790">
      <w:pPr>
        <w:jc w:val="both"/>
        <w:rPr>
          <w:rFonts w:ascii="Arial Narrow" w:hAnsi="Arial Narrow"/>
          <w:b/>
          <w:sz w:val="20"/>
          <w:szCs w:val="20"/>
        </w:rPr>
      </w:pP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ab/>
        <w:t>Достижение поставленных в Подпрограмме целей и выход на прогнозируемые показатели будет обеспечен за счет реализации мероприятий Подпрограммы, перечень которых приведен в приложении № 2 к Подпрограмме.</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245E09">
      <w:pPr>
        <w:jc w:val="center"/>
        <w:rPr>
          <w:rFonts w:ascii="Arial Narrow" w:hAnsi="Arial Narrow"/>
          <w:b/>
          <w:sz w:val="20"/>
          <w:szCs w:val="20"/>
        </w:rPr>
      </w:pPr>
      <w:r w:rsidRPr="00245E09">
        <w:rPr>
          <w:rFonts w:ascii="Arial Narrow" w:hAnsi="Arial Narrow"/>
          <w:b/>
          <w:sz w:val="20"/>
          <w:szCs w:val="20"/>
        </w:rPr>
        <w:t>2.</w:t>
      </w:r>
      <w:r w:rsidRPr="00876D90">
        <w:rPr>
          <w:rFonts w:ascii="Arial Narrow" w:hAnsi="Arial Narrow"/>
          <w:b/>
          <w:sz w:val="20"/>
          <w:szCs w:val="20"/>
        </w:rPr>
        <w:t>7. Обоснование финансовых, материальных и трудовых затрат</w:t>
      </w:r>
    </w:p>
    <w:p w:rsidR="00455790" w:rsidRPr="00876D90" w:rsidRDefault="00455790" w:rsidP="00245E09">
      <w:pPr>
        <w:jc w:val="center"/>
        <w:rPr>
          <w:rFonts w:ascii="Arial Narrow" w:hAnsi="Arial Narrow"/>
          <w:b/>
          <w:sz w:val="20"/>
          <w:szCs w:val="20"/>
        </w:rPr>
      </w:pPr>
      <w:r w:rsidRPr="00876D90">
        <w:rPr>
          <w:rFonts w:ascii="Arial Narrow" w:hAnsi="Arial Narrow"/>
          <w:b/>
          <w:sz w:val="20"/>
          <w:szCs w:val="20"/>
        </w:rPr>
        <w:t>(ресурсное обеспечение Подпрограммы) с указанием источников финансирования</w:t>
      </w:r>
    </w:p>
    <w:p w:rsidR="00455790" w:rsidRPr="00876D90" w:rsidRDefault="00455790" w:rsidP="00455790">
      <w:pPr>
        <w:jc w:val="center"/>
        <w:rPr>
          <w:rFonts w:ascii="Arial Narrow" w:hAnsi="Arial Narrow"/>
          <w:sz w:val="20"/>
          <w:szCs w:val="20"/>
        </w:rPr>
      </w:pPr>
    </w:p>
    <w:p w:rsidR="00455790" w:rsidRPr="00876D90" w:rsidRDefault="00455790" w:rsidP="00245E09">
      <w:pPr>
        <w:autoSpaceDE w:val="0"/>
        <w:autoSpaceDN w:val="0"/>
        <w:adjustRightInd w:val="0"/>
        <w:ind w:firstLine="709"/>
        <w:jc w:val="both"/>
        <w:outlineLvl w:val="2"/>
        <w:rPr>
          <w:rFonts w:ascii="Arial Narrow" w:hAnsi="Arial Narrow"/>
          <w:sz w:val="20"/>
          <w:szCs w:val="20"/>
        </w:rPr>
      </w:pPr>
      <w:r w:rsidRPr="00876D90">
        <w:rPr>
          <w:rFonts w:ascii="Arial Narrow" w:hAnsi="Arial Narrow"/>
          <w:sz w:val="20"/>
          <w:szCs w:val="20"/>
        </w:rPr>
        <w:t>Информация по данному разделу представлена в приложении № 2 к Подпрограмме.</w:t>
      </w:r>
    </w:p>
    <w:p w:rsidR="00455790" w:rsidRPr="00876D90" w:rsidRDefault="00455790" w:rsidP="00245E09">
      <w:pPr>
        <w:widowControl w:val="0"/>
        <w:tabs>
          <w:tab w:val="left" w:pos="709"/>
        </w:tabs>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Ежегодные объемы финансирования Подпрограммы уточняются при составлении и уточнении бюджета п.</w:t>
      </w:r>
      <w:r w:rsidR="00245E09">
        <w:rPr>
          <w:rFonts w:ascii="Arial Narrow" w:hAnsi="Arial Narrow"/>
          <w:sz w:val="20"/>
          <w:szCs w:val="20"/>
        </w:rPr>
        <w:t xml:space="preserve">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на соответствующий финансовый год.</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Глава посел</w:t>
      </w:r>
      <w:r w:rsidR="00245E09">
        <w:rPr>
          <w:rFonts w:ascii="Arial Narrow" w:hAnsi="Arial Narrow"/>
          <w:sz w:val="20"/>
          <w:szCs w:val="20"/>
        </w:rPr>
        <w:t xml:space="preserve">ка </w:t>
      </w:r>
      <w:proofErr w:type="spellStart"/>
      <w:r w:rsidR="00245E09">
        <w:rPr>
          <w:rFonts w:ascii="Arial Narrow" w:hAnsi="Arial Narrow"/>
          <w:sz w:val="20"/>
          <w:szCs w:val="20"/>
        </w:rPr>
        <w:t>Учами</w:t>
      </w:r>
      <w:proofErr w:type="spellEnd"/>
      <w:r w:rsidR="00245E09">
        <w:rPr>
          <w:rFonts w:ascii="Arial Narrow" w:hAnsi="Arial Narrow"/>
          <w:sz w:val="20"/>
          <w:szCs w:val="20"/>
        </w:rPr>
        <w:t xml:space="preserve"> </w:t>
      </w:r>
      <w:r w:rsidRPr="00876D90">
        <w:rPr>
          <w:rFonts w:ascii="Arial Narrow" w:hAnsi="Arial Narrow"/>
          <w:sz w:val="20"/>
          <w:szCs w:val="20"/>
        </w:rPr>
        <w:t xml:space="preserve">                                                                 </w:t>
      </w:r>
      <w:r w:rsidR="00072DFF">
        <w:rPr>
          <w:rFonts w:ascii="Arial Narrow" w:hAnsi="Arial Narrow"/>
          <w:sz w:val="20"/>
          <w:szCs w:val="20"/>
        </w:rPr>
        <w:t xml:space="preserve">      </w:t>
      </w:r>
      <w:r w:rsidRPr="00876D90">
        <w:rPr>
          <w:rFonts w:ascii="Arial Narrow" w:hAnsi="Arial Narrow"/>
          <w:sz w:val="20"/>
          <w:szCs w:val="20"/>
        </w:rPr>
        <w:t xml:space="preserve">     </w:t>
      </w:r>
      <w:proofErr w:type="gramStart"/>
      <w:r w:rsidR="00072DFF">
        <w:rPr>
          <w:rFonts w:ascii="Arial Narrow" w:hAnsi="Arial Narrow"/>
          <w:sz w:val="20"/>
          <w:szCs w:val="20"/>
        </w:rPr>
        <w:t>п</w:t>
      </w:r>
      <w:proofErr w:type="gramEnd"/>
      <w:r w:rsidR="00072DFF">
        <w:rPr>
          <w:rFonts w:ascii="Arial Narrow" w:hAnsi="Arial Narrow"/>
          <w:sz w:val="20"/>
          <w:szCs w:val="20"/>
        </w:rPr>
        <w:t xml:space="preserve">/п                                                           </w:t>
      </w:r>
      <w:r w:rsidRPr="00876D90">
        <w:rPr>
          <w:rFonts w:ascii="Arial Narrow" w:hAnsi="Arial Narrow"/>
          <w:sz w:val="20"/>
          <w:szCs w:val="20"/>
        </w:rPr>
        <w:t xml:space="preserve">         Н.Г. Москвитина</w:t>
      </w:r>
    </w:p>
    <w:p w:rsidR="00455790" w:rsidRPr="00876D90" w:rsidRDefault="00455790" w:rsidP="00455790">
      <w:pPr>
        <w:rPr>
          <w:rFonts w:ascii="Arial Narrow" w:hAnsi="Arial Narrow"/>
          <w:sz w:val="20"/>
          <w:szCs w:val="20"/>
        </w:rPr>
      </w:pPr>
    </w:p>
    <w:p w:rsidR="00455790" w:rsidRPr="00876D90" w:rsidRDefault="00455790" w:rsidP="005B6215">
      <w:pPr>
        <w:tabs>
          <w:tab w:val="left" w:pos="720"/>
        </w:tabs>
        <w:jc w:val="center"/>
        <w:rPr>
          <w:rFonts w:ascii="Arial Narrow" w:hAnsi="Arial Narrow" w:cs="Arial"/>
          <w:sz w:val="20"/>
          <w:szCs w:val="20"/>
        </w:rPr>
        <w:sectPr w:rsidR="00455790" w:rsidRPr="00876D90" w:rsidSect="007B397C">
          <w:pgSz w:w="11906" w:h="16838"/>
          <w:pgMar w:top="450" w:right="757" w:bottom="375" w:left="1418" w:header="720" w:footer="720" w:gutter="0"/>
          <w:cols w:space="720"/>
          <w:docGrid w:linePitch="600" w:charSpace="32768"/>
        </w:sectPr>
      </w:pPr>
    </w:p>
    <w:p w:rsidR="00455790" w:rsidRPr="00876D90" w:rsidRDefault="00455790" w:rsidP="00455790">
      <w:pPr>
        <w:pStyle w:val="ConsPlusNormal"/>
        <w:widowControl/>
        <w:ind w:left="10065" w:firstLine="0"/>
        <w:jc w:val="right"/>
        <w:outlineLvl w:val="2"/>
        <w:rPr>
          <w:rFonts w:ascii="Arial Narrow" w:hAnsi="Arial Narrow" w:cs="Times New Roman"/>
        </w:rPr>
      </w:pPr>
      <w:r w:rsidRPr="00876D90">
        <w:rPr>
          <w:rFonts w:ascii="Arial Narrow" w:hAnsi="Arial Narrow" w:cs="Times New Roman"/>
        </w:rPr>
        <w:lastRenderedPageBreak/>
        <w:t xml:space="preserve">Приложение № 1 </w:t>
      </w:r>
    </w:p>
    <w:p w:rsidR="00455790" w:rsidRPr="00876D90" w:rsidRDefault="00455790" w:rsidP="00455790">
      <w:pPr>
        <w:autoSpaceDE w:val="0"/>
        <w:autoSpaceDN w:val="0"/>
        <w:adjustRightInd w:val="0"/>
        <w:jc w:val="right"/>
        <w:rPr>
          <w:rFonts w:ascii="Arial Narrow" w:hAnsi="Arial Narrow"/>
          <w:sz w:val="20"/>
          <w:szCs w:val="20"/>
        </w:rPr>
      </w:pPr>
      <w:r w:rsidRPr="00876D90">
        <w:rPr>
          <w:rFonts w:ascii="Arial Narrow" w:hAnsi="Arial Narrow"/>
          <w:sz w:val="20"/>
          <w:szCs w:val="20"/>
        </w:rPr>
        <w:t>к подпрограмме №1</w:t>
      </w:r>
    </w:p>
    <w:p w:rsidR="00455790" w:rsidRPr="00876D90" w:rsidRDefault="00455790" w:rsidP="00455790">
      <w:pPr>
        <w:pStyle w:val="afffa"/>
        <w:ind w:left="567" w:firstLine="282"/>
        <w:jc w:val="right"/>
        <w:rPr>
          <w:rFonts w:ascii="Arial Narrow" w:hAnsi="Arial Narrow"/>
        </w:rPr>
      </w:pPr>
      <w:r w:rsidRPr="00876D90">
        <w:rPr>
          <w:rFonts w:ascii="Arial Narrow" w:hAnsi="Arial Narrow"/>
        </w:rPr>
        <w:t xml:space="preserve">«Пользование и распоряжение имуществом, </w:t>
      </w:r>
    </w:p>
    <w:p w:rsidR="00455790" w:rsidRPr="00876D90" w:rsidRDefault="00455790" w:rsidP="00455790">
      <w:pPr>
        <w:pStyle w:val="afffa"/>
        <w:ind w:left="567" w:firstLine="282"/>
        <w:jc w:val="right"/>
        <w:rPr>
          <w:rFonts w:ascii="Arial Narrow" w:hAnsi="Arial Narrow"/>
        </w:rPr>
      </w:pPr>
      <w:proofErr w:type="gramStart"/>
      <w:r w:rsidRPr="00876D90">
        <w:rPr>
          <w:rFonts w:ascii="Arial Narrow" w:hAnsi="Arial Narrow"/>
        </w:rPr>
        <w:t>находящимся</w:t>
      </w:r>
      <w:proofErr w:type="gramEnd"/>
      <w:r w:rsidRPr="00876D90">
        <w:rPr>
          <w:rFonts w:ascii="Arial Narrow" w:hAnsi="Arial Narrow"/>
        </w:rPr>
        <w:t xml:space="preserve"> в муниципальной собственности, </w:t>
      </w:r>
    </w:p>
    <w:p w:rsidR="00455790" w:rsidRPr="00876D90" w:rsidRDefault="00455790" w:rsidP="00455790">
      <w:pPr>
        <w:pStyle w:val="afffa"/>
        <w:ind w:left="567" w:firstLine="282"/>
        <w:jc w:val="right"/>
        <w:rPr>
          <w:rFonts w:ascii="Arial Narrow" w:hAnsi="Arial Narrow"/>
        </w:rPr>
      </w:pPr>
      <w:r w:rsidRPr="00876D90">
        <w:rPr>
          <w:rFonts w:ascii="Arial Narrow" w:hAnsi="Arial Narrow"/>
        </w:rPr>
        <w:t xml:space="preserve">межевание территории и постановка недвижимых объектов </w:t>
      </w:r>
    </w:p>
    <w:p w:rsidR="00455790" w:rsidRPr="00876D90" w:rsidRDefault="00455790" w:rsidP="00455790">
      <w:pPr>
        <w:pStyle w:val="afffa"/>
        <w:ind w:left="567" w:firstLine="282"/>
        <w:jc w:val="right"/>
        <w:rPr>
          <w:rFonts w:ascii="Arial Narrow" w:hAnsi="Arial Narrow"/>
        </w:rPr>
      </w:pPr>
      <w:r w:rsidRPr="00876D90">
        <w:rPr>
          <w:rFonts w:ascii="Arial Narrow" w:hAnsi="Arial Narrow"/>
        </w:rPr>
        <w:t xml:space="preserve">на учет и муниципальную собственность поселка </w:t>
      </w:r>
      <w:proofErr w:type="spellStart"/>
      <w:r w:rsidRPr="00876D90">
        <w:rPr>
          <w:rFonts w:ascii="Arial Narrow" w:hAnsi="Arial Narrow"/>
        </w:rPr>
        <w:t>Учами</w:t>
      </w:r>
      <w:proofErr w:type="spellEnd"/>
      <w:r w:rsidRPr="00876D90">
        <w:rPr>
          <w:rFonts w:ascii="Arial Narrow" w:hAnsi="Arial Narrow"/>
        </w:rPr>
        <w:t>»</w:t>
      </w:r>
    </w:p>
    <w:p w:rsidR="00455790" w:rsidRPr="00876D90" w:rsidRDefault="00455790" w:rsidP="00455790">
      <w:pPr>
        <w:autoSpaceDE w:val="0"/>
        <w:autoSpaceDN w:val="0"/>
        <w:adjustRightInd w:val="0"/>
        <w:jc w:val="right"/>
        <w:rPr>
          <w:rFonts w:ascii="Arial Narrow" w:hAnsi="Arial Narrow"/>
          <w:sz w:val="20"/>
          <w:szCs w:val="20"/>
        </w:rPr>
      </w:pPr>
    </w:p>
    <w:p w:rsidR="00455790" w:rsidRPr="00876D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 xml:space="preserve">Перечень целевых индикаторов подпрограммы </w:t>
      </w:r>
    </w:p>
    <w:p w:rsidR="00455790" w:rsidRPr="00876D90" w:rsidRDefault="00455790" w:rsidP="00455790">
      <w:pPr>
        <w:pStyle w:val="afffa"/>
        <w:ind w:left="567" w:firstLine="282"/>
        <w:jc w:val="center"/>
        <w:rPr>
          <w:rFonts w:ascii="Arial Narrow" w:hAnsi="Arial Narrow"/>
          <w:b/>
        </w:rPr>
      </w:pPr>
      <w:r w:rsidRPr="00876D90">
        <w:rPr>
          <w:rFonts w:ascii="Arial Narrow" w:hAnsi="Arial Narrow"/>
          <w:b/>
        </w:rPr>
        <w:t xml:space="preserve">«Пользование и распоряжение имуществом, находящимся в муниципальной собственности, межевание территории и постановка недвижимых объектов на учет и муниципальную собственность поселка </w:t>
      </w:r>
      <w:proofErr w:type="spellStart"/>
      <w:r w:rsidRPr="00876D90">
        <w:rPr>
          <w:rFonts w:ascii="Arial Narrow" w:hAnsi="Arial Narrow"/>
          <w:b/>
        </w:rPr>
        <w:t>Учами</w:t>
      </w:r>
      <w:proofErr w:type="spellEnd"/>
      <w:r w:rsidRPr="00876D90">
        <w:rPr>
          <w:rFonts w:ascii="Arial Narrow" w:hAnsi="Arial Narrow"/>
          <w:b/>
        </w:rPr>
        <w:t>»;</w:t>
      </w:r>
    </w:p>
    <w:p w:rsidR="00455790" w:rsidRPr="00876D90" w:rsidRDefault="00455790" w:rsidP="00455790">
      <w:pPr>
        <w:autoSpaceDE w:val="0"/>
        <w:autoSpaceDN w:val="0"/>
        <w:adjustRightInd w:val="0"/>
        <w:jc w:val="center"/>
        <w:rPr>
          <w:rFonts w:ascii="Arial Narrow" w:hAnsi="Arial Narrow"/>
          <w:b/>
          <w:sz w:val="20"/>
          <w:szCs w:val="20"/>
        </w:rPr>
      </w:pPr>
    </w:p>
    <w:tbl>
      <w:tblPr>
        <w:tblW w:w="15594" w:type="dxa"/>
        <w:tblInd w:w="496" w:type="dxa"/>
        <w:tblLayout w:type="fixed"/>
        <w:tblCellMar>
          <w:left w:w="70" w:type="dxa"/>
          <w:right w:w="70" w:type="dxa"/>
        </w:tblCellMar>
        <w:tblLook w:val="0000" w:firstRow="0" w:lastRow="0" w:firstColumn="0" w:lastColumn="0" w:noHBand="0" w:noVBand="0"/>
      </w:tblPr>
      <w:tblGrid>
        <w:gridCol w:w="809"/>
        <w:gridCol w:w="6136"/>
        <w:gridCol w:w="1278"/>
        <w:gridCol w:w="1984"/>
        <w:gridCol w:w="1134"/>
        <w:gridCol w:w="993"/>
        <w:gridCol w:w="1275"/>
        <w:gridCol w:w="993"/>
        <w:gridCol w:w="985"/>
        <w:gridCol w:w="7"/>
      </w:tblGrid>
      <w:tr w:rsidR="00245E09" w:rsidRPr="00876D90" w:rsidTr="00245E09">
        <w:trPr>
          <w:cantSplit/>
          <w:trHeight w:val="240"/>
        </w:trPr>
        <w:tc>
          <w:tcPr>
            <w:tcW w:w="809" w:type="dxa"/>
            <w:tcBorders>
              <w:top w:val="single" w:sz="6" w:space="0" w:color="auto"/>
              <w:left w:val="single" w:sz="6" w:space="0" w:color="auto"/>
              <w:bottom w:val="single" w:sz="6"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 xml:space="preserve">№  </w:t>
            </w:r>
            <w:r w:rsidRPr="00876D90">
              <w:rPr>
                <w:rFonts w:ascii="Arial Narrow" w:hAnsi="Arial Narrow" w:cs="Times New Roman"/>
              </w:rPr>
              <w:br/>
            </w:r>
            <w:proofErr w:type="gramStart"/>
            <w:r w:rsidRPr="00876D90">
              <w:rPr>
                <w:rFonts w:ascii="Arial Narrow" w:hAnsi="Arial Narrow" w:cs="Times New Roman"/>
              </w:rPr>
              <w:t>п</w:t>
            </w:r>
            <w:proofErr w:type="gramEnd"/>
            <w:r w:rsidRPr="00876D90">
              <w:rPr>
                <w:rFonts w:ascii="Arial Narrow" w:hAnsi="Arial Narrow" w:cs="Times New Roman"/>
              </w:rPr>
              <w:t>/п</w:t>
            </w:r>
          </w:p>
        </w:tc>
        <w:tc>
          <w:tcPr>
            <w:tcW w:w="6136" w:type="dxa"/>
            <w:tcBorders>
              <w:top w:val="single" w:sz="6" w:space="0" w:color="auto"/>
              <w:left w:val="single" w:sz="6" w:space="0" w:color="auto"/>
              <w:bottom w:val="single" w:sz="6"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 xml:space="preserve">Цель, целевые индикаторы </w:t>
            </w:r>
            <w:r w:rsidRPr="00876D90">
              <w:rPr>
                <w:rFonts w:ascii="Arial Narrow" w:hAnsi="Arial Narrow" w:cs="Times New Roman"/>
              </w:rPr>
              <w:br/>
            </w:r>
          </w:p>
        </w:tc>
        <w:tc>
          <w:tcPr>
            <w:tcW w:w="1278" w:type="dxa"/>
            <w:tcBorders>
              <w:top w:val="single" w:sz="6"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Единица</w:t>
            </w:r>
            <w:r w:rsidRPr="00876D90">
              <w:rPr>
                <w:rFonts w:ascii="Arial Narrow" w:hAnsi="Arial Narrow" w:cs="Times New Roman"/>
              </w:rPr>
              <w:br/>
              <w:t>измерения</w:t>
            </w:r>
          </w:p>
        </w:tc>
        <w:tc>
          <w:tcPr>
            <w:tcW w:w="1984" w:type="dxa"/>
            <w:tcBorders>
              <w:top w:val="single" w:sz="6" w:space="0" w:color="auto"/>
              <w:left w:val="single" w:sz="4" w:space="0" w:color="auto"/>
              <w:bottom w:val="single" w:sz="6" w:space="0" w:color="auto"/>
              <w:right w:val="single" w:sz="6" w:space="0" w:color="auto"/>
            </w:tcBorders>
            <w:vAlign w:val="center"/>
          </w:tcPr>
          <w:p w:rsidR="00455790" w:rsidRPr="00876D90" w:rsidRDefault="00455790" w:rsidP="00455790">
            <w:pPr>
              <w:pStyle w:val="ConsPlusNormal"/>
              <w:ind w:firstLine="0"/>
              <w:jc w:val="center"/>
              <w:rPr>
                <w:rFonts w:ascii="Arial Narrow" w:hAnsi="Arial Narrow" w:cs="Times New Roman"/>
              </w:rPr>
            </w:pPr>
            <w:r w:rsidRPr="00876D90">
              <w:rPr>
                <w:rFonts w:ascii="Arial Narrow" w:hAnsi="Arial Narrow" w:cs="Times New Roman"/>
              </w:rPr>
              <w:t xml:space="preserve">Источник </w:t>
            </w:r>
            <w:r w:rsidRPr="00876D90">
              <w:rPr>
                <w:rFonts w:ascii="Arial Narrow" w:hAnsi="Arial Narrow" w:cs="Times New Roman"/>
              </w:rPr>
              <w:br/>
              <w:t>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2023 год</w:t>
            </w:r>
          </w:p>
        </w:tc>
        <w:tc>
          <w:tcPr>
            <w:tcW w:w="993" w:type="dxa"/>
            <w:tcBorders>
              <w:top w:val="single" w:sz="6" w:space="0" w:color="auto"/>
              <w:left w:val="single" w:sz="6" w:space="0" w:color="auto"/>
              <w:bottom w:val="single" w:sz="6"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2024 год</w:t>
            </w:r>
          </w:p>
        </w:tc>
        <w:tc>
          <w:tcPr>
            <w:tcW w:w="1275" w:type="dxa"/>
            <w:tcBorders>
              <w:top w:val="single" w:sz="6" w:space="0" w:color="auto"/>
              <w:left w:val="single" w:sz="6" w:space="0" w:color="auto"/>
              <w:bottom w:val="single" w:sz="6"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2025 год</w:t>
            </w:r>
          </w:p>
        </w:tc>
        <w:tc>
          <w:tcPr>
            <w:tcW w:w="993" w:type="dxa"/>
            <w:tcBorders>
              <w:top w:val="single" w:sz="6" w:space="0" w:color="auto"/>
              <w:left w:val="single" w:sz="6" w:space="0" w:color="auto"/>
              <w:bottom w:val="single" w:sz="6"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2026 год</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 xml:space="preserve">2027 год </w:t>
            </w:r>
          </w:p>
        </w:tc>
      </w:tr>
      <w:tr w:rsidR="00245E09" w:rsidRPr="00876D90" w:rsidTr="00245E09">
        <w:trPr>
          <w:gridAfter w:val="1"/>
          <w:wAfter w:w="7" w:type="dxa"/>
          <w:cantSplit/>
          <w:trHeight w:val="240"/>
        </w:trPr>
        <w:tc>
          <w:tcPr>
            <w:tcW w:w="15587" w:type="dxa"/>
            <w:gridSpan w:val="9"/>
            <w:tcBorders>
              <w:top w:val="single" w:sz="4" w:space="0" w:color="auto"/>
              <w:left w:val="single" w:sz="6" w:space="0" w:color="auto"/>
              <w:bottom w:val="single" w:sz="4" w:space="0" w:color="auto"/>
              <w:right w:val="single" w:sz="6" w:space="0" w:color="auto"/>
            </w:tcBorders>
          </w:tcPr>
          <w:p w:rsidR="00455790" w:rsidRPr="00876D90" w:rsidRDefault="00455790" w:rsidP="00455790">
            <w:pPr>
              <w:pStyle w:val="ConsPlusNormal"/>
              <w:rPr>
                <w:rFonts w:ascii="Arial Narrow" w:hAnsi="Arial Narrow" w:cs="Times New Roman"/>
                <w:b/>
              </w:rPr>
            </w:pPr>
            <w:r w:rsidRPr="00876D90">
              <w:rPr>
                <w:rFonts w:ascii="Arial Narrow" w:hAnsi="Arial Narrow" w:cs="Times New Roman"/>
                <w:b/>
              </w:rPr>
              <w:t xml:space="preserve">Цель: </w:t>
            </w:r>
            <w:r w:rsidRPr="00876D90">
              <w:rPr>
                <w:rFonts w:ascii="Arial Narrow" w:hAnsi="Arial Narrow" w:cs="Times New Roman"/>
              </w:rPr>
              <w:t>Эффективное использование муниципального имущества</w:t>
            </w:r>
          </w:p>
        </w:tc>
      </w:tr>
      <w:tr w:rsidR="00245E09" w:rsidRPr="00876D90" w:rsidTr="00245E09">
        <w:trPr>
          <w:cantSplit/>
          <w:trHeight w:val="240"/>
        </w:trPr>
        <w:tc>
          <w:tcPr>
            <w:tcW w:w="809"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1</w:t>
            </w:r>
          </w:p>
        </w:tc>
        <w:tc>
          <w:tcPr>
            <w:tcW w:w="6136"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jc w:val="both"/>
              <w:rPr>
                <w:rFonts w:ascii="Arial Narrow" w:hAnsi="Arial Narrow"/>
                <w:sz w:val="20"/>
                <w:szCs w:val="20"/>
              </w:rPr>
            </w:pPr>
            <w:r w:rsidRPr="00876D90">
              <w:rPr>
                <w:rFonts w:ascii="Arial Narrow" w:hAnsi="Arial Narrow"/>
                <w:sz w:val="20"/>
                <w:szCs w:val="20"/>
              </w:rPr>
              <w:t>Регистрация права собственности на земельные участки; регистрация права собственности на жилые здания, строения;</w:t>
            </w:r>
          </w:p>
        </w:tc>
        <w:tc>
          <w:tcPr>
            <w:tcW w:w="1278"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ед.</w:t>
            </w:r>
          </w:p>
        </w:tc>
        <w:tc>
          <w:tcPr>
            <w:tcW w:w="1984" w:type="dxa"/>
            <w:tcBorders>
              <w:top w:val="single" w:sz="4" w:space="0" w:color="auto"/>
              <w:left w:val="single" w:sz="4" w:space="0" w:color="auto"/>
              <w:bottom w:val="single" w:sz="4" w:space="0" w:color="auto"/>
              <w:right w:val="single" w:sz="6" w:space="0" w:color="auto"/>
            </w:tcBorders>
            <w:vAlign w:val="center"/>
          </w:tcPr>
          <w:p w:rsidR="00455790" w:rsidRPr="00876D90" w:rsidRDefault="00455790" w:rsidP="00455790">
            <w:pPr>
              <w:pStyle w:val="ConsPlusNormal"/>
              <w:ind w:firstLine="0"/>
              <w:jc w:val="center"/>
              <w:rPr>
                <w:rFonts w:ascii="Arial Narrow" w:hAnsi="Arial Narrow" w:cs="Times New Roman"/>
              </w:rPr>
            </w:pPr>
            <w:r w:rsidRPr="00876D90">
              <w:rPr>
                <w:rFonts w:ascii="Arial Narrow" w:hAnsi="Arial Narrow" w:cs="Times New Roman"/>
              </w:rPr>
              <w:t>Администрация поселка</w:t>
            </w:r>
          </w:p>
        </w:tc>
        <w:tc>
          <w:tcPr>
            <w:tcW w:w="1134"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3</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3</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3</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3</w:t>
            </w:r>
          </w:p>
        </w:tc>
        <w:tc>
          <w:tcPr>
            <w:tcW w:w="992" w:type="dxa"/>
            <w:gridSpan w:val="2"/>
            <w:tcBorders>
              <w:top w:val="single" w:sz="4" w:space="0" w:color="auto"/>
              <w:left w:val="single" w:sz="6" w:space="0" w:color="auto"/>
              <w:bottom w:val="single" w:sz="4" w:space="0" w:color="auto"/>
              <w:right w:val="single" w:sz="6" w:space="0" w:color="auto"/>
            </w:tcBorders>
            <w:shd w:val="clear" w:color="auto" w:fill="auto"/>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3</w:t>
            </w:r>
          </w:p>
        </w:tc>
      </w:tr>
      <w:tr w:rsidR="00245E09" w:rsidRPr="00876D90" w:rsidTr="00245E09">
        <w:trPr>
          <w:cantSplit/>
          <w:trHeight w:val="240"/>
        </w:trPr>
        <w:tc>
          <w:tcPr>
            <w:tcW w:w="809"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2</w:t>
            </w:r>
          </w:p>
        </w:tc>
        <w:tc>
          <w:tcPr>
            <w:tcW w:w="6136"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jc w:val="both"/>
              <w:rPr>
                <w:rFonts w:ascii="Arial Narrow" w:hAnsi="Arial Narrow"/>
                <w:sz w:val="20"/>
                <w:szCs w:val="20"/>
              </w:rPr>
            </w:pPr>
            <w:r w:rsidRPr="00876D90">
              <w:rPr>
                <w:rFonts w:ascii="Arial Narrow" w:hAnsi="Arial Narrow"/>
                <w:sz w:val="20"/>
                <w:szCs w:val="20"/>
              </w:rPr>
              <w:t xml:space="preserve">Межевание земельных участков с постановкой на кадастровый учет, изготовление технических паспортов на жилые здания </w:t>
            </w:r>
          </w:p>
        </w:tc>
        <w:tc>
          <w:tcPr>
            <w:tcW w:w="1278"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ед.</w:t>
            </w:r>
          </w:p>
        </w:tc>
        <w:tc>
          <w:tcPr>
            <w:tcW w:w="1984" w:type="dxa"/>
            <w:tcBorders>
              <w:top w:val="single" w:sz="4" w:space="0" w:color="auto"/>
              <w:left w:val="single" w:sz="4"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Администрация поселка</w:t>
            </w:r>
          </w:p>
        </w:tc>
        <w:tc>
          <w:tcPr>
            <w:tcW w:w="1134"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3</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3</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3</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3</w:t>
            </w:r>
          </w:p>
        </w:tc>
        <w:tc>
          <w:tcPr>
            <w:tcW w:w="992" w:type="dxa"/>
            <w:gridSpan w:val="2"/>
            <w:tcBorders>
              <w:top w:val="single" w:sz="4" w:space="0" w:color="auto"/>
              <w:left w:val="single" w:sz="6" w:space="0" w:color="auto"/>
              <w:bottom w:val="single" w:sz="4" w:space="0" w:color="auto"/>
              <w:right w:val="single" w:sz="6" w:space="0" w:color="auto"/>
            </w:tcBorders>
            <w:shd w:val="clear" w:color="auto" w:fill="auto"/>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3</w:t>
            </w:r>
          </w:p>
        </w:tc>
      </w:tr>
      <w:tr w:rsidR="00245E09" w:rsidRPr="00876D90" w:rsidTr="00245E09">
        <w:trPr>
          <w:cantSplit/>
          <w:trHeight w:val="240"/>
        </w:trPr>
        <w:tc>
          <w:tcPr>
            <w:tcW w:w="809"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6</w:t>
            </w:r>
          </w:p>
        </w:tc>
        <w:tc>
          <w:tcPr>
            <w:tcW w:w="6136"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rPr>
                <w:rFonts w:ascii="Arial Narrow" w:hAnsi="Arial Narrow"/>
                <w:spacing w:val="3"/>
                <w:sz w:val="20"/>
                <w:szCs w:val="20"/>
              </w:rPr>
            </w:pPr>
            <w:r w:rsidRPr="00876D90">
              <w:rPr>
                <w:rFonts w:ascii="Arial Narrow" w:hAnsi="Arial Narrow"/>
                <w:bCs/>
                <w:sz w:val="20"/>
                <w:szCs w:val="20"/>
              </w:rPr>
              <w:t>Формирование, учет и приращение муниципальной собственности.</w:t>
            </w:r>
          </w:p>
        </w:tc>
        <w:tc>
          <w:tcPr>
            <w:tcW w:w="1278"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jc w:val="center"/>
              <w:rPr>
                <w:rFonts w:ascii="Arial Narrow" w:hAnsi="Arial Narrow"/>
                <w:sz w:val="20"/>
                <w:szCs w:val="20"/>
              </w:rPr>
            </w:pPr>
            <w:proofErr w:type="spellStart"/>
            <w:proofErr w:type="gramStart"/>
            <w:r w:rsidRPr="00876D90">
              <w:rPr>
                <w:rFonts w:ascii="Arial Narrow" w:hAnsi="Arial Narrow"/>
                <w:sz w:val="20"/>
                <w:szCs w:val="20"/>
              </w:rPr>
              <w:t>ед</w:t>
            </w:r>
            <w:proofErr w:type="spellEnd"/>
            <w:proofErr w:type="gramEnd"/>
          </w:p>
        </w:tc>
        <w:tc>
          <w:tcPr>
            <w:tcW w:w="1984" w:type="dxa"/>
            <w:tcBorders>
              <w:top w:val="single" w:sz="4" w:space="0" w:color="auto"/>
              <w:left w:val="single" w:sz="4" w:space="0" w:color="auto"/>
              <w:bottom w:val="single" w:sz="4" w:space="0" w:color="auto"/>
              <w:right w:val="single" w:sz="6" w:space="0" w:color="auto"/>
            </w:tcBorders>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Администрация поселка</w:t>
            </w:r>
          </w:p>
        </w:tc>
        <w:tc>
          <w:tcPr>
            <w:tcW w:w="1134"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1</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auto"/>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w:t>
            </w:r>
          </w:p>
        </w:tc>
      </w:tr>
      <w:tr w:rsidR="00245E09" w:rsidRPr="00876D90" w:rsidTr="00245E09">
        <w:trPr>
          <w:cantSplit/>
          <w:trHeight w:val="240"/>
        </w:trPr>
        <w:tc>
          <w:tcPr>
            <w:tcW w:w="809"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pStyle w:val="ConsPlusNormal"/>
              <w:widowControl/>
              <w:ind w:firstLine="0"/>
              <w:jc w:val="center"/>
              <w:rPr>
                <w:rFonts w:ascii="Arial Narrow" w:hAnsi="Arial Narrow" w:cs="Times New Roman"/>
              </w:rPr>
            </w:pPr>
          </w:p>
        </w:tc>
        <w:tc>
          <w:tcPr>
            <w:tcW w:w="6136"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jc w:val="both"/>
              <w:rPr>
                <w:rFonts w:ascii="Arial Narrow" w:hAnsi="Arial Narrow"/>
                <w:sz w:val="20"/>
                <w:szCs w:val="20"/>
              </w:rPr>
            </w:pPr>
            <w:r w:rsidRPr="00876D90">
              <w:rPr>
                <w:rFonts w:ascii="Arial Narrow" w:hAnsi="Arial Narrow"/>
                <w:sz w:val="20"/>
                <w:szCs w:val="20"/>
              </w:rPr>
              <w:t>Предоставление земельных участков в собственность граждан и юридических лиц</w:t>
            </w:r>
          </w:p>
        </w:tc>
        <w:tc>
          <w:tcPr>
            <w:tcW w:w="1278"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jc w:val="center"/>
              <w:rPr>
                <w:rFonts w:ascii="Arial Narrow" w:hAnsi="Arial Narrow"/>
                <w:sz w:val="20"/>
                <w:szCs w:val="20"/>
              </w:rPr>
            </w:pPr>
          </w:p>
          <w:p w:rsidR="00455790" w:rsidRPr="00876D90" w:rsidRDefault="00455790" w:rsidP="00455790">
            <w:pPr>
              <w:jc w:val="center"/>
              <w:rPr>
                <w:rFonts w:ascii="Arial Narrow" w:hAnsi="Arial Narrow"/>
                <w:sz w:val="20"/>
                <w:szCs w:val="20"/>
              </w:rPr>
            </w:pPr>
            <w:proofErr w:type="spellStart"/>
            <w:proofErr w:type="gramStart"/>
            <w:r w:rsidRPr="00876D90">
              <w:rPr>
                <w:rFonts w:ascii="Arial Narrow" w:hAnsi="Arial Narrow"/>
                <w:sz w:val="20"/>
                <w:szCs w:val="20"/>
              </w:rPr>
              <w:t>ед</w:t>
            </w:r>
            <w:proofErr w:type="spellEnd"/>
            <w:proofErr w:type="gramEnd"/>
          </w:p>
        </w:tc>
        <w:tc>
          <w:tcPr>
            <w:tcW w:w="1984" w:type="dxa"/>
            <w:tcBorders>
              <w:top w:val="single" w:sz="4" w:space="0" w:color="auto"/>
              <w:left w:val="single" w:sz="4" w:space="0" w:color="auto"/>
              <w:bottom w:val="single" w:sz="4" w:space="0" w:color="auto"/>
              <w:right w:val="single" w:sz="6" w:space="0" w:color="auto"/>
            </w:tcBorders>
          </w:tcPr>
          <w:p w:rsidR="00455790" w:rsidRPr="00876D90" w:rsidRDefault="00455790" w:rsidP="00455790">
            <w:pPr>
              <w:rPr>
                <w:rFonts w:ascii="Arial Narrow" w:hAnsi="Arial Narrow"/>
                <w:sz w:val="20"/>
                <w:szCs w:val="20"/>
              </w:rPr>
            </w:pPr>
            <w:r w:rsidRPr="00876D90">
              <w:rPr>
                <w:rFonts w:ascii="Arial Narrow" w:hAnsi="Arial Narrow"/>
                <w:sz w:val="20"/>
                <w:szCs w:val="20"/>
              </w:rPr>
              <w:t>Администрация поселка</w:t>
            </w:r>
          </w:p>
        </w:tc>
        <w:tc>
          <w:tcPr>
            <w:tcW w:w="1134"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auto"/>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w:t>
            </w:r>
          </w:p>
        </w:tc>
      </w:tr>
      <w:tr w:rsidR="00245E09" w:rsidRPr="00876D90" w:rsidTr="00245E09">
        <w:trPr>
          <w:cantSplit/>
          <w:trHeight w:val="240"/>
        </w:trPr>
        <w:tc>
          <w:tcPr>
            <w:tcW w:w="809"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pStyle w:val="ConsPlusNormal"/>
              <w:widowControl/>
              <w:ind w:firstLine="0"/>
              <w:jc w:val="center"/>
              <w:rPr>
                <w:rFonts w:ascii="Arial Narrow" w:hAnsi="Arial Narrow" w:cs="Times New Roman"/>
              </w:rPr>
            </w:pPr>
          </w:p>
        </w:tc>
        <w:tc>
          <w:tcPr>
            <w:tcW w:w="6136"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jc w:val="both"/>
              <w:rPr>
                <w:rFonts w:ascii="Arial Narrow" w:hAnsi="Arial Narrow"/>
                <w:sz w:val="20"/>
                <w:szCs w:val="20"/>
              </w:rPr>
            </w:pPr>
            <w:r w:rsidRPr="00876D90">
              <w:rPr>
                <w:rFonts w:ascii="Arial Narrow" w:hAnsi="Arial Narrow"/>
                <w:sz w:val="20"/>
                <w:szCs w:val="20"/>
              </w:rPr>
              <w:t xml:space="preserve">Управление и распоряжение муниципальным имуществом </w:t>
            </w:r>
          </w:p>
          <w:p w:rsidR="00455790" w:rsidRPr="00876D90" w:rsidRDefault="00455790" w:rsidP="00455790">
            <w:pPr>
              <w:jc w:val="both"/>
              <w:rPr>
                <w:rFonts w:ascii="Arial Narrow" w:hAnsi="Arial Narrow"/>
                <w:bCs/>
                <w:sz w:val="20"/>
                <w:szCs w:val="20"/>
              </w:rPr>
            </w:pPr>
          </w:p>
        </w:tc>
        <w:tc>
          <w:tcPr>
            <w:tcW w:w="1278"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jc w:val="center"/>
              <w:rPr>
                <w:rFonts w:ascii="Arial Narrow" w:hAnsi="Arial Narrow"/>
                <w:sz w:val="20"/>
                <w:szCs w:val="20"/>
              </w:rPr>
            </w:pPr>
            <w:proofErr w:type="spellStart"/>
            <w:proofErr w:type="gramStart"/>
            <w:r w:rsidRPr="00876D90">
              <w:rPr>
                <w:rFonts w:ascii="Arial Narrow" w:hAnsi="Arial Narrow"/>
                <w:sz w:val="20"/>
                <w:szCs w:val="20"/>
              </w:rPr>
              <w:t>ед</w:t>
            </w:r>
            <w:proofErr w:type="spellEnd"/>
            <w:proofErr w:type="gramEnd"/>
          </w:p>
        </w:tc>
        <w:tc>
          <w:tcPr>
            <w:tcW w:w="1984" w:type="dxa"/>
            <w:tcBorders>
              <w:top w:val="single" w:sz="4" w:space="0" w:color="auto"/>
              <w:left w:val="single" w:sz="4" w:space="0" w:color="auto"/>
              <w:bottom w:val="single" w:sz="4" w:space="0" w:color="auto"/>
              <w:right w:val="single" w:sz="6" w:space="0" w:color="auto"/>
            </w:tcBorders>
          </w:tcPr>
          <w:p w:rsidR="00455790" w:rsidRPr="00876D90" w:rsidRDefault="00455790" w:rsidP="00455790">
            <w:pPr>
              <w:rPr>
                <w:rFonts w:ascii="Arial Narrow" w:hAnsi="Arial Narrow"/>
                <w:sz w:val="20"/>
                <w:szCs w:val="20"/>
              </w:rPr>
            </w:pPr>
            <w:r w:rsidRPr="00876D90">
              <w:rPr>
                <w:rFonts w:ascii="Arial Narrow" w:hAnsi="Arial Narrow"/>
                <w:sz w:val="20"/>
                <w:szCs w:val="20"/>
              </w:rPr>
              <w:t>Администрация поселка</w:t>
            </w:r>
          </w:p>
        </w:tc>
        <w:tc>
          <w:tcPr>
            <w:tcW w:w="1134" w:type="dxa"/>
            <w:tcBorders>
              <w:top w:val="single" w:sz="4" w:space="0" w:color="auto"/>
              <w:left w:val="single" w:sz="6" w:space="0" w:color="auto"/>
              <w:bottom w:val="single" w:sz="4" w:space="0" w:color="auto"/>
              <w:right w:val="single" w:sz="6" w:space="0" w:color="auto"/>
            </w:tcBorders>
          </w:tcPr>
          <w:p w:rsidR="00455790" w:rsidRPr="00876D90" w:rsidRDefault="00455790" w:rsidP="00245E09">
            <w:pPr>
              <w:jc w:val="center"/>
              <w:rPr>
                <w:rFonts w:ascii="Arial Narrow" w:hAnsi="Arial Narrow"/>
                <w:sz w:val="20"/>
                <w:szCs w:val="20"/>
              </w:rPr>
            </w:pPr>
            <w:r w:rsidRPr="00876D90">
              <w:rPr>
                <w:rFonts w:ascii="Arial Narrow" w:hAnsi="Arial Narrow"/>
                <w:sz w:val="20"/>
                <w:szCs w:val="20"/>
              </w:rPr>
              <w:t>1</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1</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w:t>
            </w:r>
          </w:p>
        </w:tc>
        <w:tc>
          <w:tcPr>
            <w:tcW w:w="992" w:type="dxa"/>
            <w:gridSpan w:val="2"/>
            <w:tcBorders>
              <w:top w:val="single" w:sz="4" w:space="0" w:color="auto"/>
              <w:left w:val="single" w:sz="6" w:space="0" w:color="auto"/>
              <w:bottom w:val="single" w:sz="4" w:space="0" w:color="auto"/>
              <w:right w:val="single" w:sz="6" w:space="0" w:color="auto"/>
            </w:tcBorders>
            <w:shd w:val="clear" w:color="auto" w:fill="auto"/>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w:t>
            </w:r>
          </w:p>
        </w:tc>
      </w:tr>
    </w:tbl>
    <w:p w:rsidR="00245E09" w:rsidRDefault="00245E09" w:rsidP="00455790">
      <w:pPr>
        <w:autoSpaceDE w:val="0"/>
        <w:autoSpaceDN w:val="0"/>
        <w:adjustRightInd w:val="0"/>
        <w:rPr>
          <w:rFonts w:ascii="Arial Narrow" w:hAnsi="Arial Narrow"/>
          <w:sz w:val="20"/>
          <w:szCs w:val="20"/>
        </w:rPr>
      </w:pPr>
    </w:p>
    <w:p w:rsidR="00455790" w:rsidRPr="00876D90" w:rsidRDefault="00245E09" w:rsidP="00245E09">
      <w:pPr>
        <w:autoSpaceDE w:val="0"/>
        <w:autoSpaceDN w:val="0"/>
        <w:adjustRightInd w:val="0"/>
        <w:jc w:val="both"/>
        <w:rPr>
          <w:rFonts w:ascii="Arial Narrow" w:hAnsi="Arial Narrow"/>
          <w:sz w:val="20"/>
          <w:szCs w:val="20"/>
        </w:rPr>
      </w:pPr>
      <w:r>
        <w:rPr>
          <w:rFonts w:ascii="Arial Narrow" w:hAnsi="Arial Narrow"/>
          <w:sz w:val="20"/>
          <w:szCs w:val="20"/>
        </w:rPr>
        <w:t xml:space="preserve">Глава поселка </w:t>
      </w:r>
      <w:proofErr w:type="spellStart"/>
      <w:r>
        <w:rPr>
          <w:rFonts w:ascii="Arial Narrow" w:hAnsi="Arial Narrow"/>
          <w:sz w:val="20"/>
          <w:szCs w:val="20"/>
        </w:rPr>
        <w:t>Учами</w:t>
      </w:r>
      <w:proofErr w:type="spellEnd"/>
      <w:r>
        <w:rPr>
          <w:rFonts w:ascii="Arial Narrow" w:hAnsi="Arial Narrow"/>
          <w:sz w:val="20"/>
          <w:szCs w:val="20"/>
        </w:rPr>
        <w:t xml:space="preserve"> </w:t>
      </w:r>
      <w:r w:rsidR="00455790" w:rsidRPr="00876D90">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/п</w:t>
      </w:r>
      <w:r w:rsidR="00455790" w:rsidRPr="00876D90">
        <w:rPr>
          <w:rFonts w:ascii="Arial Narrow" w:hAnsi="Arial Narrow"/>
          <w:sz w:val="20"/>
          <w:szCs w:val="20"/>
        </w:rPr>
        <w:t xml:space="preserve">         </w:t>
      </w:r>
      <w:r>
        <w:rPr>
          <w:rFonts w:ascii="Arial Narrow" w:hAnsi="Arial Narrow"/>
          <w:sz w:val="20"/>
          <w:szCs w:val="20"/>
        </w:rPr>
        <w:t xml:space="preserve">                                                                                                               </w:t>
      </w:r>
      <w:r w:rsidR="00455790" w:rsidRPr="00876D90">
        <w:rPr>
          <w:rFonts w:ascii="Arial Narrow" w:hAnsi="Arial Narrow"/>
          <w:sz w:val="20"/>
          <w:szCs w:val="20"/>
        </w:rPr>
        <w:t xml:space="preserve">    Н.Г. Москвитина</w:t>
      </w:r>
    </w:p>
    <w:p w:rsidR="00455790" w:rsidRPr="00876D90" w:rsidRDefault="00455790" w:rsidP="00455790">
      <w:pPr>
        <w:pStyle w:val="ConsPlusNormal"/>
        <w:widowControl/>
        <w:ind w:firstLine="0"/>
        <w:outlineLvl w:val="2"/>
        <w:rPr>
          <w:rFonts w:ascii="Arial Narrow" w:hAnsi="Arial Narrow" w:cs="Times New Roman"/>
        </w:rPr>
      </w:pPr>
    </w:p>
    <w:p w:rsidR="00455790" w:rsidRPr="00245E09" w:rsidRDefault="00455790" w:rsidP="00245E09">
      <w:pPr>
        <w:pStyle w:val="ConsPlusNormal"/>
        <w:widowControl/>
        <w:ind w:left="10065" w:firstLine="0"/>
        <w:jc w:val="right"/>
        <w:outlineLvl w:val="2"/>
        <w:rPr>
          <w:rFonts w:ascii="Arial Narrow" w:hAnsi="Arial Narrow" w:cs="Times New Roman"/>
        </w:rPr>
      </w:pPr>
      <w:r w:rsidRPr="00245E09">
        <w:rPr>
          <w:rFonts w:ascii="Arial Narrow" w:hAnsi="Arial Narrow" w:cs="Times New Roman"/>
        </w:rPr>
        <w:t>Приложение № 2</w:t>
      </w:r>
    </w:p>
    <w:p w:rsidR="00455790" w:rsidRPr="00245E09" w:rsidRDefault="00455790" w:rsidP="00245E09">
      <w:pPr>
        <w:pStyle w:val="afffa"/>
        <w:ind w:left="567" w:firstLine="282"/>
        <w:jc w:val="right"/>
        <w:rPr>
          <w:rFonts w:ascii="Arial Narrow" w:hAnsi="Arial Narrow"/>
        </w:rPr>
      </w:pPr>
      <w:r w:rsidRPr="00245E09">
        <w:rPr>
          <w:rFonts w:ascii="Arial Narrow" w:hAnsi="Arial Narrow"/>
        </w:rPr>
        <w:t>к подпрограмме №1</w:t>
      </w:r>
    </w:p>
    <w:p w:rsidR="00455790" w:rsidRPr="00245E09" w:rsidRDefault="00455790" w:rsidP="00245E09">
      <w:pPr>
        <w:pStyle w:val="afffa"/>
        <w:ind w:left="567" w:firstLine="282"/>
        <w:jc w:val="right"/>
        <w:rPr>
          <w:rFonts w:ascii="Arial Narrow" w:hAnsi="Arial Narrow"/>
        </w:rPr>
      </w:pPr>
      <w:r w:rsidRPr="00245E09">
        <w:rPr>
          <w:rFonts w:ascii="Arial Narrow" w:hAnsi="Arial Narrow"/>
        </w:rPr>
        <w:t>«Пользование и распоряжение имуществом,</w:t>
      </w:r>
    </w:p>
    <w:p w:rsidR="00455790" w:rsidRPr="00245E09" w:rsidRDefault="00455790" w:rsidP="00245E09">
      <w:pPr>
        <w:pStyle w:val="afffa"/>
        <w:ind w:left="567" w:firstLine="282"/>
        <w:jc w:val="right"/>
        <w:rPr>
          <w:rFonts w:ascii="Arial Narrow" w:hAnsi="Arial Narrow"/>
        </w:rPr>
      </w:pPr>
      <w:proofErr w:type="gramStart"/>
      <w:r w:rsidRPr="00245E09">
        <w:rPr>
          <w:rFonts w:ascii="Arial Narrow" w:hAnsi="Arial Narrow"/>
        </w:rPr>
        <w:t>находящимся</w:t>
      </w:r>
      <w:proofErr w:type="gramEnd"/>
      <w:r w:rsidRPr="00245E09">
        <w:rPr>
          <w:rFonts w:ascii="Arial Narrow" w:hAnsi="Arial Narrow"/>
        </w:rPr>
        <w:t xml:space="preserve"> в муниципальной собственности,</w:t>
      </w:r>
    </w:p>
    <w:p w:rsidR="00455790" w:rsidRPr="00245E09" w:rsidRDefault="00455790" w:rsidP="00245E09">
      <w:pPr>
        <w:pStyle w:val="afffa"/>
        <w:ind w:left="567" w:firstLine="282"/>
        <w:jc w:val="right"/>
        <w:rPr>
          <w:rFonts w:ascii="Arial Narrow" w:hAnsi="Arial Narrow"/>
        </w:rPr>
      </w:pPr>
      <w:r w:rsidRPr="00245E09">
        <w:rPr>
          <w:rFonts w:ascii="Arial Narrow" w:hAnsi="Arial Narrow"/>
        </w:rPr>
        <w:t xml:space="preserve">межевание территории и постановка </w:t>
      </w:r>
      <w:proofErr w:type="gramStart"/>
      <w:r w:rsidRPr="00245E09">
        <w:rPr>
          <w:rFonts w:ascii="Arial Narrow" w:hAnsi="Arial Narrow"/>
        </w:rPr>
        <w:t>недвижимых</w:t>
      </w:r>
      <w:proofErr w:type="gramEnd"/>
    </w:p>
    <w:p w:rsidR="00455790" w:rsidRPr="00245E09" w:rsidRDefault="00455790" w:rsidP="00245E09">
      <w:pPr>
        <w:pStyle w:val="afffa"/>
        <w:ind w:left="567" w:firstLine="282"/>
        <w:jc w:val="right"/>
        <w:rPr>
          <w:rFonts w:ascii="Arial Narrow" w:hAnsi="Arial Narrow"/>
        </w:rPr>
      </w:pPr>
      <w:r w:rsidRPr="00245E09">
        <w:rPr>
          <w:rFonts w:ascii="Arial Narrow" w:hAnsi="Arial Narrow"/>
        </w:rPr>
        <w:t xml:space="preserve">объектов на учет и </w:t>
      </w:r>
      <w:proofErr w:type="gramStart"/>
      <w:r w:rsidRPr="00245E09">
        <w:rPr>
          <w:rFonts w:ascii="Arial Narrow" w:hAnsi="Arial Narrow"/>
        </w:rPr>
        <w:t>муниципальную</w:t>
      </w:r>
      <w:proofErr w:type="gramEnd"/>
    </w:p>
    <w:p w:rsidR="00455790" w:rsidRPr="00245E09" w:rsidRDefault="00455790" w:rsidP="00245E09">
      <w:pPr>
        <w:pStyle w:val="afffa"/>
        <w:ind w:left="567" w:firstLine="282"/>
        <w:jc w:val="right"/>
        <w:rPr>
          <w:rFonts w:ascii="Arial Narrow" w:hAnsi="Arial Narrow"/>
        </w:rPr>
      </w:pPr>
      <w:r w:rsidRPr="00245E09">
        <w:rPr>
          <w:rFonts w:ascii="Arial Narrow" w:hAnsi="Arial Narrow"/>
        </w:rPr>
        <w:t xml:space="preserve">собственность поселка </w:t>
      </w:r>
      <w:proofErr w:type="spellStart"/>
      <w:r w:rsidRPr="00245E09">
        <w:rPr>
          <w:rFonts w:ascii="Arial Narrow" w:hAnsi="Arial Narrow"/>
        </w:rPr>
        <w:t>Учами</w:t>
      </w:r>
      <w:proofErr w:type="spellEnd"/>
      <w:r w:rsidRPr="00245E09">
        <w:rPr>
          <w:rFonts w:ascii="Arial Narrow" w:hAnsi="Arial Narrow"/>
        </w:rPr>
        <w:t>»;</w:t>
      </w:r>
    </w:p>
    <w:p w:rsidR="00455790" w:rsidRPr="00245E09" w:rsidRDefault="00455790" w:rsidP="00455790">
      <w:pPr>
        <w:autoSpaceDE w:val="0"/>
        <w:autoSpaceDN w:val="0"/>
        <w:adjustRightInd w:val="0"/>
        <w:jc w:val="right"/>
        <w:rPr>
          <w:rFonts w:ascii="Arial Narrow" w:hAnsi="Arial Narrow"/>
          <w:sz w:val="20"/>
          <w:szCs w:val="20"/>
        </w:rPr>
      </w:pPr>
    </w:p>
    <w:p w:rsidR="00455790" w:rsidRPr="00876D90" w:rsidRDefault="00455790" w:rsidP="00245E09">
      <w:pPr>
        <w:autoSpaceDE w:val="0"/>
        <w:autoSpaceDN w:val="0"/>
        <w:adjustRightInd w:val="0"/>
        <w:jc w:val="center"/>
        <w:rPr>
          <w:rFonts w:ascii="Arial Narrow" w:hAnsi="Arial Narrow"/>
          <w:b/>
          <w:sz w:val="20"/>
          <w:szCs w:val="20"/>
        </w:rPr>
      </w:pPr>
      <w:r w:rsidRPr="00876D90">
        <w:rPr>
          <w:rFonts w:ascii="Arial Narrow" w:hAnsi="Arial Narrow"/>
          <w:b/>
          <w:sz w:val="20"/>
          <w:szCs w:val="20"/>
        </w:rPr>
        <w:t>Перечень мероприятий подпро</w:t>
      </w:r>
      <w:r w:rsidR="00245E09">
        <w:rPr>
          <w:rFonts w:ascii="Arial Narrow" w:hAnsi="Arial Narrow"/>
          <w:b/>
          <w:sz w:val="20"/>
          <w:szCs w:val="20"/>
        </w:rPr>
        <w:t>граммы</w:t>
      </w:r>
    </w:p>
    <w:p w:rsidR="00455790" w:rsidRPr="00876D90" w:rsidRDefault="00455790" w:rsidP="00245E09">
      <w:pPr>
        <w:pStyle w:val="afffa"/>
        <w:jc w:val="center"/>
        <w:rPr>
          <w:rFonts w:ascii="Arial Narrow" w:hAnsi="Arial Narrow"/>
          <w:b/>
        </w:rPr>
      </w:pPr>
      <w:r w:rsidRPr="00876D90">
        <w:rPr>
          <w:rFonts w:ascii="Arial Narrow" w:hAnsi="Arial Narrow"/>
          <w:b/>
        </w:rPr>
        <w:t>«Пользование и распоряжение имуществом, находящимся в муниципальной</w:t>
      </w:r>
      <w:r w:rsidR="00245E09">
        <w:rPr>
          <w:rFonts w:ascii="Arial Narrow" w:hAnsi="Arial Narrow"/>
          <w:b/>
        </w:rPr>
        <w:t xml:space="preserve"> </w:t>
      </w:r>
      <w:r w:rsidRPr="00876D90">
        <w:rPr>
          <w:rFonts w:ascii="Arial Narrow" w:hAnsi="Arial Narrow"/>
          <w:b/>
        </w:rPr>
        <w:t>собственности, межевание территории и постановка недвижимых объектов</w:t>
      </w:r>
      <w:r w:rsidR="00245E09">
        <w:rPr>
          <w:rFonts w:ascii="Arial Narrow" w:hAnsi="Arial Narrow"/>
          <w:b/>
        </w:rPr>
        <w:t xml:space="preserve"> </w:t>
      </w:r>
      <w:r w:rsidRPr="00876D90">
        <w:rPr>
          <w:rFonts w:ascii="Arial Narrow" w:hAnsi="Arial Narrow"/>
          <w:b/>
        </w:rPr>
        <w:t xml:space="preserve">на учет и муниципальную собственность поселка </w:t>
      </w:r>
      <w:proofErr w:type="spellStart"/>
      <w:r w:rsidRPr="00876D90">
        <w:rPr>
          <w:rFonts w:ascii="Arial Narrow" w:hAnsi="Arial Narrow"/>
          <w:b/>
        </w:rPr>
        <w:t>Учами</w:t>
      </w:r>
      <w:proofErr w:type="spellEnd"/>
      <w:r w:rsidRPr="00876D90">
        <w:rPr>
          <w:rFonts w:ascii="Arial Narrow" w:hAnsi="Arial Narrow"/>
          <w:b/>
        </w:rPr>
        <w:t>»</w:t>
      </w:r>
    </w:p>
    <w:p w:rsidR="00455790" w:rsidRPr="00876D90" w:rsidRDefault="00455790" w:rsidP="00455790">
      <w:pPr>
        <w:autoSpaceDE w:val="0"/>
        <w:autoSpaceDN w:val="0"/>
        <w:adjustRightInd w:val="0"/>
        <w:jc w:val="center"/>
        <w:rPr>
          <w:rFonts w:ascii="Arial Narrow" w:hAnsi="Arial Narrow"/>
          <w:b/>
          <w:sz w:val="20"/>
          <w:szCs w:val="20"/>
        </w:rPr>
      </w:pPr>
    </w:p>
    <w:tbl>
      <w:tblPr>
        <w:tblW w:w="157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5"/>
        <w:gridCol w:w="1134"/>
        <w:gridCol w:w="607"/>
        <w:gridCol w:w="811"/>
        <w:gridCol w:w="69"/>
        <w:gridCol w:w="923"/>
        <w:gridCol w:w="142"/>
        <w:gridCol w:w="567"/>
        <w:gridCol w:w="850"/>
        <w:gridCol w:w="1134"/>
        <w:gridCol w:w="992"/>
        <w:gridCol w:w="17"/>
        <w:gridCol w:w="990"/>
        <w:gridCol w:w="28"/>
        <w:gridCol w:w="1248"/>
        <w:gridCol w:w="2537"/>
      </w:tblGrid>
      <w:tr w:rsidR="00245E09" w:rsidRPr="00876D90" w:rsidTr="00245E09">
        <w:trPr>
          <w:trHeight w:val="377"/>
        </w:trPr>
        <w:tc>
          <w:tcPr>
            <w:tcW w:w="3685" w:type="dxa"/>
            <w:vMerge w:val="restart"/>
            <w:vAlign w:val="center"/>
          </w:tcPr>
          <w:p w:rsidR="00455790" w:rsidRPr="00245E09" w:rsidRDefault="00455790" w:rsidP="00455790">
            <w:pPr>
              <w:jc w:val="center"/>
              <w:rPr>
                <w:rFonts w:ascii="Arial Narrow" w:hAnsi="Arial Narrow"/>
                <w:sz w:val="20"/>
                <w:szCs w:val="20"/>
              </w:rPr>
            </w:pPr>
            <w:r w:rsidRPr="00245E09">
              <w:rPr>
                <w:rFonts w:ascii="Arial Narrow" w:hAnsi="Arial Narrow"/>
                <w:sz w:val="20"/>
                <w:szCs w:val="20"/>
              </w:rPr>
              <w:lastRenderedPageBreak/>
              <w:t>Наименование подпрограммы, задачи, мероприятий</w:t>
            </w:r>
          </w:p>
        </w:tc>
        <w:tc>
          <w:tcPr>
            <w:tcW w:w="1134" w:type="dxa"/>
            <w:vMerge w:val="restart"/>
            <w:vAlign w:val="center"/>
          </w:tcPr>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 xml:space="preserve">ГРБС </w:t>
            </w:r>
          </w:p>
        </w:tc>
        <w:tc>
          <w:tcPr>
            <w:tcW w:w="3119" w:type="dxa"/>
            <w:gridSpan w:val="6"/>
            <w:vAlign w:val="center"/>
          </w:tcPr>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Код бюджетной классификации</w:t>
            </w:r>
          </w:p>
        </w:tc>
        <w:tc>
          <w:tcPr>
            <w:tcW w:w="5259" w:type="dxa"/>
            <w:gridSpan w:val="7"/>
            <w:vAlign w:val="center"/>
          </w:tcPr>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Расходы  (</w:t>
            </w:r>
            <w:proofErr w:type="spellStart"/>
            <w:r w:rsidRPr="00245E09">
              <w:rPr>
                <w:rFonts w:ascii="Arial Narrow" w:hAnsi="Arial Narrow"/>
                <w:sz w:val="20"/>
                <w:szCs w:val="20"/>
              </w:rPr>
              <w:t>тыс</w:t>
            </w:r>
            <w:proofErr w:type="gramStart"/>
            <w:r w:rsidRPr="00245E09">
              <w:rPr>
                <w:rFonts w:ascii="Arial Narrow" w:hAnsi="Arial Narrow"/>
                <w:sz w:val="20"/>
                <w:szCs w:val="20"/>
              </w:rPr>
              <w:t>.р</w:t>
            </w:r>
            <w:proofErr w:type="gramEnd"/>
            <w:r w:rsidRPr="00245E09">
              <w:rPr>
                <w:rFonts w:ascii="Arial Narrow" w:hAnsi="Arial Narrow"/>
                <w:sz w:val="20"/>
                <w:szCs w:val="20"/>
              </w:rPr>
              <w:t>уб</w:t>
            </w:r>
            <w:proofErr w:type="spellEnd"/>
            <w:r w:rsidRPr="00245E09">
              <w:rPr>
                <w:rFonts w:ascii="Arial Narrow" w:hAnsi="Arial Narrow"/>
                <w:sz w:val="20"/>
                <w:szCs w:val="20"/>
              </w:rPr>
              <w:t>.), годы</w:t>
            </w:r>
          </w:p>
        </w:tc>
        <w:tc>
          <w:tcPr>
            <w:tcW w:w="2537" w:type="dxa"/>
            <w:vMerge w:val="restart"/>
            <w:vAlign w:val="center"/>
          </w:tcPr>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Ожидаемый результат от реализации подпрограммного мероприятия (в натуральном выражении)</w:t>
            </w:r>
          </w:p>
        </w:tc>
      </w:tr>
      <w:tr w:rsidR="00245E09" w:rsidRPr="00876D90" w:rsidTr="00245E09">
        <w:trPr>
          <w:trHeight w:val="60"/>
        </w:trPr>
        <w:tc>
          <w:tcPr>
            <w:tcW w:w="3685" w:type="dxa"/>
            <w:vMerge/>
            <w:vAlign w:val="center"/>
          </w:tcPr>
          <w:p w:rsidR="00455790" w:rsidRPr="00245E09" w:rsidRDefault="00455790" w:rsidP="00455790">
            <w:pPr>
              <w:jc w:val="center"/>
              <w:rPr>
                <w:rFonts w:ascii="Arial Narrow" w:hAnsi="Arial Narrow"/>
                <w:sz w:val="20"/>
                <w:szCs w:val="20"/>
              </w:rPr>
            </w:pPr>
          </w:p>
        </w:tc>
        <w:tc>
          <w:tcPr>
            <w:tcW w:w="1134" w:type="dxa"/>
            <w:vMerge/>
            <w:vAlign w:val="center"/>
          </w:tcPr>
          <w:p w:rsidR="00455790" w:rsidRPr="00245E09" w:rsidRDefault="00455790" w:rsidP="00455790">
            <w:pPr>
              <w:jc w:val="center"/>
              <w:rPr>
                <w:rFonts w:ascii="Arial Narrow" w:hAnsi="Arial Narrow"/>
                <w:sz w:val="20"/>
                <w:szCs w:val="20"/>
              </w:rPr>
            </w:pPr>
          </w:p>
        </w:tc>
        <w:tc>
          <w:tcPr>
            <w:tcW w:w="607" w:type="dxa"/>
            <w:vAlign w:val="center"/>
          </w:tcPr>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ГРБС</w:t>
            </w:r>
          </w:p>
        </w:tc>
        <w:tc>
          <w:tcPr>
            <w:tcW w:w="880" w:type="dxa"/>
            <w:gridSpan w:val="2"/>
            <w:vAlign w:val="center"/>
          </w:tcPr>
          <w:p w:rsidR="00455790" w:rsidRPr="00245E09" w:rsidRDefault="00455790" w:rsidP="00455790">
            <w:pPr>
              <w:jc w:val="center"/>
              <w:rPr>
                <w:rFonts w:ascii="Arial Narrow" w:hAnsi="Arial Narrow"/>
                <w:sz w:val="20"/>
                <w:szCs w:val="20"/>
              </w:rPr>
            </w:pPr>
            <w:proofErr w:type="spellStart"/>
            <w:r w:rsidRPr="00245E09">
              <w:rPr>
                <w:rFonts w:ascii="Arial Narrow" w:hAnsi="Arial Narrow"/>
                <w:sz w:val="20"/>
                <w:szCs w:val="20"/>
              </w:rPr>
              <w:t>РзПр</w:t>
            </w:r>
            <w:proofErr w:type="spellEnd"/>
          </w:p>
        </w:tc>
        <w:tc>
          <w:tcPr>
            <w:tcW w:w="923" w:type="dxa"/>
            <w:vAlign w:val="center"/>
          </w:tcPr>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ЦСР</w:t>
            </w:r>
          </w:p>
        </w:tc>
        <w:tc>
          <w:tcPr>
            <w:tcW w:w="709" w:type="dxa"/>
            <w:gridSpan w:val="2"/>
            <w:vAlign w:val="center"/>
          </w:tcPr>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ВР</w:t>
            </w:r>
          </w:p>
        </w:tc>
        <w:tc>
          <w:tcPr>
            <w:tcW w:w="850" w:type="dxa"/>
            <w:vAlign w:val="center"/>
          </w:tcPr>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2023</w:t>
            </w:r>
          </w:p>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год</w:t>
            </w:r>
          </w:p>
        </w:tc>
        <w:tc>
          <w:tcPr>
            <w:tcW w:w="1134" w:type="dxa"/>
            <w:vAlign w:val="center"/>
          </w:tcPr>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 xml:space="preserve">2024 год </w:t>
            </w:r>
          </w:p>
        </w:tc>
        <w:tc>
          <w:tcPr>
            <w:tcW w:w="1009" w:type="dxa"/>
            <w:gridSpan w:val="2"/>
            <w:vAlign w:val="center"/>
          </w:tcPr>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2025 год</w:t>
            </w:r>
          </w:p>
        </w:tc>
        <w:tc>
          <w:tcPr>
            <w:tcW w:w="990" w:type="dxa"/>
            <w:vAlign w:val="center"/>
          </w:tcPr>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2026 год</w:t>
            </w:r>
          </w:p>
        </w:tc>
        <w:tc>
          <w:tcPr>
            <w:tcW w:w="1276" w:type="dxa"/>
            <w:gridSpan w:val="2"/>
            <w:vAlign w:val="center"/>
          </w:tcPr>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2027 год</w:t>
            </w:r>
          </w:p>
        </w:tc>
        <w:tc>
          <w:tcPr>
            <w:tcW w:w="2537" w:type="dxa"/>
            <w:vMerge/>
            <w:vAlign w:val="center"/>
          </w:tcPr>
          <w:p w:rsidR="00455790" w:rsidRPr="00245E09" w:rsidRDefault="00455790" w:rsidP="00455790">
            <w:pPr>
              <w:jc w:val="center"/>
              <w:rPr>
                <w:rFonts w:ascii="Arial Narrow" w:hAnsi="Arial Narrow"/>
                <w:sz w:val="20"/>
                <w:szCs w:val="20"/>
              </w:rPr>
            </w:pPr>
          </w:p>
        </w:tc>
      </w:tr>
      <w:tr w:rsidR="00245E09" w:rsidRPr="00876D90" w:rsidTr="00245E09">
        <w:trPr>
          <w:trHeight w:val="360"/>
        </w:trPr>
        <w:tc>
          <w:tcPr>
            <w:tcW w:w="13197" w:type="dxa"/>
            <w:gridSpan w:val="15"/>
          </w:tcPr>
          <w:p w:rsidR="00455790" w:rsidRPr="00245E09" w:rsidRDefault="00455790" w:rsidP="00455790">
            <w:pPr>
              <w:rPr>
                <w:rFonts w:ascii="Arial Narrow" w:hAnsi="Arial Narrow"/>
                <w:sz w:val="20"/>
                <w:szCs w:val="20"/>
              </w:rPr>
            </w:pPr>
            <w:r w:rsidRPr="00245E09">
              <w:rPr>
                <w:rFonts w:ascii="Arial Narrow" w:hAnsi="Arial Narrow"/>
                <w:sz w:val="20"/>
                <w:szCs w:val="20"/>
              </w:rPr>
              <w:t xml:space="preserve"> Цель: Эффективное использование муниципального имущества</w:t>
            </w:r>
          </w:p>
        </w:tc>
        <w:tc>
          <w:tcPr>
            <w:tcW w:w="2537" w:type="dxa"/>
          </w:tcPr>
          <w:p w:rsidR="00455790" w:rsidRPr="00245E09" w:rsidRDefault="00455790" w:rsidP="00455790">
            <w:pPr>
              <w:rPr>
                <w:rFonts w:ascii="Arial Narrow" w:hAnsi="Arial Narrow"/>
                <w:sz w:val="20"/>
                <w:szCs w:val="20"/>
              </w:rPr>
            </w:pPr>
          </w:p>
        </w:tc>
      </w:tr>
      <w:tr w:rsidR="00245E09" w:rsidRPr="00876D90" w:rsidTr="00245E09">
        <w:trPr>
          <w:trHeight w:val="199"/>
        </w:trPr>
        <w:tc>
          <w:tcPr>
            <w:tcW w:w="13197" w:type="dxa"/>
            <w:gridSpan w:val="15"/>
          </w:tcPr>
          <w:p w:rsidR="00455790" w:rsidRPr="00245E09" w:rsidRDefault="00455790" w:rsidP="00455790">
            <w:pPr>
              <w:pStyle w:val="ConsPlusNormal"/>
              <w:widowControl/>
              <w:ind w:firstLine="0"/>
              <w:jc w:val="both"/>
              <w:rPr>
                <w:rFonts w:ascii="Arial Narrow" w:hAnsi="Arial Narrow" w:cs="Times New Roman"/>
              </w:rPr>
            </w:pPr>
            <w:r w:rsidRPr="00245E09">
              <w:rPr>
                <w:rFonts w:ascii="Arial Narrow" w:hAnsi="Arial Narrow" w:cs="Times New Roman"/>
              </w:rPr>
              <w:t>Задача.</w:t>
            </w:r>
            <w:r w:rsidRPr="00245E09">
              <w:rPr>
                <w:rFonts w:ascii="Arial Narrow" w:hAnsi="Arial Narrow" w:cs="Times New Roman"/>
                <w:bCs/>
              </w:rPr>
              <w:t xml:space="preserve"> Формирование, учет и приращение муниципальной собственности</w:t>
            </w:r>
          </w:p>
        </w:tc>
        <w:tc>
          <w:tcPr>
            <w:tcW w:w="2537" w:type="dxa"/>
          </w:tcPr>
          <w:p w:rsidR="00455790" w:rsidRPr="00245E09" w:rsidRDefault="00455790" w:rsidP="00455790">
            <w:pPr>
              <w:pStyle w:val="ConsPlusNormal"/>
              <w:widowControl/>
              <w:ind w:firstLine="0"/>
              <w:jc w:val="both"/>
              <w:rPr>
                <w:rFonts w:ascii="Arial Narrow" w:hAnsi="Arial Narrow" w:cs="Times New Roman"/>
              </w:rPr>
            </w:pPr>
          </w:p>
        </w:tc>
      </w:tr>
      <w:tr w:rsidR="00245E09" w:rsidRPr="00876D90" w:rsidTr="00245E09">
        <w:trPr>
          <w:trHeight w:val="1525"/>
        </w:trPr>
        <w:tc>
          <w:tcPr>
            <w:tcW w:w="3685" w:type="dxa"/>
          </w:tcPr>
          <w:p w:rsidR="00455790" w:rsidRPr="00245E09" w:rsidRDefault="00455790" w:rsidP="00455790">
            <w:pPr>
              <w:pStyle w:val="aff5"/>
              <w:tabs>
                <w:tab w:val="left" w:pos="333"/>
              </w:tabs>
              <w:ind w:left="0"/>
              <w:rPr>
                <w:rFonts w:ascii="Arial Narrow" w:hAnsi="Arial Narrow"/>
                <w:sz w:val="20"/>
                <w:szCs w:val="20"/>
              </w:rPr>
            </w:pPr>
            <w:r w:rsidRPr="00245E09">
              <w:rPr>
                <w:rFonts w:ascii="Arial Narrow" w:hAnsi="Arial Narrow"/>
                <w:sz w:val="20"/>
                <w:szCs w:val="20"/>
              </w:rPr>
              <w:t>Мероприятия:</w:t>
            </w:r>
          </w:p>
          <w:p w:rsidR="00455790" w:rsidRPr="00245E09" w:rsidRDefault="00455790" w:rsidP="00455790">
            <w:pPr>
              <w:pStyle w:val="aff5"/>
              <w:tabs>
                <w:tab w:val="left" w:pos="333"/>
              </w:tabs>
              <w:ind w:left="0"/>
              <w:rPr>
                <w:rFonts w:ascii="Arial Narrow" w:hAnsi="Arial Narrow"/>
                <w:spacing w:val="3"/>
                <w:sz w:val="20"/>
                <w:szCs w:val="20"/>
              </w:rPr>
            </w:pPr>
            <w:r w:rsidRPr="00245E09">
              <w:rPr>
                <w:rFonts w:ascii="Arial Narrow" w:hAnsi="Arial Narrow"/>
                <w:sz w:val="20"/>
                <w:szCs w:val="20"/>
              </w:rPr>
              <w:t>Регистрация права собственности на земельные участки, на жилые помещения,  здания</w:t>
            </w:r>
            <w:proofErr w:type="gramStart"/>
            <w:r w:rsidRPr="00245E09">
              <w:rPr>
                <w:rFonts w:ascii="Arial Narrow" w:hAnsi="Arial Narrow"/>
                <w:sz w:val="20"/>
                <w:szCs w:val="20"/>
              </w:rPr>
              <w:t>.</w:t>
            </w:r>
            <w:proofErr w:type="gramEnd"/>
            <w:r w:rsidRPr="00245E09">
              <w:rPr>
                <w:rFonts w:ascii="Arial Narrow" w:hAnsi="Arial Narrow"/>
                <w:spacing w:val="3"/>
                <w:sz w:val="20"/>
                <w:szCs w:val="20"/>
              </w:rPr>
              <w:t xml:space="preserve"> </w:t>
            </w:r>
            <w:proofErr w:type="gramStart"/>
            <w:r w:rsidRPr="00245E09">
              <w:rPr>
                <w:rFonts w:ascii="Arial Narrow" w:hAnsi="Arial Narrow"/>
                <w:spacing w:val="3"/>
                <w:sz w:val="20"/>
                <w:szCs w:val="20"/>
              </w:rPr>
              <w:t>м</w:t>
            </w:r>
            <w:proofErr w:type="gramEnd"/>
            <w:r w:rsidRPr="00245E09">
              <w:rPr>
                <w:rFonts w:ascii="Arial Narrow" w:hAnsi="Arial Narrow"/>
                <w:spacing w:val="3"/>
                <w:sz w:val="20"/>
                <w:szCs w:val="20"/>
              </w:rPr>
              <w:t>ежевание</w:t>
            </w:r>
          </w:p>
          <w:p w:rsidR="00455790" w:rsidRPr="00245E09" w:rsidRDefault="00455790" w:rsidP="00455790">
            <w:pPr>
              <w:jc w:val="both"/>
              <w:rPr>
                <w:rFonts w:ascii="Arial Narrow" w:hAnsi="Arial Narrow"/>
                <w:sz w:val="20"/>
                <w:szCs w:val="20"/>
              </w:rPr>
            </w:pPr>
            <w:r w:rsidRPr="00245E09">
              <w:rPr>
                <w:rFonts w:ascii="Arial Narrow" w:hAnsi="Arial Narrow"/>
                <w:spacing w:val="3"/>
                <w:sz w:val="20"/>
                <w:szCs w:val="20"/>
              </w:rPr>
              <w:t xml:space="preserve">участков с постановкой на кадастровый учет, изготовление технических паспортов на жилые помещения    </w:t>
            </w:r>
          </w:p>
        </w:tc>
        <w:tc>
          <w:tcPr>
            <w:tcW w:w="1134" w:type="dxa"/>
            <w:vMerge w:val="restart"/>
          </w:tcPr>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Администрация</w:t>
            </w:r>
          </w:p>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 xml:space="preserve"> </w:t>
            </w:r>
          </w:p>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п.</w:t>
            </w:r>
            <w:r w:rsidR="00245E09">
              <w:rPr>
                <w:rFonts w:ascii="Arial Narrow" w:hAnsi="Arial Narrow"/>
                <w:sz w:val="20"/>
                <w:szCs w:val="20"/>
              </w:rPr>
              <w:t xml:space="preserve"> </w:t>
            </w:r>
            <w:proofErr w:type="spellStart"/>
            <w:r w:rsidRPr="00245E09">
              <w:rPr>
                <w:rFonts w:ascii="Arial Narrow" w:hAnsi="Arial Narrow"/>
                <w:sz w:val="20"/>
                <w:szCs w:val="20"/>
              </w:rPr>
              <w:t>Учами</w:t>
            </w:r>
            <w:proofErr w:type="spellEnd"/>
          </w:p>
        </w:tc>
        <w:tc>
          <w:tcPr>
            <w:tcW w:w="607" w:type="dxa"/>
            <w:noWrap/>
          </w:tcPr>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916</w:t>
            </w:r>
          </w:p>
        </w:tc>
        <w:tc>
          <w:tcPr>
            <w:tcW w:w="811" w:type="dxa"/>
            <w:noWrap/>
          </w:tcPr>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0412</w:t>
            </w:r>
          </w:p>
        </w:tc>
        <w:tc>
          <w:tcPr>
            <w:tcW w:w="1134" w:type="dxa"/>
            <w:gridSpan w:val="3"/>
            <w:noWrap/>
          </w:tcPr>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01100340330</w:t>
            </w:r>
          </w:p>
        </w:tc>
        <w:tc>
          <w:tcPr>
            <w:tcW w:w="567" w:type="dxa"/>
            <w:noWrap/>
          </w:tcPr>
          <w:p w:rsidR="00455790" w:rsidRPr="00245E09" w:rsidRDefault="00455790" w:rsidP="00455790">
            <w:pPr>
              <w:jc w:val="center"/>
              <w:rPr>
                <w:rFonts w:ascii="Arial Narrow" w:hAnsi="Arial Narrow"/>
                <w:sz w:val="20"/>
                <w:szCs w:val="20"/>
              </w:rPr>
            </w:pPr>
          </w:p>
        </w:tc>
        <w:tc>
          <w:tcPr>
            <w:tcW w:w="850" w:type="dxa"/>
            <w:noWrap/>
          </w:tcPr>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260,6</w:t>
            </w:r>
          </w:p>
        </w:tc>
        <w:tc>
          <w:tcPr>
            <w:tcW w:w="1134" w:type="dxa"/>
            <w:noWrap/>
          </w:tcPr>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210,6</w:t>
            </w:r>
          </w:p>
        </w:tc>
        <w:tc>
          <w:tcPr>
            <w:tcW w:w="992" w:type="dxa"/>
            <w:noWrap/>
          </w:tcPr>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260,6</w:t>
            </w:r>
          </w:p>
        </w:tc>
        <w:tc>
          <w:tcPr>
            <w:tcW w:w="1035" w:type="dxa"/>
            <w:gridSpan w:val="3"/>
          </w:tcPr>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260,6</w:t>
            </w:r>
          </w:p>
        </w:tc>
        <w:tc>
          <w:tcPr>
            <w:tcW w:w="1248" w:type="dxa"/>
          </w:tcPr>
          <w:p w:rsidR="00455790" w:rsidRPr="00245E09" w:rsidRDefault="00455790" w:rsidP="00455790">
            <w:pPr>
              <w:jc w:val="center"/>
              <w:rPr>
                <w:rFonts w:ascii="Arial Narrow" w:hAnsi="Arial Narrow"/>
                <w:sz w:val="20"/>
                <w:szCs w:val="20"/>
              </w:rPr>
            </w:pPr>
            <w:r w:rsidRPr="00245E09">
              <w:rPr>
                <w:rFonts w:ascii="Arial Narrow" w:hAnsi="Arial Narrow"/>
                <w:sz w:val="20"/>
                <w:szCs w:val="20"/>
              </w:rPr>
              <w:t>260,6</w:t>
            </w:r>
          </w:p>
        </w:tc>
        <w:tc>
          <w:tcPr>
            <w:tcW w:w="2537" w:type="dxa"/>
          </w:tcPr>
          <w:p w:rsidR="00455790" w:rsidRPr="00245E09" w:rsidRDefault="00455790" w:rsidP="00455790">
            <w:pPr>
              <w:pStyle w:val="aff5"/>
              <w:tabs>
                <w:tab w:val="left" w:pos="333"/>
              </w:tabs>
              <w:ind w:left="0"/>
              <w:rPr>
                <w:rFonts w:ascii="Arial Narrow" w:hAnsi="Arial Narrow"/>
                <w:spacing w:val="3"/>
                <w:sz w:val="20"/>
                <w:szCs w:val="20"/>
              </w:rPr>
            </w:pPr>
            <w:r w:rsidRPr="00245E09">
              <w:rPr>
                <w:rFonts w:ascii="Arial Narrow" w:hAnsi="Arial Narrow"/>
                <w:spacing w:val="3"/>
                <w:sz w:val="20"/>
                <w:szCs w:val="20"/>
              </w:rPr>
              <w:t>межевание</w:t>
            </w:r>
          </w:p>
          <w:p w:rsidR="00455790" w:rsidRPr="00245E09" w:rsidRDefault="00455790" w:rsidP="00455790">
            <w:pPr>
              <w:pStyle w:val="aff5"/>
              <w:tabs>
                <w:tab w:val="left" w:pos="333"/>
              </w:tabs>
              <w:ind w:left="0"/>
              <w:rPr>
                <w:rFonts w:ascii="Arial Narrow" w:hAnsi="Arial Narrow"/>
                <w:spacing w:val="3"/>
                <w:sz w:val="20"/>
                <w:szCs w:val="20"/>
              </w:rPr>
            </w:pPr>
            <w:r w:rsidRPr="00245E09">
              <w:rPr>
                <w:rFonts w:ascii="Arial Narrow" w:hAnsi="Arial Narrow"/>
                <w:spacing w:val="3"/>
                <w:sz w:val="20"/>
                <w:szCs w:val="20"/>
              </w:rPr>
              <w:t xml:space="preserve">участков с постановкой на кадастровый учет, изготовление технических паспортов на жилые помещения   </w:t>
            </w:r>
          </w:p>
          <w:p w:rsidR="00455790" w:rsidRPr="00245E09" w:rsidRDefault="00455790" w:rsidP="00455790">
            <w:pPr>
              <w:pStyle w:val="aff5"/>
              <w:tabs>
                <w:tab w:val="left" w:pos="333"/>
              </w:tabs>
              <w:ind w:left="0"/>
              <w:rPr>
                <w:rFonts w:ascii="Arial Narrow" w:hAnsi="Arial Narrow"/>
                <w:sz w:val="20"/>
                <w:szCs w:val="20"/>
              </w:rPr>
            </w:pPr>
            <w:r w:rsidRPr="00245E09">
              <w:rPr>
                <w:rFonts w:ascii="Arial Narrow" w:hAnsi="Arial Narrow"/>
                <w:spacing w:val="3"/>
                <w:sz w:val="20"/>
                <w:szCs w:val="20"/>
              </w:rPr>
              <w:t xml:space="preserve">38 объект </w:t>
            </w:r>
          </w:p>
        </w:tc>
      </w:tr>
      <w:tr w:rsidR="00245E09" w:rsidRPr="00876D90" w:rsidTr="00245E09">
        <w:trPr>
          <w:trHeight w:val="554"/>
        </w:trPr>
        <w:tc>
          <w:tcPr>
            <w:tcW w:w="3685" w:type="dxa"/>
          </w:tcPr>
          <w:p w:rsidR="00455790" w:rsidRPr="00876D90" w:rsidRDefault="00455790" w:rsidP="00455790">
            <w:pPr>
              <w:pStyle w:val="aff5"/>
              <w:tabs>
                <w:tab w:val="left" w:pos="333"/>
              </w:tabs>
              <w:ind w:left="0"/>
              <w:rPr>
                <w:rFonts w:ascii="Arial Narrow" w:hAnsi="Arial Narrow"/>
                <w:b/>
                <w:sz w:val="20"/>
                <w:szCs w:val="20"/>
              </w:rPr>
            </w:pPr>
            <w:r w:rsidRPr="00876D90">
              <w:rPr>
                <w:rFonts w:ascii="Arial Narrow" w:hAnsi="Arial Narrow"/>
                <w:sz w:val="20"/>
                <w:szCs w:val="20"/>
              </w:rPr>
              <w:t>Выполнение работ по технической инвентаризации объектов недвижимого имущества акт о прекращении существования объекта капитального строительства, акт обследования.</w:t>
            </w:r>
          </w:p>
        </w:tc>
        <w:tc>
          <w:tcPr>
            <w:tcW w:w="1134" w:type="dxa"/>
            <w:vMerge/>
          </w:tcPr>
          <w:p w:rsidR="00455790" w:rsidRPr="00876D90" w:rsidRDefault="00455790" w:rsidP="00455790">
            <w:pPr>
              <w:jc w:val="center"/>
              <w:rPr>
                <w:rFonts w:ascii="Arial Narrow" w:hAnsi="Arial Narrow"/>
                <w:sz w:val="20"/>
                <w:szCs w:val="20"/>
              </w:rPr>
            </w:pPr>
          </w:p>
        </w:tc>
        <w:tc>
          <w:tcPr>
            <w:tcW w:w="607" w:type="dxa"/>
            <w:noWrap/>
          </w:tcPr>
          <w:p w:rsidR="00455790" w:rsidRPr="00876D90" w:rsidRDefault="00455790" w:rsidP="00455790">
            <w:pPr>
              <w:jc w:val="center"/>
              <w:rPr>
                <w:rFonts w:ascii="Arial Narrow" w:hAnsi="Arial Narrow"/>
                <w:sz w:val="20"/>
                <w:szCs w:val="20"/>
              </w:rPr>
            </w:pPr>
          </w:p>
        </w:tc>
        <w:tc>
          <w:tcPr>
            <w:tcW w:w="811" w:type="dxa"/>
            <w:noWrap/>
          </w:tcPr>
          <w:p w:rsidR="00455790" w:rsidRPr="00876D90" w:rsidRDefault="00455790" w:rsidP="00455790">
            <w:pPr>
              <w:jc w:val="center"/>
              <w:rPr>
                <w:rFonts w:ascii="Arial Narrow" w:hAnsi="Arial Narrow"/>
                <w:sz w:val="20"/>
                <w:szCs w:val="20"/>
              </w:rPr>
            </w:pPr>
          </w:p>
        </w:tc>
        <w:tc>
          <w:tcPr>
            <w:tcW w:w="1134" w:type="dxa"/>
            <w:gridSpan w:val="3"/>
            <w:noWrap/>
          </w:tcPr>
          <w:p w:rsidR="00455790" w:rsidRPr="00876D90" w:rsidRDefault="00455790" w:rsidP="00455790">
            <w:pPr>
              <w:jc w:val="center"/>
              <w:rPr>
                <w:rFonts w:ascii="Arial Narrow" w:hAnsi="Arial Narrow"/>
                <w:sz w:val="20"/>
                <w:szCs w:val="20"/>
              </w:rPr>
            </w:pPr>
          </w:p>
        </w:tc>
        <w:tc>
          <w:tcPr>
            <w:tcW w:w="567" w:type="dxa"/>
            <w:noWrap/>
          </w:tcPr>
          <w:p w:rsidR="00455790" w:rsidRPr="00876D90" w:rsidRDefault="00455790" w:rsidP="00455790">
            <w:pPr>
              <w:jc w:val="center"/>
              <w:rPr>
                <w:rFonts w:ascii="Arial Narrow" w:hAnsi="Arial Narrow"/>
                <w:sz w:val="20"/>
                <w:szCs w:val="20"/>
              </w:rPr>
            </w:pPr>
          </w:p>
        </w:tc>
        <w:tc>
          <w:tcPr>
            <w:tcW w:w="850" w:type="dxa"/>
            <w:noWrap/>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50,0</w:t>
            </w:r>
          </w:p>
        </w:tc>
        <w:tc>
          <w:tcPr>
            <w:tcW w:w="1134" w:type="dxa"/>
            <w:noWrap/>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0,0</w:t>
            </w:r>
          </w:p>
        </w:tc>
        <w:tc>
          <w:tcPr>
            <w:tcW w:w="992" w:type="dxa"/>
            <w:noWrap/>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0,0</w:t>
            </w:r>
          </w:p>
        </w:tc>
        <w:tc>
          <w:tcPr>
            <w:tcW w:w="1035" w:type="dxa"/>
            <w:gridSpan w:val="3"/>
          </w:tcPr>
          <w:p w:rsidR="00455790" w:rsidRPr="00876D90" w:rsidRDefault="00455790" w:rsidP="00455790">
            <w:pPr>
              <w:jc w:val="center"/>
              <w:rPr>
                <w:rFonts w:ascii="Arial Narrow" w:hAnsi="Arial Narrow"/>
                <w:sz w:val="20"/>
                <w:szCs w:val="20"/>
              </w:rPr>
            </w:pPr>
          </w:p>
          <w:p w:rsidR="00455790" w:rsidRPr="00876D90" w:rsidRDefault="00455790" w:rsidP="00455790">
            <w:pPr>
              <w:rPr>
                <w:rFonts w:ascii="Arial Narrow" w:hAnsi="Arial Narrow"/>
                <w:sz w:val="20"/>
                <w:szCs w:val="20"/>
              </w:rPr>
            </w:pPr>
            <w:r w:rsidRPr="00876D90">
              <w:rPr>
                <w:rFonts w:ascii="Arial Narrow" w:hAnsi="Arial Narrow"/>
                <w:sz w:val="20"/>
                <w:szCs w:val="20"/>
              </w:rPr>
              <w:t>0,0</w:t>
            </w:r>
          </w:p>
        </w:tc>
        <w:tc>
          <w:tcPr>
            <w:tcW w:w="1248" w:type="dxa"/>
          </w:tcPr>
          <w:p w:rsidR="00455790" w:rsidRPr="00876D90" w:rsidRDefault="00455790" w:rsidP="00455790">
            <w:pPr>
              <w:rPr>
                <w:rFonts w:ascii="Arial Narrow" w:hAnsi="Arial Narrow"/>
                <w:sz w:val="20"/>
                <w:szCs w:val="20"/>
              </w:rPr>
            </w:pPr>
            <w:r w:rsidRPr="00876D90">
              <w:rPr>
                <w:rFonts w:ascii="Arial Narrow" w:hAnsi="Arial Narrow"/>
                <w:sz w:val="20"/>
                <w:szCs w:val="20"/>
              </w:rPr>
              <w:t>0,0</w:t>
            </w:r>
          </w:p>
        </w:tc>
        <w:tc>
          <w:tcPr>
            <w:tcW w:w="2537" w:type="dxa"/>
          </w:tcPr>
          <w:p w:rsidR="00455790" w:rsidRPr="00876D90" w:rsidRDefault="00455790" w:rsidP="00455790">
            <w:pPr>
              <w:rPr>
                <w:rFonts w:ascii="Arial Narrow" w:hAnsi="Arial Narrow"/>
                <w:sz w:val="20"/>
                <w:szCs w:val="20"/>
              </w:rPr>
            </w:pPr>
          </w:p>
        </w:tc>
      </w:tr>
      <w:tr w:rsidR="00245E09" w:rsidRPr="00876D90" w:rsidTr="00245E09">
        <w:trPr>
          <w:trHeight w:val="554"/>
        </w:trPr>
        <w:tc>
          <w:tcPr>
            <w:tcW w:w="3685" w:type="dxa"/>
          </w:tcPr>
          <w:p w:rsidR="00455790" w:rsidRPr="00876D90" w:rsidRDefault="00455790" w:rsidP="00455790">
            <w:pPr>
              <w:pStyle w:val="aff5"/>
              <w:tabs>
                <w:tab w:val="left" w:pos="333"/>
              </w:tabs>
              <w:ind w:left="0"/>
              <w:rPr>
                <w:rFonts w:ascii="Arial Narrow" w:hAnsi="Arial Narrow"/>
                <w:b/>
                <w:sz w:val="20"/>
                <w:szCs w:val="20"/>
              </w:rPr>
            </w:pPr>
            <w:r w:rsidRPr="00876D90">
              <w:rPr>
                <w:rFonts w:ascii="Arial Narrow" w:hAnsi="Arial Narrow"/>
                <w:sz w:val="20"/>
                <w:szCs w:val="20"/>
              </w:rPr>
              <w:t>Расходы на содержание взлетно-посадочной полосы поселка</w:t>
            </w:r>
          </w:p>
        </w:tc>
        <w:tc>
          <w:tcPr>
            <w:tcW w:w="1134" w:type="dxa"/>
            <w:vMerge/>
          </w:tcPr>
          <w:p w:rsidR="00455790" w:rsidRPr="00876D90" w:rsidRDefault="00455790" w:rsidP="00455790">
            <w:pPr>
              <w:jc w:val="center"/>
              <w:rPr>
                <w:rFonts w:ascii="Arial Narrow" w:hAnsi="Arial Narrow"/>
                <w:sz w:val="20"/>
                <w:szCs w:val="20"/>
              </w:rPr>
            </w:pPr>
          </w:p>
        </w:tc>
        <w:tc>
          <w:tcPr>
            <w:tcW w:w="607" w:type="dxa"/>
            <w:noWrap/>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916</w:t>
            </w:r>
          </w:p>
        </w:tc>
        <w:tc>
          <w:tcPr>
            <w:tcW w:w="811" w:type="dxa"/>
            <w:noWrap/>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0412</w:t>
            </w:r>
          </w:p>
        </w:tc>
        <w:tc>
          <w:tcPr>
            <w:tcW w:w="1134" w:type="dxa"/>
            <w:gridSpan w:val="3"/>
            <w:noWrap/>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0110034033</w:t>
            </w:r>
          </w:p>
        </w:tc>
        <w:tc>
          <w:tcPr>
            <w:tcW w:w="567" w:type="dxa"/>
            <w:noWrap/>
          </w:tcPr>
          <w:p w:rsidR="00455790" w:rsidRPr="00876D90" w:rsidRDefault="00455790" w:rsidP="00455790">
            <w:pPr>
              <w:jc w:val="center"/>
              <w:rPr>
                <w:rFonts w:ascii="Arial Narrow" w:hAnsi="Arial Narrow"/>
                <w:sz w:val="20"/>
                <w:szCs w:val="20"/>
              </w:rPr>
            </w:pPr>
          </w:p>
        </w:tc>
        <w:tc>
          <w:tcPr>
            <w:tcW w:w="850" w:type="dxa"/>
            <w:noWrap/>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318,0</w:t>
            </w:r>
          </w:p>
        </w:tc>
        <w:tc>
          <w:tcPr>
            <w:tcW w:w="1134" w:type="dxa"/>
            <w:noWrap/>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50,0</w:t>
            </w:r>
          </w:p>
        </w:tc>
        <w:tc>
          <w:tcPr>
            <w:tcW w:w="992" w:type="dxa"/>
            <w:noWrap/>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50,0</w:t>
            </w:r>
          </w:p>
        </w:tc>
        <w:tc>
          <w:tcPr>
            <w:tcW w:w="1035" w:type="dxa"/>
            <w:gridSpan w:val="3"/>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50,0</w:t>
            </w:r>
          </w:p>
        </w:tc>
        <w:tc>
          <w:tcPr>
            <w:tcW w:w="1248" w:type="dxa"/>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50,0</w:t>
            </w:r>
          </w:p>
        </w:tc>
        <w:tc>
          <w:tcPr>
            <w:tcW w:w="2537" w:type="dxa"/>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ремонт посадочной площадки, ее содержание</w:t>
            </w:r>
          </w:p>
        </w:tc>
      </w:tr>
      <w:tr w:rsidR="00245E09" w:rsidRPr="00876D90" w:rsidTr="00245E09">
        <w:trPr>
          <w:trHeight w:val="60"/>
        </w:trPr>
        <w:tc>
          <w:tcPr>
            <w:tcW w:w="3685" w:type="dxa"/>
          </w:tcPr>
          <w:p w:rsidR="00455790" w:rsidRPr="00876D90" w:rsidRDefault="00455790" w:rsidP="00455790">
            <w:pPr>
              <w:pStyle w:val="aff5"/>
              <w:tabs>
                <w:tab w:val="left" w:pos="333"/>
              </w:tabs>
              <w:ind w:left="0"/>
              <w:rPr>
                <w:rFonts w:ascii="Arial Narrow" w:hAnsi="Arial Narrow"/>
                <w:sz w:val="20"/>
                <w:szCs w:val="20"/>
              </w:rPr>
            </w:pPr>
            <w:r w:rsidRPr="00876D90">
              <w:rPr>
                <w:rFonts w:ascii="Arial Narrow" w:hAnsi="Arial Narrow"/>
                <w:spacing w:val="3"/>
                <w:sz w:val="20"/>
                <w:szCs w:val="20"/>
              </w:rPr>
              <w:t>Приобретение спецтехники</w:t>
            </w:r>
          </w:p>
        </w:tc>
        <w:tc>
          <w:tcPr>
            <w:tcW w:w="1134" w:type="dxa"/>
          </w:tcPr>
          <w:p w:rsidR="00455790" w:rsidRPr="00876D90" w:rsidRDefault="00455790" w:rsidP="00455790">
            <w:pPr>
              <w:jc w:val="center"/>
              <w:rPr>
                <w:rFonts w:ascii="Arial Narrow" w:hAnsi="Arial Narrow"/>
                <w:sz w:val="20"/>
                <w:szCs w:val="20"/>
              </w:rPr>
            </w:pPr>
          </w:p>
        </w:tc>
        <w:tc>
          <w:tcPr>
            <w:tcW w:w="607" w:type="dxa"/>
            <w:noWrap/>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916</w:t>
            </w:r>
          </w:p>
        </w:tc>
        <w:tc>
          <w:tcPr>
            <w:tcW w:w="811" w:type="dxa"/>
            <w:noWrap/>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0412</w:t>
            </w:r>
          </w:p>
        </w:tc>
        <w:tc>
          <w:tcPr>
            <w:tcW w:w="1134" w:type="dxa"/>
            <w:gridSpan w:val="3"/>
            <w:noWrap/>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0110034033</w:t>
            </w:r>
          </w:p>
        </w:tc>
        <w:tc>
          <w:tcPr>
            <w:tcW w:w="567" w:type="dxa"/>
            <w:noWrap/>
          </w:tcPr>
          <w:p w:rsidR="00455790" w:rsidRPr="00876D90" w:rsidRDefault="00455790" w:rsidP="00455790">
            <w:pPr>
              <w:jc w:val="center"/>
              <w:rPr>
                <w:rFonts w:ascii="Arial Narrow" w:hAnsi="Arial Narrow"/>
                <w:sz w:val="20"/>
                <w:szCs w:val="20"/>
              </w:rPr>
            </w:pPr>
          </w:p>
        </w:tc>
        <w:tc>
          <w:tcPr>
            <w:tcW w:w="850" w:type="dxa"/>
            <w:noWrap/>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0,0</w:t>
            </w:r>
          </w:p>
        </w:tc>
        <w:tc>
          <w:tcPr>
            <w:tcW w:w="1134" w:type="dxa"/>
            <w:noWrap/>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0,0</w:t>
            </w:r>
          </w:p>
        </w:tc>
        <w:tc>
          <w:tcPr>
            <w:tcW w:w="992" w:type="dxa"/>
            <w:noWrap/>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0,0</w:t>
            </w:r>
          </w:p>
        </w:tc>
        <w:tc>
          <w:tcPr>
            <w:tcW w:w="1035" w:type="dxa"/>
            <w:gridSpan w:val="3"/>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0,0</w:t>
            </w:r>
          </w:p>
        </w:tc>
        <w:tc>
          <w:tcPr>
            <w:tcW w:w="1248" w:type="dxa"/>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0,0</w:t>
            </w:r>
          </w:p>
        </w:tc>
        <w:tc>
          <w:tcPr>
            <w:tcW w:w="2537" w:type="dxa"/>
          </w:tcPr>
          <w:p w:rsidR="00455790" w:rsidRPr="00876D90" w:rsidRDefault="00455790" w:rsidP="00455790">
            <w:pPr>
              <w:rPr>
                <w:rFonts w:ascii="Arial Narrow" w:hAnsi="Arial Narrow"/>
                <w:sz w:val="20"/>
                <w:szCs w:val="20"/>
              </w:rPr>
            </w:pPr>
          </w:p>
        </w:tc>
      </w:tr>
    </w:tbl>
    <w:p w:rsidR="00455790" w:rsidRPr="00876D90" w:rsidRDefault="00455790" w:rsidP="00455790">
      <w:pPr>
        <w:autoSpaceDE w:val="0"/>
        <w:autoSpaceDN w:val="0"/>
        <w:adjustRightInd w:val="0"/>
        <w:rPr>
          <w:rFonts w:ascii="Arial Narrow" w:hAnsi="Arial Narrow"/>
          <w:sz w:val="20"/>
          <w:szCs w:val="20"/>
        </w:rPr>
      </w:pPr>
    </w:p>
    <w:p w:rsidR="005A6DFA" w:rsidRPr="00876D90" w:rsidRDefault="00245E09" w:rsidP="00245E09">
      <w:pPr>
        <w:tabs>
          <w:tab w:val="left" w:pos="720"/>
        </w:tabs>
        <w:jc w:val="both"/>
        <w:rPr>
          <w:rFonts w:ascii="Arial Narrow" w:hAnsi="Arial Narrow" w:cs="Arial"/>
          <w:sz w:val="20"/>
          <w:szCs w:val="20"/>
        </w:rPr>
      </w:pPr>
      <w:r>
        <w:rPr>
          <w:rFonts w:ascii="Arial Narrow" w:hAnsi="Arial Narrow"/>
          <w:sz w:val="20"/>
          <w:szCs w:val="20"/>
        </w:rPr>
        <w:t xml:space="preserve">Глава поселка </w:t>
      </w:r>
      <w:proofErr w:type="spellStart"/>
      <w:r>
        <w:rPr>
          <w:rFonts w:ascii="Arial Narrow" w:hAnsi="Arial Narrow"/>
          <w:sz w:val="20"/>
          <w:szCs w:val="20"/>
        </w:rPr>
        <w:t>Учами</w:t>
      </w:r>
      <w:proofErr w:type="spellEnd"/>
      <w:r>
        <w:rPr>
          <w:rFonts w:ascii="Arial Narrow" w:hAnsi="Arial Narrow"/>
          <w:sz w:val="20"/>
          <w:szCs w:val="20"/>
        </w:rPr>
        <w:t xml:space="preserve"> </w:t>
      </w:r>
      <w:r w:rsidR="00455790" w:rsidRPr="00876D90">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00455790" w:rsidRPr="00876D90">
        <w:rPr>
          <w:rFonts w:ascii="Arial Narrow" w:hAnsi="Arial Narrow"/>
          <w:sz w:val="20"/>
          <w:szCs w:val="20"/>
        </w:rPr>
        <w:t xml:space="preserve">   Н.Г.</w:t>
      </w:r>
      <w:r>
        <w:rPr>
          <w:rFonts w:ascii="Arial Narrow" w:hAnsi="Arial Narrow"/>
          <w:sz w:val="20"/>
          <w:szCs w:val="20"/>
        </w:rPr>
        <w:t xml:space="preserve"> </w:t>
      </w:r>
      <w:r w:rsidR="00455790" w:rsidRPr="00876D90">
        <w:rPr>
          <w:rFonts w:ascii="Arial Narrow" w:hAnsi="Arial Narrow"/>
          <w:sz w:val="20"/>
          <w:szCs w:val="20"/>
        </w:rPr>
        <w:t>Москвитина</w:t>
      </w:r>
    </w:p>
    <w:p w:rsidR="005A6DFA" w:rsidRPr="00876D90" w:rsidRDefault="005A6DFA" w:rsidP="005B6215">
      <w:pPr>
        <w:tabs>
          <w:tab w:val="left" w:pos="720"/>
        </w:tabs>
        <w:jc w:val="center"/>
        <w:rPr>
          <w:rFonts w:ascii="Arial Narrow" w:hAnsi="Arial Narrow" w:cs="Arial"/>
          <w:sz w:val="20"/>
          <w:szCs w:val="20"/>
        </w:rPr>
      </w:pPr>
    </w:p>
    <w:p w:rsidR="005A6DFA" w:rsidRPr="00876D90" w:rsidRDefault="005A6DFA" w:rsidP="005B6215">
      <w:pPr>
        <w:tabs>
          <w:tab w:val="left" w:pos="720"/>
        </w:tabs>
        <w:jc w:val="center"/>
        <w:rPr>
          <w:rFonts w:ascii="Arial Narrow" w:hAnsi="Arial Narrow" w:cs="Arial"/>
          <w:sz w:val="20"/>
          <w:szCs w:val="20"/>
        </w:rPr>
      </w:pPr>
    </w:p>
    <w:p w:rsidR="005A6DFA" w:rsidRPr="00876D90" w:rsidRDefault="005A6DFA" w:rsidP="005B6215">
      <w:pPr>
        <w:tabs>
          <w:tab w:val="left" w:pos="720"/>
        </w:tabs>
        <w:jc w:val="center"/>
        <w:rPr>
          <w:rFonts w:ascii="Arial Narrow" w:hAnsi="Arial Narrow" w:cs="Arial"/>
          <w:sz w:val="20"/>
          <w:szCs w:val="20"/>
        </w:rPr>
      </w:pPr>
    </w:p>
    <w:p w:rsidR="00455790" w:rsidRPr="00876D90" w:rsidRDefault="00455790" w:rsidP="005B6215">
      <w:pPr>
        <w:tabs>
          <w:tab w:val="left" w:pos="720"/>
        </w:tabs>
        <w:jc w:val="center"/>
        <w:rPr>
          <w:rFonts w:ascii="Arial Narrow" w:hAnsi="Arial Narrow" w:cs="Arial"/>
          <w:sz w:val="20"/>
          <w:szCs w:val="20"/>
        </w:rPr>
        <w:sectPr w:rsidR="00455790" w:rsidRPr="00876D90" w:rsidSect="00455790">
          <w:pgSz w:w="16838" w:h="11906" w:orient="landscape"/>
          <w:pgMar w:top="1418" w:right="448" w:bottom="760" w:left="374" w:header="720" w:footer="720" w:gutter="0"/>
          <w:cols w:space="720"/>
          <w:docGrid w:linePitch="600" w:charSpace="32768"/>
        </w:sectPr>
      </w:pPr>
    </w:p>
    <w:p w:rsidR="00455790" w:rsidRPr="00876D90" w:rsidRDefault="00455790" w:rsidP="00294EE7">
      <w:pPr>
        <w:pStyle w:val="afffa"/>
        <w:jc w:val="right"/>
        <w:rPr>
          <w:rFonts w:ascii="Arial Narrow" w:hAnsi="Arial Narrow"/>
        </w:rPr>
      </w:pPr>
      <w:r w:rsidRPr="00876D90">
        <w:rPr>
          <w:rFonts w:ascii="Arial Narrow" w:hAnsi="Arial Narrow"/>
        </w:rPr>
        <w:lastRenderedPageBreak/>
        <w:t>Приложение № 6</w:t>
      </w:r>
    </w:p>
    <w:p w:rsidR="00455790" w:rsidRPr="00876D90" w:rsidRDefault="00294EE7" w:rsidP="00294EE7">
      <w:pPr>
        <w:pStyle w:val="afffa"/>
        <w:jc w:val="right"/>
        <w:rPr>
          <w:rFonts w:ascii="Arial Narrow" w:hAnsi="Arial Narrow"/>
        </w:rPr>
      </w:pPr>
      <w:r>
        <w:rPr>
          <w:rFonts w:ascii="Arial Narrow" w:hAnsi="Arial Narrow"/>
        </w:rPr>
        <w:t xml:space="preserve">к муниципальной </w:t>
      </w:r>
      <w:r w:rsidR="00455790" w:rsidRPr="00876D90">
        <w:rPr>
          <w:rFonts w:ascii="Arial Narrow" w:hAnsi="Arial Narrow"/>
        </w:rPr>
        <w:t>программе</w:t>
      </w:r>
    </w:p>
    <w:p w:rsidR="00455790" w:rsidRPr="00876D90" w:rsidRDefault="00455790" w:rsidP="00294EE7">
      <w:pPr>
        <w:pStyle w:val="afffa"/>
        <w:jc w:val="right"/>
        <w:rPr>
          <w:rFonts w:ascii="Arial Narrow" w:hAnsi="Arial Narrow"/>
        </w:rPr>
      </w:pPr>
      <w:r w:rsidRPr="00876D90">
        <w:rPr>
          <w:rFonts w:ascii="Arial Narrow" w:hAnsi="Arial Narrow"/>
        </w:rPr>
        <w:t>« Устойчивое развитие муниципального образования</w:t>
      </w:r>
    </w:p>
    <w:p w:rsidR="00455790" w:rsidRPr="00876D90" w:rsidRDefault="00455790" w:rsidP="00294EE7">
      <w:pPr>
        <w:pStyle w:val="afffa"/>
        <w:jc w:val="right"/>
        <w:rPr>
          <w:rFonts w:ascii="Arial Narrow" w:hAnsi="Arial Narrow"/>
        </w:rPr>
      </w:pPr>
      <w:r w:rsidRPr="00876D90">
        <w:rPr>
          <w:rFonts w:ascii="Arial Narrow" w:hAnsi="Arial Narrow"/>
        </w:rPr>
        <w:t xml:space="preserve">поселка </w:t>
      </w:r>
      <w:proofErr w:type="spellStart"/>
      <w:r w:rsidRPr="00876D90">
        <w:rPr>
          <w:rFonts w:ascii="Arial Narrow" w:hAnsi="Arial Narrow"/>
        </w:rPr>
        <w:t>Учами</w:t>
      </w:r>
      <w:proofErr w:type="spellEnd"/>
      <w:r w:rsidRPr="00876D90">
        <w:rPr>
          <w:rFonts w:ascii="Arial Narrow" w:hAnsi="Arial Narrow"/>
        </w:rPr>
        <w:t>»</w:t>
      </w:r>
    </w:p>
    <w:p w:rsidR="00294EE7" w:rsidRDefault="00294EE7" w:rsidP="00294EE7">
      <w:pPr>
        <w:pStyle w:val="afffa"/>
        <w:tabs>
          <w:tab w:val="left" w:pos="4339"/>
          <w:tab w:val="center" w:pos="5232"/>
        </w:tabs>
        <w:rPr>
          <w:rFonts w:ascii="Arial Narrow" w:hAnsi="Arial Narrow"/>
          <w:b/>
        </w:rPr>
      </w:pPr>
    </w:p>
    <w:p w:rsidR="00455790" w:rsidRPr="00294EE7" w:rsidRDefault="00455790" w:rsidP="00294EE7">
      <w:pPr>
        <w:pStyle w:val="afffa"/>
        <w:tabs>
          <w:tab w:val="left" w:pos="4339"/>
          <w:tab w:val="center" w:pos="5232"/>
        </w:tabs>
        <w:jc w:val="center"/>
        <w:rPr>
          <w:rFonts w:ascii="Arial Narrow" w:hAnsi="Arial Narrow"/>
          <w:b/>
        </w:rPr>
      </w:pPr>
      <w:r w:rsidRPr="00294EE7">
        <w:rPr>
          <w:rFonts w:ascii="Arial Narrow" w:hAnsi="Arial Narrow"/>
          <w:b/>
        </w:rPr>
        <w:t>ПОДПРОГРАММА 2.</w:t>
      </w:r>
    </w:p>
    <w:p w:rsidR="00455790" w:rsidRPr="00294EE7" w:rsidRDefault="00455790" w:rsidP="00294EE7">
      <w:pPr>
        <w:jc w:val="center"/>
        <w:outlineLvl w:val="1"/>
        <w:rPr>
          <w:rFonts w:ascii="Arial Narrow" w:hAnsi="Arial Narrow"/>
          <w:b/>
          <w:sz w:val="20"/>
          <w:szCs w:val="20"/>
        </w:rPr>
      </w:pPr>
      <w:r w:rsidRPr="00294EE7">
        <w:rPr>
          <w:rFonts w:ascii="Arial Narrow" w:hAnsi="Arial Narrow"/>
          <w:b/>
          <w:sz w:val="20"/>
          <w:szCs w:val="20"/>
        </w:rPr>
        <w:t xml:space="preserve">«Обеспечение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proofErr w:type="spellStart"/>
      <w:r w:rsidRPr="00294EE7">
        <w:rPr>
          <w:rFonts w:ascii="Arial Narrow" w:hAnsi="Arial Narrow"/>
          <w:b/>
          <w:sz w:val="20"/>
          <w:szCs w:val="20"/>
        </w:rPr>
        <w:t>Учами</w:t>
      </w:r>
      <w:proofErr w:type="spellEnd"/>
      <w:r w:rsidRPr="00294EE7">
        <w:rPr>
          <w:rFonts w:ascii="Arial Narrow" w:hAnsi="Arial Narrow"/>
          <w:b/>
          <w:sz w:val="20"/>
          <w:szCs w:val="20"/>
        </w:rPr>
        <w:t>»</w:t>
      </w:r>
    </w:p>
    <w:p w:rsidR="00455790" w:rsidRPr="00294EE7" w:rsidRDefault="00455790" w:rsidP="00294EE7">
      <w:pPr>
        <w:jc w:val="center"/>
        <w:outlineLvl w:val="1"/>
        <w:rPr>
          <w:rFonts w:ascii="Arial Narrow" w:hAnsi="Arial Narrow"/>
          <w:b/>
          <w:sz w:val="20"/>
          <w:szCs w:val="20"/>
        </w:rPr>
      </w:pPr>
      <w:r w:rsidRPr="00294EE7">
        <w:rPr>
          <w:rFonts w:ascii="Arial Narrow" w:hAnsi="Arial Narrow"/>
          <w:b/>
          <w:sz w:val="20"/>
          <w:szCs w:val="20"/>
        </w:rPr>
        <w:t xml:space="preserve">в рамках реализации муниципальной программы «Устойчивое развитие муниципального образования поселок  </w:t>
      </w:r>
      <w:proofErr w:type="spellStart"/>
      <w:r w:rsidRPr="00294EE7">
        <w:rPr>
          <w:rFonts w:ascii="Arial Narrow" w:hAnsi="Arial Narrow"/>
          <w:b/>
          <w:sz w:val="20"/>
          <w:szCs w:val="20"/>
        </w:rPr>
        <w:t>Учами</w:t>
      </w:r>
      <w:proofErr w:type="spellEnd"/>
      <w:r w:rsidRPr="00294EE7">
        <w:rPr>
          <w:rFonts w:ascii="Arial Narrow" w:hAnsi="Arial Narrow"/>
          <w:b/>
          <w:sz w:val="20"/>
          <w:szCs w:val="20"/>
        </w:rPr>
        <w:t>»</w:t>
      </w:r>
    </w:p>
    <w:p w:rsidR="00455790" w:rsidRPr="00876D90" w:rsidRDefault="00455790" w:rsidP="00455790">
      <w:pPr>
        <w:jc w:val="center"/>
        <w:outlineLvl w:val="1"/>
        <w:rPr>
          <w:rFonts w:ascii="Arial Narrow" w:hAnsi="Arial Narrow"/>
          <w:sz w:val="20"/>
          <w:szCs w:val="20"/>
        </w:rPr>
      </w:pPr>
    </w:p>
    <w:p w:rsidR="00455790" w:rsidRDefault="00455790" w:rsidP="00455790">
      <w:pPr>
        <w:jc w:val="center"/>
        <w:outlineLvl w:val="1"/>
        <w:rPr>
          <w:rFonts w:ascii="Arial Narrow" w:hAnsi="Arial Narrow"/>
          <w:b/>
          <w:bCs/>
          <w:sz w:val="20"/>
          <w:szCs w:val="20"/>
        </w:rPr>
      </w:pPr>
      <w:r w:rsidRPr="00876D90">
        <w:rPr>
          <w:rFonts w:ascii="Arial Narrow" w:hAnsi="Arial Narrow"/>
          <w:b/>
          <w:bCs/>
          <w:sz w:val="20"/>
          <w:szCs w:val="20"/>
        </w:rPr>
        <w:t>1. Паспорт Подпрограммы</w:t>
      </w:r>
    </w:p>
    <w:p w:rsidR="00294EE7" w:rsidRPr="00876D90" w:rsidRDefault="00294EE7" w:rsidP="00455790">
      <w:pPr>
        <w:jc w:val="center"/>
        <w:outlineLvl w:val="1"/>
        <w:rPr>
          <w:rFonts w:ascii="Arial Narrow" w:hAnsi="Arial Narrow"/>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6580"/>
      </w:tblGrid>
      <w:tr w:rsidR="00294EE7" w:rsidRPr="00876D90" w:rsidTr="00294EE7">
        <w:trPr>
          <w:trHeight w:val="146"/>
        </w:trPr>
        <w:tc>
          <w:tcPr>
            <w:tcW w:w="330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Наименование</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Подпрограммы</w:t>
            </w:r>
          </w:p>
        </w:tc>
        <w:tc>
          <w:tcPr>
            <w:tcW w:w="6580"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bCs/>
                <w:sz w:val="20"/>
                <w:szCs w:val="20"/>
              </w:rPr>
              <w:t xml:space="preserve">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proofErr w:type="spellStart"/>
            <w:r w:rsidRPr="00876D90">
              <w:rPr>
                <w:rFonts w:ascii="Arial Narrow" w:hAnsi="Arial Narrow"/>
                <w:bCs/>
                <w:sz w:val="20"/>
                <w:szCs w:val="20"/>
              </w:rPr>
              <w:t>Учами</w:t>
            </w:r>
            <w:proofErr w:type="spellEnd"/>
            <w:r w:rsidRPr="00876D90">
              <w:rPr>
                <w:rFonts w:ascii="Arial Narrow" w:hAnsi="Arial Narrow"/>
                <w:bCs/>
                <w:sz w:val="20"/>
                <w:szCs w:val="20"/>
              </w:rPr>
              <w:t xml:space="preserve"> </w:t>
            </w:r>
          </w:p>
        </w:tc>
      </w:tr>
      <w:tr w:rsidR="00294EE7" w:rsidRPr="00876D90" w:rsidTr="00294EE7">
        <w:trPr>
          <w:trHeight w:val="60"/>
        </w:trPr>
        <w:tc>
          <w:tcPr>
            <w:tcW w:w="3309" w:type="dxa"/>
            <w:tcBorders>
              <w:top w:val="single" w:sz="4" w:space="0" w:color="auto"/>
              <w:left w:val="single" w:sz="4" w:space="0" w:color="auto"/>
              <w:bottom w:val="single" w:sz="4" w:space="0" w:color="auto"/>
              <w:right w:val="single" w:sz="4" w:space="0" w:color="auto"/>
            </w:tcBorders>
            <w:hideMark/>
          </w:tcPr>
          <w:p w:rsidR="00455790" w:rsidRPr="00876D90" w:rsidRDefault="00294EE7" w:rsidP="00455790">
            <w:pPr>
              <w:autoSpaceDE w:val="0"/>
              <w:autoSpaceDN w:val="0"/>
              <w:adjustRightInd w:val="0"/>
              <w:jc w:val="both"/>
              <w:rPr>
                <w:rFonts w:ascii="Arial Narrow" w:hAnsi="Arial Narrow"/>
                <w:sz w:val="20"/>
                <w:szCs w:val="20"/>
              </w:rPr>
            </w:pPr>
            <w:r>
              <w:rPr>
                <w:rFonts w:ascii="Arial Narrow" w:hAnsi="Arial Narrow"/>
                <w:sz w:val="20"/>
                <w:szCs w:val="20"/>
              </w:rPr>
              <w:t>Наименование</w:t>
            </w:r>
            <w:r w:rsidR="00455790" w:rsidRPr="00876D90">
              <w:rPr>
                <w:rFonts w:ascii="Arial Narrow" w:hAnsi="Arial Narrow"/>
                <w:sz w:val="20"/>
                <w:szCs w:val="20"/>
              </w:rPr>
              <w:t xml:space="preserve"> программы, в рамках которой реализуется Подпрограмма</w:t>
            </w:r>
          </w:p>
        </w:tc>
        <w:tc>
          <w:tcPr>
            <w:tcW w:w="6580"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Устойчивое развитие муниципального образования поселок </w:t>
            </w:r>
            <w:proofErr w:type="spellStart"/>
            <w:r w:rsidRPr="00876D90">
              <w:rPr>
                <w:rFonts w:ascii="Arial Narrow" w:hAnsi="Arial Narrow"/>
                <w:sz w:val="20"/>
                <w:szCs w:val="20"/>
              </w:rPr>
              <w:t>Учами</w:t>
            </w:r>
            <w:proofErr w:type="spellEnd"/>
          </w:p>
        </w:tc>
      </w:tr>
      <w:tr w:rsidR="00294EE7" w:rsidRPr="00876D90" w:rsidTr="00294EE7">
        <w:trPr>
          <w:trHeight w:val="146"/>
        </w:trPr>
        <w:tc>
          <w:tcPr>
            <w:tcW w:w="330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Муниципальный заказчик</w:t>
            </w:r>
          </w:p>
        </w:tc>
        <w:tc>
          <w:tcPr>
            <w:tcW w:w="6580"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Красноярского края</w:t>
            </w:r>
          </w:p>
        </w:tc>
      </w:tr>
      <w:tr w:rsidR="00294EE7" w:rsidRPr="00876D90" w:rsidTr="00294EE7">
        <w:trPr>
          <w:trHeight w:val="146"/>
        </w:trPr>
        <w:tc>
          <w:tcPr>
            <w:tcW w:w="330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Исполнители Подпрограммы</w:t>
            </w:r>
          </w:p>
        </w:tc>
        <w:tc>
          <w:tcPr>
            <w:tcW w:w="6580" w:type="dxa"/>
            <w:tcBorders>
              <w:top w:val="single" w:sz="4" w:space="0" w:color="auto"/>
              <w:left w:val="single" w:sz="4" w:space="0" w:color="auto"/>
              <w:bottom w:val="single" w:sz="4" w:space="0" w:color="auto"/>
              <w:right w:val="single" w:sz="4" w:space="0" w:color="auto"/>
            </w:tcBorders>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Красноярского края</w:t>
            </w:r>
          </w:p>
        </w:tc>
      </w:tr>
      <w:tr w:rsidR="00294EE7" w:rsidRPr="00876D90" w:rsidTr="00294EE7">
        <w:trPr>
          <w:trHeight w:val="146"/>
        </w:trPr>
        <w:tc>
          <w:tcPr>
            <w:tcW w:w="330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Цель Подпрограммы </w:t>
            </w:r>
          </w:p>
        </w:tc>
        <w:tc>
          <w:tcPr>
            <w:tcW w:w="6580"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 Улучшение жилищных условий граждан п. </w:t>
            </w:r>
            <w:proofErr w:type="spellStart"/>
            <w:r w:rsidRPr="00876D90">
              <w:rPr>
                <w:rFonts w:ascii="Arial Narrow" w:hAnsi="Arial Narrow"/>
                <w:sz w:val="20"/>
                <w:szCs w:val="20"/>
              </w:rPr>
              <w:t>Учами</w:t>
            </w:r>
            <w:proofErr w:type="spellEnd"/>
          </w:p>
        </w:tc>
      </w:tr>
      <w:tr w:rsidR="00294EE7" w:rsidRPr="00876D90" w:rsidTr="00294EE7">
        <w:trPr>
          <w:trHeight w:val="146"/>
        </w:trPr>
        <w:tc>
          <w:tcPr>
            <w:tcW w:w="330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Задача Подпрограммы</w:t>
            </w:r>
          </w:p>
        </w:tc>
        <w:tc>
          <w:tcPr>
            <w:tcW w:w="6580"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Обеспечение </w:t>
            </w:r>
            <w:proofErr w:type="gramStart"/>
            <w:r w:rsidRPr="00876D90">
              <w:rPr>
                <w:rFonts w:ascii="Arial Narrow" w:hAnsi="Arial Narrow"/>
                <w:sz w:val="20"/>
                <w:szCs w:val="20"/>
              </w:rPr>
              <w:t>доступности улучшения жилищных условий граждан</w:t>
            </w:r>
            <w:proofErr w:type="gramEnd"/>
            <w:r w:rsidRPr="00876D90">
              <w:rPr>
                <w:rFonts w:ascii="Arial Narrow" w:hAnsi="Arial Narrow"/>
                <w:sz w:val="20"/>
                <w:szCs w:val="20"/>
              </w:rPr>
              <w:t xml:space="preserve"> за счет поэтапного строительство нового жилья, а также капитального ремонта существующего жилого фонда</w:t>
            </w:r>
          </w:p>
        </w:tc>
      </w:tr>
      <w:tr w:rsidR="00294EE7" w:rsidRPr="00876D90" w:rsidTr="00294EE7">
        <w:trPr>
          <w:trHeight w:val="622"/>
        </w:trPr>
        <w:tc>
          <w:tcPr>
            <w:tcW w:w="330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Целевые индикаторы Подпрограммы</w:t>
            </w:r>
          </w:p>
        </w:tc>
        <w:tc>
          <w:tcPr>
            <w:tcW w:w="6580"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Перечень целевых индикаторов Подпрограммы отражён в приложении № 1 к Подпрограмме</w:t>
            </w:r>
          </w:p>
        </w:tc>
      </w:tr>
      <w:tr w:rsidR="00294EE7" w:rsidRPr="00876D90" w:rsidTr="00294EE7">
        <w:trPr>
          <w:trHeight w:val="60"/>
        </w:trPr>
        <w:tc>
          <w:tcPr>
            <w:tcW w:w="330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Сроки реализации Подпрограммы</w:t>
            </w:r>
          </w:p>
        </w:tc>
        <w:tc>
          <w:tcPr>
            <w:tcW w:w="6580"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2023–2027 годы</w:t>
            </w:r>
          </w:p>
        </w:tc>
      </w:tr>
      <w:tr w:rsidR="00294EE7" w:rsidRPr="00876D90" w:rsidTr="00294EE7">
        <w:trPr>
          <w:trHeight w:val="1439"/>
        </w:trPr>
        <w:tc>
          <w:tcPr>
            <w:tcW w:w="330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Объемы и источники финансирования Подпрограммы </w:t>
            </w:r>
          </w:p>
        </w:tc>
        <w:tc>
          <w:tcPr>
            <w:tcW w:w="6580"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Объем финансирования Подпрограммы за счет средств местного бюджета составит </w:t>
            </w:r>
            <w:bookmarkStart w:id="11" w:name="_Hlk119122724"/>
            <w:r w:rsidRPr="00876D90">
              <w:rPr>
                <w:rFonts w:ascii="Arial Narrow" w:hAnsi="Arial Narrow"/>
                <w:sz w:val="20"/>
                <w:szCs w:val="20"/>
              </w:rPr>
              <w:t>16 454,1 тыс. рублей, в том числе по годам:</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2023 год – 3359,1 тыс. рублей</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2024 год – 3315,0 тыс. рублей;</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2025 год – 3719,3 тыс. рублей;</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2026 год – 3315,9 тыс. рублей</w:t>
            </w:r>
            <w:bookmarkEnd w:id="11"/>
            <w:r w:rsidRPr="00876D90">
              <w:rPr>
                <w:rFonts w:ascii="Arial Narrow" w:hAnsi="Arial Narrow"/>
                <w:sz w:val="20"/>
                <w:szCs w:val="20"/>
              </w:rPr>
              <w:t>.</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2027 год- 2744,8 тыс. рублей</w:t>
            </w:r>
          </w:p>
        </w:tc>
      </w:tr>
      <w:tr w:rsidR="00294EE7" w:rsidRPr="00876D90" w:rsidTr="00294EE7">
        <w:trPr>
          <w:trHeight w:val="60"/>
        </w:trPr>
        <w:tc>
          <w:tcPr>
            <w:tcW w:w="330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Перечень мероприятий</w:t>
            </w:r>
          </w:p>
        </w:tc>
        <w:tc>
          <w:tcPr>
            <w:tcW w:w="6580"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Перечень мероприятий Подпрограммы отражён в приложении № 2 к Подпрограмме</w:t>
            </w:r>
          </w:p>
        </w:tc>
      </w:tr>
      <w:tr w:rsidR="00294EE7" w:rsidRPr="00876D90" w:rsidTr="00294EE7">
        <w:trPr>
          <w:trHeight w:val="1038"/>
        </w:trPr>
        <w:tc>
          <w:tcPr>
            <w:tcW w:w="330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Система организации </w:t>
            </w:r>
            <w:proofErr w:type="gramStart"/>
            <w:r w:rsidRPr="00876D90">
              <w:rPr>
                <w:rFonts w:ascii="Arial Narrow" w:hAnsi="Arial Narrow"/>
                <w:sz w:val="20"/>
                <w:szCs w:val="20"/>
              </w:rPr>
              <w:t>контроля за</w:t>
            </w:r>
            <w:proofErr w:type="gramEnd"/>
            <w:r w:rsidRPr="00876D90">
              <w:rPr>
                <w:rFonts w:ascii="Arial Narrow" w:hAnsi="Arial Narrow"/>
                <w:sz w:val="20"/>
                <w:szCs w:val="20"/>
              </w:rPr>
              <w:t xml:space="preserve"> исполнением Подпрограммы</w:t>
            </w:r>
          </w:p>
        </w:tc>
        <w:tc>
          <w:tcPr>
            <w:tcW w:w="6580"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Контроль исполнения мероприятий Подпрограммы осуществляет: 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 результативностью использования средств местного бюджета осуществляет сход граждан </w:t>
            </w:r>
            <w:proofErr w:type="spellStart"/>
            <w:r w:rsidRPr="00876D90">
              <w:rPr>
                <w:rFonts w:ascii="Arial Narrow" w:hAnsi="Arial Narrow"/>
                <w:sz w:val="20"/>
                <w:szCs w:val="20"/>
              </w:rPr>
              <w:t>п</w:t>
            </w:r>
            <w:proofErr w:type="gramStart"/>
            <w:r w:rsidRPr="00876D90">
              <w:rPr>
                <w:rFonts w:ascii="Arial Narrow" w:hAnsi="Arial Narrow"/>
                <w:sz w:val="20"/>
                <w:szCs w:val="20"/>
              </w:rPr>
              <w:t>.У</w:t>
            </w:r>
            <w:proofErr w:type="gramEnd"/>
            <w:r w:rsidRPr="00876D90">
              <w:rPr>
                <w:rFonts w:ascii="Arial Narrow" w:hAnsi="Arial Narrow"/>
                <w:sz w:val="20"/>
                <w:szCs w:val="20"/>
              </w:rPr>
              <w:t>чами</w:t>
            </w:r>
            <w:proofErr w:type="spellEnd"/>
            <w:r w:rsidRPr="00876D90">
              <w:rPr>
                <w:rFonts w:ascii="Arial Narrow" w:hAnsi="Arial Narrow"/>
                <w:sz w:val="20"/>
                <w:szCs w:val="20"/>
              </w:rPr>
              <w:t>.</w:t>
            </w:r>
          </w:p>
        </w:tc>
      </w:tr>
    </w:tbl>
    <w:p w:rsidR="00455790" w:rsidRPr="00294EE7" w:rsidRDefault="00455790" w:rsidP="00294EE7">
      <w:pPr>
        <w:pStyle w:val="afffa"/>
        <w:tabs>
          <w:tab w:val="left" w:pos="4339"/>
          <w:tab w:val="center" w:pos="5232"/>
        </w:tabs>
        <w:rPr>
          <w:rFonts w:ascii="Arial Narrow" w:hAnsi="Arial Narrow"/>
        </w:rPr>
      </w:pPr>
    </w:p>
    <w:p w:rsidR="00455790" w:rsidRPr="00876D90" w:rsidRDefault="00455790" w:rsidP="00294EE7">
      <w:pPr>
        <w:autoSpaceDE w:val="0"/>
        <w:autoSpaceDN w:val="0"/>
        <w:adjustRightInd w:val="0"/>
        <w:jc w:val="center"/>
        <w:outlineLvl w:val="0"/>
        <w:rPr>
          <w:rFonts w:ascii="Arial Narrow" w:hAnsi="Arial Narrow"/>
          <w:b/>
          <w:sz w:val="20"/>
          <w:szCs w:val="20"/>
        </w:rPr>
      </w:pPr>
      <w:r w:rsidRPr="00876D90">
        <w:rPr>
          <w:rFonts w:ascii="Arial Narrow" w:hAnsi="Arial Narrow"/>
          <w:b/>
          <w:sz w:val="20"/>
          <w:szCs w:val="20"/>
        </w:rPr>
        <w:t>2. Основные разделы Подпрограммы</w:t>
      </w:r>
    </w:p>
    <w:p w:rsidR="00455790" w:rsidRPr="00876D90" w:rsidRDefault="00294EE7" w:rsidP="00294EE7">
      <w:pPr>
        <w:autoSpaceDE w:val="0"/>
        <w:autoSpaceDN w:val="0"/>
        <w:adjustRightInd w:val="0"/>
        <w:jc w:val="center"/>
        <w:rPr>
          <w:rFonts w:ascii="Arial Narrow" w:hAnsi="Arial Narrow"/>
          <w:b/>
          <w:sz w:val="20"/>
          <w:szCs w:val="20"/>
        </w:rPr>
      </w:pPr>
      <w:r>
        <w:rPr>
          <w:rFonts w:ascii="Arial Narrow" w:hAnsi="Arial Narrow"/>
          <w:b/>
          <w:sz w:val="20"/>
          <w:szCs w:val="20"/>
        </w:rPr>
        <w:t xml:space="preserve">2.1. Постановка общепоселковой </w:t>
      </w:r>
      <w:r w:rsidR="00455790" w:rsidRPr="00876D90">
        <w:rPr>
          <w:rFonts w:ascii="Arial Narrow" w:hAnsi="Arial Narrow"/>
          <w:b/>
          <w:sz w:val="20"/>
          <w:szCs w:val="20"/>
        </w:rPr>
        <w:t xml:space="preserve">проблемы и обоснование </w:t>
      </w:r>
      <w:r>
        <w:rPr>
          <w:rFonts w:ascii="Arial Narrow" w:hAnsi="Arial Narrow"/>
          <w:b/>
          <w:sz w:val="20"/>
          <w:szCs w:val="20"/>
        </w:rPr>
        <w:t>необходимости разработки</w:t>
      </w:r>
      <w:r w:rsidR="00455790" w:rsidRPr="00876D90">
        <w:rPr>
          <w:rFonts w:ascii="Arial Narrow" w:hAnsi="Arial Narrow"/>
          <w:b/>
          <w:sz w:val="20"/>
          <w:szCs w:val="20"/>
        </w:rPr>
        <w:t xml:space="preserve"> подпрограммы.</w:t>
      </w:r>
    </w:p>
    <w:p w:rsidR="00455790" w:rsidRPr="00876D90" w:rsidRDefault="00455790" w:rsidP="00455790">
      <w:pPr>
        <w:autoSpaceDE w:val="0"/>
        <w:autoSpaceDN w:val="0"/>
        <w:adjustRightInd w:val="0"/>
        <w:ind w:firstLine="709"/>
        <w:jc w:val="both"/>
        <w:rPr>
          <w:rFonts w:ascii="Arial Narrow" w:hAnsi="Arial Narrow"/>
          <w:sz w:val="20"/>
          <w:szCs w:val="20"/>
        </w:rPr>
      </w:pPr>
    </w:p>
    <w:p w:rsidR="00455790" w:rsidRPr="00876D90" w:rsidRDefault="00455790" w:rsidP="00294EE7">
      <w:pPr>
        <w:ind w:firstLine="709"/>
        <w:jc w:val="both"/>
        <w:rPr>
          <w:rFonts w:ascii="Arial Narrow" w:hAnsi="Arial Narrow"/>
          <w:sz w:val="20"/>
          <w:szCs w:val="20"/>
        </w:rPr>
      </w:pPr>
      <w:r w:rsidRPr="00876D90">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(дал</w:t>
      </w:r>
      <w:r w:rsidR="00294EE7">
        <w:rPr>
          <w:rFonts w:ascii="Arial Narrow" w:hAnsi="Arial Narrow"/>
          <w:sz w:val="20"/>
          <w:szCs w:val="20"/>
        </w:rPr>
        <w:t xml:space="preserve">ее – Подпрограмма) разработана </w:t>
      </w:r>
      <w:r w:rsidRPr="00876D90">
        <w:rPr>
          <w:rFonts w:ascii="Arial Narrow" w:hAnsi="Arial Narrow"/>
          <w:sz w:val="20"/>
          <w:szCs w:val="20"/>
        </w:rPr>
        <w:t xml:space="preserve">на основании постановления Администрации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от 11.10.2021 №32/1-п «Об утверждении Порядка принятия решений о разработке муниципальных программ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их формировании и реализации».</w:t>
      </w:r>
    </w:p>
    <w:p w:rsidR="00455790" w:rsidRPr="00876D90" w:rsidRDefault="00455790" w:rsidP="00294EE7">
      <w:pPr>
        <w:autoSpaceDE w:val="0"/>
        <w:autoSpaceDN w:val="0"/>
        <w:adjustRightInd w:val="0"/>
        <w:ind w:firstLine="709"/>
        <w:jc w:val="both"/>
        <w:rPr>
          <w:rFonts w:ascii="Arial Narrow" w:hAnsi="Arial Narrow"/>
          <w:b/>
          <w:sz w:val="20"/>
          <w:szCs w:val="20"/>
        </w:rPr>
      </w:pPr>
      <w:r w:rsidRPr="00876D90">
        <w:rPr>
          <w:rFonts w:ascii="Arial Narrow" w:hAnsi="Arial Narrow"/>
          <w:sz w:val="20"/>
          <w:szCs w:val="20"/>
        </w:rPr>
        <w:t>Всего на территории поселка 17 домов всех форм собст</w:t>
      </w:r>
      <w:r w:rsidR="00294EE7">
        <w:rPr>
          <w:rFonts w:ascii="Arial Narrow" w:hAnsi="Arial Narrow"/>
          <w:sz w:val="20"/>
          <w:szCs w:val="20"/>
        </w:rPr>
        <w:t xml:space="preserve">венности общая площадь которых </w:t>
      </w:r>
      <w:r w:rsidRPr="00876D90">
        <w:rPr>
          <w:rFonts w:ascii="Arial Narrow" w:hAnsi="Arial Narrow"/>
          <w:sz w:val="20"/>
          <w:szCs w:val="20"/>
        </w:rPr>
        <w:t xml:space="preserve">1982,3 </w:t>
      </w:r>
      <w:proofErr w:type="spellStart"/>
      <w:r w:rsidRPr="00876D90">
        <w:rPr>
          <w:rFonts w:ascii="Arial Narrow" w:hAnsi="Arial Narrow"/>
          <w:sz w:val="20"/>
          <w:szCs w:val="20"/>
        </w:rPr>
        <w:t>кв</w:t>
      </w:r>
      <w:proofErr w:type="gramStart"/>
      <w:r w:rsidRPr="00876D90">
        <w:rPr>
          <w:rFonts w:ascii="Arial Narrow" w:hAnsi="Arial Narrow"/>
          <w:sz w:val="20"/>
          <w:szCs w:val="20"/>
        </w:rPr>
        <w:t>.м</w:t>
      </w:r>
      <w:proofErr w:type="spellEnd"/>
      <w:proofErr w:type="gramEnd"/>
      <w:r w:rsidRPr="00876D90">
        <w:rPr>
          <w:rFonts w:ascii="Arial Narrow" w:hAnsi="Arial Narrow"/>
          <w:sz w:val="20"/>
          <w:szCs w:val="20"/>
        </w:rPr>
        <w:t xml:space="preserve"> из них: муниципальной собственности 14 домов площадью 1774 </w:t>
      </w:r>
      <w:proofErr w:type="spellStart"/>
      <w:r w:rsidRPr="00876D90">
        <w:rPr>
          <w:rFonts w:ascii="Arial Narrow" w:hAnsi="Arial Narrow"/>
          <w:sz w:val="20"/>
          <w:szCs w:val="20"/>
        </w:rPr>
        <w:t>кв.м</w:t>
      </w:r>
      <w:proofErr w:type="spellEnd"/>
      <w:r w:rsidRPr="00876D90">
        <w:rPr>
          <w:rFonts w:ascii="Arial Narrow" w:hAnsi="Arial Narrow"/>
          <w:sz w:val="20"/>
          <w:szCs w:val="20"/>
        </w:rPr>
        <w:t>;</w:t>
      </w:r>
    </w:p>
    <w:p w:rsidR="00455790" w:rsidRPr="00876D90" w:rsidRDefault="00455790" w:rsidP="00294EE7">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 xml:space="preserve">В связи ежегодным ЧС затопление домов по ул. Набережная в 1991 году было решено переселить жителей  выше по </w:t>
      </w:r>
      <w:proofErr w:type="gramStart"/>
      <w:r w:rsidRPr="00876D90">
        <w:rPr>
          <w:rFonts w:ascii="Arial Narrow" w:hAnsi="Arial Narrow"/>
          <w:sz w:val="20"/>
          <w:szCs w:val="20"/>
        </w:rPr>
        <w:t>ручью</w:t>
      </w:r>
      <w:proofErr w:type="gramEnd"/>
      <w:r w:rsidRPr="00876D90">
        <w:rPr>
          <w:rFonts w:ascii="Arial Narrow" w:hAnsi="Arial Narrow"/>
          <w:sz w:val="20"/>
          <w:szCs w:val="20"/>
        </w:rPr>
        <w:t xml:space="preserve"> и были построены дома, часть жителей  были заселены во временные балки. Построенные дома не имели должного </w:t>
      </w:r>
      <w:proofErr w:type="gramStart"/>
      <w:r w:rsidRPr="00876D90">
        <w:rPr>
          <w:rFonts w:ascii="Arial Narrow" w:hAnsi="Arial Narrow"/>
          <w:sz w:val="20"/>
          <w:szCs w:val="20"/>
        </w:rPr>
        <w:t>качества</w:t>
      </w:r>
      <w:proofErr w:type="gramEnd"/>
      <w:r w:rsidRPr="00876D90">
        <w:rPr>
          <w:rFonts w:ascii="Arial Narrow" w:hAnsi="Arial Narrow"/>
          <w:sz w:val="20"/>
          <w:szCs w:val="20"/>
        </w:rPr>
        <w:t xml:space="preserve"> и все они на сегодня  требуют капитального ремонта. </w:t>
      </w:r>
    </w:p>
    <w:p w:rsidR="00455790" w:rsidRPr="00876D90" w:rsidRDefault="00455790" w:rsidP="00294EE7">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 xml:space="preserve">По состоянию на 1 января 2025 года 4 семьи состоят на учете в качестве </w:t>
      </w:r>
      <w:proofErr w:type="gramStart"/>
      <w:r w:rsidRPr="00876D90">
        <w:rPr>
          <w:rFonts w:ascii="Arial Narrow" w:hAnsi="Arial Narrow"/>
          <w:sz w:val="20"/>
          <w:szCs w:val="20"/>
        </w:rPr>
        <w:t>нуждающихся</w:t>
      </w:r>
      <w:proofErr w:type="gramEnd"/>
      <w:r w:rsidRPr="00876D90">
        <w:rPr>
          <w:rFonts w:ascii="Arial Narrow" w:hAnsi="Arial Narrow"/>
          <w:sz w:val="20"/>
          <w:szCs w:val="20"/>
        </w:rPr>
        <w:t xml:space="preserve"> в обеспечении жильем. При существующем темпе ввода жилья в поселке удовлетворить нуждаемость возможно не ранее пятилетнего периода.</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Решение жилищных проблем граждан, про</w:t>
      </w:r>
      <w:r w:rsidR="00294EE7">
        <w:rPr>
          <w:rFonts w:ascii="Arial Narrow" w:hAnsi="Arial Narrow"/>
          <w:sz w:val="20"/>
          <w:szCs w:val="20"/>
        </w:rPr>
        <w:t xml:space="preserve">живающих в поселке </w:t>
      </w:r>
      <w:r w:rsidRPr="00876D90">
        <w:rPr>
          <w:rFonts w:ascii="Arial Narrow" w:hAnsi="Arial Narrow"/>
          <w:sz w:val="20"/>
          <w:szCs w:val="20"/>
        </w:rPr>
        <w:t xml:space="preserve">продолжает являться одной из </w:t>
      </w:r>
      <w:proofErr w:type="gramStart"/>
      <w:r w:rsidRPr="00876D90">
        <w:rPr>
          <w:rFonts w:ascii="Arial Narrow" w:hAnsi="Arial Narrow"/>
          <w:sz w:val="20"/>
          <w:szCs w:val="20"/>
        </w:rPr>
        <w:t>основных приоритетных</w:t>
      </w:r>
      <w:proofErr w:type="gramEnd"/>
      <w:r w:rsidRPr="00876D90">
        <w:rPr>
          <w:rFonts w:ascii="Arial Narrow" w:hAnsi="Arial Narrow"/>
          <w:sz w:val="20"/>
          <w:szCs w:val="20"/>
        </w:rPr>
        <w:t xml:space="preserve"> целей всего сообщества поселка.</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Состояние жилого фонда в поселке требует системного подхода к его обслуживанию и содержанию.</w:t>
      </w:r>
    </w:p>
    <w:p w:rsidR="00455790" w:rsidRDefault="00455790" w:rsidP="00455790">
      <w:pPr>
        <w:autoSpaceDE w:val="0"/>
        <w:autoSpaceDN w:val="0"/>
        <w:adjustRightInd w:val="0"/>
        <w:ind w:firstLine="709"/>
        <w:jc w:val="center"/>
        <w:rPr>
          <w:rFonts w:ascii="Arial Narrow" w:hAnsi="Arial Narrow"/>
          <w:b/>
          <w:sz w:val="20"/>
          <w:szCs w:val="20"/>
        </w:rPr>
      </w:pPr>
      <w:r w:rsidRPr="00876D90">
        <w:rPr>
          <w:rFonts w:ascii="Arial Narrow" w:hAnsi="Arial Narrow"/>
          <w:b/>
          <w:sz w:val="20"/>
          <w:szCs w:val="20"/>
        </w:rPr>
        <w:lastRenderedPageBreak/>
        <w:t>2.2. Основная цель, задачи,  и сроки выполнения Подпрограммы, целевые индикаторы</w:t>
      </w:r>
    </w:p>
    <w:p w:rsidR="00294EE7" w:rsidRPr="00876D90" w:rsidRDefault="00294EE7" w:rsidP="00455790">
      <w:pPr>
        <w:autoSpaceDE w:val="0"/>
        <w:autoSpaceDN w:val="0"/>
        <w:adjustRightInd w:val="0"/>
        <w:ind w:firstLine="709"/>
        <w:jc w:val="center"/>
        <w:rPr>
          <w:rFonts w:ascii="Arial Narrow" w:hAnsi="Arial Narrow"/>
          <w:b/>
          <w:sz w:val="20"/>
          <w:szCs w:val="20"/>
        </w:rPr>
      </w:pPr>
    </w:p>
    <w:p w:rsidR="00455790" w:rsidRPr="00876D90" w:rsidRDefault="00455790" w:rsidP="00294EE7">
      <w:pPr>
        <w:autoSpaceDE w:val="0"/>
        <w:autoSpaceDN w:val="0"/>
        <w:adjustRightInd w:val="0"/>
        <w:ind w:firstLine="709"/>
        <w:jc w:val="both"/>
        <w:rPr>
          <w:rFonts w:ascii="Arial Narrow" w:hAnsi="Arial Narrow"/>
          <w:bCs/>
          <w:sz w:val="20"/>
          <w:szCs w:val="20"/>
        </w:rPr>
      </w:pPr>
      <w:r w:rsidRPr="00876D90">
        <w:rPr>
          <w:rFonts w:ascii="Arial Narrow" w:hAnsi="Arial Narrow"/>
          <w:sz w:val="20"/>
          <w:szCs w:val="20"/>
        </w:rPr>
        <w:t xml:space="preserve">Основной целью Подпрограммы является улучшение жилищных условий граждан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Для достижения поставленной цели необходимо решение следующей задачи:</w:t>
      </w:r>
    </w:p>
    <w:p w:rsidR="00455790" w:rsidRPr="00876D90" w:rsidRDefault="00455790" w:rsidP="00455790">
      <w:pPr>
        <w:autoSpaceDE w:val="0"/>
        <w:autoSpaceDN w:val="0"/>
        <w:adjustRightInd w:val="0"/>
        <w:jc w:val="both"/>
        <w:rPr>
          <w:rFonts w:ascii="Arial Narrow" w:hAnsi="Arial Narrow"/>
          <w:bCs/>
          <w:sz w:val="20"/>
          <w:szCs w:val="20"/>
        </w:rPr>
      </w:pPr>
      <w:r w:rsidRPr="00876D90">
        <w:rPr>
          <w:rFonts w:ascii="Arial Narrow" w:hAnsi="Arial Narrow"/>
          <w:sz w:val="20"/>
          <w:szCs w:val="20"/>
        </w:rPr>
        <w:tab/>
        <w:t xml:space="preserve">обеспечение </w:t>
      </w:r>
      <w:proofErr w:type="gramStart"/>
      <w:r w:rsidRPr="00876D90">
        <w:rPr>
          <w:rFonts w:ascii="Arial Narrow" w:hAnsi="Arial Narrow"/>
          <w:sz w:val="20"/>
          <w:szCs w:val="20"/>
        </w:rPr>
        <w:t>доступности улучшения жилищных условий граждан</w:t>
      </w:r>
      <w:proofErr w:type="gramEnd"/>
      <w:r w:rsidRPr="00876D90">
        <w:rPr>
          <w:rFonts w:ascii="Arial Narrow" w:hAnsi="Arial Narrow"/>
          <w:sz w:val="20"/>
          <w:szCs w:val="20"/>
        </w:rPr>
        <w:t xml:space="preserve"> </w:t>
      </w:r>
      <w:r w:rsidRPr="00876D90">
        <w:rPr>
          <w:rFonts w:ascii="Arial Narrow" w:hAnsi="Arial Narrow"/>
          <w:bCs/>
          <w:sz w:val="20"/>
          <w:szCs w:val="20"/>
        </w:rPr>
        <w:t xml:space="preserve">за счет поэтапного строительство нового жилья, а также капитального ремонта существующего жилого фонда.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Сроки реализации Подпрограммы: 2023–2027 годы.</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Выбор мероприятий Подпрограммы обусловлен задачами, которые призвана решить Подпрограмма в результате проведенного </w:t>
      </w:r>
      <w:proofErr w:type="gramStart"/>
      <w:r w:rsidRPr="00876D90">
        <w:rPr>
          <w:rFonts w:ascii="Arial Narrow" w:hAnsi="Arial Narrow"/>
          <w:sz w:val="20"/>
          <w:szCs w:val="20"/>
        </w:rPr>
        <w:t>мониторинга состояния жилого фонда поселка</w:t>
      </w:r>
      <w:proofErr w:type="gramEnd"/>
      <w:r w:rsidRPr="00876D90">
        <w:rPr>
          <w:rFonts w:ascii="Arial Narrow" w:hAnsi="Arial Narrow"/>
          <w:sz w:val="20"/>
          <w:szCs w:val="20"/>
        </w:rPr>
        <w:t xml:space="preserve">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Целевыми индикаторами Подпрограммы, позволяющими измерить достижение цели Подпрограммы, является:</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 количество семей, улучшивших жилищные условия (не менее 2 ежегодно);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 доля отремонтированных квартир при проведении капитального ремонта от общего количества </w:t>
      </w:r>
      <w:r w:rsidRPr="00876D90">
        <w:rPr>
          <w:rFonts w:ascii="Arial Narrow" w:hAnsi="Arial Narrow"/>
          <w:bCs/>
          <w:sz w:val="20"/>
          <w:szCs w:val="20"/>
        </w:rPr>
        <w:t>(не менее 3,06 % ежегодно);</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Решение поставленных целей и задач определяется достижением целевых индикаторов, представленных в приложении № 1 к Подпрограмме.</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294EE7">
      <w:pPr>
        <w:autoSpaceDE w:val="0"/>
        <w:autoSpaceDN w:val="0"/>
        <w:adjustRightInd w:val="0"/>
        <w:jc w:val="center"/>
        <w:rPr>
          <w:rFonts w:ascii="Arial Narrow" w:hAnsi="Arial Narrow"/>
          <w:b/>
          <w:sz w:val="20"/>
          <w:szCs w:val="20"/>
        </w:rPr>
      </w:pPr>
      <w:r w:rsidRPr="00876D90">
        <w:rPr>
          <w:rFonts w:ascii="Arial Narrow" w:hAnsi="Arial Narrow"/>
          <w:b/>
          <w:sz w:val="20"/>
          <w:szCs w:val="20"/>
        </w:rPr>
        <w:t>2.3. Механизм реализации Подпрограммы</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Источником финансирования Подпрограммы являются средства бюджета сельского поселения поселок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Распорядителем средств является 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Реализация мероприятий подпрограммы осуществляется в порядке, установленном нормативно правовыми актами Администрации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 xml:space="preserve">2.4. Управление Подпрограммой и </w:t>
      </w:r>
      <w:proofErr w:type="gramStart"/>
      <w:r w:rsidRPr="00876D90">
        <w:rPr>
          <w:rFonts w:ascii="Arial Narrow" w:hAnsi="Arial Narrow"/>
          <w:b/>
          <w:sz w:val="20"/>
          <w:szCs w:val="20"/>
        </w:rPr>
        <w:t>контроль за</w:t>
      </w:r>
      <w:proofErr w:type="gramEnd"/>
      <w:r w:rsidRPr="00876D90">
        <w:rPr>
          <w:rFonts w:ascii="Arial Narrow" w:hAnsi="Arial Narrow"/>
          <w:b/>
          <w:sz w:val="20"/>
          <w:szCs w:val="20"/>
        </w:rPr>
        <w:t xml:space="preserve"> ходом ее выполнения</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Ответственным за реализацию мероприятий Подпрограммы является 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Красноярского края (далее – Администрация).</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Администрацией осуществляются:</w:t>
      </w:r>
    </w:p>
    <w:p w:rsidR="00455790" w:rsidRPr="00876D90" w:rsidRDefault="00455790" w:rsidP="004557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координация исполнения мероприятий Подпрограммы, мониторинг их реализации;</w:t>
      </w:r>
    </w:p>
    <w:p w:rsidR="00455790" w:rsidRPr="00876D90" w:rsidRDefault="00455790" w:rsidP="004557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 xml:space="preserve">непосредственный </w:t>
      </w:r>
      <w:proofErr w:type="gramStart"/>
      <w:r w:rsidRPr="00876D90">
        <w:rPr>
          <w:rFonts w:ascii="Arial Narrow" w:hAnsi="Arial Narrow"/>
          <w:sz w:val="20"/>
          <w:szCs w:val="20"/>
        </w:rPr>
        <w:t>контроль за</w:t>
      </w:r>
      <w:proofErr w:type="gramEnd"/>
      <w:r w:rsidRPr="00876D90">
        <w:rPr>
          <w:rFonts w:ascii="Arial Narrow" w:hAnsi="Arial Narrow"/>
          <w:sz w:val="20"/>
          <w:szCs w:val="20"/>
        </w:rPr>
        <w:t xml:space="preserve"> ходом реализации мероприятий Подпрограммы;</w:t>
      </w:r>
    </w:p>
    <w:p w:rsidR="00455790" w:rsidRPr="00876D90" w:rsidRDefault="00455790" w:rsidP="00455790">
      <w:pPr>
        <w:autoSpaceDE w:val="0"/>
        <w:autoSpaceDN w:val="0"/>
        <w:adjustRightInd w:val="0"/>
        <w:ind w:firstLine="709"/>
        <w:jc w:val="both"/>
        <w:rPr>
          <w:rFonts w:ascii="Arial Narrow" w:hAnsi="Arial Narrow"/>
          <w:sz w:val="20"/>
          <w:szCs w:val="20"/>
        </w:rPr>
      </w:pPr>
      <w:proofErr w:type="gramStart"/>
      <w:r w:rsidRPr="00876D90">
        <w:rPr>
          <w:rFonts w:ascii="Arial Narrow" w:hAnsi="Arial Narrow"/>
          <w:sz w:val="20"/>
          <w:szCs w:val="20"/>
        </w:rPr>
        <w:t>подготовка отчетов о реализации Подпрограммы в соответствии с Порядком, утвержденным постановлением Администрации п.</w:t>
      </w:r>
      <w:r w:rsidR="00294EE7">
        <w:rPr>
          <w:rFonts w:ascii="Arial Narrow" w:hAnsi="Arial Narrow"/>
          <w:sz w:val="20"/>
          <w:szCs w:val="20"/>
        </w:rPr>
        <w:t xml:space="preserve">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от 11.10.2021 №32/1-п «Об утверждении Порядка принятия решений о разработке муниципальных программ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их формировании и реализации»;</w:t>
      </w:r>
      <w:proofErr w:type="gramEnd"/>
    </w:p>
    <w:p w:rsidR="00455790" w:rsidRPr="00876D90" w:rsidRDefault="00455790" w:rsidP="004557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 xml:space="preserve">ежегодная оценка </w:t>
      </w:r>
      <w:proofErr w:type="gramStart"/>
      <w:r w:rsidRPr="00876D90">
        <w:rPr>
          <w:rFonts w:ascii="Arial Narrow" w:hAnsi="Arial Narrow"/>
          <w:sz w:val="20"/>
          <w:szCs w:val="20"/>
        </w:rPr>
        <w:t>эффективности результатов реализации мероприятий Подпрограммы</w:t>
      </w:r>
      <w:proofErr w:type="gramEnd"/>
      <w:r w:rsidRPr="00876D90">
        <w:rPr>
          <w:rFonts w:ascii="Arial Narrow" w:hAnsi="Arial Narrow"/>
          <w:sz w:val="20"/>
          <w:szCs w:val="20"/>
        </w:rPr>
        <w:t>;</w:t>
      </w:r>
    </w:p>
    <w:p w:rsidR="00455790" w:rsidRPr="00876D90" w:rsidRDefault="00455790" w:rsidP="00455790">
      <w:pPr>
        <w:autoSpaceDE w:val="0"/>
        <w:autoSpaceDN w:val="0"/>
        <w:adjustRightInd w:val="0"/>
        <w:ind w:firstLine="709"/>
        <w:jc w:val="both"/>
        <w:rPr>
          <w:rFonts w:ascii="Arial Narrow" w:hAnsi="Arial Narrow"/>
          <w:sz w:val="20"/>
          <w:szCs w:val="20"/>
        </w:rPr>
      </w:pPr>
      <w:proofErr w:type="gramStart"/>
      <w:r w:rsidRPr="00876D90">
        <w:rPr>
          <w:rFonts w:ascii="Arial Narrow" w:hAnsi="Arial Narrow"/>
          <w:sz w:val="20"/>
          <w:szCs w:val="20"/>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roofErr w:type="gramEnd"/>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r>
      <w:proofErr w:type="gramStart"/>
      <w:r w:rsidRPr="00876D90">
        <w:rPr>
          <w:rFonts w:ascii="Arial Narrow" w:hAnsi="Arial Narrow"/>
          <w:sz w:val="20"/>
          <w:szCs w:val="20"/>
        </w:rPr>
        <w:t xml:space="preserve">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 </w:t>
      </w:r>
      <w:proofErr w:type="gramEnd"/>
    </w:p>
    <w:p w:rsidR="00455790" w:rsidRPr="00876D90" w:rsidRDefault="00455790" w:rsidP="00455790">
      <w:pPr>
        <w:autoSpaceDE w:val="0"/>
        <w:autoSpaceDN w:val="0"/>
        <w:adjustRightInd w:val="0"/>
        <w:jc w:val="center"/>
        <w:rPr>
          <w:rFonts w:ascii="Arial Narrow" w:hAnsi="Arial Narrow"/>
          <w:sz w:val="20"/>
          <w:szCs w:val="20"/>
        </w:rPr>
      </w:pPr>
    </w:p>
    <w:p w:rsidR="00455790" w:rsidRPr="00876D90" w:rsidRDefault="00455790" w:rsidP="00294EE7">
      <w:pPr>
        <w:jc w:val="center"/>
        <w:rPr>
          <w:rFonts w:ascii="Arial Narrow" w:hAnsi="Arial Narrow"/>
          <w:b/>
          <w:sz w:val="20"/>
          <w:szCs w:val="20"/>
        </w:rPr>
      </w:pPr>
      <w:r w:rsidRPr="00876D90">
        <w:rPr>
          <w:rFonts w:ascii="Arial Narrow" w:hAnsi="Arial Narrow"/>
          <w:b/>
          <w:sz w:val="20"/>
          <w:szCs w:val="20"/>
        </w:rPr>
        <w:t>2.5. Оценка социально-экономической эффективности от реализации Подпрограммы</w:t>
      </w:r>
    </w:p>
    <w:p w:rsidR="00455790" w:rsidRPr="00876D90" w:rsidRDefault="00455790" w:rsidP="00455790">
      <w:pPr>
        <w:autoSpaceDE w:val="0"/>
        <w:autoSpaceDN w:val="0"/>
        <w:adjustRightInd w:val="0"/>
        <w:jc w:val="both"/>
        <w:rPr>
          <w:rFonts w:ascii="Arial Narrow" w:hAnsi="Arial Narrow"/>
          <w:b/>
          <w:sz w:val="20"/>
          <w:szCs w:val="20"/>
        </w:rPr>
      </w:pPr>
    </w:p>
    <w:p w:rsidR="00455790" w:rsidRPr="00876D90" w:rsidRDefault="00455790" w:rsidP="00455790">
      <w:pPr>
        <w:autoSpaceDE w:val="0"/>
        <w:autoSpaceDN w:val="0"/>
        <w:adjustRightInd w:val="0"/>
        <w:jc w:val="both"/>
        <w:rPr>
          <w:rFonts w:ascii="Arial Narrow" w:hAnsi="Arial Narrow"/>
          <w:bCs/>
          <w:sz w:val="20"/>
          <w:szCs w:val="20"/>
        </w:rPr>
      </w:pPr>
      <w:r w:rsidRPr="00876D90">
        <w:rPr>
          <w:rFonts w:ascii="Arial Narrow" w:hAnsi="Arial Narrow"/>
          <w:sz w:val="20"/>
          <w:szCs w:val="20"/>
        </w:rPr>
        <w:tab/>
        <w:t>Успешная реализация мероприятий Подпрограммы позволит снизить напряженность п</w:t>
      </w:r>
      <w:r w:rsidRPr="00876D90">
        <w:rPr>
          <w:rFonts w:ascii="Arial Narrow" w:hAnsi="Arial Narrow"/>
          <w:bCs/>
          <w:sz w:val="20"/>
          <w:szCs w:val="20"/>
        </w:rPr>
        <w:t xml:space="preserve">о защите имущественных прав и интересов муниципального образования, а также обеспечит эффективное формирование, учет и приращение муниципальной собственности, </w:t>
      </w:r>
      <w:r w:rsidRPr="00876D90">
        <w:rPr>
          <w:rFonts w:ascii="Arial Narrow" w:hAnsi="Arial Narrow"/>
          <w:sz w:val="20"/>
          <w:szCs w:val="20"/>
        </w:rPr>
        <w:t>снизить напряженность в о</w:t>
      </w:r>
      <w:r w:rsidRPr="00876D90">
        <w:rPr>
          <w:rFonts w:ascii="Arial Narrow" w:hAnsi="Arial Narrow"/>
          <w:bCs/>
          <w:sz w:val="20"/>
          <w:szCs w:val="20"/>
        </w:rPr>
        <w:t xml:space="preserve">беспечении проживающих в поселении и нуждающихся в жилых помещениях малоимущих граждан жилыми помещениями.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bCs/>
          <w:sz w:val="20"/>
          <w:szCs w:val="20"/>
        </w:rPr>
        <w:tab/>
      </w:r>
      <w:r w:rsidRPr="00876D90">
        <w:rPr>
          <w:rFonts w:ascii="Arial Narrow" w:hAnsi="Arial Narrow"/>
          <w:sz w:val="20"/>
          <w:szCs w:val="20"/>
        </w:rPr>
        <w:t xml:space="preserve">Кроме того, строительство и капитальный ремонт жилья обеспечит положительный экономический эффект как в сфере жилищного строительства, так и в создании комфортных условий жизнедеятельности в поселке с целью укрепления кадрового потенциал.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Реализация программных мероприятий позволит улучшить жилищные условия граждан за период реализации подпрограммы (не менее 3 семей до конца 2027 года).</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2.6. Мероприятия Подпрограммы</w:t>
      </w:r>
    </w:p>
    <w:p w:rsidR="00455790" w:rsidRPr="00876D90" w:rsidRDefault="00455790" w:rsidP="00455790">
      <w:pPr>
        <w:autoSpaceDE w:val="0"/>
        <w:autoSpaceDN w:val="0"/>
        <w:adjustRightInd w:val="0"/>
        <w:jc w:val="both"/>
        <w:rPr>
          <w:rFonts w:ascii="Arial Narrow" w:hAnsi="Arial Narrow"/>
          <w:b/>
          <w:sz w:val="20"/>
          <w:szCs w:val="20"/>
        </w:rPr>
      </w:pPr>
    </w:p>
    <w:p w:rsidR="00455790" w:rsidRPr="00876D90" w:rsidRDefault="00455790" w:rsidP="00294EE7">
      <w:pPr>
        <w:jc w:val="both"/>
        <w:rPr>
          <w:rFonts w:ascii="Arial Narrow" w:hAnsi="Arial Narrow"/>
          <w:sz w:val="20"/>
          <w:szCs w:val="20"/>
        </w:rPr>
      </w:pPr>
      <w:r w:rsidRPr="00876D90">
        <w:rPr>
          <w:rFonts w:ascii="Arial Narrow" w:hAnsi="Arial Narrow"/>
          <w:sz w:val="20"/>
          <w:szCs w:val="20"/>
        </w:rPr>
        <w:tab/>
        <w:t>Достижение поставленных в Подпрограмме целей и выход на прогнозируемые показатели будет обеспечен за счет реализации мероприятий Подпрограммы, перечень которых приведен в приложении № 2 к Подпрограмме.</w:t>
      </w:r>
    </w:p>
    <w:p w:rsidR="00455790" w:rsidRPr="00876D90" w:rsidRDefault="00455790" w:rsidP="00455790">
      <w:pPr>
        <w:jc w:val="both"/>
        <w:rPr>
          <w:rFonts w:ascii="Arial Narrow" w:hAnsi="Arial Narrow"/>
          <w:b/>
          <w:sz w:val="20"/>
          <w:szCs w:val="20"/>
        </w:rPr>
      </w:pPr>
    </w:p>
    <w:p w:rsidR="00455790" w:rsidRPr="00876D90" w:rsidRDefault="00455790" w:rsidP="00294EE7">
      <w:pPr>
        <w:jc w:val="center"/>
        <w:rPr>
          <w:rFonts w:ascii="Arial Narrow" w:hAnsi="Arial Narrow"/>
          <w:b/>
          <w:sz w:val="20"/>
          <w:szCs w:val="20"/>
        </w:rPr>
      </w:pPr>
      <w:r w:rsidRPr="00876D90">
        <w:rPr>
          <w:rFonts w:ascii="Arial Narrow" w:hAnsi="Arial Narrow"/>
          <w:b/>
          <w:sz w:val="20"/>
          <w:szCs w:val="20"/>
        </w:rPr>
        <w:t>2.7. Обоснование финансовых, материальных и трудовых затрат</w:t>
      </w:r>
    </w:p>
    <w:p w:rsidR="00455790" w:rsidRPr="00876D90" w:rsidRDefault="00455790" w:rsidP="00294EE7">
      <w:pPr>
        <w:jc w:val="center"/>
        <w:rPr>
          <w:rFonts w:ascii="Arial Narrow" w:hAnsi="Arial Narrow"/>
          <w:b/>
          <w:sz w:val="20"/>
          <w:szCs w:val="20"/>
        </w:rPr>
      </w:pPr>
      <w:r w:rsidRPr="00876D90">
        <w:rPr>
          <w:rFonts w:ascii="Arial Narrow" w:hAnsi="Arial Narrow"/>
          <w:b/>
          <w:sz w:val="20"/>
          <w:szCs w:val="20"/>
        </w:rPr>
        <w:t>(ресурсное обеспечение Подпрограммы) с указанием источников финансирования</w:t>
      </w:r>
    </w:p>
    <w:p w:rsidR="00455790" w:rsidRPr="00876D90" w:rsidRDefault="00455790" w:rsidP="00455790">
      <w:pPr>
        <w:jc w:val="center"/>
        <w:rPr>
          <w:rFonts w:ascii="Arial Narrow" w:hAnsi="Arial Narrow"/>
          <w:sz w:val="20"/>
          <w:szCs w:val="20"/>
        </w:rPr>
      </w:pPr>
    </w:p>
    <w:p w:rsidR="00455790" w:rsidRPr="00876D90" w:rsidRDefault="00455790" w:rsidP="00455790">
      <w:pPr>
        <w:autoSpaceDE w:val="0"/>
        <w:autoSpaceDN w:val="0"/>
        <w:adjustRightInd w:val="0"/>
        <w:ind w:firstLine="720"/>
        <w:jc w:val="both"/>
        <w:outlineLvl w:val="2"/>
        <w:rPr>
          <w:rFonts w:ascii="Arial Narrow" w:hAnsi="Arial Narrow"/>
          <w:sz w:val="20"/>
          <w:szCs w:val="20"/>
        </w:rPr>
      </w:pPr>
      <w:r w:rsidRPr="00876D90">
        <w:rPr>
          <w:rFonts w:ascii="Arial Narrow" w:hAnsi="Arial Narrow"/>
          <w:sz w:val="20"/>
          <w:szCs w:val="20"/>
        </w:rPr>
        <w:t>Информация по данному разделу представлена в приложении № 2 к Подпрограмме.</w:t>
      </w:r>
    </w:p>
    <w:p w:rsidR="00455790" w:rsidRPr="00876D90" w:rsidRDefault="00455790" w:rsidP="00455790">
      <w:pPr>
        <w:widowControl w:val="0"/>
        <w:tabs>
          <w:tab w:val="left" w:pos="709"/>
        </w:tabs>
        <w:autoSpaceDE w:val="0"/>
        <w:autoSpaceDN w:val="0"/>
        <w:adjustRightInd w:val="0"/>
        <w:ind w:firstLine="708"/>
        <w:jc w:val="both"/>
        <w:rPr>
          <w:rFonts w:ascii="Arial Narrow" w:hAnsi="Arial Narrow"/>
          <w:sz w:val="20"/>
          <w:szCs w:val="20"/>
        </w:rPr>
      </w:pPr>
      <w:r w:rsidRPr="00876D90">
        <w:rPr>
          <w:rFonts w:ascii="Arial Narrow" w:hAnsi="Arial Narrow"/>
          <w:sz w:val="20"/>
          <w:szCs w:val="20"/>
        </w:rPr>
        <w:t>Ежегодные объемы финансирования Подпрограммы уточняются при составлении и уточнении бюджета п.</w:t>
      </w:r>
      <w:r w:rsidR="00294EE7">
        <w:rPr>
          <w:rFonts w:ascii="Arial Narrow" w:hAnsi="Arial Narrow"/>
          <w:sz w:val="20"/>
          <w:szCs w:val="20"/>
        </w:rPr>
        <w:t xml:space="preserve">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на соответствующий финансовый год.</w:t>
      </w:r>
    </w:p>
    <w:p w:rsidR="00455790" w:rsidRPr="00876D90" w:rsidRDefault="00455790" w:rsidP="00455790">
      <w:pPr>
        <w:jc w:val="both"/>
        <w:rPr>
          <w:rFonts w:ascii="Arial Narrow" w:hAnsi="Arial Narrow"/>
          <w:sz w:val="20"/>
          <w:szCs w:val="20"/>
        </w:rPr>
      </w:pPr>
    </w:p>
    <w:p w:rsidR="005A6DFA" w:rsidRPr="00876D90" w:rsidRDefault="00294EE7" w:rsidP="00294EE7">
      <w:pPr>
        <w:tabs>
          <w:tab w:val="left" w:pos="720"/>
        </w:tabs>
        <w:jc w:val="both"/>
        <w:rPr>
          <w:rFonts w:ascii="Arial Narrow" w:hAnsi="Arial Narrow" w:cs="Arial"/>
          <w:sz w:val="20"/>
          <w:szCs w:val="20"/>
        </w:rPr>
      </w:pPr>
      <w:r>
        <w:rPr>
          <w:rFonts w:ascii="Arial Narrow" w:hAnsi="Arial Narrow"/>
          <w:sz w:val="20"/>
          <w:szCs w:val="20"/>
        </w:rPr>
        <w:t xml:space="preserve">Глава поселка </w:t>
      </w:r>
      <w:proofErr w:type="spellStart"/>
      <w:r>
        <w:rPr>
          <w:rFonts w:ascii="Arial Narrow" w:hAnsi="Arial Narrow"/>
          <w:sz w:val="20"/>
          <w:szCs w:val="20"/>
        </w:rPr>
        <w:t>Учами</w:t>
      </w:r>
      <w:proofErr w:type="spellEnd"/>
      <w:r>
        <w:rPr>
          <w:rFonts w:ascii="Arial Narrow" w:hAnsi="Arial Narrow"/>
          <w:sz w:val="20"/>
          <w:szCs w:val="20"/>
        </w:rPr>
        <w:t xml:space="preserve"> </w:t>
      </w:r>
      <w:r w:rsidR="00455790" w:rsidRPr="00876D90">
        <w:rPr>
          <w:rFonts w:ascii="Arial Narrow" w:hAnsi="Arial Narrow"/>
          <w:sz w:val="20"/>
          <w:szCs w:val="20"/>
        </w:rPr>
        <w:t xml:space="preserve">                               </w:t>
      </w:r>
      <w:r>
        <w:rPr>
          <w:rFonts w:ascii="Arial Narrow" w:hAnsi="Arial Narrow"/>
          <w:sz w:val="20"/>
          <w:szCs w:val="20"/>
        </w:rPr>
        <w:t xml:space="preserve">                             </w:t>
      </w:r>
      <w:r w:rsidR="00455790" w:rsidRPr="00876D90">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00455790" w:rsidRPr="00876D90">
        <w:rPr>
          <w:rFonts w:ascii="Arial Narrow" w:hAnsi="Arial Narrow"/>
          <w:sz w:val="20"/>
          <w:szCs w:val="20"/>
        </w:rPr>
        <w:t xml:space="preserve">                Н.Г. Москвитина</w:t>
      </w:r>
    </w:p>
    <w:p w:rsidR="005A6DFA" w:rsidRPr="00876D90" w:rsidRDefault="005A6DFA" w:rsidP="005B6215">
      <w:pPr>
        <w:tabs>
          <w:tab w:val="left" w:pos="720"/>
        </w:tabs>
        <w:jc w:val="center"/>
        <w:rPr>
          <w:rFonts w:ascii="Arial Narrow" w:hAnsi="Arial Narrow" w:cs="Arial"/>
          <w:sz w:val="20"/>
          <w:szCs w:val="20"/>
        </w:rPr>
      </w:pPr>
    </w:p>
    <w:p w:rsidR="00455790" w:rsidRPr="00876D90" w:rsidRDefault="00455790" w:rsidP="005B6215">
      <w:pPr>
        <w:tabs>
          <w:tab w:val="left" w:pos="720"/>
        </w:tabs>
        <w:jc w:val="center"/>
        <w:rPr>
          <w:rFonts w:ascii="Arial Narrow" w:hAnsi="Arial Narrow" w:cs="Arial"/>
          <w:sz w:val="20"/>
          <w:szCs w:val="20"/>
        </w:rPr>
        <w:sectPr w:rsidR="00455790" w:rsidRPr="00876D90" w:rsidSect="007B397C">
          <w:pgSz w:w="11906" w:h="16838"/>
          <w:pgMar w:top="450" w:right="757" w:bottom="375" w:left="1418" w:header="720" w:footer="720" w:gutter="0"/>
          <w:cols w:space="720"/>
          <w:docGrid w:linePitch="600" w:charSpace="32768"/>
        </w:sectPr>
      </w:pPr>
    </w:p>
    <w:p w:rsidR="00455790" w:rsidRPr="00876D90" w:rsidRDefault="00455790" w:rsidP="00294EE7">
      <w:pPr>
        <w:pStyle w:val="ConsPlusNormal"/>
        <w:widowControl/>
        <w:ind w:left="10065" w:firstLine="0"/>
        <w:jc w:val="right"/>
        <w:outlineLvl w:val="2"/>
        <w:rPr>
          <w:rFonts w:ascii="Arial Narrow" w:hAnsi="Arial Narrow" w:cs="Times New Roman"/>
        </w:rPr>
      </w:pPr>
      <w:r w:rsidRPr="00876D90">
        <w:rPr>
          <w:rFonts w:ascii="Arial Narrow" w:hAnsi="Arial Narrow" w:cs="Times New Roman"/>
        </w:rPr>
        <w:lastRenderedPageBreak/>
        <w:t>Приложение № 1</w:t>
      </w:r>
    </w:p>
    <w:p w:rsidR="00455790" w:rsidRPr="00876D90" w:rsidRDefault="00455790" w:rsidP="00294EE7">
      <w:pPr>
        <w:pStyle w:val="afffa"/>
        <w:jc w:val="right"/>
        <w:rPr>
          <w:rFonts w:ascii="Arial Narrow" w:hAnsi="Arial Narrow"/>
        </w:rPr>
      </w:pPr>
      <w:r w:rsidRPr="00876D90">
        <w:rPr>
          <w:rFonts w:ascii="Arial Narrow" w:hAnsi="Arial Narrow"/>
        </w:rPr>
        <w:t>к подпрограмме №2</w:t>
      </w:r>
    </w:p>
    <w:p w:rsidR="00455790" w:rsidRPr="00876D90" w:rsidRDefault="00455790" w:rsidP="00294EE7">
      <w:pPr>
        <w:pStyle w:val="afffa"/>
        <w:ind w:left="567" w:firstLine="282"/>
        <w:jc w:val="right"/>
        <w:rPr>
          <w:rFonts w:ascii="Arial Narrow" w:eastAsia="SimSun" w:hAnsi="Arial Narrow"/>
          <w:bCs/>
          <w:kern w:val="2"/>
          <w:lang w:eastAsia="ar-SA"/>
        </w:rPr>
      </w:pPr>
      <w:r w:rsidRPr="00876D90">
        <w:rPr>
          <w:rFonts w:ascii="Arial Narrow" w:hAnsi="Arial Narrow"/>
        </w:rPr>
        <w:t>«</w:t>
      </w:r>
      <w:r w:rsidRPr="00876D90">
        <w:rPr>
          <w:rFonts w:ascii="Arial Narrow" w:eastAsia="SimSun" w:hAnsi="Arial Narrow"/>
          <w:bCs/>
          <w:kern w:val="2"/>
          <w:lang w:eastAsia="ar-SA"/>
        </w:rPr>
        <w:t xml:space="preserve">Обеспечение </w:t>
      </w:r>
      <w:proofErr w:type="gramStart"/>
      <w:r w:rsidRPr="00876D90">
        <w:rPr>
          <w:rFonts w:ascii="Arial Narrow" w:eastAsia="SimSun" w:hAnsi="Arial Narrow"/>
          <w:bCs/>
          <w:kern w:val="2"/>
          <w:lang w:eastAsia="ar-SA"/>
        </w:rPr>
        <w:t>проживающих</w:t>
      </w:r>
      <w:proofErr w:type="gramEnd"/>
      <w:r w:rsidRPr="00876D90">
        <w:rPr>
          <w:rFonts w:ascii="Arial Narrow" w:eastAsia="SimSun" w:hAnsi="Arial Narrow"/>
          <w:bCs/>
          <w:kern w:val="2"/>
          <w:lang w:eastAsia="ar-SA"/>
        </w:rPr>
        <w:t xml:space="preserve"> в поселении и нуждающихся</w:t>
      </w:r>
    </w:p>
    <w:p w:rsidR="00455790" w:rsidRPr="00876D90" w:rsidRDefault="00455790" w:rsidP="00294EE7">
      <w:pPr>
        <w:pStyle w:val="afffa"/>
        <w:ind w:left="567" w:firstLine="282"/>
        <w:jc w:val="right"/>
        <w:rPr>
          <w:rFonts w:ascii="Arial Narrow" w:eastAsia="SimSun" w:hAnsi="Arial Narrow"/>
          <w:bCs/>
          <w:kern w:val="2"/>
          <w:lang w:eastAsia="ar-SA"/>
        </w:rPr>
      </w:pPr>
      <w:r w:rsidRPr="00876D90">
        <w:rPr>
          <w:rFonts w:ascii="Arial Narrow" w:eastAsia="SimSun" w:hAnsi="Arial Narrow"/>
          <w:bCs/>
          <w:kern w:val="2"/>
          <w:lang w:eastAsia="ar-SA"/>
        </w:rPr>
        <w:t>в жилых помещениях малоимущих граждан. Организация</w:t>
      </w:r>
    </w:p>
    <w:p w:rsidR="00455790" w:rsidRPr="00876D90" w:rsidRDefault="00455790" w:rsidP="00294EE7">
      <w:pPr>
        <w:pStyle w:val="afffa"/>
        <w:ind w:left="567" w:firstLine="282"/>
        <w:jc w:val="right"/>
        <w:rPr>
          <w:rFonts w:ascii="Arial Narrow" w:eastAsia="SimSun" w:hAnsi="Arial Narrow"/>
          <w:bCs/>
          <w:kern w:val="2"/>
          <w:lang w:eastAsia="ar-SA"/>
        </w:rPr>
      </w:pPr>
      <w:r w:rsidRPr="00876D90">
        <w:rPr>
          <w:rFonts w:ascii="Arial Narrow" w:eastAsia="SimSun" w:hAnsi="Arial Narrow"/>
          <w:bCs/>
          <w:kern w:val="2"/>
          <w:lang w:eastAsia="ar-SA"/>
        </w:rPr>
        <w:t>строительства, капитальный ремонт и содержание</w:t>
      </w:r>
    </w:p>
    <w:p w:rsidR="00455790" w:rsidRPr="00876D90" w:rsidRDefault="00455790" w:rsidP="00294EE7">
      <w:pPr>
        <w:pStyle w:val="afffa"/>
        <w:ind w:left="567" w:firstLine="282"/>
        <w:jc w:val="right"/>
        <w:rPr>
          <w:rFonts w:ascii="Arial Narrow" w:eastAsia="SimSun" w:hAnsi="Arial Narrow"/>
          <w:bCs/>
          <w:kern w:val="2"/>
          <w:lang w:eastAsia="ar-SA"/>
        </w:rPr>
      </w:pPr>
      <w:r w:rsidRPr="00876D90">
        <w:rPr>
          <w:rFonts w:ascii="Arial Narrow" w:eastAsia="SimSun" w:hAnsi="Arial Narrow"/>
          <w:bCs/>
          <w:kern w:val="2"/>
          <w:lang w:eastAsia="ar-SA"/>
        </w:rPr>
        <w:t xml:space="preserve">муниципального жилищного фонда поселка </w:t>
      </w:r>
      <w:proofErr w:type="spellStart"/>
      <w:r w:rsidRPr="00876D90">
        <w:rPr>
          <w:rFonts w:ascii="Arial Narrow" w:eastAsia="SimSun" w:hAnsi="Arial Narrow"/>
          <w:bCs/>
          <w:kern w:val="2"/>
          <w:lang w:eastAsia="ar-SA"/>
        </w:rPr>
        <w:t>Учами</w:t>
      </w:r>
      <w:proofErr w:type="spellEnd"/>
      <w:r w:rsidRPr="00876D90">
        <w:rPr>
          <w:rFonts w:ascii="Arial Narrow" w:eastAsia="SimSun" w:hAnsi="Arial Narrow"/>
          <w:bCs/>
          <w:kern w:val="2"/>
          <w:lang w:eastAsia="ar-SA"/>
        </w:rPr>
        <w:t>»;</w:t>
      </w:r>
    </w:p>
    <w:p w:rsidR="00455790" w:rsidRPr="00876D90" w:rsidRDefault="00455790" w:rsidP="00455790">
      <w:pPr>
        <w:pStyle w:val="ConsPlusTitle"/>
        <w:ind w:left="10065"/>
        <w:jc w:val="right"/>
        <w:rPr>
          <w:rFonts w:ascii="Arial Narrow" w:hAnsi="Arial Narrow" w:cs="Times New Roman"/>
          <w:b w:val="0"/>
        </w:rPr>
      </w:pPr>
    </w:p>
    <w:p w:rsidR="00455790" w:rsidRPr="00876D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Перечень целевых индикаторов подпр</w:t>
      </w:r>
      <w:r w:rsidR="00294EE7">
        <w:rPr>
          <w:rFonts w:ascii="Arial Narrow" w:hAnsi="Arial Narrow"/>
          <w:b/>
          <w:sz w:val="20"/>
          <w:szCs w:val="20"/>
        </w:rPr>
        <w:t>ограммы</w:t>
      </w:r>
    </w:p>
    <w:tbl>
      <w:tblPr>
        <w:tblW w:w="16019" w:type="dxa"/>
        <w:tblInd w:w="70" w:type="dxa"/>
        <w:tblLayout w:type="fixed"/>
        <w:tblCellMar>
          <w:left w:w="70" w:type="dxa"/>
          <w:right w:w="70" w:type="dxa"/>
        </w:tblCellMar>
        <w:tblLook w:val="0000" w:firstRow="0" w:lastRow="0" w:firstColumn="0" w:lastColumn="0" w:noHBand="0" w:noVBand="0"/>
      </w:tblPr>
      <w:tblGrid>
        <w:gridCol w:w="808"/>
        <w:gridCol w:w="7556"/>
        <w:gridCol w:w="1139"/>
        <w:gridCol w:w="1837"/>
        <w:gridCol w:w="988"/>
        <w:gridCol w:w="992"/>
        <w:gridCol w:w="992"/>
        <w:gridCol w:w="851"/>
        <w:gridCol w:w="856"/>
      </w:tblGrid>
      <w:tr w:rsidR="00294EE7" w:rsidRPr="00876D90" w:rsidTr="00294EE7">
        <w:trPr>
          <w:cantSplit/>
          <w:trHeight w:val="240"/>
        </w:trPr>
        <w:tc>
          <w:tcPr>
            <w:tcW w:w="808" w:type="dxa"/>
            <w:tcBorders>
              <w:top w:val="single" w:sz="6" w:space="0" w:color="auto"/>
              <w:left w:val="single" w:sz="6" w:space="0" w:color="auto"/>
              <w:bottom w:val="single" w:sz="6" w:space="0" w:color="auto"/>
              <w:right w:val="single" w:sz="6" w:space="0" w:color="auto"/>
            </w:tcBorders>
            <w:vAlign w:val="center"/>
          </w:tcPr>
          <w:p w:rsidR="00455790" w:rsidRPr="00876D90" w:rsidRDefault="00294EE7" w:rsidP="00455790">
            <w:pPr>
              <w:pStyle w:val="ConsPlusNormal"/>
              <w:widowControl/>
              <w:ind w:firstLine="0"/>
              <w:jc w:val="center"/>
              <w:rPr>
                <w:rFonts w:ascii="Arial Narrow" w:hAnsi="Arial Narrow" w:cs="Times New Roman"/>
              </w:rPr>
            </w:pPr>
            <w:r>
              <w:rPr>
                <w:rFonts w:ascii="Arial Narrow" w:hAnsi="Arial Narrow" w:cs="Times New Roman"/>
              </w:rPr>
              <w:t xml:space="preserve">№ </w:t>
            </w:r>
            <w:proofErr w:type="gramStart"/>
            <w:r w:rsidR="00455790" w:rsidRPr="00876D90">
              <w:rPr>
                <w:rFonts w:ascii="Arial Narrow" w:hAnsi="Arial Narrow" w:cs="Times New Roman"/>
              </w:rPr>
              <w:t>п</w:t>
            </w:r>
            <w:proofErr w:type="gramEnd"/>
            <w:r w:rsidR="00455790" w:rsidRPr="00876D90">
              <w:rPr>
                <w:rFonts w:ascii="Arial Narrow" w:hAnsi="Arial Narrow" w:cs="Times New Roman"/>
              </w:rPr>
              <w:t>/п</w:t>
            </w:r>
          </w:p>
        </w:tc>
        <w:tc>
          <w:tcPr>
            <w:tcW w:w="7556" w:type="dxa"/>
            <w:tcBorders>
              <w:top w:val="single" w:sz="6" w:space="0" w:color="auto"/>
              <w:left w:val="single" w:sz="6" w:space="0" w:color="auto"/>
              <w:bottom w:val="single" w:sz="6" w:space="0" w:color="auto"/>
              <w:right w:val="single" w:sz="6" w:space="0" w:color="auto"/>
            </w:tcBorders>
            <w:vAlign w:val="center"/>
          </w:tcPr>
          <w:p w:rsidR="00455790" w:rsidRPr="00876D90" w:rsidRDefault="00294EE7" w:rsidP="00455790">
            <w:pPr>
              <w:pStyle w:val="ConsPlusNormal"/>
              <w:widowControl/>
              <w:ind w:firstLine="0"/>
              <w:jc w:val="center"/>
              <w:rPr>
                <w:rFonts w:ascii="Arial Narrow" w:hAnsi="Arial Narrow" w:cs="Times New Roman"/>
              </w:rPr>
            </w:pPr>
            <w:r>
              <w:rPr>
                <w:rFonts w:ascii="Arial Narrow" w:hAnsi="Arial Narrow" w:cs="Times New Roman"/>
              </w:rPr>
              <w:t xml:space="preserve">Цель, целевые индикаторы </w:t>
            </w:r>
          </w:p>
        </w:tc>
        <w:tc>
          <w:tcPr>
            <w:tcW w:w="1139" w:type="dxa"/>
            <w:tcBorders>
              <w:top w:val="single" w:sz="6" w:space="0" w:color="auto"/>
              <w:left w:val="single" w:sz="6" w:space="0" w:color="auto"/>
              <w:bottom w:val="single" w:sz="6" w:space="0" w:color="auto"/>
              <w:right w:val="single" w:sz="6" w:space="0" w:color="auto"/>
            </w:tcBorders>
            <w:vAlign w:val="center"/>
          </w:tcPr>
          <w:p w:rsidR="00455790" w:rsidRPr="00876D90" w:rsidRDefault="00294EE7" w:rsidP="00455790">
            <w:pPr>
              <w:pStyle w:val="ConsPlusNormal"/>
              <w:widowControl/>
              <w:ind w:firstLine="0"/>
              <w:jc w:val="center"/>
              <w:rPr>
                <w:rFonts w:ascii="Arial Narrow" w:hAnsi="Arial Narrow" w:cs="Times New Roman"/>
              </w:rPr>
            </w:pPr>
            <w:r>
              <w:rPr>
                <w:rFonts w:ascii="Arial Narrow" w:hAnsi="Arial Narrow" w:cs="Times New Roman"/>
              </w:rPr>
              <w:t xml:space="preserve">Единица </w:t>
            </w:r>
            <w:r w:rsidR="00455790" w:rsidRPr="00876D90">
              <w:rPr>
                <w:rFonts w:ascii="Arial Narrow" w:hAnsi="Arial Narrow" w:cs="Times New Roman"/>
              </w:rPr>
              <w:t>измерения</w:t>
            </w:r>
          </w:p>
        </w:tc>
        <w:tc>
          <w:tcPr>
            <w:tcW w:w="1837" w:type="dxa"/>
            <w:tcBorders>
              <w:top w:val="single" w:sz="6" w:space="0" w:color="auto"/>
              <w:left w:val="single" w:sz="6" w:space="0" w:color="auto"/>
              <w:bottom w:val="single" w:sz="6" w:space="0" w:color="auto"/>
              <w:right w:val="single" w:sz="6" w:space="0" w:color="auto"/>
            </w:tcBorders>
            <w:vAlign w:val="center"/>
          </w:tcPr>
          <w:p w:rsidR="00455790" w:rsidRPr="00876D90" w:rsidRDefault="00294EE7" w:rsidP="00455790">
            <w:pPr>
              <w:pStyle w:val="ConsPlusNormal"/>
              <w:widowControl/>
              <w:ind w:firstLine="0"/>
              <w:jc w:val="center"/>
              <w:rPr>
                <w:rFonts w:ascii="Arial Narrow" w:hAnsi="Arial Narrow" w:cs="Times New Roman"/>
              </w:rPr>
            </w:pPr>
            <w:r>
              <w:rPr>
                <w:rFonts w:ascii="Arial Narrow" w:hAnsi="Arial Narrow" w:cs="Times New Roman"/>
              </w:rPr>
              <w:t xml:space="preserve">Источник </w:t>
            </w:r>
            <w:r w:rsidR="00455790" w:rsidRPr="00876D90">
              <w:rPr>
                <w:rFonts w:ascii="Arial Narrow" w:hAnsi="Arial Narrow" w:cs="Times New Roman"/>
              </w:rPr>
              <w:t>информации</w:t>
            </w:r>
          </w:p>
        </w:tc>
        <w:tc>
          <w:tcPr>
            <w:tcW w:w="988" w:type="dxa"/>
            <w:tcBorders>
              <w:top w:val="single" w:sz="6" w:space="0" w:color="auto"/>
              <w:left w:val="single" w:sz="6" w:space="0" w:color="auto"/>
              <w:bottom w:val="single" w:sz="6" w:space="0" w:color="auto"/>
              <w:right w:val="single" w:sz="6" w:space="0" w:color="auto"/>
            </w:tcBorders>
          </w:tcPr>
          <w:p w:rsidR="00455790" w:rsidRPr="00876D90" w:rsidRDefault="00455790" w:rsidP="00455790">
            <w:pPr>
              <w:pStyle w:val="ConsPlusNormal"/>
              <w:widowControl/>
              <w:ind w:firstLine="0"/>
              <w:rPr>
                <w:rFonts w:ascii="Arial Narrow" w:hAnsi="Arial Narrow" w:cs="Times New Roman"/>
              </w:rPr>
            </w:pPr>
            <w:r w:rsidRPr="00876D90">
              <w:rPr>
                <w:rFonts w:ascii="Arial Narrow" w:hAnsi="Arial Narrow" w:cs="Times New Roman"/>
              </w:rPr>
              <w:t>2023</w:t>
            </w:r>
          </w:p>
        </w:tc>
        <w:tc>
          <w:tcPr>
            <w:tcW w:w="992" w:type="dxa"/>
            <w:tcBorders>
              <w:top w:val="single" w:sz="6" w:space="0" w:color="auto"/>
              <w:left w:val="single" w:sz="6" w:space="0" w:color="auto"/>
              <w:bottom w:val="single" w:sz="6" w:space="0" w:color="auto"/>
              <w:right w:val="single" w:sz="6" w:space="0" w:color="auto"/>
            </w:tcBorders>
          </w:tcPr>
          <w:p w:rsidR="00455790" w:rsidRPr="00876D90" w:rsidRDefault="00455790" w:rsidP="00455790">
            <w:pPr>
              <w:pStyle w:val="ConsPlusNormal"/>
              <w:widowControl/>
              <w:ind w:firstLine="0"/>
              <w:rPr>
                <w:rFonts w:ascii="Arial Narrow" w:hAnsi="Arial Narrow" w:cs="Times New Roman"/>
              </w:rPr>
            </w:pPr>
            <w:r w:rsidRPr="00876D90">
              <w:rPr>
                <w:rFonts w:ascii="Arial Narrow" w:hAnsi="Arial Narrow" w:cs="Times New Roman"/>
              </w:rPr>
              <w:t>2024</w:t>
            </w:r>
          </w:p>
        </w:tc>
        <w:tc>
          <w:tcPr>
            <w:tcW w:w="992" w:type="dxa"/>
            <w:tcBorders>
              <w:top w:val="single" w:sz="6" w:space="0" w:color="auto"/>
              <w:left w:val="single" w:sz="6" w:space="0" w:color="auto"/>
              <w:bottom w:val="single" w:sz="6" w:space="0" w:color="auto"/>
              <w:right w:val="single" w:sz="6" w:space="0" w:color="auto"/>
            </w:tcBorders>
          </w:tcPr>
          <w:p w:rsidR="00455790" w:rsidRPr="00876D90" w:rsidRDefault="00455790" w:rsidP="00455790">
            <w:pPr>
              <w:pStyle w:val="ConsPlusNormal"/>
              <w:widowControl/>
              <w:ind w:firstLine="0"/>
              <w:rPr>
                <w:rFonts w:ascii="Arial Narrow" w:hAnsi="Arial Narrow" w:cs="Times New Roman"/>
              </w:rPr>
            </w:pPr>
            <w:r w:rsidRPr="00876D90">
              <w:rPr>
                <w:rFonts w:ascii="Arial Narrow" w:hAnsi="Arial Narrow" w:cs="Times New Roman"/>
              </w:rPr>
              <w:t>2025</w:t>
            </w:r>
          </w:p>
        </w:tc>
        <w:tc>
          <w:tcPr>
            <w:tcW w:w="851" w:type="dxa"/>
            <w:tcBorders>
              <w:top w:val="single" w:sz="6" w:space="0" w:color="auto"/>
              <w:left w:val="single" w:sz="6" w:space="0" w:color="auto"/>
              <w:bottom w:val="single" w:sz="6" w:space="0" w:color="auto"/>
              <w:right w:val="single" w:sz="6" w:space="0" w:color="auto"/>
            </w:tcBorders>
          </w:tcPr>
          <w:p w:rsidR="00455790" w:rsidRPr="00876D90" w:rsidRDefault="00455790" w:rsidP="00455790">
            <w:pPr>
              <w:pStyle w:val="ConsPlusNormal"/>
              <w:widowControl/>
              <w:ind w:firstLine="0"/>
              <w:rPr>
                <w:rFonts w:ascii="Arial Narrow" w:hAnsi="Arial Narrow" w:cs="Times New Roman"/>
              </w:rPr>
            </w:pPr>
            <w:r w:rsidRPr="00876D90">
              <w:rPr>
                <w:rFonts w:ascii="Arial Narrow" w:hAnsi="Arial Narrow" w:cs="Times New Roman"/>
              </w:rPr>
              <w:t>2026</w:t>
            </w:r>
          </w:p>
        </w:tc>
        <w:tc>
          <w:tcPr>
            <w:tcW w:w="856" w:type="dxa"/>
            <w:tcBorders>
              <w:top w:val="single" w:sz="6" w:space="0" w:color="auto"/>
              <w:left w:val="single" w:sz="6" w:space="0" w:color="auto"/>
              <w:bottom w:val="single" w:sz="6" w:space="0" w:color="auto"/>
              <w:right w:val="single" w:sz="6" w:space="0" w:color="auto"/>
            </w:tcBorders>
          </w:tcPr>
          <w:p w:rsidR="00455790" w:rsidRPr="00876D90" w:rsidRDefault="00455790" w:rsidP="00455790">
            <w:pPr>
              <w:pStyle w:val="ConsPlusNormal"/>
              <w:widowControl/>
              <w:ind w:firstLine="0"/>
              <w:rPr>
                <w:rFonts w:ascii="Arial Narrow" w:hAnsi="Arial Narrow" w:cs="Times New Roman"/>
              </w:rPr>
            </w:pPr>
            <w:r w:rsidRPr="00876D90">
              <w:rPr>
                <w:rFonts w:ascii="Arial Narrow" w:hAnsi="Arial Narrow" w:cs="Times New Roman"/>
              </w:rPr>
              <w:t xml:space="preserve">2027 </w:t>
            </w:r>
          </w:p>
        </w:tc>
      </w:tr>
      <w:tr w:rsidR="00294EE7" w:rsidRPr="00876D90" w:rsidTr="00294EE7">
        <w:trPr>
          <w:cantSplit/>
          <w:trHeight w:val="240"/>
        </w:trPr>
        <w:tc>
          <w:tcPr>
            <w:tcW w:w="9503" w:type="dxa"/>
            <w:gridSpan w:val="3"/>
            <w:tcBorders>
              <w:top w:val="single" w:sz="6" w:space="0" w:color="auto"/>
              <w:left w:val="single" w:sz="6" w:space="0" w:color="auto"/>
              <w:bottom w:val="single" w:sz="6" w:space="0" w:color="auto"/>
              <w:right w:val="single" w:sz="4" w:space="0" w:color="auto"/>
            </w:tcBorders>
          </w:tcPr>
          <w:p w:rsidR="00455790" w:rsidRPr="00876D90" w:rsidRDefault="00455790" w:rsidP="00455790">
            <w:pPr>
              <w:pStyle w:val="ConsPlusNormal"/>
              <w:widowControl/>
              <w:ind w:firstLine="0"/>
              <w:rPr>
                <w:rFonts w:ascii="Arial Narrow" w:hAnsi="Arial Narrow" w:cs="Times New Roman"/>
              </w:rPr>
            </w:pPr>
            <w:r w:rsidRPr="00876D90">
              <w:rPr>
                <w:rFonts w:ascii="Arial Narrow" w:hAnsi="Arial Narrow" w:cs="Times New Roman"/>
              </w:rPr>
              <w:t xml:space="preserve">Цель: Улучшения жилищных условий граждан </w:t>
            </w:r>
            <w:proofErr w:type="spellStart"/>
            <w:r w:rsidRPr="00876D90">
              <w:rPr>
                <w:rFonts w:ascii="Arial Narrow" w:hAnsi="Arial Narrow" w:cs="Times New Roman"/>
              </w:rPr>
              <w:t>п</w:t>
            </w:r>
            <w:proofErr w:type="gramStart"/>
            <w:r w:rsidRPr="00876D90">
              <w:rPr>
                <w:rFonts w:ascii="Arial Narrow" w:hAnsi="Arial Narrow" w:cs="Times New Roman"/>
              </w:rPr>
              <w:t>.У</w:t>
            </w:r>
            <w:proofErr w:type="gramEnd"/>
            <w:r w:rsidRPr="00876D90">
              <w:rPr>
                <w:rFonts w:ascii="Arial Narrow" w:hAnsi="Arial Narrow" w:cs="Times New Roman"/>
              </w:rPr>
              <w:t>чами</w:t>
            </w:r>
            <w:proofErr w:type="spellEnd"/>
            <w:r w:rsidRPr="00876D90">
              <w:rPr>
                <w:rFonts w:ascii="Arial Narrow" w:hAnsi="Arial Narrow" w:cs="Times New Roman"/>
                <w:bCs/>
              </w:rPr>
              <w:t xml:space="preserve"> </w:t>
            </w:r>
          </w:p>
        </w:tc>
        <w:tc>
          <w:tcPr>
            <w:tcW w:w="6516" w:type="dxa"/>
            <w:gridSpan w:val="6"/>
            <w:tcBorders>
              <w:top w:val="single" w:sz="6" w:space="0" w:color="auto"/>
              <w:left w:val="single" w:sz="4" w:space="0" w:color="auto"/>
              <w:bottom w:val="single" w:sz="6" w:space="0" w:color="auto"/>
              <w:right w:val="single" w:sz="6" w:space="0" w:color="auto"/>
            </w:tcBorders>
          </w:tcPr>
          <w:p w:rsidR="00455790" w:rsidRPr="00876D90" w:rsidRDefault="00455790" w:rsidP="00455790">
            <w:pPr>
              <w:pStyle w:val="ConsPlusNormal"/>
              <w:widowControl/>
              <w:ind w:firstLine="0"/>
              <w:rPr>
                <w:rFonts w:ascii="Arial Narrow" w:hAnsi="Arial Narrow" w:cs="Times New Roman"/>
              </w:rPr>
            </w:pPr>
          </w:p>
        </w:tc>
      </w:tr>
      <w:tr w:rsidR="00294EE7" w:rsidRPr="00876D90" w:rsidTr="00294EE7">
        <w:trPr>
          <w:cantSplit/>
          <w:trHeight w:val="55"/>
        </w:trPr>
        <w:tc>
          <w:tcPr>
            <w:tcW w:w="808"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1</w:t>
            </w:r>
          </w:p>
        </w:tc>
        <w:tc>
          <w:tcPr>
            <w:tcW w:w="7556"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pStyle w:val="ConsPlusNormal"/>
              <w:widowControl/>
              <w:ind w:firstLine="0"/>
              <w:rPr>
                <w:rFonts w:ascii="Arial Narrow" w:hAnsi="Arial Narrow" w:cs="Times New Roman"/>
              </w:rPr>
            </w:pPr>
            <w:r w:rsidRPr="00876D90">
              <w:rPr>
                <w:rFonts w:ascii="Arial Narrow" w:hAnsi="Arial Narrow" w:cs="Times New Roman"/>
              </w:rPr>
              <w:t>Количество семей, улучшивших жилищные условия</w:t>
            </w:r>
          </w:p>
        </w:tc>
        <w:tc>
          <w:tcPr>
            <w:tcW w:w="1139" w:type="dxa"/>
            <w:tcBorders>
              <w:top w:val="single" w:sz="4" w:space="0" w:color="auto"/>
              <w:left w:val="single" w:sz="6" w:space="0" w:color="auto"/>
              <w:bottom w:val="single" w:sz="4" w:space="0" w:color="auto"/>
              <w:right w:val="single" w:sz="4"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Кол-во</w:t>
            </w:r>
          </w:p>
        </w:tc>
        <w:tc>
          <w:tcPr>
            <w:tcW w:w="1837" w:type="dxa"/>
            <w:tcBorders>
              <w:top w:val="single" w:sz="4" w:space="0" w:color="auto"/>
              <w:left w:val="single" w:sz="4" w:space="0" w:color="auto"/>
              <w:bottom w:val="single" w:sz="4" w:space="0" w:color="auto"/>
              <w:right w:val="single" w:sz="6" w:space="0" w:color="auto"/>
            </w:tcBorders>
            <w:vAlign w:val="center"/>
          </w:tcPr>
          <w:p w:rsidR="00455790" w:rsidRPr="00876D90" w:rsidRDefault="00455790" w:rsidP="00455790">
            <w:pPr>
              <w:autoSpaceDE w:val="0"/>
              <w:autoSpaceDN w:val="0"/>
              <w:adjustRightInd w:val="0"/>
              <w:jc w:val="center"/>
              <w:rPr>
                <w:rFonts w:ascii="Arial Narrow" w:hAnsi="Arial Narrow"/>
                <w:sz w:val="20"/>
                <w:szCs w:val="20"/>
              </w:rPr>
            </w:pPr>
            <w:r w:rsidRPr="00876D90">
              <w:rPr>
                <w:rFonts w:ascii="Arial Narrow" w:hAnsi="Arial Narrow"/>
                <w:sz w:val="20"/>
                <w:szCs w:val="20"/>
              </w:rPr>
              <w:t xml:space="preserve">Администрация поселка </w:t>
            </w:r>
          </w:p>
        </w:tc>
        <w:tc>
          <w:tcPr>
            <w:tcW w:w="988"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1</w:t>
            </w:r>
          </w:p>
        </w:tc>
        <w:tc>
          <w:tcPr>
            <w:tcW w:w="992"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1</w:t>
            </w:r>
          </w:p>
        </w:tc>
        <w:tc>
          <w:tcPr>
            <w:tcW w:w="992"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1</w:t>
            </w:r>
          </w:p>
        </w:tc>
        <w:tc>
          <w:tcPr>
            <w:tcW w:w="851"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1</w:t>
            </w:r>
          </w:p>
        </w:tc>
        <w:tc>
          <w:tcPr>
            <w:tcW w:w="856"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2</w:t>
            </w:r>
          </w:p>
        </w:tc>
      </w:tr>
      <w:tr w:rsidR="00294EE7" w:rsidRPr="00876D90" w:rsidTr="00294EE7">
        <w:trPr>
          <w:cantSplit/>
          <w:trHeight w:val="60"/>
        </w:trPr>
        <w:tc>
          <w:tcPr>
            <w:tcW w:w="808"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2</w:t>
            </w:r>
          </w:p>
        </w:tc>
        <w:tc>
          <w:tcPr>
            <w:tcW w:w="7556"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 </w:t>
            </w:r>
            <w:r w:rsidRPr="00876D90">
              <w:rPr>
                <w:rFonts w:ascii="Arial Narrow" w:hAnsi="Arial Narrow"/>
                <w:bCs/>
                <w:sz w:val="20"/>
                <w:szCs w:val="20"/>
              </w:rPr>
              <w:t xml:space="preserve">доля </w:t>
            </w:r>
            <w:proofErr w:type="gramStart"/>
            <w:r w:rsidRPr="00876D90">
              <w:rPr>
                <w:rFonts w:ascii="Arial Narrow" w:hAnsi="Arial Narrow"/>
                <w:bCs/>
                <w:sz w:val="20"/>
                <w:szCs w:val="20"/>
              </w:rPr>
              <w:t>ввода жилья всех форм собственности</w:t>
            </w:r>
            <w:proofErr w:type="gramEnd"/>
            <w:r w:rsidRPr="00876D90">
              <w:rPr>
                <w:rFonts w:ascii="Arial Narrow" w:hAnsi="Arial Narrow"/>
                <w:bCs/>
                <w:sz w:val="20"/>
                <w:szCs w:val="20"/>
              </w:rPr>
              <w:t xml:space="preserve">  от  общего кол-ва домов </w:t>
            </w:r>
          </w:p>
        </w:tc>
        <w:tc>
          <w:tcPr>
            <w:tcW w:w="1139"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w:t>
            </w:r>
          </w:p>
        </w:tc>
        <w:tc>
          <w:tcPr>
            <w:tcW w:w="1837"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autoSpaceDE w:val="0"/>
              <w:autoSpaceDN w:val="0"/>
              <w:adjustRightInd w:val="0"/>
              <w:jc w:val="center"/>
              <w:rPr>
                <w:rFonts w:ascii="Arial Narrow" w:hAnsi="Arial Narrow"/>
                <w:sz w:val="20"/>
                <w:szCs w:val="20"/>
              </w:rPr>
            </w:pPr>
            <w:r w:rsidRPr="00876D90">
              <w:rPr>
                <w:rFonts w:ascii="Arial Narrow" w:hAnsi="Arial Narrow"/>
                <w:sz w:val="20"/>
                <w:szCs w:val="20"/>
              </w:rPr>
              <w:t xml:space="preserve">Администрация поселка </w:t>
            </w:r>
          </w:p>
        </w:tc>
        <w:tc>
          <w:tcPr>
            <w:tcW w:w="988"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0</w:t>
            </w:r>
          </w:p>
        </w:tc>
        <w:tc>
          <w:tcPr>
            <w:tcW w:w="992"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0</w:t>
            </w:r>
          </w:p>
        </w:tc>
        <w:tc>
          <w:tcPr>
            <w:tcW w:w="992"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0</w:t>
            </w:r>
          </w:p>
        </w:tc>
        <w:tc>
          <w:tcPr>
            <w:tcW w:w="851"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0</w:t>
            </w:r>
          </w:p>
        </w:tc>
        <w:tc>
          <w:tcPr>
            <w:tcW w:w="856"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0</w:t>
            </w:r>
          </w:p>
        </w:tc>
      </w:tr>
      <w:tr w:rsidR="00294EE7" w:rsidRPr="00876D90" w:rsidTr="00294EE7">
        <w:trPr>
          <w:cantSplit/>
          <w:trHeight w:val="98"/>
        </w:trPr>
        <w:tc>
          <w:tcPr>
            <w:tcW w:w="808"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3</w:t>
            </w:r>
          </w:p>
        </w:tc>
        <w:tc>
          <w:tcPr>
            <w:tcW w:w="7556"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Доля отремонтированных квартир при проведении Капитального ремонта от общего количества</w:t>
            </w:r>
          </w:p>
        </w:tc>
        <w:tc>
          <w:tcPr>
            <w:tcW w:w="1139"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w:t>
            </w:r>
          </w:p>
        </w:tc>
        <w:tc>
          <w:tcPr>
            <w:tcW w:w="1837"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autoSpaceDE w:val="0"/>
              <w:autoSpaceDN w:val="0"/>
              <w:adjustRightInd w:val="0"/>
              <w:jc w:val="center"/>
              <w:rPr>
                <w:rFonts w:ascii="Arial Narrow" w:hAnsi="Arial Narrow"/>
                <w:sz w:val="20"/>
                <w:szCs w:val="20"/>
              </w:rPr>
            </w:pPr>
            <w:r w:rsidRPr="00876D90">
              <w:rPr>
                <w:rFonts w:ascii="Arial Narrow" w:hAnsi="Arial Narrow"/>
                <w:sz w:val="20"/>
                <w:szCs w:val="20"/>
              </w:rPr>
              <w:t xml:space="preserve">Администрация поселка </w:t>
            </w:r>
          </w:p>
        </w:tc>
        <w:tc>
          <w:tcPr>
            <w:tcW w:w="988"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6,6</w:t>
            </w:r>
          </w:p>
        </w:tc>
        <w:tc>
          <w:tcPr>
            <w:tcW w:w="992"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6,6</w:t>
            </w:r>
          </w:p>
        </w:tc>
        <w:tc>
          <w:tcPr>
            <w:tcW w:w="992"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6,6</w:t>
            </w:r>
          </w:p>
        </w:tc>
        <w:tc>
          <w:tcPr>
            <w:tcW w:w="851"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6,6</w:t>
            </w:r>
          </w:p>
        </w:tc>
        <w:tc>
          <w:tcPr>
            <w:tcW w:w="856"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6,6</w:t>
            </w:r>
          </w:p>
        </w:tc>
      </w:tr>
    </w:tbl>
    <w:p w:rsidR="00455790" w:rsidRPr="00876D90" w:rsidRDefault="00455790" w:rsidP="00455790">
      <w:pPr>
        <w:autoSpaceDE w:val="0"/>
        <w:autoSpaceDN w:val="0"/>
        <w:adjustRightInd w:val="0"/>
        <w:ind w:firstLine="540"/>
        <w:jc w:val="both"/>
        <w:rPr>
          <w:rFonts w:ascii="Arial Narrow" w:hAnsi="Arial Narrow"/>
          <w:sz w:val="20"/>
          <w:szCs w:val="20"/>
        </w:rPr>
      </w:pPr>
    </w:p>
    <w:p w:rsidR="00455790" w:rsidRPr="00876D90" w:rsidRDefault="00294EE7" w:rsidP="00294EE7">
      <w:pPr>
        <w:autoSpaceDE w:val="0"/>
        <w:autoSpaceDN w:val="0"/>
        <w:adjustRightInd w:val="0"/>
        <w:jc w:val="both"/>
        <w:rPr>
          <w:rFonts w:ascii="Arial Narrow" w:hAnsi="Arial Narrow"/>
          <w:sz w:val="20"/>
          <w:szCs w:val="20"/>
        </w:rPr>
      </w:pPr>
      <w:r>
        <w:rPr>
          <w:rFonts w:ascii="Arial Narrow" w:hAnsi="Arial Narrow"/>
          <w:sz w:val="20"/>
          <w:szCs w:val="20"/>
        </w:rPr>
        <w:t xml:space="preserve">Глава поселка  </w:t>
      </w:r>
      <w:r w:rsidR="00455790" w:rsidRPr="00876D90">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00455790" w:rsidRPr="00876D90">
        <w:rPr>
          <w:rFonts w:ascii="Arial Narrow" w:hAnsi="Arial Narrow"/>
          <w:sz w:val="20"/>
          <w:szCs w:val="20"/>
        </w:rPr>
        <w:t xml:space="preserve">  Н. Г. Москвитина</w:t>
      </w:r>
    </w:p>
    <w:p w:rsidR="00294EE7" w:rsidRDefault="00294EE7" w:rsidP="00455790">
      <w:pPr>
        <w:ind w:left="9357" w:firstLine="708"/>
        <w:rPr>
          <w:rFonts w:ascii="Arial Narrow" w:hAnsi="Arial Narrow"/>
          <w:sz w:val="20"/>
          <w:szCs w:val="20"/>
        </w:rPr>
      </w:pPr>
    </w:p>
    <w:p w:rsidR="00455790" w:rsidRPr="00876D90" w:rsidRDefault="00455790" w:rsidP="00294EE7">
      <w:pPr>
        <w:ind w:left="9357" w:firstLine="708"/>
        <w:jc w:val="right"/>
        <w:rPr>
          <w:rFonts w:ascii="Arial Narrow" w:hAnsi="Arial Narrow"/>
          <w:sz w:val="20"/>
          <w:szCs w:val="20"/>
        </w:rPr>
      </w:pPr>
      <w:r w:rsidRPr="00876D90">
        <w:rPr>
          <w:rFonts w:ascii="Arial Narrow" w:hAnsi="Arial Narrow"/>
          <w:sz w:val="20"/>
          <w:szCs w:val="20"/>
        </w:rPr>
        <w:t>Приложение № 2</w:t>
      </w:r>
    </w:p>
    <w:p w:rsidR="00455790" w:rsidRPr="00876D90" w:rsidRDefault="00455790" w:rsidP="00294EE7">
      <w:pPr>
        <w:pStyle w:val="afffa"/>
        <w:jc w:val="right"/>
        <w:rPr>
          <w:rFonts w:ascii="Arial Narrow" w:hAnsi="Arial Narrow"/>
        </w:rPr>
      </w:pPr>
      <w:r w:rsidRPr="00876D90">
        <w:rPr>
          <w:rFonts w:ascii="Arial Narrow" w:hAnsi="Arial Narrow"/>
        </w:rPr>
        <w:t>к подпрограмме №2</w:t>
      </w:r>
    </w:p>
    <w:p w:rsidR="00455790" w:rsidRPr="00876D90" w:rsidRDefault="00455790" w:rsidP="00294EE7">
      <w:pPr>
        <w:pStyle w:val="afffa"/>
        <w:ind w:left="567" w:firstLine="282"/>
        <w:jc w:val="right"/>
        <w:rPr>
          <w:rFonts w:ascii="Arial Narrow" w:eastAsia="SimSun" w:hAnsi="Arial Narrow"/>
          <w:bCs/>
          <w:kern w:val="2"/>
          <w:lang w:eastAsia="ar-SA"/>
        </w:rPr>
      </w:pPr>
      <w:r w:rsidRPr="00876D90">
        <w:rPr>
          <w:rFonts w:ascii="Arial Narrow" w:hAnsi="Arial Narrow"/>
        </w:rPr>
        <w:t>«</w:t>
      </w:r>
      <w:r w:rsidRPr="00876D90">
        <w:rPr>
          <w:rFonts w:ascii="Arial Narrow" w:eastAsia="SimSun" w:hAnsi="Arial Narrow"/>
          <w:bCs/>
          <w:kern w:val="2"/>
          <w:lang w:eastAsia="ar-SA"/>
        </w:rPr>
        <w:t xml:space="preserve">Обеспечение </w:t>
      </w:r>
      <w:proofErr w:type="gramStart"/>
      <w:r w:rsidRPr="00876D90">
        <w:rPr>
          <w:rFonts w:ascii="Arial Narrow" w:eastAsia="SimSun" w:hAnsi="Arial Narrow"/>
          <w:bCs/>
          <w:kern w:val="2"/>
          <w:lang w:eastAsia="ar-SA"/>
        </w:rPr>
        <w:t>проживающих</w:t>
      </w:r>
      <w:proofErr w:type="gramEnd"/>
      <w:r w:rsidRPr="00876D90">
        <w:rPr>
          <w:rFonts w:ascii="Arial Narrow" w:eastAsia="SimSun" w:hAnsi="Arial Narrow"/>
          <w:bCs/>
          <w:kern w:val="2"/>
          <w:lang w:eastAsia="ar-SA"/>
        </w:rPr>
        <w:t xml:space="preserve"> в поселении и нуждающихся</w:t>
      </w:r>
    </w:p>
    <w:p w:rsidR="00455790" w:rsidRPr="00876D90" w:rsidRDefault="00455790" w:rsidP="00294EE7">
      <w:pPr>
        <w:pStyle w:val="afffa"/>
        <w:ind w:left="567" w:firstLine="282"/>
        <w:jc w:val="right"/>
        <w:rPr>
          <w:rFonts w:ascii="Arial Narrow" w:eastAsia="SimSun" w:hAnsi="Arial Narrow"/>
          <w:bCs/>
          <w:kern w:val="2"/>
          <w:lang w:eastAsia="ar-SA"/>
        </w:rPr>
      </w:pPr>
      <w:r w:rsidRPr="00876D90">
        <w:rPr>
          <w:rFonts w:ascii="Arial Narrow" w:eastAsia="SimSun" w:hAnsi="Arial Narrow"/>
          <w:bCs/>
          <w:kern w:val="2"/>
          <w:lang w:eastAsia="ar-SA"/>
        </w:rPr>
        <w:t>в жилых помещениях малоимущих граждан. Организация</w:t>
      </w:r>
    </w:p>
    <w:p w:rsidR="00455790" w:rsidRPr="00876D90" w:rsidRDefault="00455790" w:rsidP="00294EE7">
      <w:pPr>
        <w:pStyle w:val="afffa"/>
        <w:ind w:left="567" w:firstLine="282"/>
        <w:jc w:val="right"/>
        <w:rPr>
          <w:rFonts w:ascii="Arial Narrow" w:eastAsia="SimSun" w:hAnsi="Arial Narrow"/>
          <w:bCs/>
          <w:kern w:val="2"/>
          <w:lang w:eastAsia="ar-SA"/>
        </w:rPr>
      </w:pPr>
      <w:r w:rsidRPr="00876D90">
        <w:rPr>
          <w:rFonts w:ascii="Arial Narrow" w:eastAsia="SimSun" w:hAnsi="Arial Narrow"/>
          <w:bCs/>
          <w:kern w:val="2"/>
          <w:lang w:eastAsia="ar-SA"/>
        </w:rPr>
        <w:t>строительства, капитальный ремонт и содержание</w:t>
      </w:r>
    </w:p>
    <w:p w:rsidR="00455790" w:rsidRPr="00876D90" w:rsidRDefault="00455790" w:rsidP="00294EE7">
      <w:pPr>
        <w:pStyle w:val="ConsPlusTitle"/>
        <w:ind w:left="10065"/>
        <w:jc w:val="right"/>
        <w:rPr>
          <w:rFonts w:ascii="Arial Narrow" w:hAnsi="Arial Narrow" w:cs="Times New Roman"/>
          <w:b w:val="0"/>
        </w:rPr>
      </w:pPr>
      <w:r w:rsidRPr="00876D90">
        <w:rPr>
          <w:rFonts w:ascii="Arial Narrow" w:hAnsi="Arial Narrow" w:cs="Times New Roman"/>
          <w:b w:val="0"/>
          <w:bCs w:val="0"/>
          <w:kern w:val="2"/>
        </w:rPr>
        <w:t xml:space="preserve">муниципального жилищного фонда поселка </w:t>
      </w:r>
      <w:proofErr w:type="spellStart"/>
      <w:r w:rsidRPr="00876D90">
        <w:rPr>
          <w:rFonts w:ascii="Arial Narrow" w:hAnsi="Arial Narrow" w:cs="Times New Roman"/>
          <w:b w:val="0"/>
          <w:bCs w:val="0"/>
          <w:kern w:val="2"/>
        </w:rPr>
        <w:t>Учами</w:t>
      </w:r>
      <w:proofErr w:type="spellEnd"/>
      <w:r w:rsidRPr="00876D90">
        <w:rPr>
          <w:rFonts w:ascii="Arial Narrow" w:hAnsi="Arial Narrow" w:cs="Times New Roman"/>
          <w:b w:val="0"/>
          <w:bCs w:val="0"/>
          <w:kern w:val="2"/>
        </w:rPr>
        <w:t>»</w:t>
      </w:r>
    </w:p>
    <w:p w:rsidR="004557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Пе</w:t>
      </w:r>
      <w:r w:rsidR="00294EE7">
        <w:rPr>
          <w:rFonts w:ascii="Arial Narrow" w:hAnsi="Arial Narrow"/>
          <w:b/>
          <w:sz w:val="20"/>
          <w:szCs w:val="20"/>
        </w:rPr>
        <w:t>речень мероприятий подпрограммы</w:t>
      </w:r>
    </w:p>
    <w:p w:rsidR="00294EE7" w:rsidRPr="00876D90" w:rsidRDefault="00294EE7" w:rsidP="00455790">
      <w:pPr>
        <w:autoSpaceDE w:val="0"/>
        <w:autoSpaceDN w:val="0"/>
        <w:adjustRightInd w:val="0"/>
        <w:jc w:val="center"/>
        <w:rPr>
          <w:rFonts w:ascii="Arial Narrow" w:hAnsi="Arial Narrow"/>
          <w:b/>
          <w:sz w:val="20"/>
          <w:szCs w:val="20"/>
        </w:rPr>
      </w:pP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276"/>
        <w:gridCol w:w="990"/>
        <w:gridCol w:w="719"/>
        <w:gridCol w:w="992"/>
        <w:gridCol w:w="709"/>
        <w:gridCol w:w="992"/>
        <w:gridCol w:w="983"/>
        <w:gridCol w:w="992"/>
        <w:gridCol w:w="868"/>
        <w:gridCol w:w="114"/>
        <w:gridCol w:w="1012"/>
        <w:gridCol w:w="3536"/>
      </w:tblGrid>
      <w:tr w:rsidR="00294EE7" w:rsidRPr="00876D90" w:rsidTr="00294EE7">
        <w:trPr>
          <w:trHeight w:val="60"/>
        </w:trPr>
        <w:tc>
          <w:tcPr>
            <w:tcW w:w="2835" w:type="dxa"/>
            <w:vMerge w:val="restart"/>
            <w:vAlign w:val="center"/>
          </w:tcPr>
          <w:p w:rsidR="00455790" w:rsidRPr="00294EE7" w:rsidRDefault="00455790" w:rsidP="00455790">
            <w:pPr>
              <w:jc w:val="center"/>
              <w:rPr>
                <w:rFonts w:ascii="Arial Narrow" w:hAnsi="Arial Narrow"/>
                <w:sz w:val="20"/>
                <w:szCs w:val="20"/>
              </w:rPr>
            </w:pPr>
            <w:r w:rsidRPr="00294EE7">
              <w:rPr>
                <w:rFonts w:ascii="Arial Narrow" w:hAnsi="Arial Narrow"/>
                <w:sz w:val="20"/>
                <w:szCs w:val="20"/>
              </w:rPr>
              <w:t>Наименование  подпрограммы, задачи, мероприятий</w:t>
            </w:r>
          </w:p>
        </w:tc>
        <w:tc>
          <w:tcPr>
            <w:tcW w:w="1276" w:type="dxa"/>
            <w:vMerge w:val="restart"/>
            <w:vAlign w:val="center"/>
          </w:tcPr>
          <w:p w:rsidR="00455790" w:rsidRPr="00294EE7" w:rsidRDefault="00455790" w:rsidP="00455790">
            <w:pPr>
              <w:jc w:val="center"/>
              <w:rPr>
                <w:rFonts w:ascii="Arial Narrow" w:hAnsi="Arial Narrow"/>
                <w:sz w:val="20"/>
                <w:szCs w:val="20"/>
              </w:rPr>
            </w:pPr>
            <w:r w:rsidRPr="00294EE7">
              <w:rPr>
                <w:rFonts w:ascii="Arial Narrow" w:hAnsi="Arial Narrow"/>
                <w:sz w:val="20"/>
                <w:szCs w:val="20"/>
              </w:rPr>
              <w:t xml:space="preserve">ГРБС </w:t>
            </w:r>
          </w:p>
        </w:tc>
        <w:tc>
          <w:tcPr>
            <w:tcW w:w="3410" w:type="dxa"/>
            <w:gridSpan w:val="4"/>
            <w:vAlign w:val="center"/>
          </w:tcPr>
          <w:p w:rsidR="00455790" w:rsidRPr="00294EE7" w:rsidRDefault="00455790" w:rsidP="00455790">
            <w:pPr>
              <w:jc w:val="center"/>
              <w:rPr>
                <w:rFonts w:ascii="Arial Narrow" w:hAnsi="Arial Narrow"/>
                <w:sz w:val="20"/>
                <w:szCs w:val="20"/>
              </w:rPr>
            </w:pPr>
            <w:r w:rsidRPr="00294EE7">
              <w:rPr>
                <w:rFonts w:ascii="Arial Narrow" w:hAnsi="Arial Narrow"/>
                <w:sz w:val="20"/>
                <w:szCs w:val="20"/>
              </w:rPr>
              <w:t>Код бюджетной классификации</w:t>
            </w:r>
          </w:p>
        </w:tc>
        <w:tc>
          <w:tcPr>
            <w:tcW w:w="4961" w:type="dxa"/>
            <w:gridSpan w:val="6"/>
            <w:vAlign w:val="center"/>
          </w:tcPr>
          <w:p w:rsidR="00455790" w:rsidRPr="00294EE7" w:rsidRDefault="00455790" w:rsidP="00455790">
            <w:pPr>
              <w:jc w:val="center"/>
              <w:rPr>
                <w:rFonts w:ascii="Arial Narrow" w:hAnsi="Arial Narrow"/>
                <w:sz w:val="20"/>
                <w:szCs w:val="20"/>
              </w:rPr>
            </w:pPr>
            <w:r w:rsidRPr="00294EE7">
              <w:rPr>
                <w:rFonts w:ascii="Arial Narrow" w:hAnsi="Arial Narrow"/>
                <w:sz w:val="20"/>
                <w:szCs w:val="20"/>
              </w:rPr>
              <w:t>Расходы  (тыс. руб.), годы</w:t>
            </w:r>
          </w:p>
        </w:tc>
        <w:tc>
          <w:tcPr>
            <w:tcW w:w="3536" w:type="dxa"/>
            <w:vMerge w:val="restart"/>
            <w:vAlign w:val="center"/>
          </w:tcPr>
          <w:p w:rsidR="00455790" w:rsidRPr="00294EE7" w:rsidRDefault="00455790" w:rsidP="00455790">
            <w:pPr>
              <w:jc w:val="center"/>
              <w:rPr>
                <w:rFonts w:ascii="Arial Narrow" w:hAnsi="Arial Narrow"/>
                <w:sz w:val="20"/>
                <w:szCs w:val="20"/>
              </w:rPr>
            </w:pPr>
            <w:r w:rsidRPr="00294EE7">
              <w:rPr>
                <w:rFonts w:ascii="Arial Narrow" w:hAnsi="Arial Narrow"/>
                <w:sz w:val="20"/>
                <w:szCs w:val="20"/>
              </w:rPr>
              <w:t>Ожидаемый результат от реализации подпрограммного мероприятия (в натуральном выражении)</w:t>
            </w:r>
          </w:p>
        </w:tc>
      </w:tr>
      <w:tr w:rsidR="00294EE7" w:rsidRPr="00876D90" w:rsidTr="00294EE7">
        <w:trPr>
          <w:trHeight w:val="60"/>
        </w:trPr>
        <w:tc>
          <w:tcPr>
            <w:tcW w:w="2835" w:type="dxa"/>
            <w:vMerge/>
            <w:vAlign w:val="center"/>
          </w:tcPr>
          <w:p w:rsidR="00455790" w:rsidRPr="00294EE7" w:rsidRDefault="00455790" w:rsidP="00455790">
            <w:pPr>
              <w:jc w:val="center"/>
              <w:rPr>
                <w:rFonts w:ascii="Arial Narrow" w:hAnsi="Arial Narrow"/>
                <w:sz w:val="20"/>
                <w:szCs w:val="20"/>
              </w:rPr>
            </w:pPr>
          </w:p>
        </w:tc>
        <w:tc>
          <w:tcPr>
            <w:tcW w:w="1276" w:type="dxa"/>
            <w:vMerge/>
            <w:vAlign w:val="center"/>
          </w:tcPr>
          <w:p w:rsidR="00455790" w:rsidRPr="00294EE7" w:rsidRDefault="00455790" w:rsidP="00455790">
            <w:pPr>
              <w:jc w:val="center"/>
              <w:rPr>
                <w:rFonts w:ascii="Arial Narrow" w:hAnsi="Arial Narrow"/>
                <w:sz w:val="20"/>
                <w:szCs w:val="20"/>
              </w:rPr>
            </w:pPr>
          </w:p>
        </w:tc>
        <w:tc>
          <w:tcPr>
            <w:tcW w:w="990" w:type="dxa"/>
            <w:vAlign w:val="center"/>
          </w:tcPr>
          <w:p w:rsidR="00455790" w:rsidRPr="00294EE7" w:rsidRDefault="00455790" w:rsidP="00455790">
            <w:pPr>
              <w:jc w:val="center"/>
              <w:rPr>
                <w:rFonts w:ascii="Arial Narrow" w:hAnsi="Arial Narrow"/>
                <w:sz w:val="20"/>
                <w:szCs w:val="20"/>
              </w:rPr>
            </w:pPr>
            <w:r w:rsidRPr="00294EE7">
              <w:rPr>
                <w:rFonts w:ascii="Arial Narrow" w:hAnsi="Arial Narrow"/>
                <w:sz w:val="20"/>
                <w:szCs w:val="20"/>
              </w:rPr>
              <w:t>ГРБС</w:t>
            </w:r>
          </w:p>
        </w:tc>
        <w:tc>
          <w:tcPr>
            <w:tcW w:w="719" w:type="dxa"/>
            <w:vAlign w:val="center"/>
          </w:tcPr>
          <w:p w:rsidR="00455790" w:rsidRPr="00294EE7" w:rsidRDefault="00455790" w:rsidP="00455790">
            <w:pPr>
              <w:jc w:val="center"/>
              <w:rPr>
                <w:rFonts w:ascii="Arial Narrow" w:hAnsi="Arial Narrow"/>
                <w:sz w:val="20"/>
                <w:szCs w:val="20"/>
              </w:rPr>
            </w:pPr>
            <w:proofErr w:type="spellStart"/>
            <w:r w:rsidRPr="00294EE7">
              <w:rPr>
                <w:rFonts w:ascii="Arial Narrow" w:hAnsi="Arial Narrow"/>
                <w:sz w:val="20"/>
                <w:szCs w:val="20"/>
              </w:rPr>
              <w:t>РзПр</w:t>
            </w:r>
            <w:proofErr w:type="spellEnd"/>
          </w:p>
        </w:tc>
        <w:tc>
          <w:tcPr>
            <w:tcW w:w="992" w:type="dxa"/>
            <w:vAlign w:val="center"/>
          </w:tcPr>
          <w:p w:rsidR="00455790" w:rsidRPr="00294EE7" w:rsidRDefault="00455790" w:rsidP="00455790">
            <w:pPr>
              <w:jc w:val="center"/>
              <w:rPr>
                <w:rFonts w:ascii="Arial Narrow" w:hAnsi="Arial Narrow"/>
                <w:sz w:val="20"/>
                <w:szCs w:val="20"/>
              </w:rPr>
            </w:pPr>
            <w:r w:rsidRPr="00294EE7">
              <w:rPr>
                <w:rFonts w:ascii="Arial Narrow" w:hAnsi="Arial Narrow"/>
                <w:sz w:val="20"/>
                <w:szCs w:val="20"/>
              </w:rPr>
              <w:t>ЦСР</w:t>
            </w:r>
          </w:p>
        </w:tc>
        <w:tc>
          <w:tcPr>
            <w:tcW w:w="709" w:type="dxa"/>
            <w:vAlign w:val="center"/>
          </w:tcPr>
          <w:p w:rsidR="00455790" w:rsidRPr="00294EE7" w:rsidRDefault="00455790" w:rsidP="00455790">
            <w:pPr>
              <w:jc w:val="center"/>
              <w:rPr>
                <w:rFonts w:ascii="Arial Narrow" w:hAnsi="Arial Narrow"/>
                <w:sz w:val="20"/>
                <w:szCs w:val="20"/>
              </w:rPr>
            </w:pPr>
            <w:r w:rsidRPr="00294EE7">
              <w:rPr>
                <w:rFonts w:ascii="Arial Narrow" w:hAnsi="Arial Narrow"/>
                <w:sz w:val="20"/>
                <w:szCs w:val="20"/>
              </w:rPr>
              <w:t>ВР</w:t>
            </w:r>
          </w:p>
        </w:tc>
        <w:tc>
          <w:tcPr>
            <w:tcW w:w="992" w:type="dxa"/>
            <w:vAlign w:val="center"/>
          </w:tcPr>
          <w:p w:rsidR="00455790" w:rsidRPr="00294EE7" w:rsidRDefault="00455790" w:rsidP="00455790">
            <w:pPr>
              <w:jc w:val="center"/>
              <w:rPr>
                <w:rFonts w:ascii="Arial Narrow" w:hAnsi="Arial Narrow"/>
                <w:sz w:val="20"/>
                <w:szCs w:val="20"/>
              </w:rPr>
            </w:pPr>
            <w:r w:rsidRPr="00294EE7">
              <w:rPr>
                <w:rFonts w:ascii="Arial Narrow" w:hAnsi="Arial Narrow"/>
                <w:sz w:val="20"/>
                <w:szCs w:val="20"/>
              </w:rPr>
              <w:t>2023</w:t>
            </w:r>
          </w:p>
        </w:tc>
        <w:tc>
          <w:tcPr>
            <w:tcW w:w="983" w:type="dxa"/>
            <w:vAlign w:val="center"/>
          </w:tcPr>
          <w:p w:rsidR="00455790" w:rsidRPr="00294EE7" w:rsidRDefault="00455790" w:rsidP="00455790">
            <w:pPr>
              <w:jc w:val="center"/>
              <w:rPr>
                <w:rFonts w:ascii="Arial Narrow" w:hAnsi="Arial Narrow"/>
                <w:sz w:val="20"/>
                <w:szCs w:val="20"/>
              </w:rPr>
            </w:pPr>
            <w:r w:rsidRPr="00294EE7">
              <w:rPr>
                <w:rFonts w:ascii="Arial Narrow" w:hAnsi="Arial Narrow"/>
                <w:sz w:val="20"/>
                <w:szCs w:val="20"/>
              </w:rPr>
              <w:t>2024</w:t>
            </w:r>
          </w:p>
        </w:tc>
        <w:tc>
          <w:tcPr>
            <w:tcW w:w="992" w:type="dxa"/>
            <w:vAlign w:val="center"/>
          </w:tcPr>
          <w:p w:rsidR="00455790" w:rsidRPr="00294EE7" w:rsidRDefault="00455790" w:rsidP="00455790">
            <w:pPr>
              <w:jc w:val="center"/>
              <w:rPr>
                <w:rFonts w:ascii="Arial Narrow" w:hAnsi="Arial Narrow"/>
                <w:sz w:val="20"/>
                <w:szCs w:val="20"/>
              </w:rPr>
            </w:pPr>
            <w:r w:rsidRPr="00294EE7">
              <w:rPr>
                <w:rFonts w:ascii="Arial Narrow" w:hAnsi="Arial Narrow"/>
                <w:sz w:val="20"/>
                <w:szCs w:val="20"/>
              </w:rPr>
              <w:t>2025</w:t>
            </w:r>
          </w:p>
        </w:tc>
        <w:tc>
          <w:tcPr>
            <w:tcW w:w="868" w:type="dxa"/>
            <w:vAlign w:val="center"/>
          </w:tcPr>
          <w:p w:rsidR="00455790" w:rsidRPr="00294EE7" w:rsidRDefault="00455790" w:rsidP="00455790">
            <w:pPr>
              <w:jc w:val="center"/>
              <w:rPr>
                <w:rFonts w:ascii="Arial Narrow" w:hAnsi="Arial Narrow"/>
                <w:sz w:val="20"/>
                <w:szCs w:val="20"/>
              </w:rPr>
            </w:pPr>
            <w:r w:rsidRPr="00294EE7">
              <w:rPr>
                <w:rFonts w:ascii="Arial Narrow" w:hAnsi="Arial Narrow"/>
                <w:sz w:val="20"/>
                <w:szCs w:val="20"/>
              </w:rPr>
              <w:t>2026</w:t>
            </w:r>
          </w:p>
        </w:tc>
        <w:tc>
          <w:tcPr>
            <w:tcW w:w="1126" w:type="dxa"/>
            <w:gridSpan w:val="2"/>
            <w:vAlign w:val="center"/>
          </w:tcPr>
          <w:p w:rsidR="00455790" w:rsidRPr="00294EE7" w:rsidRDefault="00455790" w:rsidP="00455790">
            <w:pPr>
              <w:jc w:val="center"/>
              <w:rPr>
                <w:rFonts w:ascii="Arial Narrow" w:hAnsi="Arial Narrow"/>
                <w:sz w:val="20"/>
                <w:szCs w:val="20"/>
              </w:rPr>
            </w:pPr>
            <w:r w:rsidRPr="00294EE7">
              <w:rPr>
                <w:rFonts w:ascii="Arial Narrow" w:hAnsi="Arial Narrow"/>
                <w:sz w:val="20"/>
                <w:szCs w:val="20"/>
              </w:rPr>
              <w:t>2027</w:t>
            </w:r>
          </w:p>
        </w:tc>
        <w:tc>
          <w:tcPr>
            <w:tcW w:w="3536" w:type="dxa"/>
            <w:vMerge/>
            <w:vAlign w:val="center"/>
          </w:tcPr>
          <w:p w:rsidR="00455790" w:rsidRPr="00294EE7" w:rsidRDefault="00455790" w:rsidP="00455790">
            <w:pPr>
              <w:jc w:val="center"/>
              <w:rPr>
                <w:rFonts w:ascii="Arial Narrow" w:hAnsi="Arial Narrow"/>
                <w:sz w:val="20"/>
                <w:szCs w:val="20"/>
              </w:rPr>
            </w:pPr>
          </w:p>
        </w:tc>
      </w:tr>
      <w:tr w:rsidR="00294EE7" w:rsidRPr="00876D90" w:rsidTr="00294EE7">
        <w:trPr>
          <w:trHeight w:val="60"/>
        </w:trPr>
        <w:tc>
          <w:tcPr>
            <w:tcW w:w="12482" w:type="dxa"/>
            <w:gridSpan w:val="12"/>
          </w:tcPr>
          <w:p w:rsidR="00455790" w:rsidRPr="00294EE7" w:rsidRDefault="00455790" w:rsidP="00455790">
            <w:pPr>
              <w:rPr>
                <w:rFonts w:ascii="Arial Narrow" w:hAnsi="Arial Narrow"/>
                <w:sz w:val="20"/>
                <w:szCs w:val="20"/>
              </w:rPr>
            </w:pPr>
            <w:r w:rsidRPr="00294EE7">
              <w:rPr>
                <w:rFonts w:ascii="Arial Narrow" w:hAnsi="Arial Narrow"/>
                <w:sz w:val="20"/>
                <w:szCs w:val="20"/>
              </w:rPr>
              <w:t>Цель: Улучшения жилищных условий граждан п.</w:t>
            </w:r>
            <w:r w:rsidR="00294EE7">
              <w:rPr>
                <w:rFonts w:ascii="Arial Narrow" w:hAnsi="Arial Narrow"/>
                <w:sz w:val="20"/>
                <w:szCs w:val="20"/>
              </w:rPr>
              <w:t xml:space="preserve"> </w:t>
            </w:r>
            <w:proofErr w:type="spellStart"/>
            <w:r w:rsidRPr="00294EE7">
              <w:rPr>
                <w:rFonts w:ascii="Arial Narrow" w:hAnsi="Arial Narrow"/>
                <w:sz w:val="20"/>
                <w:szCs w:val="20"/>
              </w:rPr>
              <w:t>Учами</w:t>
            </w:r>
            <w:proofErr w:type="spellEnd"/>
          </w:p>
        </w:tc>
        <w:tc>
          <w:tcPr>
            <w:tcW w:w="3536" w:type="dxa"/>
          </w:tcPr>
          <w:p w:rsidR="00455790" w:rsidRPr="00294EE7" w:rsidRDefault="00455790" w:rsidP="00455790">
            <w:pPr>
              <w:rPr>
                <w:rFonts w:ascii="Arial Narrow" w:hAnsi="Arial Narrow"/>
                <w:sz w:val="20"/>
                <w:szCs w:val="20"/>
              </w:rPr>
            </w:pPr>
          </w:p>
        </w:tc>
      </w:tr>
      <w:tr w:rsidR="00294EE7" w:rsidRPr="00876D90" w:rsidTr="00294EE7">
        <w:trPr>
          <w:trHeight w:val="60"/>
        </w:trPr>
        <w:tc>
          <w:tcPr>
            <w:tcW w:w="12482" w:type="dxa"/>
            <w:gridSpan w:val="12"/>
          </w:tcPr>
          <w:p w:rsidR="00455790" w:rsidRPr="00294EE7" w:rsidRDefault="00455790" w:rsidP="00455790">
            <w:pPr>
              <w:rPr>
                <w:rFonts w:ascii="Arial Narrow" w:hAnsi="Arial Narrow"/>
                <w:sz w:val="20"/>
                <w:szCs w:val="20"/>
              </w:rPr>
            </w:pPr>
            <w:r w:rsidRPr="00294EE7">
              <w:rPr>
                <w:rFonts w:ascii="Arial Narrow" w:hAnsi="Arial Narrow"/>
                <w:sz w:val="20"/>
                <w:szCs w:val="20"/>
              </w:rPr>
              <w:t>Задача</w:t>
            </w:r>
            <w:r w:rsidRPr="00294EE7">
              <w:rPr>
                <w:rFonts w:ascii="Arial Narrow" w:hAnsi="Arial Narrow"/>
                <w:bCs/>
                <w:sz w:val="20"/>
                <w:szCs w:val="20"/>
              </w:rPr>
              <w:t>: К</w:t>
            </w:r>
            <w:r w:rsidRPr="00294EE7">
              <w:rPr>
                <w:rFonts w:ascii="Arial Narrow" w:hAnsi="Arial Narrow"/>
                <w:sz w:val="20"/>
                <w:szCs w:val="20"/>
              </w:rPr>
              <w:t>апитальный ремонт жилого фонда</w:t>
            </w:r>
          </w:p>
        </w:tc>
        <w:tc>
          <w:tcPr>
            <w:tcW w:w="3536" w:type="dxa"/>
          </w:tcPr>
          <w:p w:rsidR="00455790" w:rsidRPr="00294EE7" w:rsidRDefault="00455790" w:rsidP="00455790">
            <w:pPr>
              <w:rPr>
                <w:rFonts w:ascii="Arial Narrow" w:hAnsi="Arial Narrow"/>
                <w:sz w:val="20"/>
                <w:szCs w:val="20"/>
              </w:rPr>
            </w:pPr>
          </w:p>
        </w:tc>
      </w:tr>
      <w:tr w:rsidR="00294EE7" w:rsidRPr="00876D90" w:rsidTr="00294EE7">
        <w:trPr>
          <w:trHeight w:val="287"/>
        </w:trPr>
        <w:tc>
          <w:tcPr>
            <w:tcW w:w="2835" w:type="dxa"/>
          </w:tcPr>
          <w:p w:rsidR="00455790" w:rsidRPr="00294EE7" w:rsidRDefault="00455790" w:rsidP="00455790">
            <w:pPr>
              <w:pStyle w:val="aff5"/>
              <w:tabs>
                <w:tab w:val="left" w:pos="333"/>
              </w:tabs>
              <w:ind w:left="0"/>
              <w:rPr>
                <w:rFonts w:ascii="Arial Narrow" w:hAnsi="Arial Narrow"/>
                <w:sz w:val="20"/>
                <w:szCs w:val="20"/>
              </w:rPr>
            </w:pPr>
            <w:r w:rsidRPr="00294EE7">
              <w:rPr>
                <w:rFonts w:ascii="Arial Narrow" w:hAnsi="Arial Narrow"/>
                <w:sz w:val="20"/>
                <w:szCs w:val="20"/>
              </w:rPr>
              <w:t>Мероприятия:</w:t>
            </w:r>
          </w:p>
          <w:p w:rsidR="00455790" w:rsidRPr="00294EE7" w:rsidRDefault="00455790" w:rsidP="00455790">
            <w:pPr>
              <w:pStyle w:val="aff5"/>
              <w:tabs>
                <w:tab w:val="left" w:pos="333"/>
              </w:tabs>
              <w:ind w:left="0"/>
              <w:rPr>
                <w:rFonts w:ascii="Arial Narrow" w:hAnsi="Arial Narrow"/>
                <w:sz w:val="20"/>
                <w:szCs w:val="20"/>
              </w:rPr>
            </w:pPr>
            <w:r w:rsidRPr="00294EE7">
              <w:rPr>
                <w:rFonts w:ascii="Arial Narrow" w:hAnsi="Arial Narrow"/>
                <w:sz w:val="20"/>
                <w:szCs w:val="20"/>
              </w:rPr>
              <w:t xml:space="preserve">капитальный ремонт квартир  </w:t>
            </w:r>
          </w:p>
        </w:tc>
        <w:tc>
          <w:tcPr>
            <w:tcW w:w="1276" w:type="dxa"/>
          </w:tcPr>
          <w:p w:rsidR="00455790" w:rsidRPr="00294EE7" w:rsidRDefault="00455790" w:rsidP="00455790">
            <w:pPr>
              <w:jc w:val="center"/>
              <w:rPr>
                <w:rFonts w:ascii="Arial Narrow" w:hAnsi="Arial Narrow"/>
                <w:sz w:val="20"/>
                <w:szCs w:val="20"/>
              </w:rPr>
            </w:pPr>
            <w:r w:rsidRPr="00294EE7">
              <w:rPr>
                <w:rFonts w:ascii="Arial Narrow" w:hAnsi="Arial Narrow"/>
                <w:sz w:val="20"/>
                <w:szCs w:val="20"/>
              </w:rPr>
              <w:t>Администрация п.</w:t>
            </w:r>
            <w:r w:rsidR="00294EE7" w:rsidRPr="00294EE7">
              <w:rPr>
                <w:rFonts w:ascii="Arial Narrow" w:hAnsi="Arial Narrow"/>
                <w:sz w:val="20"/>
                <w:szCs w:val="20"/>
              </w:rPr>
              <w:t xml:space="preserve"> </w:t>
            </w:r>
            <w:proofErr w:type="spellStart"/>
            <w:r w:rsidRPr="00294EE7">
              <w:rPr>
                <w:rFonts w:ascii="Arial Narrow" w:hAnsi="Arial Narrow"/>
                <w:sz w:val="20"/>
                <w:szCs w:val="20"/>
              </w:rPr>
              <w:t>Учами</w:t>
            </w:r>
            <w:proofErr w:type="spellEnd"/>
          </w:p>
        </w:tc>
        <w:tc>
          <w:tcPr>
            <w:tcW w:w="990" w:type="dxa"/>
            <w:noWrap/>
          </w:tcPr>
          <w:p w:rsidR="00455790" w:rsidRPr="00294EE7" w:rsidRDefault="00455790" w:rsidP="00455790">
            <w:pPr>
              <w:jc w:val="center"/>
              <w:rPr>
                <w:rFonts w:ascii="Arial Narrow" w:hAnsi="Arial Narrow"/>
                <w:sz w:val="20"/>
                <w:szCs w:val="20"/>
              </w:rPr>
            </w:pPr>
            <w:r w:rsidRPr="00294EE7">
              <w:rPr>
                <w:rFonts w:ascii="Arial Narrow" w:hAnsi="Arial Narrow"/>
                <w:sz w:val="20"/>
                <w:szCs w:val="20"/>
              </w:rPr>
              <w:t>916</w:t>
            </w:r>
          </w:p>
        </w:tc>
        <w:tc>
          <w:tcPr>
            <w:tcW w:w="719" w:type="dxa"/>
            <w:noWrap/>
          </w:tcPr>
          <w:p w:rsidR="00455790" w:rsidRPr="00294EE7" w:rsidRDefault="00455790" w:rsidP="00455790">
            <w:pPr>
              <w:jc w:val="center"/>
              <w:rPr>
                <w:rFonts w:ascii="Arial Narrow" w:hAnsi="Arial Narrow"/>
                <w:sz w:val="20"/>
                <w:szCs w:val="20"/>
              </w:rPr>
            </w:pPr>
            <w:r w:rsidRPr="00294EE7">
              <w:rPr>
                <w:rFonts w:ascii="Arial Narrow" w:hAnsi="Arial Narrow"/>
                <w:sz w:val="20"/>
                <w:szCs w:val="20"/>
              </w:rPr>
              <w:t>0501</w:t>
            </w:r>
          </w:p>
        </w:tc>
        <w:tc>
          <w:tcPr>
            <w:tcW w:w="992" w:type="dxa"/>
            <w:noWrap/>
          </w:tcPr>
          <w:p w:rsidR="00455790" w:rsidRPr="00294EE7" w:rsidRDefault="00455790" w:rsidP="00455790">
            <w:pPr>
              <w:jc w:val="center"/>
              <w:rPr>
                <w:rFonts w:ascii="Arial Narrow" w:hAnsi="Arial Narrow"/>
                <w:sz w:val="20"/>
                <w:szCs w:val="20"/>
              </w:rPr>
            </w:pPr>
            <w:r w:rsidRPr="00294EE7">
              <w:rPr>
                <w:rFonts w:ascii="Arial Narrow" w:hAnsi="Arial Narrow"/>
                <w:sz w:val="20"/>
                <w:szCs w:val="20"/>
              </w:rPr>
              <w:t>0120095020</w:t>
            </w:r>
          </w:p>
        </w:tc>
        <w:tc>
          <w:tcPr>
            <w:tcW w:w="709" w:type="dxa"/>
            <w:noWrap/>
          </w:tcPr>
          <w:p w:rsidR="00455790" w:rsidRPr="00294EE7" w:rsidRDefault="00455790" w:rsidP="00455790">
            <w:pPr>
              <w:jc w:val="center"/>
              <w:rPr>
                <w:rFonts w:ascii="Arial Narrow" w:hAnsi="Arial Narrow"/>
                <w:sz w:val="20"/>
                <w:szCs w:val="20"/>
              </w:rPr>
            </w:pPr>
            <w:r w:rsidRPr="00294EE7">
              <w:rPr>
                <w:rFonts w:ascii="Arial Narrow" w:hAnsi="Arial Narrow"/>
                <w:sz w:val="20"/>
                <w:szCs w:val="20"/>
              </w:rPr>
              <w:t>243</w:t>
            </w:r>
          </w:p>
        </w:tc>
        <w:tc>
          <w:tcPr>
            <w:tcW w:w="992" w:type="dxa"/>
            <w:noWrap/>
          </w:tcPr>
          <w:p w:rsidR="00455790" w:rsidRPr="00294EE7" w:rsidRDefault="00455790" w:rsidP="00455790">
            <w:pPr>
              <w:rPr>
                <w:rFonts w:ascii="Arial Narrow" w:hAnsi="Arial Narrow"/>
                <w:sz w:val="20"/>
                <w:szCs w:val="20"/>
              </w:rPr>
            </w:pPr>
            <w:r w:rsidRPr="00294EE7">
              <w:rPr>
                <w:rFonts w:ascii="Arial Narrow" w:hAnsi="Arial Narrow"/>
                <w:sz w:val="20"/>
                <w:szCs w:val="20"/>
              </w:rPr>
              <w:t>3359,1</w:t>
            </w:r>
          </w:p>
        </w:tc>
        <w:tc>
          <w:tcPr>
            <w:tcW w:w="983" w:type="dxa"/>
          </w:tcPr>
          <w:p w:rsidR="00455790" w:rsidRPr="00294EE7" w:rsidRDefault="00455790" w:rsidP="00455790">
            <w:pPr>
              <w:rPr>
                <w:rFonts w:ascii="Arial Narrow" w:hAnsi="Arial Narrow"/>
                <w:sz w:val="20"/>
                <w:szCs w:val="20"/>
              </w:rPr>
            </w:pPr>
            <w:r w:rsidRPr="00294EE7">
              <w:rPr>
                <w:rFonts w:ascii="Arial Narrow" w:hAnsi="Arial Narrow"/>
                <w:sz w:val="20"/>
                <w:szCs w:val="20"/>
              </w:rPr>
              <w:t>3315,0</w:t>
            </w:r>
          </w:p>
        </w:tc>
        <w:tc>
          <w:tcPr>
            <w:tcW w:w="992" w:type="dxa"/>
            <w:noWrap/>
          </w:tcPr>
          <w:p w:rsidR="00455790" w:rsidRPr="00294EE7" w:rsidRDefault="00455790" w:rsidP="00455790">
            <w:pPr>
              <w:rPr>
                <w:rFonts w:ascii="Arial Narrow" w:hAnsi="Arial Narrow"/>
                <w:sz w:val="20"/>
                <w:szCs w:val="20"/>
              </w:rPr>
            </w:pPr>
            <w:r w:rsidRPr="00294EE7">
              <w:rPr>
                <w:rFonts w:ascii="Arial Narrow" w:hAnsi="Arial Narrow"/>
                <w:sz w:val="20"/>
                <w:szCs w:val="20"/>
              </w:rPr>
              <w:t>3719,3</w:t>
            </w:r>
          </w:p>
        </w:tc>
        <w:tc>
          <w:tcPr>
            <w:tcW w:w="982" w:type="dxa"/>
            <w:gridSpan w:val="2"/>
            <w:noWrap/>
          </w:tcPr>
          <w:p w:rsidR="00455790" w:rsidRPr="00294EE7" w:rsidRDefault="00455790" w:rsidP="00455790">
            <w:pPr>
              <w:rPr>
                <w:rFonts w:ascii="Arial Narrow" w:hAnsi="Arial Narrow"/>
                <w:sz w:val="20"/>
                <w:szCs w:val="20"/>
              </w:rPr>
            </w:pPr>
            <w:r w:rsidRPr="00294EE7">
              <w:rPr>
                <w:rFonts w:ascii="Arial Narrow" w:hAnsi="Arial Narrow"/>
                <w:sz w:val="20"/>
                <w:szCs w:val="20"/>
              </w:rPr>
              <w:t>3315,0</w:t>
            </w:r>
          </w:p>
        </w:tc>
        <w:tc>
          <w:tcPr>
            <w:tcW w:w="1012" w:type="dxa"/>
          </w:tcPr>
          <w:p w:rsidR="00455790" w:rsidRPr="00294EE7" w:rsidRDefault="00455790" w:rsidP="00455790">
            <w:pPr>
              <w:rPr>
                <w:rFonts w:ascii="Arial Narrow" w:hAnsi="Arial Narrow"/>
                <w:sz w:val="20"/>
                <w:szCs w:val="20"/>
              </w:rPr>
            </w:pPr>
            <w:r w:rsidRPr="00294EE7">
              <w:rPr>
                <w:rFonts w:ascii="Arial Narrow" w:hAnsi="Arial Narrow"/>
                <w:sz w:val="20"/>
                <w:szCs w:val="20"/>
              </w:rPr>
              <w:t>2744,8</w:t>
            </w:r>
          </w:p>
        </w:tc>
        <w:tc>
          <w:tcPr>
            <w:tcW w:w="3536" w:type="dxa"/>
            <w:vAlign w:val="center"/>
          </w:tcPr>
          <w:p w:rsidR="00455790" w:rsidRPr="00294EE7" w:rsidRDefault="00455790" w:rsidP="00455790">
            <w:pPr>
              <w:pStyle w:val="af4"/>
              <w:spacing w:after="0"/>
              <w:jc w:val="center"/>
              <w:rPr>
                <w:rFonts w:ascii="Arial Narrow" w:hAnsi="Arial Narrow"/>
                <w:color w:val="auto"/>
                <w:sz w:val="20"/>
                <w:szCs w:val="20"/>
              </w:rPr>
            </w:pPr>
            <w:r w:rsidRPr="00294EE7">
              <w:rPr>
                <w:rFonts w:ascii="Arial Narrow" w:hAnsi="Arial Narrow"/>
                <w:color w:val="auto"/>
                <w:sz w:val="20"/>
                <w:szCs w:val="20"/>
              </w:rPr>
              <w:t>Ввод жилья после капитального ремонта, улучшат жилищные условия 8 семей</w:t>
            </w:r>
          </w:p>
        </w:tc>
      </w:tr>
      <w:tr w:rsidR="00294EE7" w:rsidRPr="00876D90" w:rsidTr="00294EE7">
        <w:trPr>
          <w:trHeight w:val="300"/>
        </w:trPr>
        <w:tc>
          <w:tcPr>
            <w:tcW w:w="2835" w:type="dxa"/>
          </w:tcPr>
          <w:p w:rsidR="00455790" w:rsidRPr="00294EE7" w:rsidRDefault="00455790" w:rsidP="00455790">
            <w:pPr>
              <w:pStyle w:val="aff5"/>
              <w:tabs>
                <w:tab w:val="left" w:pos="333"/>
              </w:tabs>
              <w:ind w:left="0"/>
              <w:jc w:val="center"/>
              <w:rPr>
                <w:rFonts w:ascii="Arial Narrow" w:hAnsi="Arial Narrow"/>
                <w:sz w:val="20"/>
                <w:szCs w:val="20"/>
              </w:rPr>
            </w:pPr>
            <w:r w:rsidRPr="00294EE7">
              <w:rPr>
                <w:rFonts w:ascii="Arial Narrow" w:hAnsi="Arial Narrow"/>
                <w:sz w:val="20"/>
                <w:szCs w:val="20"/>
              </w:rPr>
              <w:t>Всего:</w:t>
            </w:r>
          </w:p>
        </w:tc>
        <w:tc>
          <w:tcPr>
            <w:tcW w:w="1276" w:type="dxa"/>
          </w:tcPr>
          <w:p w:rsidR="00455790" w:rsidRPr="00294EE7" w:rsidRDefault="00455790" w:rsidP="00455790">
            <w:pPr>
              <w:jc w:val="center"/>
              <w:rPr>
                <w:rFonts w:ascii="Arial Narrow" w:hAnsi="Arial Narrow"/>
                <w:sz w:val="20"/>
                <w:szCs w:val="20"/>
              </w:rPr>
            </w:pPr>
          </w:p>
        </w:tc>
        <w:tc>
          <w:tcPr>
            <w:tcW w:w="990" w:type="dxa"/>
            <w:noWrap/>
          </w:tcPr>
          <w:p w:rsidR="00455790" w:rsidRPr="00294EE7" w:rsidRDefault="00455790" w:rsidP="00455790">
            <w:pPr>
              <w:jc w:val="center"/>
              <w:rPr>
                <w:rFonts w:ascii="Arial Narrow" w:hAnsi="Arial Narrow"/>
                <w:sz w:val="20"/>
                <w:szCs w:val="20"/>
              </w:rPr>
            </w:pPr>
          </w:p>
        </w:tc>
        <w:tc>
          <w:tcPr>
            <w:tcW w:w="719" w:type="dxa"/>
            <w:noWrap/>
          </w:tcPr>
          <w:p w:rsidR="00455790" w:rsidRPr="00294EE7" w:rsidRDefault="00455790" w:rsidP="00455790">
            <w:pPr>
              <w:jc w:val="center"/>
              <w:rPr>
                <w:rFonts w:ascii="Arial Narrow" w:hAnsi="Arial Narrow"/>
                <w:sz w:val="20"/>
                <w:szCs w:val="20"/>
              </w:rPr>
            </w:pPr>
          </w:p>
        </w:tc>
        <w:tc>
          <w:tcPr>
            <w:tcW w:w="992" w:type="dxa"/>
            <w:noWrap/>
          </w:tcPr>
          <w:p w:rsidR="00455790" w:rsidRPr="00294EE7" w:rsidRDefault="00455790" w:rsidP="00455790">
            <w:pPr>
              <w:jc w:val="center"/>
              <w:rPr>
                <w:rFonts w:ascii="Arial Narrow" w:hAnsi="Arial Narrow"/>
                <w:sz w:val="20"/>
                <w:szCs w:val="20"/>
              </w:rPr>
            </w:pPr>
          </w:p>
        </w:tc>
        <w:tc>
          <w:tcPr>
            <w:tcW w:w="709" w:type="dxa"/>
            <w:noWrap/>
          </w:tcPr>
          <w:p w:rsidR="00455790" w:rsidRPr="00294EE7" w:rsidRDefault="00455790" w:rsidP="00455790">
            <w:pPr>
              <w:jc w:val="center"/>
              <w:rPr>
                <w:rFonts w:ascii="Arial Narrow" w:hAnsi="Arial Narrow"/>
                <w:sz w:val="20"/>
                <w:szCs w:val="20"/>
              </w:rPr>
            </w:pPr>
          </w:p>
        </w:tc>
        <w:tc>
          <w:tcPr>
            <w:tcW w:w="992" w:type="dxa"/>
            <w:noWrap/>
          </w:tcPr>
          <w:p w:rsidR="00455790" w:rsidRPr="00294EE7" w:rsidRDefault="00455790" w:rsidP="00455790">
            <w:pPr>
              <w:rPr>
                <w:rFonts w:ascii="Arial Narrow" w:hAnsi="Arial Narrow"/>
                <w:sz w:val="20"/>
                <w:szCs w:val="20"/>
              </w:rPr>
            </w:pPr>
            <w:r w:rsidRPr="00294EE7">
              <w:rPr>
                <w:rFonts w:ascii="Arial Narrow" w:hAnsi="Arial Narrow"/>
                <w:sz w:val="20"/>
                <w:szCs w:val="20"/>
              </w:rPr>
              <w:t>3359,1</w:t>
            </w:r>
          </w:p>
        </w:tc>
        <w:tc>
          <w:tcPr>
            <w:tcW w:w="983" w:type="dxa"/>
          </w:tcPr>
          <w:p w:rsidR="00455790" w:rsidRPr="00294EE7" w:rsidRDefault="00455790" w:rsidP="00455790">
            <w:pPr>
              <w:rPr>
                <w:rFonts w:ascii="Arial Narrow" w:hAnsi="Arial Narrow"/>
                <w:sz w:val="20"/>
                <w:szCs w:val="20"/>
              </w:rPr>
            </w:pPr>
            <w:r w:rsidRPr="00294EE7">
              <w:rPr>
                <w:rFonts w:ascii="Arial Narrow" w:hAnsi="Arial Narrow"/>
                <w:sz w:val="20"/>
                <w:szCs w:val="20"/>
              </w:rPr>
              <w:t>3315,0</w:t>
            </w:r>
          </w:p>
        </w:tc>
        <w:tc>
          <w:tcPr>
            <w:tcW w:w="992" w:type="dxa"/>
            <w:noWrap/>
          </w:tcPr>
          <w:p w:rsidR="00455790" w:rsidRPr="00294EE7" w:rsidRDefault="00455790" w:rsidP="00455790">
            <w:pPr>
              <w:rPr>
                <w:rFonts w:ascii="Arial Narrow" w:hAnsi="Arial Narrow"/>
                <w:sz w:val="20"/>
                <w:szCs w:val="20"/>
              </w:rPr>
            </w:pPr>
            <w:r w:rsidRPr="00294EE7">
              <w:rPr>
                <w:rFonts w:ascii="Arial Narrow" w:hAnsi="Arial Narrow"/>
                <w:sz w:val="20"/>
                <w:szCs w:val="20"/>
              </w:rPr>
              <w:t>3719,3</w:t>
            </w:r>
          </w:p>
        </w:tc>
        <w:tc>
          <w:tcPr>
            <w:tcW w:w="982" w:type="dxa"/>
            <w:gridSpan w:val="2"/>
            <w:noWrap/>
          </w:tcPr>
          <w:p w:rsidR="00455790" w:rsidRPr="00294EE7" w:rsidRDefault="00455790" w:rsidP="00455790">
            <w:pPr>
              <w:rPr>
                <w:rFonts w:ascii="Arial Narrow" w:hAnsi="Arial Narrow"/>
                <w:sz w:val="20"/>
                <w:szCs w:val="20"/>
              </w:rPr>
            </w:pPr>
            <w:r w:rsidRPr="00294EE7">
              <w:rPr>
                <w:rFonts w:ascii="Arial Narrow" w:hAnsi="Arial Narrow"/>
                <w:sz w:val="20"/>
                <w:szCs w:val="20"/>
              </w:rPr>
              <w:t>3315,0</w:t>
            </w:r>
          </w:p>
        </w:tc>
        <w:tc>
          <w:tcPr>
            <w:tcW w:w="1012" w:type="dxa"/>
          </w:tcPr>
          <w:p w:rsidR="00455790" w:rsidRPr="00294EE7" w:rsidRDefault="00455790" w:rsidP="00455790">
            <w:pPr>
              <w:rPr>
                <w:rFonts w:ascii="Arial Narrow" w:hAnsi="Arial Narrow"/>
                <w:sz w:val="20"/>
                <w:szCs w:val="20"/>
              </w:rPr>
            </w:pPr>
            <w:r w:rsidRPr="00294EE7">
              <w:rPr>
                <w:rFonts w:ascii="Arial Narrow" w:hAnsi="Arial Narrow"/>
                <w:sz w:val="20"/>
                <w:szCs w:val="20"/>
              </w:rPr>
              <w:t>2744,8</w:t>
            </w:r>
          </w:p>
        </w:tc>
        <w:tc>
          <w:tcPr>
            <w:tcW w:w="3536" w:type="dxa"/>
          </w:tcPr>
          <w:p w:rsidR="00455790" w:rsidRPr="00294EE7" w:rsidRDefault="00455790" w:rsidP="00455790">
            <w:pPr>
              <w:rPr>
                <w:rFonts w:ascii="Arial Narrow" w:hAnsi="Arial Narrow"/>
                <w:sz w:val="20"/>
                <w:szCs w:val="20"/>
              </w:rPr>
            </w:pPr>
          </w:p>
        </w:tc>
      </w:tr>
    </w:tbl>
    <w:p w:rsidR="00455790" w:rsidRPr="00876D90" w:rsidRDefault="00455790" w:rsidP="00455790">
      <w:pPr>
        <w:rPr>
          <w:rFonts w:ascii="Arial Narrow" w:hAnsi="Arial Narrow"/>
          <w:sz w:val="20"/>
          <w:szCs w:val="20"/>
        </w:rPr>
      </w:pPr>
    </w:p>
    <w:p w:rsidR="00455790" w:rsidRPr="00876D90" w:rsidRDefault="00294EE7" w:rsidP="00294EE7">
      <w:pPr>
        <w:autoSpaceDE w:val="0"/>
        <w:autoSpaceDN w:val="0"/>
        <w:adjustRightInd w:val="0"/>
        <w:jc w:val="both"/>
        <w:rPr>
          <w:rFonts w:ascii="Arial Narrow" w:hAnsi="Arial Narrow"/>
          <w:sz w:val="20"/>
          <w:szCs w:val="20"/>
        </w:rPr>
      </w:pPr>
      <w:r>
        <w:rPr>
          <w:rFonts w:ascii="Arial Narrow" w:hAnsi="Arial Narrow"/>
          <w:sz w:val="20"/>
          <w:szCs w:val="20"/>
        </w:rPr>
        <w:t xml:space="preserve">Глава поселка </w:t>
      </w:r>
      <w:proofErr w:type="spellStart"/>
      <w:r>
        <w:rPr>
          <w:rFonts w:ascii="Arial Narrow" w:hAnsi="Arial Narrow"/>
          <w:sz w:val="20"/>
          <w:szCs w:val="20"/>
        </w:rPr>
        <w:t>Учами</w:t>
      </w:r>
      <w:proofErr w:type="spellEnd"/>
      <w:r w:rsidR="00455790" w:rsidRPr="00876D90">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00455790" w:rsidRPr="00876D90">
        <w:rPr>
          <w:rFonts w:ascii="Arial Narrow" w:hAnsi="Arial Narrow"/>
          <w:sz w:val="20"/>
          <w:szCs w:val="20"/>
        </w:rPr>
        <w:t xml:space="preserve">          Н.Г. Москвитина</w:t>
      </w:r>
    </w:p>
    <w:p w:rsidR="005A6DFA" w:rsidRPr="00876D90" w:rsidRDefault="005A6DFA" w:rsidP="005B6215">
      <w:pPr>
        <w:tabs>
          <w:tab w:val="left" w:pos="720"/>
        </w:tabs>
        <w:jc w:val="center"/>
        <w:rPr>
          <w:rFonts w:ascii="Arial Narrow" w:hAnsi="Arial Narrow" w:cs="Arial"/>
          <w:sz w:val="20"/>
          <w:szCs w:val="20"/>
        </w:rPr>
      </w:pPr>
    </w:p>
    <w:p w:rsidR="00455790" w:rsidRPr="00876D90" w:rsidRDefault="00455790" w:rsidP="005B6215">
      <w:pPr>
        <w:tabs>
          <w:tab w:val="left" w:pos="720"/>
        </w:tabs>
        <w:jc w:val="center"/>
        <w:rPr>
          <w:rFonts w:ascii="Arial Narrow" w:hAnsi="Arial Narrow" w:cs="Arial"/>
          <w:sz w:val="20"/>
          <w:szCs w:val="20"/>
        </w:rPr>
        <w:sectPr w:rsidR="00455790" w:rsidRPr="00876D90" w:rsidSect="00455790">
          <w:pgSz w:w="16838" w:h="11906" w:orient="landscape"/>
          <w:pgMar w:top="1418" w:right="448" w:bottom="760" w:left="374" w:header="720" w:footer="720" w:gutter="0"/>
          <w:cols w:space="720"/>
          <w:docGrid w:linePitch="600" w:charSpace="32768"/>
        </w:sectPr>
      </w:pPr>
    </w:p>
    <w:p w:rsidR="00455790" w:rsidRPr="00876D90" w:rsidRDefault="00455790" w:rsidP="00294EE7">
      <w:pPr>
        <w:pStyle w:val="ConsPlusNormal"/>
        <w:widowControl/>
        <w:ind w:firstLine="0"/>
        <w:jc w:val="right"/>
        <w:outlineLvl w:val="0"/>
        <w:rPr>
          <w:rFonts w:ascii="Arial Narrow" w:hAnsi="Arial Narrow" w:cs="Times New Roman"/>
        </w:rPr>
      </w:pPr>
      <w:r w:rsidRPr="00876D90">
        <w:rPr>
          <w:rFonts w:ascii="Arial Narrow" w:hAnsi="Arial Narrow" w:cs="Times New Roman"/>
        </w:rPr>
        <w:lastRenderedPageBreak/>
        <w:t>Приложение № 7</w:t>
      </w:r>
    </w:p>
    <w:p w:rsidR="00455790" w:rsidRPr="00876D90" w:rsidRDefault="00455790" w:rsidP="00294EE7">
      <w:pPr>
        <w:pStyle w:val="ConsPlusNormal"/>
        <w:widowControl/>
        <w:ind w:firstLine="0"/>
        <w:jc w:val="right"/>
        <w:outlineLvl w:val="0"/>
        <w:rPr>
          <w:rFonts w:ascii="Arial Narrow" w:hAnsi="Arial Narrow" w:cs="Times New Roman"/>
        </w:rPr>
      </w:pPr>
      <w:r w:rsidRPr="00876D90">
        <w:rPr>
          <w:rFonts w:ascii="Arial Narrow" w:hAnsi="Arial Narrow" w:cs="Times New Roman"/>
        </w:rPr>
        <w:t>к муниципальной программе</w:t>
      </w:r>
    </w:p>
    <w:p w:rsidR="00455790" w:rsidRPr="00876D90" w:rsidRDefault="00455790" w:rsidP="00294EE7">
      <w:pPr>
        <w:pStyle w:val="ConsPlusNormal"/>
        <w:widowControl/>
        <w:ind w:firstLine="0"/>
        <w:jc w:val="right"/>
        <w:outlineLvl w:val="0"/>
        <w:rPr>
          <w:rFonts w:ascii="Arial Narrow" w:hAnsi="Arial Narrow" w:cs="Times New Roman"/>
        </w:rPr>
      </w:pPr>
      <w:r w:rsidRPr="00876D90">
        <w:rPr>
          <w:rFonts w:ascii="Arial Narrow" w:hAnsi="Arial Narrow" w:cs="Times New Roman"/>
        </w:rPr>
        <w:t>«Устойчивое развитие муниципального образования</w:t>
      </w:r>
    </w:p>
    <w:p w:rsidR="00455790" w:rsidRPr="00876D90" w:rsidRDefault="00455790" w:rsidP="00294EE7">
      <w:pPr>
        <w:pStyle w:val="ConsPlusNormal"/>
        <w:widowControl/>
        <w:ind w:firstLine="0"/>
        <w:jc w:val="right"/>
        <w:outlineLvl w:val="0"/>
        <w:rPr>
          <w:rFonts w:ascii="Arial Narrow" w:hAnsi="Arial Narrow" w:cs="Times New Roman"/>
        </w:rPr>
      </w:pPr>
      <w:r w:rsidRPr="00876D90">
        <w:rPr>
          <w:rFonts w:ascii="Arial Narrow" w:hAnsi="Arial Narrow" w:cs="Times New Roman"/>
        </w:rPr>
        <w:t xml:space="preserve">поселка </w:t>
      </w:r>
      <w:proofErr w:type="spellStart"/>
      <w:r w:rsidRPr="00876D90">
        <w:rPr>
          <w:rFonts w:ascii="Arial Narrow" w:hAnsi="Arial Narrow" w:cs="Times New Roman"/>
        </w:rPr>
        <w:t>Учами</w:t>
      </w:r>
      <w:proofErr w:type="spellEnd"/>
      <w:r w:rsidRPr="00876D90">
        <w:rPr>
          <w:rFonts w:ascii="Arial Narrow" w:hAnsi="Arial Narrow" w:cs="Times New Roman"/>
        </w:rPr>
        <w:t>»</w:t>
      </w:r>
    </w:p>
    <w:p w:rsidR="00455790" w:rsidRPr="00876D90" w:rsidRDefault="00455790" w:rsidP="00455790">
      <w:pPr>
        <w:pStyle w:val="ConsPlusTitle"/>
        <w:jc w:val="center"/>
        <w:rPr>
          <w:rFonts w:ascii="Arial Narrow" w:hAnsi="Arial Narrow" w:cs="Times New Roman"/>
          <w:b w:val="0"/>
        </w:rPr>
      </w:pPr>
    </w:p>
    <w:p w:rsidR="00455790" w:rsidRPr="00294EE7" w:rsidRDefault="00455790" w:rsidP="00455790">
      <w:pPr>
        <w:jc w:val="center"/>
        <w:outlineLvl w:val="1"/>
        <w:rPr>
          <w:rFonts w:ascii="Arial Narrow" w:hAnsi="Arial Narrow"/>
          <w:b/>
          <w:sz w:val="20"/>
          <w:szCs w:val="20"/>
        </w:rPr>
      </w:pPr>
      <w:r w:rsidRPr="00294EE7">
        <w:rPr>
          <w:rFonts w:ascii="Arial Narrow" w:hAnsi="Arial Narrow"/>
          <w:b/>
          <w:sz w:val="20"/>
          <w:szCs w:val="20"/>
        </w:rPr>
        <w:t xml:space="preserve">ПОДПРОГРАММА 3. </w:t>
      </w:r>
    </w:p>
    <w:p w:rsidR="00455790" w:rsidRPr="00294EE7" w:rsidRDefault="00455790" w:rsidP="00455790">
      <w:pPr>
        <w:jc w:val="center"/>
        <w:outlineLvl w:val="1"/>
        <w:rPr>
          <w:rFonts w:ascii="Arial Narrow" w:hAnsi="Arial Narrow"/>
          <w:b/>
          <w:sz w:val="20"/>
          <w:szCs w:val="20"/>
        </w:rPr>
      </w:pPr>
      <w:r w:rsidRPr="00294EE7">
        <w:rPr>
          <w:rFonts w:ascii="Arial Narrow" w:hAnsi="Arial Narrow"/>
          <w:b/>
          <w:sz w:val="20"/>
          <w:szCs w:val="20"/>
        </w:rPr>
        <w:t xml:space="preserve">«Дорожная деятельность в отношении дорог местного значения поселка </w:t>
      </w:r>
      <w:proofErr w:type="spellStart"/>
      <w:r w:rsidRPr="00294EE7">
        <w:rPr>
          <w:rFonts w:ascii="Arial Narrow" w:hAnsi="Arial Narrow"/>
          <w:b/>
          <w:sz w:val="20"/>
          <w:szCs w:val="20"/>
        </w:rPr>
        <w:t>Учами</w:t>
      </w:r>
      <w:proofErr w:type="spellEnd"/>
      <w:r w:rsidRPr="00294EE7">
        <w:rPr>
          <w:rFonts w:ascii="Arial Narrow" w:hAnsi="Arial Narrow"/>
          <w:b/>
          <w:sz w:val="20"/>
          <w:szCs w:val="20"/>
        </w:rPr>
        <w:t xml:space="preserve"> и обеспечение безопасности дорожного движения»</w:t>
      </w:r>
    </w:p>
    <w:p w:rsidR="00455790" w:rsidRPr="00294EE7" w:rsidRDefault="00455790" w:rsidP="00455790">
      <w:pPr>
        <w:jc w:val="center"/>
        <w:outlineLvl w:val="1"/>
        <w:rPr>
          <w:rFonts w:ascii="Arial Narrow" w:hAnsi="Arial Narrow"/>
          <w:b/>
          <w:sz w:val="20"/>
          <w:szCs w:val="20"/>
        </w:rPr>
      </w:pPr>
      <w:r w:rsidRPr="00294EE7">
        <w:rPr>
          <w:rFonts w:ascii="Arial Narrow" w:hAnsi="Arial Narrow"/>
          <w:b/>
          <w:sz w:val="20"/>
          <w:szCs w:val="20"/>
        </w:rPr>
        <w:t xml:space="preserve">в рамках реализации муниципальной программы «Устойчивое развитие муниципального образования поселок  </w:t>
      </w:r>
      <w:proofErr w:type="spellStart"/>
      <w:r w:rsidRPr="00294EE7">
        <w:rPr>
          <w:rFonts w:ascii="Arial Narrow" w:hAnsi="Arial Narrow"/>
          <w:b/>
          <w:sz w:val="20"/>
          <w:szCs w:val="20"/>
        </w:rPr>
        <w:t>Учами</w:t>
      </w:r>
      <w:proofErr w:type="spellEnd"/>
      <w:r w:rsidRPr="00294EE7">
        <w:rPr>
          <w:rFonts w:ascii="Arial Narrow" w:hAnsi="Arial Narrow"/>
          <w:b/>
          <w:sz w:val="20"/>
          <w:szCs w:val="20"/>
        </w:rPr>
        <w:t>»</w:t>
      </w:r>
    </w:p>
    <w:p w:rsidR="00455790" w:rsidRPr="00294EE7" w:rsidRDefault="00455790" w:rsidP="00455790">
      <w:pPr>
        <w:jc w:val="center"/>
        <w:outlineLvl w:val="1"/>
        <w:rPr>
          <w:rFonts w:ascii="Arial Narrow" w:hAnsi="Arial Narrow"/>
          <w:b/>
          <w:sz w:val="20"/>
          <w:szCs w:val="20"/>
        </w:rPr>
      </w:pPr>
    </w:p>
    <w:p w:rsidR="00455790" w:rsidRPr="00294EE7" w:rsidRDefault="00455790" w:rsidP="00455790">
      <w:pPr>
        <w:jc w:val="center"/>
        <w:outlineLvl w:val="1"/>
        <w:rPr>
          <w:rFonts w:ascii="Arial Narrow" w:hAnsi="Arial Narrow"/>
          <w:b/>
          <w:bCs/>
          <w:sz w:val="20"/>
          <w:szCs w:val="20"/>
        </w:rPr>
      </w:pPr>
      <w:r w:rsidRPr="00294EE7">
        <w:rPr>
          <w:rFonts w:ascii="Arial Narrow" w:hAnsi="Arial Narrow"/>
          <w:b/>
          <w:bCs/>
          <w:sz w:val="20"/>
          <w:szCs w:val="20"/>
        </w:rPr>
        <w:t>1. Паспорт Подпрограммы</w:t>
      </w:r>
    </w:p>
    <w:p w:rsidR="00294EE7" w:rsidRPr="00876D90" w:rsidRDefault="00294EE7" w:rsidP="00455790">
      <w:pPr>
        <w:jc w:val="center"/>
        <w:outlineLvl w:val="1"/>
        <w:rPr>
          <w:rFonts w:ascii="Arial Narrow" w:hAnsi="Arial Narrow"/>
          <w:b/>
          <w:sz w:val="20"/>
          <w:szCs w:val="20"/>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5812"/>
      </w:tblGrid>
      <w:tr w:rsidR="00294EE7" w:rsidRPr="00876D90" w:rsidTr="00294EE7">
        <w:tc>
          <w:tcPr>
            <w:tcW w:w="411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Наименование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 Дорожная деятельность в отношении дорог местного значения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и обеспечение безопасности дорожного движения</w:t>
            </w:r>
          </w:p>
        </w:tc>
      </w:tr>
      <w:tr w:rsidR="00294EE7" w:rsidRPr="00876D90" w:rsidTr="00294EE7">
        <w:trPr>
          <w:trHeight w:val="60"/>
        </w:trPr>
        <w:tc>
          <w:tcPr>
            <w:tcW w:w="411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Наименование  программы, в рамках которой реализуется Подпрограмма</w:t>
            </w:r>
          </w:p>
        </w:tc>
        <w:tc>
          <w:tcPr>
            <w:tcW w:w="581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rPr>
                <w:rFonts w:ascii="Arial Narrow" w:hAnsi="Arial Narrow"/>
                <w:sz w:val="20"/>
                <w:szCs w:val="20"/>
              </w:rPr>
            </w:pPr>
            <w:r w:rsidRPr="00876D90">
              <w:rPr>
                <w:rFonts w:ascii="Arial Narrow" w:hAnsi="Arial Narrow"/>
                <w:sz w:val="20"/>
                <w:szCs w:val="20"/>
              </w:rPr>
              <w:t xml:space="preserve">Устойчивое развитие муниципального образования поселок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w:t>
            </w:r>
          </w:p>
        </w:tc>
      </w:tr>
      <w:tr w:rsidR="00294EE7" w:rsidRPr="00876D90" w:rsidTr="00294EE7">
        <w:tc>
          <w:tcPr>
            <w:tcW w:w="411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Муниципальный заказчик</w:t>
            </w:r>
          </w:p>
        </w:tc>
        <w:tc>
          <w:tcPr>
            <w:tcW w:w="581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Красноярского края</w:t>
            </w:r>
          </w:p>
        </w:tc>
      </w:tr>
      <w:tr w:rsidR="00294EE7" w:rsidRPr="00876D90" w:rsidTr="00294EE7">
        <w:trPr>
          <w:trHeight w:val="411"/>
        </w:trPr>
        <w:tc>
          <w:tcPr>
            <w:tcW w:w="411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Исполнители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Красноярского края</w:t>
            </w:r>
          </w:p>
        </w:tc>
      </w:tr>
      <w:tr w:rsidR="00294EE7" w:rsidRPr="00876D90" w:rsidTr="00294EE7">
        <w:tc>
          <w:tcPr>
            <w:tcW w:w="4112" w:type="dxa"/>
            <w:tcBorders>
              <w:top w:val="single" w:sz="4" w:space="0" w:color="auto"/>
              <w:left w:val="single" w:sz="4" w:space="0" w:color="auto"/>
              <w:bottom w:val="single" w:sz="4" w:space="0" w:color="auto"/>
              <w:right w:val="single" w:sz="4" w:space="0" w:color="auto"/>
            </w:tcBorders>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Цель Подпрограммы </w:t>
            </w:r>
          </w:p>
          <w:p w:rsidR="00455790" w:rsidRPr="00876D90" w:rsidRDefault="00455790" w:rsidP="00455790">
            <w:pPr>
              <w:autoSpaceDE w:val="0"/>
              <w:autoSpaceDN w:val="0"/>
              <w:adjustRightInd w:val="0"/>
              <w:jc w:val="both"/>
              <w:rPr>
                <w:rFonts w:ascii="Arial Narrow" w:hAnsi="Arial Narrow"/>
                <w:sz w:val="20"/>
                <w:szCs w:val="20"/>
              </w:rPr>
            </w:pPr>
          </w:p>
        </w:tc>
        <w:tc>
          <w:tcPr>
            <w:tcW w:w="581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Повышение уровня транспортно-эксплуатационного состояния автомобильных дорог местного значения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w:t>
            </w:r>
          </w:p>
        </w:tc>
      </w:tr>
      <w:tr w:rsidR="00294EE7" w:rsidRPr="00876D90" w:rsidTr="00294EE7">
        <w:tc>
          <w:tcPr>
            <w:tcW w:w="411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Задача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bCs/>
                <w:sz w:val="20"/>
                <w:szCs w:val="20"/>
              </w:rPr>
              <w:t>Выполнение текущих регламентных работ по содержанию автомобильных дорог общего пользования местного значения</w:t>
            </w:r>
          </w:p>
        </w:tc>
      </w:tr>
      <w:tr w:rsidR="00294EE7" w:rsidRPr="00876D90" w:rsidTr="00294EE7">
        <w:tc>
          <w:tcPr>
            <w:tcW w:w="411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Целевые индикаторы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Перечень целевых индикаторов подпрограммы отражён в приложении № 1 к Подпрограмме </w:t>
            </w:r>
          </w:p>
        </w:tc>
      </w:tr>
      <w:tr w:rsidR="00294EE7" w:rsidRPr="00876D90" w:rsidTr="00294EE7">
        <w:tc>
          <w:tcPr>
            <w:tcW w:w="411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Сроки реализации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bookmarkStart w:id="12" w:name="_Hlk119123549"/>
            <w:r w:rsidRPr="00876D90">
              <w:rPr>
                <w:rFonts w:ascii="Arial Narrow" w:hAnsi="Arial Narrow"/>
                <w:sz w:val="20"/>
                <w:szCs w:val="20"/>
              </w:rPr>
              <w:t>2023–2027 годы</w:t>
            </w:r>
            <w:bookmarkEnd w:id="12"/>
          </w:p>
        </w:tc>
      </w:tr>
      <w:tr w:rsidR="00294EE7" w:rsidRPr="00876D90" w:rsidTr="00294EE7">
        <w:tc>
          <w:tcPr>
            <w:tcW w:w="411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Объемы и источники финансирования Подпрограммы </w:t>
            </w:r>
          </w:p>
        </w:tc>
        <w:tc>
          <w:tcPr>
            <w:tcW w:w="581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jc w:val="both"/>
              <w:rPr>
                <w:rFonts w:ascii="Arial Narrow" w:hAnsi="Arial Narrow"/>
                <w:sz w:val="20"/>
                <w:szCs w:val="20"/>
              </w:rPr>
            </w:pPr>
            <w:r w:rsidRPr="00876D90">
              <w:rPr>
                <w:rFonts w:ascii="Arial Narrow" w:hAnsi="Arial Narrow"/>
                <w:sz w:val="20"/>
                <w:szCs w:val="20"/>
              </w:rPr>
              <w:t>Объем финансирования Подпрограммы за счет средств местного бюджета составит 382,0 тыс. рублей, в том числе по годам:</w:t>
            </w: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2023 год- 42,7 тыс. рублей;</w:t>
            </w: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2024 год –   179,4 тыс. рублей;</w:t>
            </w: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2025 год – 45,7тыс. рублей;</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2026 год – 48,1 тыс. рублей.</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2027 год – 66,1 тыс. рублей</w:t>
            </w:r>
            <w:r w:rsidR="00294EE7">
              <w:rPr>
                <w:rFonts w:ascii="Arial Narrow" w:hAnsi="Arial Narrow"/>
                <w:sz w:val="20"/>
                <w:szCs w:val="20"/>
              </w:rPr>
              <w:tab/>
            </w:r>
          </w:p>
        </w:tc>
      </w:tr>
      <w:tr w:rsidR="00294EE7" w:rsidRPr="00876D90" w:rsidTr="00294EE7">
        <w:tc>
          <w:tcPr>
            <w:tcW w:w="411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Перечень мероприятий</w:t>
            </w:r>
          </w:p>
        </w:tc>
        <w:tc>
          <w:tcPr>
            <w:tcW w:w="581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Перечень мероприятий Подпрограммы отражён в приложении № 2 к Подпрограмме</w:t>
            </w:r>
          </w:p>
        </w:tc>
      </w:tr>
      <w:tr w:rsidR="00294EE7" w:rsidRPr="00876D90" w:rsidTr="00294EE7">
        <w:trPr>
          <w:trHeight w:val="1024"/>
        </w:trPr>
        <w:tc>
          <w:tcPr>
            <w:tcW w:w="411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Система организации </w:t>
            </w:r>
            <w:proofErr w:type="gramStart"/>
            <w:r w:rsidRPr="00876D90">
              <w:rPr>
                <w:rFonts w:ascii="Arial Narrow" w:hAnsi="Arial Narrow"/>
                <w:sz w:val="20"/>
                <w:szCs w:val="20"/>
              </w:rPr>
              <w:t>контроля за</w:t>
            </w:r>
            <w:proofErr w:type="gramEnd"/>
            <w:r w:rsidRPr="00876D90">
              <w:rPr>
                <w:rFonts w:ascii="Arial Narrow" w:hAnsi="Arial Narrow"/>
                <w:sz w:val="20"/>
                <w:szCs w:val="20"/>
              </w:rPr>
              <w:t xml:space="preserve"> исполнением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proofErr w:type="gramStart"/>
            <w:r w:rsidRPr="00876D90">
              <w:rPr>
                <w:rFonts w:ascii="Arial Narrow" w:hAnsi="Arial Narrow"/>
                <w:sz w:val="20"/>
                <w:szCs w:val="20"/>
              </w:rPr>
              <w:t>Контроль за</w:t>
            </w:r>
            <w:proofErr w:type="gramEnd"/>
            <w:r w:rsidRPr="00876D90">
              <w:rPr>
                <w:rFonts w:ascii="Arial Narrow" w:hAnsi="Arial Narrow"/>
                <w:sz w:val="20"/>
                <w:szCs w:val="20"/>
              </w:rPr>
              <w:t xml:space="preserve"> исполнением мероприятий подпрограммы осуществляет: 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использования средств местного бюджета осуществляет сход граждан </w:t>
            </w:r>
            <w:proofErr w:type="spellStart"/>
            <w:r w:rsidRPr="00876D90">
              <w:rPr>
                <w:rFonts w:ascii="Arial Narrow" w:hAnsi="Arial Narrow"/>
                <w:sz w:val="20"/>
                <w:szCs w:val="20"/>
              </w:rPr>
              <w:t>п</w:t>
            </w:r>
            <w:proofErr w:type="gramStart"/>
            <w:r w:rsidRPr="00876D90">
              <w:rPr>
                <w:rFonts w:ascii="Arial Narrow" w:hAnsi="Arial Narrow"/>
                <w:sz w:val="20"/>
                <w:szCs w:val="20"/>
              </w:rPr>
              <w:t>.У</w:t>
            </w:r>
            <w:proofErr w:type="gramEnd"/>
            <w:r w:rsidRPr="00876D90">
              <w:rPr>
                <w:rFonts w:ascii="Arial Narrow" w:hAnsi="Arial Narrow"/>
                <w:sz w:val="20"/>
                <w:szCs w:val="20"/>
              </w:rPr>
              <w:t>чами</w:t>
            </w:r>
            <w:proofErr w:type="spellEnd"/>
          </w:p>
        </w:tc>
      </w:tr>
    </w:tbl>
    <w:p w:rsidR="00455790" w:rsidRPr="00876D90" w:rsidRDefault="00455790" w:rsidP="00455790">
      <w:pPr>
        <w:autoSpaceDE w:val="0"/>
        <w:autoSpaceDN w:val="0"/>
        <w:adjustRightInd w:val="0"/>
        <w:outlineLvl w:val="0"/>
        <w:rPr>
          <w:rFonts w:ascii="Arial Narrow" w:hAnsi="Arial Narrow"/>
          <w:sz w:val="20"/>
          <w:szCs w:val="20"/>
        </w:rPr>
      </w:pPr>
    </w:p>
    <w:p w:rsidR="00455790" w:rsidRPr="00876D90" w:rsidRDefault="00455790" w:rsidP="00294EE7">
      <w:pPr>
        <w:autoSpaceDE w:val="0"/>
        <w:autoSpaceDN w:val="0"/>
        <w:adjustRightInd w:val="0"/>
        <w:jc w:val="center"/>
        <w:outlineLvl w:val="0"/>
        <w:rPr>
          <w:rFonts w:ascii="Arial Narrow" w:hAnsi="Arial Narrow"/>
          <w:b/>
          <w:sz w:val="20"/>
          <w:szCs w:val="20"/>
        </w:rPr>
      </w:pPr>
      <w:r w:rsidRPr="00876D90">
        <w:rPr>
          <w:rFonts w:ascii="Arial Narrow" w:hAnsi="Arial Narrow"/>
          <w:b/>
          <w:sz w:val="20"/>
          <w:szCs w:val="20"/>
        </w:rPr>
        <w:t>2. Основные разделы Подпрограммы</w:t>
      </w:r>
    </w:p>
    <w:p w:rsidR="00455790" w:rsidRDefault="00455790" w:rsidP="00294EE7">
      <w:pPr>
        <w:pStyle w:val="afffa"/>
        <w:jc w:val="center"/>
        <w:rPr>
          <w:rFonts w:ascii="Arial Narrow" w:hAnsi="Arial Narrow"/>
          <w:b/>
        </w:rPr>
      </w:pPr>
      <w:r w:rsidRPr="00876D90">
        <w:rPr>
          <w:rFonts w:ascii="Arial Narrow" w:hAnsi="Arial Narrow"/>
          <w:b/>
        </w:rPr>
        <w:t>2.1. Постановка общепоселковой  проблемы и обоснование необходимости разработки Подпрограммы</w:t>
      </w:r>
    </w:p>
    <w:p w:rsidR="00294EE7" w:rsidRPr="00876D90" w:rsidRDefault="00294EE7" w:rsidP="00455790">
      <w:pPr>
        <w:pStyle w:val="afffa"/>
        <w:jc w:val="center"/>
        <w:rPr>
          <w:rFonts w:ascii="Arial Narrow" w:hAnsi="Arial Narrow"/>
          <w:b/>
        </w:rPr>
      </w:pPr>
    </w:p>
    <w:p w:rsidR="00455790" w:rsidRPr="00876D90" w:rsidRDefault="00294EE7" w:rsidP="00455790">
      <w:pPr>
        <w:jc w:val="both"/>
        <w:rPr>
          <w:rFonts w:ascii="Arial Narrow" w:hAnsi="Arial Narrow"/>
          <w:sz w:val="20"/>
          <w:szCs w:val="20"/>
        </w:rPr>
      </w:pPr>
      <w:r>
        <w:rPr>
          <w:rFonts w:ascii="Arial Narrow" w:hAnsi="Arial Narrow"/>
          <w:sz w:val="20"/>
          <w:szCs w:val="20"/>
        </w:rPr>
        <w:tab/>
      </w:r>
      <w:proofErr w:type="gramStart"/>
      <w:r w:rsidR="00455790" w:rsidRPr="00876D90">
        <w:rPr>
          <w:rFonts w:ascii="Arial Narrow" w:hAnsi="Arial Narrow"/>
          <w:sz w:val="20"/>
          <w:szCs w:val="20"/>
        </w:rPr>
        <w:t xml:space="preserve">Подпрограмма «Дорожная деятельность в отношении дорог местного значения поселка </w:t>
      </w:r>
      <w:proofErr w:type="spellStart"/>
      <w:r w:rsidR="00455790" w:rsidRPr="00876D90">
        <w:rPr>
          <w:rFonts w:ascii="Arial Narrow" w:hAnsi="Arial Narrow"/>
          <w:sz w:val="20"/>
          <w:szCs w:val="20"/>
        </w:rPr>
        <w:t>Учами</w:t>
      </w:r>
      <w:proofErr w:type="spellEnd"/>
      <w:r w:rsidR="00455790" w:rsidRPr="00876D90">
        <w:rPr>
          <w:rFonts w:ascii="Arial Narrow" w:hAnsi="Arial Narrow"/>
          <w:sz w:val="20"/>
          <w:szCs w:val="20"/>
        </w:rPr>
        <w:t xml:space="preserve"> и обеспечение безопасности дорожного движения» (далее – Подпрограмма) разработана  на основании постановления Администрации поселка </w:t>
      </w:r>
      <w:proofErr w:type="spellStart"/>
      <w:r w:rsidR="00455790" w:rsidRPr="00876D90">
        <w:rPr>
          <w:rFonts w:ascii="Arial Narrow" w:hAnsi="Arial Narrow"/>
          <w:sz w:val="20"/>
          <w:szCs w:val="20"/>
        </w:rPr>
        <w:t>Учами</w:t>
      </w:r>
      <w:proofErr w:type="spellEnd"/>
      <w:r w:rsidR="00455790" w:rsidRPr="00876D90">
        <w:rPr>
          <w:rFonts w:ascii="Arial Narrow" w:hAnsi="Arial Narrow"/>
          <w:sz w:val="20"/>
          <w:szCs w:val="20"/>
        </w:rPr>
        <w:t xml:space="preserve"> от 11.10.2021 №32/1-п «Об утверждении Порядка принятия решений о разработке муниципальных программ поселка </w:t>
      </w:r>
      <w:proofErr w:type="spellStart"/>
      <w:r w:rsidR="00455790" w:rsidRPr="00876D90">
        <w:rPr>
          <w:rFonts w:ascii="Arial Narrow" w:hAnsi="Arial Narrow"/>
          <w:sz w:val="20"/>
          <w:szCs w:val="20"/>
        </w:rPr>
        <w:t>Учами</w:t>
      </w:r>
      <w:proofErr w:type="spellEnd"/>
      <w:r w:rsidR="00455790" w:rsidRPr="00876D90">
        <w:rPr>
          <w:rFonts w:ascii="Arial Narrow" w:hAnsi="Arial Narrow"/>
          <w:sz w:val="20"/>
          <w:szCs w:val="20"/>
        </w:rPr>
        <w:t xml:space="preserve"> Эвенкийского муниципального района, их формировании и реализации».</w:t>
      </w:r>
      <w:proofErr w:type="gramEnd"/>
    </w:p>
    <w:p w:rsidR="00455790" w:rsidRPr="00876D90" w:rsidRDefault="00455790" w:rsidP="00455790">
      <w:pPr>
        <w:autoSpaceDE w:val="0"/>
        <w:autoSpaceDN w:val="0"/>
        <w:adjustRightInd w:val="0"/>
        <w:jc w:val="both"/>
        <w:rPr>
          <w:rFonts w:ascii="Arial Narrow" w:hAnsi="Arial Narrow"/>
          <w:bCs/>
          <w:sz w:val="20"/>
          <w:szCs w:val="20"/>
        </w:rPr>
      </w:pPr>
      <w:r w:rsidRPr="00876D90">
        <w:rPr>
          <w:rFonts w:ascii="Arial Narrow" w:hAnsi="Arial Narrow"/>
          <w:sz w:val="20"/>
          <w:szCs w:val="20"/>
        </w:rPr>
        <w:tab/>
      </w:r>
      <w:r w:rsidRPr="00876D90">
        <w:rPr>
          <w:rFonts w:ascii="Arial Narrow" w:hAnsi="Arial Narrow"/>
          <w:bCs/>
          <w:sz w:val="20"/>
          <w:szCs w:val="20"/>
        </w:rPr>
        <w:t xml:space="preserve">Улично-дорожная сеть в поселке имеет неудовлетворительную транспортно-эксплуатационную характеристику, тип дорожного полотна грунтовый. </w:t>
      </w:r>
      <w:r w:rsidRPr="00876D90">
        <w:rPr>
          <w:rFonts w:ascii="Arial Narrow" w:hAnsi="Arial Narrow"/>
          <w:sz w:val="20"/>
          <w:szCs w:val="20"/>
        </w:rPr>
        <w:t xml:space="preserve">Общая протяженность автомобильных </w:t>
      </w:r>
      <w:proofErr w:type="gramStart"/>
      <w:r w:rsidRPr="00876D90">
        <w:rPr>
          <w:rFonts w:ascii="Arial Narrow" w:hAnsi="Arial Narrow"/>
          <w:sz w:val="20"/>
          <w:szCs w:val="20"/>
        </w:rPr>
        <w:t>дорог общего пользования местного значения поселка</w:t>
      </w:r>
      <w:proofErr w:type="gramEnd"/>
      <w:r w:rsidRPr="00876D90">
        <w:rPr>
          <w:rFonts w:ascii="Arial Narrow" w:hAnsi="Arial Narrow"/>
          <w:sz w:val="20"/>
          <w:szCs w:val="20"/>
        </w:rPr>
        <w:t xml:space="preserve">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составляет 1,722 км.</w:t>
      </w:r>
    </w:p>
    <w:p w:rsidR="00455790" w:rsidRPr="00876D90" w:rsidRDefault="00455790" w:rsidP="00455790">
      <w:pPr>
        <w:autoSpaceDE w:val="0"/>
        <w:autoSpaceDN w:val="0"/>
        <w:adjustRightInd w:val="0"/>
        <w:jc w:val="both"/>
        <w:rPr>
          <w:rFonts w:ascii="Arial Narrow" w:hAnsi="Arial Narrow"/>
          <w:bCs/>
          <w:sz w:val="20"/>
          <w:szCs w:val="20"/>
        </w:rPr>
      </w:pPr>
      <w:r w:rsidRPr="00876D90">
        <w:rPr>
          <w:rFonts w:ascii="Arial Narrow" w:hAnsi="Arial Narrow"/>
          <w:sz w:val="20"/>
          <w:szCs w:val="20"/>
        </w:rPr>
        <w:tab/>
      </w:r>
      <w:proofErr w:type="gramStart"/>
      <w:r w:rsidRPr="00876D90">
        <w:rPr>
          <w:rFonts w:ascii="Arial Narrow" w:hAnsi="Arial Narrow"/>
          <w:sz w:val="20"/>
          <w:szCs w:val="20"/>
        </w:rPr>
        <w:t xml:space="preserve">При реализации полномочий по решению вопросов местного значения в части автомобильных дорог общего пользования органы местного самоуправления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имеют ряд проблем, среди которых наиболее актуальной является о</w:t>
      </w:r>
      <w:r w:rsidRPr="00876D90">
        <w:rPr>
          <w:rFonts w:ascii="Arial Narrow" w:hAnsi="Arial Narrow"/>
          <w:bCs/>
          <w:sz w:val="20"/>
          <w:szCs w:val="20"/>
        </w:rPr>
        <w:t>тсутствие в необходимом объеме денежных средств на осуществление полномочий в части автомобильных дорог общего пользования местного значения.</w:t>
      </w:r>
      <w:proofErr w:type="gramEnd"/>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Программа разработана с целью эффективной реализации закреплённых полномочий на содержание и ремонт автомобильных дорог общего пользования местного значения.</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294EE7">
      <w:pPr>
        <w:autoSpaceDE w:val="0"/>
        <w:autoSpaceDN w:val="0"/>
        <w:adjustRightInd w:val="0"/>
        <w:jc w:val="center"/>
        <w:rPr>
          <w:rFonts w:ascii="Arial Narrow" w:hAnsi="Arial Narrow"/>
          <w:b/>
          <w:sz w:val="20"/>
          <w:szCs w:val="20"/>
        </w:rPr>
      </w:pPr>
      <w:r w:rsidRPr="00876D90">
        <w:rPr>
          <w:rFonts w:ascii="Arial Narrow" w:hAnsi="Arial Narrow"/>
          <w:b/>
          <w:sz w:val="20"/>
          <w:szCs w:val="20"/>
        </w:rPr>
        <w:t>2.2. Основная цель, задачи, этапы и сроки выполнения Подпрограммы, целевые индикаторы</w:t>
      </w:r>
    </w:p>
    <w:p w:rsidR="00455790" w:rsidRPr="00876D90" w:rsidRDefault="00455790" w:rsidP="00455790">
      <w:pPr>
        <w:autoSpaceDE w:val="0"/>
        <w:autoSpaceDN w:val="0"/>
        <w:adjustRightInd w:val="0"/>
        <w:jc w:val="center"/>
        <w:rPr>
          <w:rFonts w:ascii="Arial Narrow" w:hAnsi="Arial Narrow"/>
          <w:b/>
          <w:sz w:val="20"/>
          <w:szCs w:val="20"/>
        </w:rPr>
      </w:pP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lastRenderedPageBreak/>
        <w:tab/>
        <w:t xml:space="preserve">Основной целью Подпрограммы является содействие повышению уровня транспортно-эксплуатационного состояния автомобильных дорог местного значения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Для достижения поставленной цели необходимо решение следующей задачи: выполнение текущих регламентных работ по содержанию автомобильных дорог общего пользования местного значения.</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Сроки реализации Подпрограммы: 2023–2027 годы.</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Целевым индикатором Подпрограммы является 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Перечень целевых индикаторов Подпрограммы приведен в приложении № 1 к Подпрограмме.</w:t>
      </w:r>
    </w:p>
    <w:p w:rsidR="00455790" w:rsidRPr="00876D90" w:rsidRDefault="00455790" w:rsidP="00455790">
      <w:pPr>
        <w:autoSpaceDE w:val="0"/>
        <w:autoSpaceDN w:val="0"/>
        <w:adjustRightInd w:val="0"/>
        <w:jc w:val="both"/>
        <w:rPr>
          <w:rFonts w:ascii="Arial Narrow" w:hAnsi="Arial Narrow"/>
          <w:b/>
          <w:sz w:val="20"/>
          <w:szCs w:val="20"/>
        </w:rPr>
      </w:pPr>
    </w:p>
    <w:p w:rsidR="00455790" w:rsidRPr="00876D90" w:rsidRDefault="00455790" w:rsidP="00294EE7">
      <w:pPr>
        <w:autoSpaceDE w:val="0"/>
        <w:autoSpaceDN w:val="0"/>
        <w:adjustRightInd w:val="0"/>
        <w:jc w:val="center"/>
        <w:rPr>
          <w:rFonts w:ascii="Arial Narrow" w:hAnsi="Arial Narrow"/>
          <w:b/>
          <w:sz w:val="20"/>
          <w:szCs w:val="20"/>
        </w:rPr>
      </w:pPr>
      <w:r w:rsidRPr="00876D90">
        <w:rPr>
          <w:rFonts w:ascii="Arial Narrow" w:hAnsi="Arial Narrow"/>
          <w:b/>
          <w:sz w:val="20"/>
          <w:szCs w:val="20"/>
        </w:rPr>
        <w:t>2.3. Механизм реализации Подпрограммы</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Средства бюджета на финансирование мероприятий предусматриваются в форме межбюджетных трансфертов на развитие и модернизацию автомобильных дорог местного значения и сформированного муниципального дорожного фонда. Одним из основных источников наполнения муниципальных дорожных фондов является отчисление от акцизов на ГСМ.</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Порядок предоставления и расходования средств, предоставления отчетности об использовании средств устанавливаются постановлением Администрации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Ответственность за нецелевое и неэффективное использование средств возлагается на администрацию поселка </w:t>
      </w:r>
      <w:proofErr w:type="spellStart"/>
      <w:r w:rsidRPr="00876D90">
        <w:rPr>
          <w:rFonts w:ascii="Arial Narrow" w:hAnsi="Arial Narrow"/>
          <w:sz w:val="20"/>
          <w:szCs w:val="20"/>
        </w:rPr>
        <w:t>Учами</w:t>
      </w:r>
      <w:proofErr w:type="spellEnd"/>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 xml:space="preserve">2.4. Управление Подпрограммой и </w:t>
      </w:r>
      <w:proofErr w:type="gramStart"/>
      <w:r w:rsidRPr="00876D90">
        <w:rPr>
          <w:rFonts w:ascii="Arial Narrow" w:hAnsi="Arial Narrow"/>
          <w:b/>
          <w:sz w:val="20"/>
          <w:szCs w:val="20"/>
        </w:rPr>
        <w:t>контроль за</w:t>
      </w:r>
      <w:proofErr w:type="gramEnd"/>
      <w:r w:rsidRPr="00876D90">
        <w:rPr>
          <w:rFonts w:ascii="Arial Narrow" w:hAnsi="Arial Narrow"/>
          <w:b/>
          <w:sz w:val="20"/>
          <w:szCs w:val="20"/>
        </w:rPr>
        <w:t xml:space="preserve"> ходом ее выполнения</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Ответственным за реализацию мероприятий Подпрограммы является 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Красноярского края (далее – Администрация).</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Администрацией осуществляются:</w:t>
      </w:r>
    </w:p>
    <w:p w:rsidR="00455790" w:rsidRPr="00876D90" w:rsidRDefault="00455790" w:rsidP="004557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координация исполнения мероприятий Подпрограммы, мониторинг их реализации;</w:t>
      </w:r>
    </w:p>
    <w:p w:rsidR="00455790" w:rsidRPr="00876D90" w:rsidRDefault="00455790" w:rsidP="004557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 xml:space="preserve">непосредственный </w:t>
      </w:r>
      <w:proofErr w:type="gramStart"/>
      <w:r w:rsidRPr="00876D90">
        <w:rPr>
          <w:rFonts w:ascii="Arial Narrow" w:hAnsi="Arial Narrow"/>
          <w:sz w:val="20"/>
          <w:szCs w:val="20"/>
        </w:rPr>
        <w:t>контроль за</w:t>
      </w:r>
      <w:proofErr w:type="gramEnd"/>
      <w:r w:rsidRPr="00876D90">
        <w:rPr>
          <w:rFonts w:ascii="Arial Narrow" w:hAnsi="Arial Narrow"/>
          <w:sz w:val="20"/>
          <w:szCs w:val="20"/>
        </w:rPr>
        <w:t xml:space="preserve"> ходом реализации мероприятий Подпрограммы;</w:t>
      </w:r>
    </w:p>
    <w:p w:rsidR="00455790" w:rsidRPr="00876D90" w:rsidRDefault="00455790" w:rsidP="004557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 xml:space="preserve">подготовка отчетов о реализации Подпрограммы в соответствии с Порядком, утвержденным постановлением Администрации </w:t>
      </w:r>
      <w:proofErr w:type="spellStart"/>
      <w:r w:rsidRPr="00876D90">
        <w:rPr>
          <w:rFonts w:ascii="Arial Narrow" w:hAnsi="Arial Narrow"/>
          <w:sz w:val="20"/>
          <w:szCs w:val="20"/>
        </w:rPr>
        <w:t>п</w:t>
      </w:r>
      <w:proofErr w:type="gramStart"/>
      <w:r w:rsidRPr="00876D90">
        <w:rPr>
          <w:rFonts w:ascii="Arial Narrow" w:hAnsi="Arial Narrow"/>
          <w:sz w:val="20"/>
          <w:szCs w:val="20"/>
        </w:rPr>
        <w:t>.У</w:t>
      </w:r>
      <w:proofErr w:type="gramEnd"/>
      <w:r w:rsidRPr="00876D90">
        <w:rPr>
          <w:rFonts w:ascii="Arial Narrow" w:hAnsi="Arial Narrow"/>
          <w:sz w:val="20"/>
          <w:szCs w:val="20"/>
        </w:rPr>
        <w:t>чами</w:t>
      </w:r>
      <w:proofErr w:type="spellEnd"/>
      <w:r w:rsidRPr="00876D90">
        <w:rPr>
          <w:rFonts w:ascii="Arial Narrow" w:hAnsi="Arial Narrow"/>
          <w:sz w:val="20"/>
          <w:szCs w:val="20"/>
        </w:rPr>
        <w:t xml:space="preserve"> от 11.10.2021 №32/1-п «Об утверждении Порядка принятия решений о разработке муниципальных программ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их формировании и реализации»;</w:t>
      </w:r>
    </w:p>
    <w:p w:rsidR="00455790" w:rsidRPr="00876D90" w:rsidRDefault="00455790" w:rsidP="004557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 xml:space="preserve">ежегодная оценка </w:t>
      </w:r>
      <w:proofErr w:type="gramStart"/>
      <w:r w:rsidRPr="00876D90">
        <w:rPr>
          <w:rFonts w:ascii="Arial Narrow" w:hAnsi="Arial Narrow"/>
          <w:sz w:val="20"/>
          <w:szCs w:val="20"/>
        </w:rPr>
        <w:t>эффективности результатов реализации мероприятий Подпрограммы</w:t>
      </w:r>
      <w:proofErr w:type="gramEnd"/>
      <w:r w:rsidRPr="00876D90">
        <w:rPr>
          <w:rFonts w:ascii="Arial Narrow" w:hAnsi="Arial Narrow"/>
          <w:sz w:val="20"/>
          <w:szCs w:val="20"/>
        </w:rPr>
        <w:t>;</w:t>
      </w:r>
    </w:p>
    <w:p w:rsidR="00455790" w:rsidRPr="00876D90" w:rsidRDefault="00455790" w:rsidP="00455790">
      <w:pPr>
        <w:autoSpaceDE w:val="0"/>
        <w:autoSpaceDN w:val="0"/>
        <w:adjustRightInd w:val="0"/>
        <w:ind w:firstLine="709"/>
        <w:jc w:val="both"/>
        <w:rPr>
          <w:rFonts w:ascii="Arial Narrow" w:hAnsi="Arial Narrow"/>
          <w:sz w:val="20"/>
          <w:szCs w:val="20"/>
        </w:rPr>
      </w:pPr>
      <w:proofErr w:type="gramStart"/>
      <w:r w:rsidRPr="00876D90">
        <w:rPr>
          <w:rFonts w:ascii="Arial Narrow" w:hAnsi="Arial Narrow"/>
          <w:sz w:val="20"/>
          <w:szCs w:val="20"/>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roofErr w:type="gramEnd"/>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r>
      <w:proofErr w:type="gramStart"/>
      <w:r w:rsidRPr="00876D90">
        <w:rPr>
          <w:rFonts w:ascii="Arial Narrow" w:hAnsi="Arial Narrow"/>
          <w:sz w:val="20"/>
          <w:szCs w:val="20"/>
        </w:rPr>
        <w:t xml:space="preserve">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 </w:t>
      </w:r>
      <w:proofErr w:type="gramEnd"/>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2.5. Оценка социально-экономической эффективности</w:t>
      </w:r>
    </w:p>
    <w:p w:rsidR="00455790" w:rsidRPr="00876D90" w:rsidRDefault="00455790" w:rsidP="00455790">
      <w:pPr>
        <w:autoSpaceDE w:val="0"/>
        <w:autoSpaceDN w:val="0"/>
        <w:adjustRightInd w:val="0"/>
        <w:jc w:val="both"/>
        <w:rPr>
          <w:rFonts w:ascii="Arial Narrow" w:hAnsi="Arial Narrow"/>
          <w:b/>
          <w:sz w:val="20"/>
          <w:szCs w:val="20"/>
        </w:rPr>
      </w:pP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Реализация мероприятий Подпрограммы позволит снизить протяженность автомобильных дорог общего пользования местного значения, не отвечающих нормативным требованиям, улучшить транспортно-эксплуатационное состояние автомобильных дорог и безопасность дорожного движения по ним.</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Кроме того, развитие и модернизация автомобильных дорог местного значения обеспечит положительный экономический эффект как в отраслях, связанных с дорожной деятельностью, так и во всей инфраструктуре поселка.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Реализация программных мероприятий позволит привести в нормативное состояние автомобильные дороги местного значения и мостовое хозяйство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увеличит пропускную способность и грузооборот необходимый для устойчивого развития поселка.</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2.6. Мероприятия Подпрограммы</w:t>
      </w:r>
    </w:p>
    <w:p w:rsidR="00455790" w:rsidRPr="00876D90" w:rsidRDefault="00455790" w:rsidP="00455790">
      <w:pPr>
        <w:autoSpaceDE w:val="0"/>
        <w:autoSpaceDN w:val="0"/>
        <w:adjustRightInd w:val="0"/>
        <w:jc w:val="both"/>
        <w:rPr>
          <w:rFonts w:ascii="Arial Narrow" w:hAnsi="Arial Narrow"/>
          <w:b/>
          <w:sz w:val="20"/>
          <w:szCs w:val="20"/>
        </w:rPr>
      </w:pP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Перечень мероприятий Подпрограммы приведен в приложении № 2 к Подпрограмме.</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ind w:left="720"/>
        <w:jc w:val="center"/>
        <w:rPr>
          <w:rFonts w:ascii="Arial Narrow" w:hAnsi="Arial Narrow"/>
          <w:b/>
          <w:sz w:val="20"/>
          <w:szCs w:val="20"/>
        </w:rPr>
      </w:pPr>
      <w:r w:rsidRPr="00876D90">
        <w:rPr>
          <w:rFonts w:ascii="Arial Narrow" w:hAnsi="Arial Narrow"/>
          <w:b/>
          <w:sz w:val="20"/>
          <w:szCs w:val="20"/>
        </w:rPr>
        <w:t>2.7. Обоснование финансовых, материальных и трудовых затрат</w:t>
      </w:r>
    </w:p>
    <w:p w:rsidR="00455790" w:rsidRPr="00876D90" w:rsidRDefault="00455790" w:rsidP="00455790">
      <w:pPr>
        <w:ind w:left="720"/>
        <w:jc w:val="center"/>
        <w:rPr>
          <w:rFonts w:ascii="Arial Narrow" w:hAnsi="Arial Narrow"/>
          <w:b/>
          <w:sz w:val="20"/>
          <w:szCs w:val="20"/>
        </w:rPr>
      </w:pPr>
      <w:r w:rsidRPr="00876D90">
        <w:rPr>
          <w:rFonts w:ascii="Arial Narrow" w:hAnsi="Arial Narrow"/>
          <w:b/>
          <w:sz w:val="20"/>
          <w:szCs w:val="20"/>
        </w:rPr>
        <w:t>с указанием источников финансирования</w:t>
      </w:r>
    </w:p>
    <w:p w:rsidR="00455790" w:rsidRPr="00876D90" w:rsidRDefault="00455790" w:rsidP="00455790">
      <w:pPr>
        <w:jc w:val="both"/>
        <w:rPr>
          <w:rFonts w:ascii="Arial Narrow" w:hAnsi="Arial Narrow"/>
          <w:sz w:val="20"/>
          <w:szCs w:val="20"/>
        </w:rPr>
      </w:pPr>
    </w:p>
    <w:p w:rsidR="00455790" w:rsidRPr="00876D90" w:rsidRDefault="00455790" w:rsidP="00455790">
      <w:pPr>
        <w:autoSpaceDE w:val="0"/>
        <w:autoSpaceDN w:val="0"/>
        <w:adjustRightInd w:val="0"/>
        <w:ind w:firstLine="720"/>
        <w:jc w:val="both"/>
        <w:outlineLvl w:val="2"/>
        <w:rPr>
          <w:rFonts w:ascii="Arial Narrow" w:hAnsi="Arial Narrow"/>
          <w:sz w:val="20"/>
          <w:szCs w:val="20"/>
        </w:rPr>
      </w:pPr>
      <w:r w:rsidRPr="00876D90">
        <w:rPr>
          <w:rFonts w:ascii="Arial Narrow" w:hAnsi="Arial Narrow"/>
          <w:sz w:val="20"/>
          <w:szCs w:val="20"/>
        </w:rPr>
        <w:t>Информация по данному разделу представлена в приложении № 2 к подпрограмме.</w:t>
      </w:r>
    </w:p>
    <w:p w:rsidR="00455790" w:rsidRPr="00876D90" w:rsidRDefault="00455790" w:rsidP="00455790">
      <w:pPr>
        <w:widowControl w:val="0"/>
        <w:autoSpaceDE w:val="0"/>
        <w:autoSpaceDN w:val="0"/>
        <w:adjustRightInd w:val="0"/>
        <w:ind w:firstLine="708"/>
        <w:jc w:val="both"/>
        <w:rPr>
          <w:rFonts w:ascii="Arial Narrow" w:hAnsi="Arial Narrow"/>
          <w:sz w:val="20"/>
          <w:szCs w:val="20"/>
        </w:rPr>
      </w:pPr>
      <w:r w:rsidRPr="00876D90">
        <w:rPr>
          <w:rFonts w:ascii="Arial Narrow" w:hAnsi="Arial Narrow"/>
          <w:sz w:val="20"/>
          <w:szCs w:val="20"/>
        </w:rPr>
        <w:t xml:space="preserve">Ежегодные объемы финансирования Подпрограммы уточняются при составлении и уточнении бюджета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на соответствующий финансовый год.</w:t>
      </w:r>
    </w:p>
    <w:p w:rsidR="00455790" w:rsidRPr="00876D90" w:rsidRDefault="00455790" w:rsidP="00455790">
      <w:pPr>
        <w:jc w:val="both"/>
        <w:rPr>
          <w:rFonts w:ascii="Arial Narrow" w:hAnsi="Arial Narrow"/>
          <w:sz w:val="20"/>
          <w:szCs w:val="20"/>
        </w:rPr>
      </w:pPr>
    </w:p>
    <w:p w:rsidR="005A6DFA" w:rsidRPr="00876D90" w:rsidRDefault="00294EE7" w:rsidP="00294EE7">
      <w:pPr>
        <w:tabs>
          <w:tab w:val="left" w:pos="720"/>
        </w:tabs>
        <w:jc w:val="both"/>
        <w:rPr>
          <w:rFonts w:ascii="Arial Narrow" w:hAnsi="Arial Narrow" w:cs="Arial"/>
          <w:sz w:val="20"/>
          <w:szCs w:val="20"/>
        </w:rPr>
      </w:pPr>
      <w:r>
        <w:rPr>
          <w:rFonts w:ascii="Arial Narrow" w:hAnsi="Arial Narrow"/>
          <w:sz w:val="20"/>
          <w:szCs w:val="20"/>
        </w:rPr>
        <w:t xml:space="preserve">Глава поселка </w:t>
      </w:r>
      <w:proofErr w:type="spellStart"/>
      <w:r>
        <w:rPr>
          <w:rFonts w:ascii="Arial Narrow" w:hAnsi="Arial Narrow"/>
          <w:sz w:val="20"/>
          <w:szCs w:val="20"/>
        </w:rPr>
        <w:t>Учами</w:t>
      </w:r>
      <w:proofErr w:type="spellEnd"/>
      <w:r>
        <w:rPr>
          <w:rFonts w:ascii="Arial Narrow" w:hAnsi="Arial Narrow"/>
          <w:sz w:val="20"/>
          <w:szCs w:val="20"/>
        </w:rPr>
        <w:t xml:space="preserve"> </w:t>
      </w:r>
      <w:r w:rsidR="00455790" w:rsidRPr="00876D90">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00455790" w:rsidRPr="00876D90">
        <w:rPr>
          <w:rFonts w:ascii="Arial Narrow" w:hAnsi="Arial Narrow"/>
          <w:sz w:val="20"/>
          <w:szCs w:val="20"/>
        </w:rPr>
        <w:t xml:space="preserve">  Н.Г. Москвитина</w:t>
      </w:r>
    </w:p>
    <w:p w:rsidR="005A6DFA" w:rsidRPr="00876D90" w:rsidRDefault="005A6DFA" w:rsidP="005B6215">
      <w:pPr>
        <w:tabs>
          <w:tab w:val="left" w:pos="720"/>
        </w:tabs>
        <w:jc w:val="center"/>
        <w:rPr>
          <w:rFonts w:ascii="Arial Narrow" w:hAnsi="Arial Narrow" w:cs="Arial"/>
          <w:sz w:val="20"/>
          <w:szCs w:val="20"/>
        </w:rPr>
      </w:pPr>
    </w:p>
    <w:p w:rsidR="00455790" w:rsidRPr="00876D90" w:rsidRDefault="00455790" w:rsidP="005B6215">
      <w:pPr>
        <w:tabs>
          <w:tab w:val="left" w:pos="720"/>
        </w:tabs>
        <w:jc w:val="center"/>
        <w:rPr>
          <w:rFonts w:ascii="Arial Narrow" w:hAnsi="Arial Narrow" w:cs="Arial"/>
          <w:sz w:val="20"/>
          <w:szCs w:val="20"/>
        </w:rPr>
        <w:sectPr w:rsidR="00455790" w:rsidRPr="00876D90" w:rsidSect="007B397C">
          <w:pgSz w:w="11906" w:h="16838"/>
          <w:pgMar w:top="450" w:right="757" w:bottom="375" w:left="1418" w:header="720" w:footer="720" w:gutter="0"/>
          <w:cols w:space="720"/>
          <w:docGrid w:linePitch="600" w:charSpace="32768"/>
        </w:sectPr>
      </w:pPr>
    </w:p>
    <w:p w:rsidR="00455790" w:rsidRPr="00077C0E" w:rsidRDefault="00455790" w:rsidP="00077C0E">
      <w:pPr>
        <w:pStyle w:val="ConsPlusNormal"/>
        <w:widowControl/>
        <w:ind w:left="10065" w:firstLine="0"/>
        <w:jc w:val="right"/>
        <w:outlineLvl w:val="2"/>
        <w:rPr>
          <w:rFonts w:ascii="Arial Narrow" w:hAnsi="Arial Narrow" w:cs="Times New Roman"/>
        </w:rPr>
      </w:pPr>
      <w:r w:rsidRPr="00077C0E">
        <w:rPr>
          <w:rFonts w:ascii="Arial Narrow" w:hAnsi="Arial Narrow" w:cs="Times New Roman"/>
        </w:rPr>
        <w:lastRenderedPageBreak/>
        <w:t>Приложение № 2 1</w:t>
      </w:r>
    </w:p>
    <w:p w:rsidR="00455790" w:rsidRPr="00077C0E" w:rsidRDefault="00455790" w:rsidP="00077C0E">
      <w:pPr>
        <w:pStyle w:val="ConsPlusNormal"/>
        <w:widowControl/>
        <w:ind w:left="10065" w:firstLine="0"/>
        <w:jc w:val="right"/>
        <w:outlineLvl w:val="2"/>
        <w:rPr>
          <w:rFonts w:ascii="Arial Narrow" w:hAnsi="Arial Narrow" w:cs="Times New Roman"/>
        </w:rPr>
      </w:pPr>
      <w:r w:rsidRPr="00077C0E">
        <w:rPr>
          <w:rFonts w:ascii="Arial Narrow" w:hAnsi="Arial Narrow" w:cs="Times New Roman"/>
        </w:rPr>
        <w:t>к подпрограмме №3</w:t>
      </w:r>
    </w:p>
    <w:p w:rsidR="00455790" w:rsidRPr="00077C0E" w:rsidRDefault="00455790" w:rsidP="00077C0E">
      <w:pPr>
        <w:pStyle w:val="afffa"/>
        <w:ind w:left="283"/>
        <w:jc w:val="right"/>
        <w:outlineLvl w:val="0"/>
        <w:rPr>
          <w:rFonts w:ascii="Arial Narrow" w:hAnsi="Arial Narrow"/>
        </w:rPr>
      </w:pPr>
      <w:r w:rsidRPr="00077C0E">
        <w:rPr>
          <w:rFonts w:ascii="Arial Narrow" w:hAnsi="Arial Narrow"/>
        </w:rPr>
        <w:t>«Дорожная деятельность в отношении</w:t>
      </w:r>
    </w:p>
    <w:p w:rsidR="00455790" w:rsidRPr="00077C0E" w:rsidRDefault="00455790" w:rsidP="00077C0E">
      <w:pPr>
        <w:pStyle w:val="afffa"/>
        <w:ind w:left="283"/>
        <w:jc w:val="right"/>
        <w:outlineLvl w:val="0"/>
        <w:rPr>
          <w:rFonts w:ascii="Arial Narrow" w:hAnsi="Arial Narrow"/>
        </w:rPr>
      </w:pPr>
      <w:r w:rsidRPr="00077C0E">
        <w:rPr>
          <w:rFonts w:ascii="Arial Narrow" w:hAnsi="Arial Narrow"/>
        </w:rPr>
        <w:t xml:space="preserve">дорог местного значения поселка </w:t>
      </w:r>
      <w:proofErr w:type="spellStart"/>
      <w:r w:rsidRPr="00077C0E">
        <w:rPr>
          <w:rFonts w:ascii="Arial Narrow" w:hAnsi="Arial Narrow"/>
        </w:rPr>
        <w:t>Учами</w:t>
      </w:r>
      <w:proofErr w:type="spellEnd"/>
    </w:p>
    <w:p w:rsidR="00455790" w:rsidRPr="00077C0E" w:rsidRDefault="00455790" w:rsidP="00077C0E">
      <w:pPr>
        <w:pStyle w:val="afffa"/>
        <w:ind w:left="283"/>
        <w:jc w:val="right"/>
        <w:outlineLvl w:val="0"/>
        <w:rPr>
          <w:rFonts w:ascii="Arial Narrow" w:hAnsi="Arial Narrow"/>
        </w:rPr>
      </w:pPr>
      <w:r w:rsidRPr="00077C0E">
        <w:rPr>
          <w:rFonts w:ascii="Arial Narrow" w:hAnsi="Arial Narrow"/>
        </w:rPr>
        <w:t>и обеспечение безопасности дорожного движения»</w:t>
      </w:r>
    </w:p>
    <w:p w:rsidR="00455790" w:rsidRPr="00876D90" w:rsidRDefault="00455790" w:rsidP="00455790">
      <w:pPr>
        <w:pStyle w:val="ConsPlusTitle"/>
        <w:ind w:left="10065"/>
        <w:jc w:val="right"/>
        <w:rPr>
          <w:rFonts w:ascii="Arial Narrow" w:hAnsi="Arial Narrow" w:cs="Times New Roman"/>
          <w:b w:val="0"/>
        </w:rPr>
      </w:pPr>
    </w:p>
    <w:p w:rsidR="00455790" w:rsidRPr="00876D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 xml:space="preserve">Перечень целевых индикаторов подпрограммы </w:t>
      </w:r>
    </w:p>
    <w:p w:rsidR="00455790" w:rsidRPr="00876D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 xml:space="preserve">«Развитие и модернизация улично-дорожной сети поселка </w:t>
      </w:r>
      <w:proofErr w:type="spellStart"/>
      <w:r w:rsidRPr="00876D90">
        <w:rPr>
          <w:rFonts w:ascii="Arial Narrow" w:hAnsi="Arial Narrow"/>
          <w:b/>
          <w:sz w:val="20"/>
          <w:szCs w:val="20"/>
        </w:rPr>
        <w:t>Учами</w:t>
      </w:r>
      <w:proofErr w:type="spellEnd"/>
      <w:r w:rsidRPr="00876D90">
        <w:rPr>
          <w:rFonts w:ascii="Arial Narrow" w:hAnsi="Arial Narrow"/>
          <w:b/>
          <w:sz w:val="20"/>
          <w:szCs w:val="20"/>
        </w:rPr>
        <w:t>»</w:t>
      </w:r>
    </w:p>
    <w:tbl>
      <w:tblPr>
        <w:tblW w:w="16159" w:type="dxa"/>
        <w:tblInd w:w="70" w:type="dxa"/>
        <w:tblLayout w:type="fixed"/>
        <w:tblCellMar>
          <w:left w:w="70" w:type="dxa"/>
          <w:right w:w="70" w:type="dxa"/>
        </w:tblCellMar>
        <w:tblLook w:val="0000" w:firstRow="0" w:lastRow="0" w:firstColumn="0" w:lastColumn="0" w:noHBand="0" w:noVBand="0"/>
      </w:tblPr>
      <w:tblGrid>
        <w:gridCol w:w="810"/>
        <w:gridCol w:w="6703"/>
        <w:gridCol w:w="1275"/>
        <w:gridCol w:w="1560"/>
        <w:gridCol w:w="992"/>
        <w:gridCol w:w="1276"/>
        <w:gridCol w:w="1134"/>
        <w:gridCol w:w="992"/>
        <w:gridCol w:w="1417"/>
      </w:tblGrid>
      <w:tr w:rsidR="00294EE7" w:rsidRPr="00876D90" w:rsidTr="00294EE7">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455790" w:rsidRPr="00876D90" w:rsidRDefault="00077C0E" w:rsidP="00455790">
            <w:pPr>
              <w:pStyle w:val="ConsPlusNormal"/>
              <w:widowControl/>
              <w:ind w:firstLine="0"/>
              <w:jc w:val="center"/>
              <w:rPr>
                <w:rFonts w:ascii="Arial Narrow" w:hAnsi="Arial Narrow" w:cs="Times New Roman"/>
              </w:rPr>
            </w:pPr>
            <w:r>
              <w:rPr>
                <w:rFonts w:ascii="Arial Narrow" w:hAnsi="Arial Narrow" w:cs="Times New Roman"/>
              </w:rPr>
              <w:t xml:space="preserve">№ </w:t>
            </w:r>
            <w:proofErr w:type="gramStart"/>
            <w:r w:rsidR="00455790" w:rsidRPr="00876D90">
              <w:rPr>
                <w:rFonts w:ascii="Arial Narrow" w:hAnsi="Arial Narrow" w:cs="Times New Roman"/>
              </w:rPr>
              <w:t>п</w:t>
            </w:r>
            <w:proofErr w:type="gramEnd"/>
            <w:r w:rsidR="00455790" w:rsidRPr="00876D90">
              <w:rPr>
                <w:rFonts w:ascii="Arial Narrow" w:hAnsi="Arial Narrow" w:cs="Times New Roman"/>
              </w:rPr>
              <w:t>/п</w:t>
            </w:r>
          </w:p>
        </w:tc>
        <w:tc>
          <w:tcPr>
            <w:tcW w:w="6703" w:type="dxa"/>
            <w:tcBorders>
              <w:top w:val="single" w:sz="6" w:space="0" w:color="auto"/>
              <w:left w:val="single" w:sz="6" w:space="0" w:color="auto"/>
              <w:bottom w:val="single" w:sz="6" w:space="0" w:color="auto"/>
              <w:right w:val="single" w:sz="6" w:space="0" w:color="auto"/>
            </w:tcBorders>
            <w:vAlign w:val="center"/>
          </w:tcPr>
          <w:p w:rsidR="00455790" w:rsidRPr="00876D90" w:rsidRDefault="00077C0E" w:rsidP="00455790">
            <w:pPr>
              <w:pStyle w:val="ConsPlusNormal"/>
              <w:widowControl/>
              <w:ind w:firstLine="0"/>
              <w:jc w:val="center"/>
              <w:rPr>
                <w:rFonts w:ascii="Arial Narrow" w:hAnsi="Arial Narrow" w:cs="Times New Roman"/>
              </w:rPr>
            </w:pPr>
            <w:r>
              <w:rPr>
                <w:rFonts w:ascii="Arial Narrow" w:hAnsi="Arial Narrow" w:cs="Times New Roman"/>
              </w:rPr>
              <w:t xml:space="preserve">Цель, целевые индикаторы </w:t>
            </w:r>
          </w:p>
        </w:tc>
        <w:tc>
          <w:tcPr>
            <w:tcW w:w="1275" w:type="dxa"/>
            <w:tcBorders>
              <w:top w:val="single" w:sz="6" w:space="0" w:color="auto"/>
              <w:left w:val="single" w:sz="6" w:space="0" w:color="auto"/>
              <w:bottom w:val="single" w:sz="6"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Единица измерения</w:t>
            </w:r>
          </w:p>
        </w:tc>
        <w:tc>
          <w:tcPr>
            <w:tcW w:w="1560" w:type="dxa"/>
            <w:tcBorders>
              <w:top w:val="single" w:sz="6" w:space="0" w:color="auto"/>
              <w:left w:val="single" w:sz="6" w:space="0" w:color="auto"/>
              <w:bottom w:val="single" w:sz="6"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Источник информации</w:t>
            </w:r>
          </w:p>
        </w:tc>
        <w:tc>
          <w:tcPr>
            <w:tcW w:w="992" w:type="dxa"/>
            <w:tcBorders>
              <w:top w:val="single" w:sz="6" w:space="0" w:color="auto"/>
              <w:left w:val="single" w:sz="6" w:space="0" w:color="auto"/>
              <w:bottom w:val="single" w:sz="6" w:space="0" w:color="auto"/>
              <w:right w:val="single" w:sz="6" w:space="0" w:color="auto"/>
            </w:tcBorders>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 xml:space="preserve">2023 </w:t>
            </w:r>
          </w:p>
        </w:tc>
        <w:tc>
          <w:tcPr>
            <w:tcW w:w="1276" w:type="dxa"/>
            <w:tcBorders>
              <w:top w:val="single" w:sz="6" w:space="0" w:color="auto"/>
              <w:left w:val="single" w:sz="6" w:space="0" w:color="auto"/>
              <w:bottom w:val="single" w:sz="6" w:space="0" w:color="auto"/>
              <w:right w:val="single" w:sz="6" w:space="0" w:color="auto"/>
            </w:tcBorders>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2024</w:t>
            </w:r>
          </w:p>
        </w:tc>
        <w:tc>
          <w:tcPr>
            <w:tcW w:w="1134" w:type="dxa"/>
            <w:tcBorders>
              <w:top w:val="single" w:sz="6" w:space="0" w:color="auto"/>
              <w:left w:val="single" w:sz="6" w:space="0" w:color="auto"/>
              <w:bottom w:val="single" w:sz="6" w:space="0" w:color="auto"/>
              <w:right w:val="single" w:sz="6" w:space="0" w:color="auto"/>
            </w:tcBorders>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2025</w:t>
            </w:r>
          </w:p>
        </w:tc>
        <w:tc>
          <w:tcPr>
            <w:tcW w:w="992" w:type="dxa"/>
            <w:tcBorders>
              <w:top w:val="single" w:sz="4" w:space="0" w:color="auto"/>
              <w:bottom w:val="single" w:sz="4" w:space="0" w:color="auto"/>
              <w:right w:val="single" w:sz="4" w:space="0" w:color="auto"/>
            </w:tcBorders>
            <w:shd w:val="clear" w:color="auto" w:fill="auto"/>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2026</w:t>
            </w:r>
          </w:p>
        </w:tc>
        <w:tc>
          <w:tcPr>
            <w:tcW w:w="1417" w:type="dxa"/>
            <w:tcBorders>
              <w:top w:val="single" w:sz="4" w:space="0" w:color="auto"/>
              <w:bottom w:val="single" w:sz="4" w:space="0" w:color="auto"/>
              <w:right w:val="single" w:sz="4" w:space="0" w:color="auto"/>
            </w:tcBorders>
            <w:shd w:val="clear" w:color="auto" w:fill="auto"/>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2027</w:t>
            </w:r>
          </w:p>
        </w:tc>
      </w:tr>
      <w:tr w:rsidR="00294EE7" w:rsidRPr="00876D90" w:rsidTr="00294EE7">
        <w:trPr>
          <w:cantSplit/>
          <w:trHeight w:val="240"/>
        </w:trPr>
        <w:tc>
          <w:tcPr>
            <w:tcW w:w="16159" w:type="dxa"/>
            <w:gridSpan w:val="9"/>
            <w:tcBorders>
              <w:top w:val="single" w:sz="4" w:space="0" w:color="auto"/>
              <w:left w:val="single" w:sz="6" w:space="0" w:color="auto"/>
              <w:bottom w:val="single" w:sz="4" w:space="0" w:color="auto"/>
              <w:right w:val="single" w:sz="4" w:space="0" w:color="auto"/>
            </w:tcBorders>
          </w:tcPr>
          <w:p w:rsidR="00455790" w:rsidRPr="00876D90" w:rsidRDefault="00455790" w:rsidP="00455790">
            <w:pPr>
              <w:pStyle w:val="ConsPlusNormal"/>
              <w:ind w:firstLine="0"/>
              <w:rPr>
                <w:rFonts w:ascii="Arial Narrow" w:hAnsi="Arial Narrow" w:cs="Times New Roman"/>
              </w:rPr>
            </w:pPr>
            <w:r w:rsidRPr="00876D90">
              <w:rPr>
                <w:rFonts w:ascii="Arial Narrow" w:hAnsi="Arial Narrow" w:cs="Times New Roman"/>
              </w:rPr>
              <w:t xml:space="preserve">Цель: Повышение уровня транспортно-эксплуатационного состояния автомобильных дорог местного значения  поселка </w:t>
            </w:r>
            <w:proofErr w:type="spellStart"/>
            <w:r w:rsidRPr="00876D90">
              <w:rPr>
                <w:rFonts w:ascii="Arial Narrow" w:hAnsi="Arial Narrow" w:cs="Times New Roman"/>
              </w:rPr>
              <w:t>Учами</w:t>
            </w:r>
            <w:proofErr w:type="spellEnd"/>
          </w:p>
        </w:tc>
      </w:tr>
      <w:tr w:rsidR="00294EE7" w:rsidRPr="00876D90" w:rsidTr="00294EE7">
        <w:trPr>
          <w:cantSplit/>
          <w:trHeight w:val="240"/>
        </w:trPr>
        <w:tc>
          <w:tcPr>
            <w:tcW w:w="810"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1</w:t>
            </w:r>
          </w:p>
        </w:tc>
        <w:tc>
          <w:tcPr>
            <w:tcW w:w="6703"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1275"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w:t>
            </w:r>
          </w:p>
        </w:tc>
        <w:tc>
          <w:tcPr>
            <w:tcW w:w="1560"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autoSpaceDE w:val="0"/>
              <w:autoSpaceDN w:val="0"/>
              <w:adjustRightInd w:val="0"/>
              <w:jc w:val="center"/>
              <w:rPr>
                <w:rFonts w:ascii="Arial Narrow" w:hAnsi="Arial Narrow"/>
                <w:sz w:val="20"/>
                <w:szCs w:val="20"/>
              </w:rPr>
            </w:pPr>
            <w:r w:rsidRPr="00876D90">
              <w:rPr>
                <w:rFonts w:ascii="Arial Narrow" w:hAnsi="Arial Narrow"/>
                <w:sz w:val="20"/>
                <w:szCs w:val="20"/>
              </w:rPr>
              <w:t xml:space="preserve">Администрация поселка </w:t>
            </w:r>
          </w:p>
        </w:tc>
        <w:tc>
          <w:tcPr>
            <w:tcW w:w="992"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0,2</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0,2</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0,2</w:t>
            </w:r>
          </w:p>
        </w:tc>
        <w:tc>
          <w:tcPr>
            <w:tcW w:w="992" w:type="dxa"/>
            <w:tcBorders>
              <w:top w:val="single" w:sz="4" w:space="0" w:color="auto"/>
              <w:bottom w:val="single" w:sz="4" w:space="0" w:color="auto"/>
              <w:right w:val="single" w:sz="4" w:space="0" w:color="auto"/>
            </w:tcBorders>
            <w:shd w:val="clear" w:color="auto" w:fill="auto"/>
            <w:vAlign w:val="center"/>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0,2</w:t>
            </w:r>
          </w:p>
        </w:tc>
        <w:tc>
          <w:tcPr>
            <w:tcW w:w="1417" w:type="dxa"/>
            <w:tcBorders>
              <w:top w:val="single" w:sz="4" w:space="0" w:color="auto"/>
              <w:bottom w:val="single" w:sz="4" w:space="0" w:color="auto"/>
              <w:right w:val="single" w:sz="4" w:space="0" w:color="auto"/>
            </w:tcBorders>
            <w:shd w:val="clear" w:color="auto" w:fill="auto"/>
            <w:vAlign w:val="center"/>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0,2</w:t>
            </w:r>
          </w:p>
        </w:tc>
      </w:tr>
    </w:tbl>
    <w:p w:rsidR="00455790" w:rsidRPr="00876D90" w:rsidRDefault="00455790" w:rsidP="00455790">
      <w:pPr>
        <w:autoSpaceDE w:val="0"/>
        <w:autoSpaceDN w:val="0"/>
        <w:adjustRightInd w:val="0"/>
        <w:ind w:firstLine="540"/>
        <w:jc w:val="both"/>
        <w:rPr>
          <w:rFonts w:ascii="Arial Narrow" w:hAnsi="Arial Narrow"/>
          <w:sz w:val="20"/>
          <w:szCs w:val="20"/>
        </w:rPr>
      </w:pPr>
    </w:p>
    <w:p w:rsidR="00455790" w:rsidRPr="00876D90" w:rsidRDefault="00077C0E" w:rsidP="00077C0E">
      <w:pPr>
        <w:autoSpaceDE w:val="0"/>
        <w:autoSpaceDN w:val="0"/>
        <w:adjustRightInd w:val="0"/>
        <w:jc w:val="both"/>
        <w:rPr>
          <w:rFonts w:ascii="Arial Narrow" w:hAnsi="Arial Narrow"/>
          <w:sz w:val="20"/>
          <w:szCs w:val="20"/>
        </w:rPr>
      </w:pPr>
      <w:r>
        <w:rPr>
          <w:rFonts w:ascii="Arial Narrow" w:hAnsi="Arial Narrow"/>
          <w:sz w:val="20"/>
          <w:szCs w:val="20"/>
        </w:rPr>
        <w:t xml:space="preserve">Глава поселка </w:t>
      </w:r>
      <w:proofErr w:type="spellStart"/>
      <w:r>
        <w:rPr>
          <w:rFonts w:ascii="Arial Narrow" w:hAnsi="Arial Narrow"/>
          <w:sz w:val="20"/>
          <w:szCs w:val="20"/>
        </w:rPr>
        <w:t>Учами</w:t>
      </w:r>
      <w:proofErr w:type="spellEnd"/>
      <w:r>
        <w:rPr>
          <w:rFonts w:ascii="Arial Narrow" w:hAnsi="Arial Narrow"/>
          <w:sz w:val="20"/>
          <w:szCs w:val="20"/>
        </w:rPr>
        <w:t xml:space="preserve"> </w:t>
      </w:r>
      <w:r w:rsidR="00455790" w:rsidRPr="00876D90">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00455790" w:rsidRPr="00876D90">
        <w:rPr>
          <w:rFonts w:ascii="Arial Narrow" w:hAnsi="Arial Narrow"/>
          <w:sz w:val="20"/>
          <w:szCs w:val="20"/>
        </w:rPr>
        <w:t xml:space="preserve">   Н.Г.</w:t>
      </w:r>
      <w:r>
        <w:rPr>
          <w:rFonts w:ascii="Arial Narrow" w:hAnsi="Arial Narrow"/>
          <w:sz w:val="20"/>
          <w:szCs w:val="20"/>
        </w:rPr>
        <w:t xml:space="preserve"> </w:t>
      </w:r>
      <w:r w:rsidR="00455790" w:rsidRPr="00876D90">
        <w:rPr>
          <w:rFonts w:ascii="Arial Narrow" w:hAnsi="Arial Narrow"/>
          <w:sz w:val="20"/>
          <w:szCs w:val="20"/>
        </w:rPr>
        <w:t>Москвитина</w:t>
      </w:r>
    </w:p>
    <w:p w:rsidR="005A6DFA" w:rsidRPr="00876D90" w:rsidRDefault="005A6DFA" w:rsidP="005B6215">
      <w:pPr>
        <w:tabs>
          <w:tab w:val="left" w:pos="720"/>
        </w:tabs>
        <w:jc w:val="center"/>
        <w:rPr>
          <w:rFonts w:ascii="Arial Narrow" w:hAnsi="Arial Narrow" w:cs="Arial"/>
          <w:sz w:val="20"/>
          <w:szCs w:val="20"/>
        </w:rPr>
      </w:pPr>
    </w:p>
    <w:p w:rsidR="00455790" w:rsidRPr="00077C0E" w:rsidRDefault="00455790" w:rsidP="00077C0E">
      <w:pPr>
        <w:ind w:left="9357" w:firstLine="708"/>
        <w:jc w:val="right"/>
        <w:rPr>
          <w:rFonts w:ascii="Arial Narrow" w:hAnsi="Arial Narrow"/>
          <w:sz w:val="20"/>
          <w:szCs w:val="20"/>
        </w:rPr>
      </w:pPr>
      <w:r w:rsidRPr="00077C0E">
        <w:rPr>
          <w:rFonts w:ascii="Arial Narrow" w:hAnsi="Arial Narrow"/>
          <w:sz w:val="20"/>
          <w:szCs w:val="20"/>
        </w:rPr>
        <w:t>Приложение № 2</w:t>
      </w:r>
    </w:p>
    <w:p w:rsidR="00455790" w:rsidRPr="00077C0E" w:rsidRDefault="00455790" w:rsidP="00077C0E">
      <w:pPr>
        <w:autoSpaceDE w:val="0"/>
        <w:autoSpaceDN w:val="0"/>
        <w:adjustRightInd w:val="0"/>
        <w:jc w:val="right"/>
        <w:rPr>
          <w:rFonts w:ascii="Arial Narrow" w:hAnsi="Arial Narrow"/>
          <w:sz w:val="20"/>
          <w:szCs w:val="20"/>
        </w:rPr>
      </w:pPr>
      <w:r w:rsidRPr="00077C0E">
        <w:rPr>
          <w:rFonts w:ascii="Arial Narrow" w:hAnsi="Arial Narrow"/>
          <w:sz w:val="20"/>
          <w:szCs w:val="20"/>
        </w:rPr>
        <w:t>к подпрограмме №3</w:t>
      </w:r>
    </w:p>
    <w:p w:rsidR="00455790" w:rsidRPr="00077C0E" w:rsidRDefault="00455790" w:rsidP="00077C0E">
      <w:pPr>
        <w:pStyle w:val="afffa"/>
        <w:ind w:left="283"/>
        <w:jc w:val="right"/>
        <w:outlineLvl w:val="0"/>
        <w:rPr>
          <w:rFonts w:ascii="Arial Narrow" w:hAnsi="Arial Narrow"/>
        </w:rPr>
      </w:pPr>
      <w:r w:rsidRPr="00077C0E">
        <w:rPr>
          <w:rFonts w:ascii="Arial Narrow" w:hAnsi="Arial Narrow"/>
        </w:rPr>
        <w:t>«Дорожная деятельность в отношении</w:t>
      </w:r>
    </w:p>
    <w:p w:rsidR="00455790" w:rsidRPr="00077C0E" w:rsidRDefault="00455790" w:rsidP="00077C0E">
      <w:pPr>
        <w:pStyle w:val="afffa"/>
        <w:ind w:left="283"/>
        <w:jc w:val="right"/>
        <w:outlineLvl w:val="0"/>
        <w:rPr>
          <w:rFonts w:ascii="Arial Narrow" w:hAnsi="Arial Narrow"/>
        </w:rPr>
      </w:pPr>
      <w:r w:rsidRPr="00077C0E">
        <w:rPr>
          <w:rFonts w:ascii="Arial Narrow" w:hAnsi="Arial Narrow"/>
        </w:rPr>
        <w:t xml:space="preserve">дорог местного значения поселка </w:t>
      </w:r>
      <w:proofErr w:type="spellStart"/>
      <w:r w:rsidRPr="00077C0E">
        <w:rPr>
          <w:rFonts w:ascii="Arial Narrow" w:hAnsi="Arial Narrow"/>
        </w:rPr>
        <w:t>Учами</w:t>
      </w:r>
      <w:proofErr w:type="spellEnd"/>
    </w:p>
    <w:p w:rsidR="00455790" w:rsidRPr="00077C0E" w:rsidRDefault="00455790" w:rsidP="00077C0E">
      <w:pPr>
        <w:pStyle w:val="afffa"/>
        <w:ind w:left="283"/>
        <w:jc w:val="right"/>
        <w:outlineLvl w:val="0"/>
        <w:rPr>
          <w:rFonts w:ascii="Arial Narrow" w:hAnsi="Arial Narrow"/>
        </w:rPr>
      </w:pPr>
      <w:r w:rsidRPr="00077C0E">
        <w:rPr>
          <w:rFonts w:ascii="Arial Narrow" w:hAnsi="Arial Narrow"/>
        </w:rPr>
        <w:t>и обеспечение безопасности дорожного движения»</w:t>
      </w:r>
    </w:p>
    <w:p w:rsidR="00455790" w:rsidRPr="00876D90" w:rsidRDefault="00455790" w:rsidP="00455790">
      <w:pPr>
        <w:pStyle w:val="ConsPlusTitle"/>
        <w:ind w:left="10065"/>
        <w:jc w:val="right"/>
        <w:rPr>
          <w:rFonts w:ascii="Arial Narrow" w:hAnsi="Arial Narrow" w:cs="Times New Roman"/>
        </w:rPr>
      </w:pPr>
    </w:p>
    <w:p w:rsidR="00455790" w:rsidRPr="00876D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 xml:space="preserve">Перечень мероприятий подпрограммы </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1132"/>
        <w:gridCol w:w="708"/>
        <w:gridCol w:w="141"/>
        <w:gridCol w:w="567"/>
        <w:gridCol w:w="145"/>
        <w:gridCol w:w="851"/>
        <w:gridCol w:w="567"/>
        <w:gridCol w:w="851"/>
        <w:gridCol w:w="992"/>
        <w:gridCol w:w="709"/>
        <w:gridCol w:w="850"/>
        <w:gridCol w:w="858"/>
        <w:gridCol w:w="4103"/>
      </w:tblGrid>
      <w:tr w:rsidR="00455790" w:rsidRPr="00876D90" w:rsidTr="00077C0E">
        <w:trPr>
          <w:trHeight w:val="377"/>
        </w:trPr>
        <w:tc>
          <w:tcPr>
            <w:tcW w:w="3686" w:type="dxa"/>
            <w:vMerge w:val="restart"/>
            <w:vAlign w:val="center"/>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Наименование подпрограммы, задачи, мероприятий</w:t>
            </w:r>
          </w:p>
        </w:tc>
        <w:tc>
          <w:tcPr>
            <w:tcW w:w="1132" w:type="dxa"/>
            <w:vMerge w:val="restart"/>
            <w:vAlign w:val="center"/>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 xml:space="preserve">ГРБС </w:t>
            </w:r>
          </w:p>
        </w:tc>
        <w:tc>
          <w:tcPr>
            <w:tcW w:w="2979" w:type="dxa"/>
            <w:gridSpan w:val="6"/>
            <w:vAlign w:val="center"/>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Код бюджетной классификации</w:t>
            </w:r>
          </w:p>
        </w:tc>
        <w:tc>
          <w:tcPr>
            <w:tcW w:w="4260" w:type="dxa"/>
            <w:gridSpan w:val="5"/>
            <w:vAlign w:val="center"/>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Расходы (тыс. руб.), годы</w:t>
            </w:r>
          </w:p>
        </w:tc>
        <w:tc>
          <w:tcPr>
            <w:tcW w:w="4103" w:type="dxa"/>
            <w:vAlign w:val="center"/>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Ожидаемый результат от реализац</w:t>
            </w:r>
            <w:r w:rsidR="00077C0E">
              <w:rPr>
                <w:rFonts w:ascii="Arial Narrow" w:hAnsi="Arial Narrow"/>
                <w:sz w:val="20"/>
                <w:szCs w:val="20"/>
              </w:rPr>
              <w:t xml:space="preserve">ии подпрограммного мероприятия </w:t>
            </w:r>
            <w:r w:rsidRPr="00077C0E">
              <w:rPr>
                <w:rFonts w:ascii="Arial Narrow" w:hAnsi="Arial Narrow"/>
                <w:sz w:val="20"/>
                <w:szCs w:val="20"/>
              </w:rPr>
              <w:t>(в натуральном выражении)</w:t>
            </w:r>
          </w:p>
        </w:tc>
      </w:tr>
      <w:tr w:rsidR="00455790" w:rsidRPr="00876D90" w:rsidTr="00077C0E">
        <w:trPr>
          <w:trHeight w:val="60"/>
        </w:trPr>
        <w:tc>
          <w:tcPr>
            <w:tcW w:w="3686" w:type="dxa"/>
            <w:vMerge/>
            <w:vAlign w:val="center"/>
          </w:tcPr>
          <w:p w:rsidR="00455790" w:rsidRPr="00077C0E" w:rsidRDefault="00455790" w:rsidP="00455790">
            <w:pPr>
              <w:jc w:val="center"/>
              <w:rPr>
                <w:rFonts w:ascii="Arial Narrow" w:hAnsi="Arial Narrow"/>
                <w:sz w:val="20"/>
                <w:szCs w:val="20"/>
              </w:rPr>
            </w:pPr>
          </w:p>
        </w:tc>
        <w:tc>
          <w:tcPr>
            <w:tcW w:w="1132" w:type="dxa"/>
            <w:vMerge/>
            <w:vAlign w:val="center"/>
          </w:tcPr>
          <w:p w:rsidR="00455790" w:rsidRPr="00077C0E" w:rsidRDefault="00455790" w:rsidP="00455790">
            <w:pPr>
              <w:jc w:val="center"/>
              <w:rPr>
                <w:rFonts w:ascii="Arial Narrow" w:hAnsi="Arial Narrow"/>
                <w:sz w:val="20"/>
                <w:szCs w:val="20"/>
              </w:rPr>
            </w:pPr>
          </w:p>
        </w:tc>
        <w:tc>
          <w:tcPr>
            <w:tcW w:w="849" w:type="dxa"/>
            <w:gridSpan w:val="2"/>
            <w:vAlign w:val="center"/>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ГРБС</w:t>
            </w:r>
          </w:p>
        </w:tc>
        <w:tc>
          <w:tcPr>
            <w:tcW w:w="712" w:type="dxa"/>
            <w:gridSpan w:val="2"/>
            <w:vAlign w:val="center"/>
          </w:tcPr>
          <w:p w:rsidR="00455790" w:rsidRPr="00077C0E" w:rsidRDefault="00455790" w:rsidP="00455790">
            <w:pPr>
              <w:jc w:val="center"/>
              <w:rPr>
                <w:rFonts w:ascii="Arial Narrow" w:hAnsi="Arial Narrow"/>
                <w:sz w:val="20"/>
                <w:szCs w:val="20"/>
              </w:rPr>
            </w:pPr>
            <w:proofErr w:type="spellStart"/>
            <w:r w:rsidRPr="00077C0E">
              <w:rPr>
                <w:rFonts w:ascii="Arial Narrow" w:hAnsi="Arial Narrow"/>
                <w:sz w:val="20"/>
                <w:szCs w:val="20"/>
              </w:rPr>
              <w:t>РзПр</w:t>
            </w:r>
            <w:proofErr w:type="spellEnd"/>
          </w:p>
        </w:tc>
        <w:tc>
          <w:tcPr>
            <w:tcW w:w="851" w:type="dxa"/>
            <w:vAlign w:val="center"/>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ЦСР</w:t>
            </w:r>
          </w:p>
        </w:tc>
        <w:tc>
          <w:tcPr>
            <w:tcW w:w="567" w:type="dxa"/>
            <w:vAlign w:val="center"/>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ВР</w:t>
            </w:r>
          </w:p>
        </w:tc>
        <w:tc>
          <w:tcPr>
            <w:tcW w:w="851" w:type="dxa"/>
            <w:vAlign w:val="center"/>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2023 год</w:t>
            </w:r>
          </w:p>
        </w:tc>
        <w:tc>
          <w:tcPr>
            <w:tcW w:w="992" w:type="dxa"/>
            <w:vAlign w:val="center"/>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2024 год</w:t>
            </w:r>
          </w:p>
        </w:tc>
        <w:tc>
          <w:tcPr>
            <w:tcW w:w="709" w:type="dxa"/>
            <w:vAlign w:val="center"/>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 xml:space="preserve">2025 год </w:t>
            </w:r>
          </w:p>
        </w:tc>
        <w:tc>
          <w:tcPr>
            <w:tcW w:w="850" w:type="dxa"/>
            <w:vAlign w:val="center"/>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2026 год</w:t>
            </w:r>
          </w:p>
        </w:tc>
        <w:tc>
          <w:tcPr>
            <w:tcW w:w="858" w:type="dxa"/>
            <w:vAlign w:val="center"/>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 xml:space="preserve">2027 год </w:t>
            </w:r>
          </w:p>
        </w:tc>
        <w:tc>
          <w:tcPr>
            <w:tcW w:w="4103" w:type="dxa"/>
            <w:vAlign w:val="center"/>
          </w:tcPr>
          <w:p w:rsidR="00455790" w:rsidRPr="00077C0E" w:rsidRDefault="00455790" w:rsidP="00455790">
            <w:pPr>
              <w:jc w:val="center"/>
              <w:rPr>
                <w:rFonts w:ascii="Arial Narrow" w:hAnsi="Arial Narrow"/>
                <w:sz w:val="20"/>
                <w:szCs w:val="20"/>
              </w:rPr>
            </w:pPr>
          </w:p>
        </w:tc>
      </w:tr>
      <w:tr w:rsidR="00455790" w:rsidRPr="00876D90" w:rsidTr="00077C0E">
        <w:trPr>
          <w:trHeight w:val="60"/>
        </w:trPr>
        <w:tc>
          <w:tcPr>
            <w:tcW w:w="12057" w:type="dxa"/>
            <w:gridSpan w:val="13"/>
          </w:tcPr>
          <w:p w:rsidR="00455790" w:rsidRPr="00077C0E" w:rsidRDefault="00455790" w:rsidP="00455790">
            <w:pPr>
              <w:rPr>
                <w:rFonts w:ascii="Arial Narrow" w:hAnsi="Arial Narrow"/>
                <w:sz w:val="20"/>
                <w:szCs w:val="20"/>
              </w:rPr>
            </w:pPr>
            <w:r w:rsidRPr="00077C0E">
              <w:rPr>
                <w:rFonts w:ascii="Arial Narrow" w:hAnsi="Arial Narrow"/>
                <w:sz w:val="20"/>
                <w:szCs w:val="20"/>
              </w:rPr>
              <w:t xml:space="preserve">Цель. Повышение уровня транспортно-эксплуатационного состояния автомобильных дорог местного значения  п. </w:t>
            </w:r>
            <w:proofErr w:type="spellStart"/>
            <w:r w:rsidRPr="00077C0E">
              <w:rPr>
                <w:rFonts w:ascii="Arial Narrow" w:hAnsi="Arial Narrow"/>
                <w:sz w:val="20"/>
                <w:szCs w:val="20"/>
              </w:rPr>
              <w:t>Учами</w:t>
            </w:r>
            <w:proofErr w:type="spellEnd"/>
          </w:p>
        </w:tc>
        <w:tc>
          <w:tcPr>
            <w:tcW w:w="4103" w:type="dxa"/>
          </w:tcPr>
          <w:p w:rsidR="00455790" w:rsidRPr="00077C0E" w:rsidRDefault="00455790" w:rsidP="00455790">
            <w:pPr>
              <w:rPr>
                <w:rFonts w:ascii="Arial Narrow" w:hAnsi="Arial Narrow"/>
                <w:sz w:val="20"/>
                <w:szCs w:val="20"/>
              </w:rPr>
            </w:pPr>
          </w:p>
        </w:tc>
      </w:tr>
      <w:tr w:rsidR="00455790" w:rsidRPr="00876D90" w:rsidTr="00077C0E">
        <w:trPr>
          <w:trHeight w:val="199"/>
        </w:trPr>
        <w:tc>
          <w:tcPr>
            <w:tcW w:w="12057" w:type="dxa"/>
            <w:gridSpan w:val="13"/>
          </w:tcPr>
          <w:p w:rsidR="00455790" w:rsidRPr="00077C0E" w:rsidRDefault="00455790" w:rsidP="00455790">
            <w:pPr>
              <w:rPr>
                <w:rFonts w:ascii="Arial Narrow" w:hAnsi="Arial Narrow"/>
                <w:sz w:val="20"/>
                <w:szCs w:val="20"/>
              </w:rPr>
            </w:pPr>
            <w:r w:rsidRPr="00077C0E">
              <w:rPr>
                <w:rFonts w:ascii="Arial Narrow" w:hAnsi="Arial Narrow"/>
                <w:sz w:val="20"/>
                <w:szCs w:val="20"/>
              </w:rPr>
              <w:t>Задача.</w:t>
            </w:r>
            <w:r w:rsidRPr="00077C0E">
              <w:rPr>
                <w:rFonts w:ascii="Arial Narrow" w:hAnsi="Arial Narrow"/>
                <w:bCs/>
                <w:sz w:val="20"/>
                <w:szCs w:val="20"/>
              </w:rPr>
              <w:t xml:space="preserve"> Выполнение текущих регламентных работ по содержанию автомобильных дорог общего пользования местного значения</w:t>
            </w:r>
            <w:r w:rsidRPr="00077C0E">
              <w:rPr>
                <w:rFonts w:ascii="Arial Narrow" w:hAnsi="Arial Narrow"/>
                <w:sz w:val="20"/>
                <w:szCs w:val="20"/>
              </w:rPr>
              <w:t xml:space="preserve">  </w:t>
            </w:r>
          </w:p>
        </w:tc>
        <w:tc>
          <w:tcPr>
            <w:tcW w:w="4103" w:type="dxa"/>
          </w:tcPr>
          <w:p w:rsidR="00455790" w:rsidRPr="00077C0E" w:rsidRDefault="00455790" w:rsidP="00455790">
            <w:pPr>
              <w:rPr>
                <w:rFonts w:ascii="Arial Narrow" w:hAnsi="Arial Narrow"/>
                <w:sz w:val="20"/>
                <w:szCs w:val="20"/>
              </w:rPr>
            </w:pPr>
          </w:p>
        </w:tc>
      </w:tr>
      <w:tr w:rsidR="00455790" w:rsidRPr="00876D90" w:rsidTr="00077C0E">
        <w:trPr>
          <w:trHeight w:val="352"/>
        </w:trPr>
        <w:tc>
          <w:tcPr>
            <w:tcW w:w="3686" w:type="dxa"/>
          </w:tcPr>
          <w:p w:rsidR="00455790" w:rsidRPr="00077C0E" w:rsidRDefault="00455790" w:rsidP="00455790">
            <w:pPr>
              <w:pStyle w:val="aff5"/>
              <w:tabs>
                <w:tab w:val="left" w:pos="333"/>
              </w:tabs>
              <w:ind w:left="0"/>
              <w:rPr>
                <w:rFonts w:ascii="Arial Narrow" w:hAnsi="Arial Narrow"/>
                <w:sz w:val="20"/>
                <w:szCs w:val="20"/>
              </w:rPr>
            </w:pPr>
            <w:r w:rsidRPr="00077C0E">
              <w:rPr>
                <w:rFonts w:ascii="Arial Narrow" w:hAnsi="Arial Narrow"/>
                <w:sz w:val="20"/>
                <w:szCs w:val="20"/>
              </w:rPr>
              <w:t>Мероприятия: на в</w:t>
            </w:r>
            <w:r w:rsidRPr="00077C0E">
              <w:rPr>
                <w:rFonts w:ascii="Arial Narrow" w:hAnsi="Arial Narrow"/>
                <w:bCs/>
                <w:sz w:val="20"/>
                <w:szCs w:val="20"/>
              </w:rPr>
              <w:t>ыполнение текущих регламентных работ по содержанию автомобильных дорог общего пользования местного значения,*</w:t>
            </w:r>
          </w:p>
        </w:tc>
        <w:tc>
          <w:tcPr>
            <w:tcW w:w="1132" w:type="dxa"/>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 xml:space="preserve">Администрация п. </w:t>
            </w:r>
            <w:proofErr w:type="spellStart"/>
            <w:r w:rsidRPr="00077C0E">
              <w:rPr>
                <w:rFonts w:ascii="Arial Narrow" w:hAnsi="Arial Narrow"/>
                <w:sz w:val="20"/>
                <w:szCs w:val="20"/>
              </w:rPr>
              <w:t>Учами</w:t>
            </w:r>
            <w:proofErr w:type="spellEnd"/>
          </w:p>
        </w:tc>
        <w:tc>
          <w:tcPr>
            <w:tcW w:w="708" w:type="dxa"/>
            <w:noWrap/>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916</w:t>
            </w:r>
          </w:p>
        </w:tc>
        <w:tc>
          <w:tcPr>
            <w:tcW w:w="708" w:type="dxa"/>
            <w:gridSpan w:val="2"/>
            <w:noWrap/>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0412</w:t>
            </w:r>
          </w:p>
        </w:tc>
        <w:tc>
          <w:tcPr>
            <w:tcW w:w="996" w:type="dxa"/>
            <w:gridSpan w:val="2"/>
            <w:noWrap/>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0130060020</w:t>
            </w:r>
          </w:p>
        </w:tc>
        <w:tc>
          <w:tcPr>
            <w:tcW w:w="567" w:type="dxa"/>
            <w:noWrap/>
          </w:tcPr>
          <w:p w:rsidR="00455790" w:rsidRPr="00077C0E" w:rsidRDefault="00455790" w:rsidP="00455790">
            <w:pPr>
              <w:jc w:val="center"/>
              <w:rPr>
                <w:rFonts w:ascii="Arial Narrow" w:hAnsi="Arial Narrow"/>
                <w:sz w:val="20"/>
                <w:szCs w:val="20"/>
              </w:rPr>
            </w:pPr>
          </w:p>
        </w:tc>
        <w:tc>
          <w:tcPr>
            <w:tcW w:w="851" w:type="dxa"/>
            <w:noWrap/>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42,7</w:t>
            </w:r>
          </w:p>
        </w:tc>
        <w:tc>
          <w:tcPr>
            <w:tcW w:w="992" w:type="dxa"/>
            <w:noWrap/>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179,4</w:t>
            </w:r>
          </w:p>
        </w:tc>
        <w:tc>
          <w:tcPr>
            <w:tcW w:w="709" w:type="dxa"/>
            <w:noWrap/>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45,7</w:t>
            </w:r>
          </w:p>
        </w:tc>
        <w:tc>
          <w:tcPr>
            <w:tcW w:w="850" w:type="dxa"/>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48,1</w:t>
            </w:r>
          </w:p>
        </w:tc>
        <w:tc>
          <w:tcPr>
            <w:tcW w:w="858" w:type="dxa"/>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66,1</w:t>
            </w:r>
          </w:p>
        </w:tc>
        <w:tc>
          <w:tcPr>
            <w:tcW w:w="4103" w:type="dxa"/>
          </w:tcPr>
          <w:p w:rsidR="00455790" w:rsidRPr="00077C0E" w:rsidRDefault="00455790" w:rsidP="00455790">
            <w:pPr>
              <w:pStyle w:val="af4"/>
              <w:spacing w:after="0"/>
              <w:jc w:val="both"/>
              <w:rPr>
                <w:rFonts w:ascii="Arial Narrow" w:hAnsi="Arial Narrow"/>
                <w:color w:val="auto"/>
                <w:sz w:val="20"/>
                <w:szCs w:val="20"/>
              </w:rPr>
            </w:pPr>
            <w:r w:rsidRPr="00077C0E">
              <w:rPr>
                <w:rFonts w:ascii="Arial Narrow" w:hAnsi="Arial Narrow"/>
                <w:color w:val="auto"/>
                <w:sz w:val="20"/>
                <w:szCs w:val="20"/>
              </w:rPr>
              <w:t>Приведение в нормативное состояние 1 км автомобильных дорог местного значения сельских поселений, в том числе по годам:</w:t>
            </w:r>
          </w:p>
        </w:tc>
      </w:tr>
      <w:tr w:rsidR="00455790" w:rsidRPr="00876D90" w:rsidTr="00077C0E">
        <w:trPr>
          <w:trHeight w:val="60"/>
        </w:trPr>
        <w:tc>
          <w:tcPr>
            <w:tcW w:w="3686" w:type="dxa"/>
          </w:tcPr>
          <w:p w:rsidR="00455790" w:rsidRPr="00077C0E" w:rsidRDefault="00455790" w:rsidP="00455790">
            <w:pPr>
              <w:pStyle w:val="aff5"/>
              <w:tabs>
                <w:tab w:val="left" w:pos="333"/>
              </w:tabs>
              <w:ind w:left="0"/>
              <w:rPr>
                <w:rFonts w:ascii="Arial Narrow" w:hAnsi="Arial Narrow"/>
                <w:sz w:val="20"/>
                <w:szCs w:val="20"/>
              </w:rPr>
            </w:pPr>
            <w:r w:rsidRPr="00077C0E">
              <w:rPr>
                <w:rFonts w:ascii="Arial Narrow" w:hAnsi="Arial Narrow"/>
                <w:sz w:val="20"/>
                <w:szCs w:val="20"/>
              </w:rPr>
              <w:t>Всего:</w:t>
            </w:r>
          </w:p>
        </w:tc>
        <w:tc>
          <w:tcPr>
            <w:tcW w:w="1132" w:type="dxa"/>
          </w:tcPr>
          <w:p w:rsidR="00455790" w:rsidRPr="00077C0E" w:rsidRDefault="00455790" w:rsidP="00455790">
            <w:pPr>
              <w:jc w:val="center"/>
              <w:rPr>
                <w:rFonts w:ascii="Arial Narrow" w:hAnsi="Arial Narrow"/>
                <w:sz w:val="20"/>
                <w:szCs w:val="20"/>
              </w:rPr>
            </w:pPr>
          </w:p>
        </w:tc>
        <w:tc>
          <w:tcPr>
            <w:tcW w:w="708" w:type="dxa"/>
            <w:noWrap/>
          </w:tcPr>
          <w:p w:rsidR="00455790" w:rsidRPr="00077C0E" w:rsidRDefault="00455790" w:rsidP="00455790">
            <w:pPr>
              <w:jc w:val="center"/>
              <w:rPr>
                <w:rFonts w:ascii="Arial Narrow" w:hAnsi="Arial Narrow"/>
                <w:sz w:val="20"/>
                <w:szCs w:val="20"/>
              </w:rPr>
            </w:pPr>
          </w:p>
        </w:tc>
        <w:tc>
          <w:tcPr>
            <w:tcW w:w="708" w:type="dxa"/>
            <w:gridSpan w:val="2"/>
            <w:noWrap/>
          </w:tcPr>
          <w:p w:rsidR="00455790" w:rsidRPr="00077C0E" w:rsidRDefault="00455790" w:rsidP="00455790">
            <w:pPr>
              <w:jc w:val="center"/>
              <w:rPr>
                <w:rFonts w:ascii="Arial Narrow" w:hAnsi="Arial Narrow"/>
                <w:sz w:val="20"/>
                <w:szCs w:val="20"/>
              </w:rPr>
            </w:pPr>
          </w:p>
        </w:tc>
        <w:tc>
          <w:tcPr>
            <w:tcW w:w="996" w:type="dxa"/>
            <w:gridSpan w:val="2"/>
            <w:noWrap/>
          </w:tcPr>
          <w:p w:rsidR="00455790" w:rsidRPr="00077C0E" w:rsidRDefault="00455790" w:rsidP="00455790">
            <w:pPr>
              <w:jc w:val="center"/>
              <w:rPr>
                <w:rFonts w:ascii="Arial Narrow" w:hAnsi="Arial Narrow"/>
                <w:sz w:val="20"/>
                <w:szCs w:val="20"/>
              </w:rPr>
            </w:pPr>
          </w:p>
        </w:tc>
        <w:tc>
          <w:tcPr>
            <w:tcW w:w="567" w:type="dxa"/>
            <w:noWrap/>
          </w:tcPr>
          <w:p w:rsidR="00455790" w:rsidRPr="00077C0E" w:rsidRDefault="00455790" w:rsidP="00455790">
            <w:pPr>
              <w:jc w:val="center"/>
              <w:rPr>
                <w:rFonts w:ascii="Arial Narrow" w:hAnsi="Arial Narrow"/>
                <w:sz w:val="20"/>
                <w:szCs w:val="20"/>
              </w:rPr>
            </w:pPr>
          </w:p>
        </w:tc>
        <w:tc>
          <w:tcPr>
            <w:tcW w:w="851" w:type="dxa"/>
            <w:noWrap/>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42,7</w:t>
            </w:r>
          </w:p>
        </w:tc>
        <w:tc>
          <w:tcPr>
            <w:tcW w:w="992" w:type="dxa"/>
            <w:noWrap/>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179,4</w:t>
            </w:r>
          </w:p>
        </w:tc>
        <w:tc>
          <w:tcPr>
            <w:tcW w:w="709" w:type="dxa"/>
            <w:noWrap/>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45,7</w:t>
            </w:r>
          </w:p>
        </w:tc>
        <w:tc>
          <w:tcPr>
            <w:tcW w:w="850" w:type="dxa"/>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48,1</w:t>
            </w:r>
          </w:p>
        </w:tc>
        <w:tc>
          <w:tcPr>
            <w:tcW w:w="858" w:type="dxa"/>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66,1</w:t>
            </w:r>
          </w:p>
        </w:tc>
        <w:tc>
          <w:tcPr>
            <w:tcW w:w="4103" w:type="dxa"/>
          </w:tcPr>
          <w:p w:rsidR="00455790" w:rsidRPr="00876D90" w:rsidRDefault="00455790" w:rsidP="00455790">
            <w:pPr>
              <w:rPr>
                <w:rFonts w:ascii="Arial Narrow" w:hAnsi="Arial Narrow"/>
                <w:sz w:val="20"/>
                <w:szCs w:val="20"/>
              </w:rPr>
            </w:pPr>
          </w:p>
        </w:tc>
      </w:tr>
    </w:tbl>
    <w:p w:rsidR="00077C0E" w:rsidRDefault="00077C0E" w:rsidP="00455790">
      <w:pPr>
        <w:autoSpaceDE w:val="0"/>
        <w:autoSpaceDN w:val="0"/>
        <w:adjustRightInd w:val="0"/>
        <w:jc w:val="both"/>
        <w:rPr>
          <w:rFonts w:ascii="Arial Narrow" w:hAnsi="Arial Narrow"/>
          <w:sz w:val="20"/>
          <w:szCs w:val="20"/>
        </w:rPr>
      </w:pPr>
    </w:p>
    <w:p w:rsidR="00455790" w:rsidRPr="00876D90" w:rsidRDefault="00077C0E" w:rsidP="00455790">
      <w:pPr>
        <w:autoSpaceDE w:val="0"/>
        <w:autoSpaceDN w:val="0"/>
        <w:adjustRightInd w:val="0"/>
        <w:jc w:val="both"/>
        <w:rPr>
          <w:rFonts w:ascii="Arial Narrow" w:hAnsi="Arial Narrow"/>
          <w:sz w:val="20"/>
          <w:szCs w:val="20"/>
        </w:rPr>
      </w:pPr>
      <w:r>
        <w:rPr>
          <w:rFonts w:ascii="Arial Narrow" w:hAnsi="Arial Narrow"/>
          <w:sz w:val="20"/>
          <w:szCs w:val="20"/>
        </w:rPr>
        <w:t xml:space="preserve">Глава поселка </w:t>
      </w:r>
      <w:proofErr w:type="spellStart"/>
      <w:r>
        <w:rPr>
          <w:rFonts w:ascii="Arial Narrow" w:hAnsi="Arial Narrow"/>
          <w:sz w:val="20"/>
          <w:szCs w:val="20"/>
        </w:rPr>
        <w:t>Учами</w:t>
      </w:r>
      <w:proofErr w:type="spellEnd"/>
      <w:r w:rsidR="00455790" w:rsidRPr="00876D90">
        <w:rPr>
          <w:rFonts w:ascii="Arial Narrow" w:hAnsi="Arial Narrow"/>
          <w:sz w:val="20"/>
          <w:szCs w:val="20"/>
        </w:rPr>
        <w:t xml:space="preserve">                                                                                                                                                  </w:t>
      </w:r>
      <w:r>
        <w:rPr>
          <w:rFonts w:ascii="Arial Narrow" w:hAnsi="Arial Narrow"/>
          <w:sz w:val="20"/>
          <w:szCs w:val="20"/>
        </w:rPr>
        <w:t xml:space="preserve">     </w:t>
      </w:r>
      <w:r w:rsidR="00455790" w:rsidRPr="00876D90">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00455790" w:rsidRPr="00876D90">
        <w:rPr>
          <w:rFonts w:ascii="Arial Narrow" w:hAnsi="Arial Narrow"/>
          <w:sz w:val="20"/>
          <w:szCs w:val="20"/>
        </w:rPr>
        <w:t xml:space="preserve">                 Н.Г. Москвитина</w:t>
      </w:r>
    </w:p>
    <w:p w:rsidR="00455790" w:rsidRPr="00876D90" w:rsidRDefault="00455790" w:rsidP="005B6215">
      <w:pPr>
        <w:tabs>
          <w:tab w:val="left" w:pos="720"/>
        </w:tabs>
        <w:jc w:val="center"/>
        <w:rPr>
          <w:rFonts w:ascii="Arial Narrow" w:hAnsi="Arial Narrow" w:cs="Arial"/>
          <w:sz w:val="20"/>
          <w:szCs w:val="20"/>
        </w:rPr>
      </w:pPr>
    </w:p>
    <w:p w:rsidR="00455790" w:rsidRPr="00876D90" w:rsidRDefault="00455790" w:rsidP="005B6215">
      <w:pPr>
        <w:tabs>
          <w:tab w:val="left" w:pos="720"/>
        </w:tabs>
        <w:jc w:val="center"/>
        <w:rPr>
          <w:rFonts w:ascii="Arial Narrow" w:hAnsi="Arial Narrow" w:cs="Arial"/>
          <w:sz w:val="20"/>
          <w:szCs w:val="20"/>
        </w:rPr>
        <w:sectPr w:rsidR="00455790" w:rsidRPr="00876D90" w:rsidSect="00077C0E">
          <w:headerReference w:type="default" r:id="rId58"/>
          <w:pgSz w:w="16838" w:h="11906" w:orient="landscape"/>
          <w:pgMar w:top="993" w:right="448" w:bottom="760" w:left="374" w:header="720" w:footer="720" w:gutter="0"/>
          <w:cols w:space="720"/>
          <w:docGrid w:linePitch="600" w:charSpace="32768"/>
        </w:sectPr>
      </w:pPr>
    </w:p>
    <w:p w:rsidR="00455790" w:rsidRPr="00876D90" w:rsidRDefault="00455790" w:rsidP="00077C0E">
      <w:pPr>
        <w:pStyle w:val="ConsPlusNormal"/>
        <w:widowControl/>
        <w:ind w:firstLine="0"/>
        <w:jc w:val="right"/>
        <w:outlineLvl w:val="0"/>
        <w:rPr>
          <w:rFonts w:ascii="Arial Narrow" w:hAnsi="Arial Narrow" w:cs="Times New Roman"/>
        </w:rPr>
      </w:pPr>
      <w:r w:rsidRPr="00876D90">
        <w:rPr>
          <w:rFonts w:ascii="Arial Narrow" w:hAnsi="Arial Narrow" w:cs="Times New Roman"/>
        </w:rPr>
        <w:lastRenderedPageBreak/>
        <w:t>Приложение № 8</w:t>
      </w:r>
    </w:p>
    <w:p w:rsidR="00455790" w:rsidRPr="00876D90" w:rsidRDefault="00455790" w:rsidP="00077C0E">
      <w:pPr>
        <w:pStyle w:val="ConsPlusNormal"/>
        <w:widowControl/>
        <w:ind w:firstLine="0"/>
        <w:jc w:val="right"/>
        <w:outlineLvl w:val="0"/>
        <w:rPr>
          <w:rFonts w:ascii="Arial Narrow" w:hAnsi="Arial Narrow" w:cs="Times New Roman"/>
        </w:rPr>
      </w:pPr>
      <w:r w:rsidRPr="00876D90">
        <w:rPr>
          <w:rFonts w:ascii="Arial Narrow" w:hAnsi="Arial Narrow" w:cs="Times New Roman"/>
        </w:rPr>
        <w:t>к муниципальной  программе</w:t>
      </w:r>
    </w:p>
    <w:p w:rsidR="00455790" w:rsidRPr="00876D90" w:rsidRDefault="00455790" w:rsidP="00077C0E">
      <w:pPr>
        <w:pStyle w:val="ConsPlusNormal"/>
        <w:widowControl/>
        <w:ind w:firstLine="0"/>
        <w:jc w:val="right"/>
        <w:outlineLvl w:val="0"/>
        <w:rPr>
          <w:rFonts w:ascii="Arial Narrow" w:hAnsi="Arial Narrow" w:cs="Times New Roman"/>
        </w:rPr>
      </w:pPr>
      <w:r w:rsidRPr="00876D90">
        <w:rPr>
          <w:rFonts w:ascii="Arial Narrow" w:hAnsi="Arial Narrow" w:cs="Times New Roman"/>
        </w:rPr>
        <w:t>«Устойчивое развитие муниципального образования</w:t>
      </w:r>
    </w:p>
    <w:p w:rsidR="00455790" w:rsidRPr="00876D90" w:rsidRDefault="00455790" w:rsidP="00077C0E">
      <w:pPr>
        <w:pStyle w:val="ConsPlusNormal"/>
        <w:widowControl/>
        <w:ind w:firstLine="0"/>
        <w:jc w:val="right"/>
        <w:outlineLvl w:val="0"/>
        <w:rPr>
          <w:rFonts w:ascii="Arial Narrow" w:hAnsi="Arial Narrow" w:cs="Times New Roman"/>
        </w:rPr>
      </w:pPr>
      <w:r w:rsidRPr="00876D90">
        <w:rPr>
          <w:rFonts w:ascii="Arial Narrow" w:hAnsi="Arial Narrow" w:cs="Times New Roman"/>
        </w:rPr>
        <w:t xml:space="preserve">поселка </w:t>
      </w:r>
      <w:proofErr w:type="spellStart"/>
      <w:r w:rsidRPr="00876D90">
        <w:rPr>
          <w:rFonts w:ascii="Arial Narrow" w:hAnsi="Arial Narrow" w:cs="Times New Roman"/>
        </w:rPr>
        <w:t>Учами</w:t>
      </w:r>
      <w:proofErr w:type="spellEnd"/>
      <w:r w:rsidRPr="00876D90">
        <w:rPr>
          <w:rFonts w:ascii="Arial Narrow" w:hAnsi="Arial Narrow" w:cs="Times New Roman"/>
        </w:rPr>
        <w:t>»</w:t>
      </w:r>
    </w:p>
    <w:p w:rsidR="00455790" w:rsidRPr="00077C0E" w:rsidRDefault="00455790" w:rsidP="00455790">
      <w:pPr>
        <w:jc w:val="center"/>
        <w:rPr>
          <w:rFonts w:ascii="Arial Narrow" w:hAnsi="Arial Narrow"/>
          <w:b/>
          <w:sz w:val="20"/>
          <w:szCs w:val="20"/>
        </w:rPr>
      </w:pPr>
    </w:p>
    <w:p w:rsidR="00455790" w:rsidRPr="00077C0E" w:rsidRDefault="00455790" w:rsidP="00455790">
      <w:pPr>
        <w:jc w:val="center"/>
        <w:outlineLvl w:val="1"/>
        <w:rPr>
          <w:rFonts w:ascii="Arial Narrow" w:hAnsi="Arial Narrow"/>
          <w:b/>
          <w:sz w:val="20"/>
          <w:szCs w:val="20"/>
        </w:rPr>
      </w:pPr>
      <w:r w:rsidRPr="00077C0E">
        <w:rPr>
          <w:rFonts w:ascii="Arial Narrow" w:hAnsi="Arial Narrow"/>
          <w:b/>
          <w:sz w:val="20"/>
          <w:szCs w:val="20"/>
        </w:rPr>
        <w:t xml:space="preserve">ПОДПРОГРАММА 4. </w:t>
      </w:r>
    </w:p>
    <w:p w:rsidR="00455790" w:rsidRPr="00077C0E" w:rsidRDefault="00455790" w:rsidP="00455790">
      <w:pPr>
        <w:jc w:val="center"/>
        <w:outlineLvl w:val="1"/>
        <w:rPr>
          <w:rFonts w:ascii="Arial Narrow" w:hAnsi="Arial Narrow"/>
          <w:b/>
          <w:sz w:val="20"/>
          <w:szCs w:val="20"/>
        </w:rPr>
      </w:pPr>
      <w:proofErr w:type="gramStart"/>
      <w:r w:rsidRPr="00077C0E">
        <w:rPr>
          <w:rFonts w:ascii="Arial Narrow" w:hAnsi="Arial Narrow"/>
          <w:b/>
          <w:sz w:val="20"/>
          <w:szCs w:val="20"/>
        </w:rPr>
        <w:t xml:space="preserve">«Организация благоустройства территории, создание среды, комфортной для проживания жителей поселка </w:t>
      </w:r>
      <w:proofErr w:type="spellStart"/>
      <w:r w:rsidRPr="00077C0E">
        <w:rPr>
          <w:rFonts w:ascii="Arial Narrow" w:hAnsi="Arial Narrow"/>
          <w:b/>
          <w:sz w:val="20"/>
          <w:szCs w:val="20"/>
        </w:rPr>
        <w:t>Учами</w:t>
      </w:r>
      <w:proofErr w:type="spellEnd"/>
      <w:r w:rsidRPr="00077C0E">
        <w:rPr>
          <w:rFonts w:ascii="Arial Narrow" w:hAnsi="Arial Narrow"/>
          <w:b/>
          <w:sz w:val="20"/>
          <w:szCs w:val="20"/>
        </w:rPr>
        <w:t>»</w:t>
      </w:r>
      <w:r w:rsidR="00077C0E">
        <w:rPr>
          <w:rFonts w:ascii="Arial Narrow" w:hAnsi="Arial Narrow"/>
          <w:b/>
          <w:sz w:val="20"/>
          <w:szCs w:val="20"/>
        </w:rPr>
        <w:t xml:space="preserve"> </w:t>
      </w:r>
      <w:r w:rsidRPr="00077C0E">
        <w:rPr>
          <w:rFonts w:ascii="Arial Narrow" w:hAnsi="Arial Narrow"/>
          <w:b/>
          <w:sz w:val="20"/>
          <w:szCs w:val="20"/>
        </w:rPr>
        <w:t xml:space="preserve">в рамках реализации муниципальной программы «Устойчивое развитие муниципального образования поселок  </w:t>
      </w:r>
      <w:proofErr w:type="spellStart"/>
      <w:r w:rsidRPr="00077C0E">
        <w:rPr>
          <w:rFonts w:ascii="Arial Narrow" w:hAnsi="Arial Narrow"/>
          <w:b/>
          <w:sz w:val="20"/>
          <w:szCs w:val="20"/>
        </w:rPr>
        <w:t>Учами</w:t>
      </w:r>
      <w:proofErr w:type="spellEnd"/>
      <w:r w:rsidRPr="00077C0E">
        <w:rPr>
          <w:rFonts w:ascii="Arial Narrow" w:hAnsi="Arial Narrow"/>
          <w:b/>
          <w:sz w:val="20"/>
          <w:szCs w:val="20"/>
        </w:rPr>
        <w:t>»</w:t>
      </w:r>
      <w:proofErr w:type="gramEnd"/>
    </w:p>
    <w:p w:rsidR="00455790" w:rsidRPr="00077C0E" w:rsidRDefault="00455790" w:rsidP="00455790">
      <w:pPr>
        <w:jc w:val="center"/>
        <w:outlineLvl w:val="1"/>
        <w:rPr>
          <w:rFonts w:ascii="Arial Narrow" w:hAnsi="Arial Narrow"/>
          <w:b/>
          <w:sz w:val="20"/>
          <w:szCs w:val="20"/>
        </w:rPr>
      </w:pPr>
    </w:p>
    <w:p w:rsidR="00455790" w:rsidRPr="00077C0E" w:rsidRDefault="00455790" w:rsidP="00455790">
      <w:pPr>
        <w:jc w:val="center"/>
        <w:outlineLvl w:val="1"/>
        <w:rPr>
          <w:rFonts w:ascii="Arial Narrow" w:hAnsi="Arial Narrow"/>
          <w:b/>
          <w:bCs/>
          <w:sz w:val="20"/>
          <w:szCs w:val="20"/>
        </w:rPr>
      </w:pPr>
      <w:r w:rsidRPr="00077C0E">
        <w:rPr>
          <w:rFonts w:ascii="Arial Narrow" w:hAnsi="Arial Narrow"/>
          <w:b/>
          <w:bCs/>
          <w:sz w:val="20"/>
          <w:szCs w:val="20"/>
        </w:rPr>
        <w:t>1. Паспорт Подпрограммы</w:t>
      </w:r>
    </w:p>
    <w:p w:rsidR="00077C0E" w:rsidRPr="00876D90" w:rsidRDefault="00077C0E" w:rsidP="00455790">
      <w:pPr>
        <w:jc w:val="center"/>
        <w:outlineLvl w:val="1"/>
        <w:rPr>
          <w:rFonts w:ascii="Arial Narrow" w:hAnsi="Arial Narrow"/>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874"/>
      </w:tblGrid>
      <w:tr w:rsidR="00455790" w:rsidRPr="00876D90" w:rsidTr="00077C0E">
        <w:tc>
          <w:tcPr>
            <w:tcW w:w="304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Наименование Подпрограммы</w:t>
            </w:r>
          </w:p>
        </w:tc>
        <w:tc>
          <w:tcPr>
            <w:tcW w:w="6874"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outlineLvl w:val="1"/>
              <w:rPr>
                <w:rFonts w:ascii="Arial Narrow" w:hAnsi="Arial Narrow"/>
                <w:sz w:val="20"/>
                <w:szCs w:val="20"/>
              </w:rPr>
            </w:pPr>
            <w:r w:rsidRPr="00876D90">
              <w:rPr>
                <w:rFonts w:ascii="Arial Narrow" w:hAnsi="Arial Narrow"/>
                <w:sz w:val="20"/>
                <w:szCs w:val="20"/>
              </w:rPr>
              <w:t xml:space="preserve">Организация благоустройства территории, создание среды, комфортной для проживания жителей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w:t>
            </w:r>
          </w:p>
        </w:tc>
      </w:tr>
      <w:tr w:rsidR="00455790" w:rsidRPr="00876D90" w:rsidTr="00077C0E">
        <w:tc>
          <w:tcPr>
            <w:tcW w:w="304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Наименование программы, в рамках которой реализуется Подпрограмма</w:t>
            </w:r>
          </w:p>
        </w:tc>
        <w:tc>
          <w:tcPr>
            <w:tcW w:w="6874" w:type="dxa"/>
            <w:tcBorders>
              <w:top w:val="single" w:sz="4" w:space="0" w:color="auto"/>
              <w:left w:val="single" w:sz="4" w:space="0" w:color="auto"/>
              <w:bottom w:val="single" w:sz="4" w:space="0" w:color="auto"/>
              <w:right w:val="single" w:sz="4" w:space="0" w:color="auto"/>
            </w:tcBorders>
          </w:tcPr>
          <w:p w:rsidR="00455790" w:rsidRPr="00876D90" w:rsidRDefault="00455790" w:rsidP="00455790">
            <w:pPr>
              <w:autoSpaceDE w:val="0"/>
              <w:autoSpaceDN w:val="0"/>
              <w:adjustRightInd w:val="0"/>
              <w:jc w:val="both"/>
              <w:rPr>
                <w:rFonts w:ascii="Arial Narrow" w:hAnsi="Arial Narrow"/>
                <w:bCs/>
                <w:sz w:val="20"/>
                <w:szCs w:val="20"/>
              </w:rPr>
            </w:pPr>
            <w:r w:rsidRPr="00876D90">
              <w:rPr>
                <w:rFonts w:ascii="Arial Narrow" w:hAnsi="Arial Narrow"/>
                <w:sz w:val="20"/>
                <w:szCs w:val="20"/>
              </w:rPr>
              <w:t>Устойчивое р</w:t>
            </w:r>
            <w:r w:rsidRPr="00876D90">
              <w:rPr>
                <w:rFonts w:ascii="Arial Narrow" w:hAnsi="Arial Narrow"/>
                <w:bCs/>
                <w:sz w:val="20"/>
                <w:szCs w:val="20"/>
              </w:rPr>
              <w:t xml:space="preserve">азвитие муниципального образования поселок </w:t>
            </w:r>
            <w:proofErr w:type="spellStart"/>
            <w:r w:rsidRPr="00876D90">
              <w:rPr>
                <w:rFonts w:ascii="Arial Narrow" w:hAnsi="Arial Narrow"/>
                <w:bCs/>
                <w:sz w:val="20"/>
                <w:szCs w:val="20"/>
              </w:rPr>
              <w:t>Учами</w:t>
            </w:r>
            <w:proofErr w:type="spellEnd"/>
            <w:r w:rsidRPr="00876D90">
              <w:rPr>
                <w:rFonts w:ascii="Arial Narrow" w:hAnsi="Arial Narrow"/>
                <w:bCs/>
                <w:sz w:val="20"/>
                <w:szCs w:val="20"/>
              </w:rPr>
              <w:t xml:space="preserve"> </w:t>
            </w:r>
          </w:p>
          <w:p w:rsidR="00455790" w:rsidRPr="00876D90" w:rsidRDefault="00455790" w:rsidP="00455790">
            <w:pPr>
              <w:autoSpaceDE w:val="0"/>
              <w:autoSpaceDN w:val="0"/>
              <w:adjustRightInd w:val="0"/>
              <w:jc w:val="both"/>
              <w:rPr>
                <w:rFonts w:ascii="Arial Narrow" w:hAnsi="Arial Narrow"/>
                <w:sz w:val="20"/>
                <w:szCs w:val="20"/>
              </w:rPr>
            </w:pPr>
          </w:p>
        </w:tc>
      </w:tr>
      <w:tr w:rsidR="00455790" w:rsidRPr="00876D90" w:rsidTr="00077C0E">
        <w:tc>
          <w:tcPr>
            <w:tcW w:w="304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Муниципальный заказчик </w:t>
            </w:r>
          </w:p>
        </w:tc>
        <w:tc>
          <w:tcPr>
            <w:tcW w:w="6874"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Красноярского края</w:t>
            </w:r>
          </w:p>
        </w:tc>
      </w:tr>
      <w:tr w:rsidR="00455790" w:rsidRPr="00876D90" w:rsidTr="00077C0E">
        <w:tc>
          <w:tcPr>
            <w:tcW w:w="304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Исполнители Подпрограммы</w:t>
            </w:r>
          </w:p>
        </w:tc>
        <w:tc>
          <w:tcPr>
            <w:tcW w:w="6874" w:type="dxa"/>
            <w:tcBorders>
              <w:top w:val="single" w:sz="4" w:space="0" w:color="auto"/>
              <w:left w:val="single" w:sz="4" w:space="0" w:color="auto"/>
              <w:bottom w:val="single" w:sz="4" w:space="0" w:color="auto"/>
              <w:right w:val="single" w:sz="4" w:space="0" w:color="auto"/>
            </w:tcBorders>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Красноярского края</w:t>
            </w:r>
          </w:p>
        </w:tc>
      </w:tr>
      <w:tr w:rsidR="00455790" w:rsidRPr="00876D90" w:rsidTr="00077C0E">
        <w:tc>
          <w:tcPr>
            <w:tcW w:w="304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Цель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Подпрограммы</w:t>
            </w:r>
          </w:p>
        </w:tc>
        <w:tc>
          <w:tcPr>
            <w:tcW w:w="6874"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Повышение безопасных и комфортных условий проживания граждан на территории поселка </w:t>
            </w:r>
            <w:proofErr w:type="spellStart"/>
            <w:r w:rsidRPr="00876D90">
              <w:rPr>
                <w:rFonts w:ascii="Arial Narrow" w:hAnsi="Arial Narrow"/>
                <w:sz w:val="20"/>
                <w:szCs w:val="20"/>
              </w:rPr>
              <w:t>Учами</w:t>
            </w:r>
            <w:proofErr w:type="spellEnd"/>
          </w:p>
        </w:tc>
      </w:tr>
      <w:tr w:rsidR="00455790" w:rsidRPr="00876D90" w:rsidTr="00077C0E">
        <w:tc>
          <w:tcPr>
            <w:tcW w:w="304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Основные задачи Подпрограммы</w:t>
            </w:r>
          </w:p>
        </w:tc>
        <w:tc>
          <w:tcPr>
            <w:tcW w:w="6874"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организация и содержание уличного освещения;</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организация и содержание прочих объектов благоустройства; повышение общего уровня благоустройства поселения</w:t>
            </w:r>
          </w:p>
        </w:tc>
      </w:tr>
      <w:tr w:rsidR="00455790" w:rsidRPr="00876D90" w:rsidTr="00077C0E">
        <w:tc>
          <w:tcPr>
            <w:tcW w:w="304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Целевые индикаторы подпрограммы</w:t>
            </w:r>
          </w:p>
        </w:tc>
        <w:tc>
          <w:tcPr>
            <w:tcW w:w="6874"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Перечень целевых индикаторов подпрограммы отражён в приложении № 1 к Подпрограмме</w:t>
            </w:r>
          </w:p>
        </w:tc>
      </w:tr>
      <w:tr w:rsidR="00455790" w:rsidRPr="00876D90" w:rsidTr="00077C0E">
        <w:tc>
          <w:tcPr>
            <w:tcW w:w="304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Сроки реализации Подпрограммы </w:t>
            </w:r>
          </w:p>
        </w:tc>
        <w:tc>
          <w:tcPr>
            <w:tcW w:w="6874"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2023–2027 годы</w:t>
            </w:r>
          </w:p>
        </w:tc>
      </w:tr>
      <w:tr w:rsidR="00455790" w:rsidRPr="00876D90" w:rsidTr="00077C0E">
        <w:tc>
          <w:tcPr>
            <w:tcW w:w="304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Объемы и источники финансирования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Подпрограммы </w:t>
            </w:r>
          </w:p>
        </w:tc>
        <w:tc>
          <w:tcPr>
            <w:tcW w:w="6874"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bookmarkStart w:id="13" w:name="_Hlk119188704"/>
            <w:r w:rsidRPr="00876D90">
              <w:rPr>
                <w:rFonts w:ascii="Arial Narrow" w:hAnsi="Arial Narrow"/>
                <w:sz w:val="20"/>
                <w:szCs w:val="20"/>
              </w:rPr>
              <w:t>Объем финансирования Подпрограммы за счет средств местного бюджета составит 3467,7 тыс. рублей, в том числе по годам:</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2023 год – 274,2 тыс. рублей;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2024 год – 495,0 тыс. рублей;</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2025 год – 1864,5 тыс. рублей;</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2026 год –</w:t>
            </w:r>
            <w:bookmarkEnd w:id="13"/>
            <w:r w:rsidRPr="00876D90">
              <w:rPr>
                <w:rFonts w:ascii="Arial Narrow" w:hAnsi="Arial Narrow"/>
                <w:sz w:val="20"/>
                <w:szCs w:val="20"/>
              </w:rPr>
              <w:t xml:space="preserve"> 417,0 тыс. рублей;</w:t>
            </w:r>
          </w:p>
          <w:p w:rsidR="00455790" w:rsidRPr="00876D90" w:rsidRDefault="00077C0E" w:rsidP="00455790">
            <w:pPr>
              <w:autoSpaceDE w:val="0"/>
              <w:autoSpaceDN w:val="0"/>
              <w:adjustRightInd w:val="0"/>
              <w:jc w:val="both"/>
              <w:rPr>
                <w:rFonts w:ascii="Arial Narrow" w:hAnsi="Arial Narrow"/>
                <w:sz w:val="20"/>
                <w:szCs w:val="20"/>
              </w:rPr>
            </w:pPr>
            <w:r>
              <w:rPr>
                <w:rFonts w:ascii="Arial Narrow" w:hAnsi="Arial Narrow"/>
                <w:sz w:val="20"/>
                <w:szCs w:val="20"/>
              </w:rPr>
              <w:t>2027 год- 417,0 тыс. рублей;</w:t>
            </w:r>
          </w:p>
        </w:tc>
      </w:tr>
      <w:tr w:rsidR="00455790" w:rsidRPr="00876D90" w:rsidTr="00077C0E">
        <w:tc>
          <w:tcPr>
            <w:tcW w:w="304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Мероприятия Подпрограммы </w:t>
            </w:r>
          </w:p>
        </w:tc>
        <w:tc>
          <w:tcPr>
            <w:tcW w:w="6874"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Перечень мероприятий Подпрограммы отражён в приложении №2 Подпрограмме</w:t>
            </w:r>
          </w:p>
        </w:tc>
      </w:tr>
      <w:tr w:rsidR="00455790" w:rsidRPr="00876D90" w:rsidTr="00077C0E">
        <w:tc>
          <w:tcPr>
            <w:tcW w:w="304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Система организации   </w:t>
            </w:r>
            <w:proofErr w:type="gramStart"/>
            <w:r w:rsidRPr="00876D90">
              <w:rPr>
                <w:rFonts w:ascii="Arial Narrow" w:hAnsi="Arial Narrow"/>
                <w:sz w:val="20"/>
                <w:szCs w:val="20"/>
              </w:rPr>
              <w:t>контроля за</w:t>
            </w:r>
            <w:proofErr w:type="gramEnd"/>
            <w:r w:rsidRPr="00876D90">
              <w:rPr>
                <w:rFonts w:ascii="Arial Narrow" w:hAnsi="Arial Narrow"/>
                <w:sz w:val="20"/>
                <w:szCs w:val="20"/>
              </w:rPr>
              <w:t xml:space="preserve"> исполнением Подпрограммы </w:t>
            </w:r>
          </w:p>
        </w:tc>
        <w:tc>
          <w:tcPr>
            <w:tcW w:w="6874"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Контроль исполнения мероприятий Подпрограммы осуществляет: 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 результативностью использования средств местного бюджета осуществляет  сход граждан </w:t>
            </w:r>
            <w:proofErr w:type="spellStart"/>
            <w:r w:rsidRPr="00876D90">
              <w:rPr>
                <w:rFonts w:ascii="Arial Narrow" w:hAnsi="Arial Narrow"/>
                <w:sz w:val="20"/>
                <w:szCs w:val="20"/>
              </w:rPr>
              <w:t>п</w:t>
            </w:r>
            <w:proofErr w:type="gramStart"/>
            <w:r w:rsidRPr="00876D90">
              <w:rPr>
                <w:rFonts w:ascii="Arial Narrow" w:hAnsi="Arial Narrow"/>
                <w:sz w:val="20"/>
                <w:szCs w:val="20"/>
              </w:rPr>
              <w:t>.У</w:t>
            </w:r>
            <w:proofErr w:type="gramEnd"/>
            <w:r w:rsidRPr="00876D90">
              <w:rPr>
                <w:rFonts w:ascii="Arial Narrow" w:hAnsi="Arial Narrow"/>
                <w:sz w:val="20"/>
                <w:szCs w:val="20"/>
              </w:rPr>
              <w:t>чами</w:t>
            </w:r>
            <w:proofErr w:type="spellEnd"/>
          </w:p>
        </w:tc>
      </w:tr>
    </w:tbl>
    <w:p w:rsidR="00455790" w:rsidRPr="00876D90" w:rsidRDefault="00455790" w:rsidP="00455790">
      <w:pPr>
        <w:jc w:val="center"/>
        <w:rPr>
          <w:rFonts w:ascii="Arial Narrow" w:hAnsi="Arial Narrow"/>
          <w:b/>
          <w:sz w:val="20"/>
          <w:szCs w:val="20"/>
        </w:rPr>
      </w:pPr>
    </w:p>
    <w:p w:rsidR="00455790" w:rsidRPr="00876D90" w:rsidRDefault="00455790" w:rsidP="00455790">
      <w:pPr>
        <w:jc w:val="center"/>
        <w:rPr>
          <w:rFonts w:ascii="Arial Narrow" w:hAnsi="Arial Narrow"/>
          <w:b/>
          <w:sz w:val="20"/>
          <w:szCs w:val="20"/>
        </w:rPr>
      </w:pPr>
      <w:r w:rsidRPr="00876D90">
        <w:rPr>
          <w:rFonts w:ascii="Arial Narrow" w:hAnsi="Arial Narrow"/>
          <w:b/>
          <w:sz w:val="20"/>
          <w:szCs w:val="20"/>
        </w:rPr>
        <w:t>2.Основные разделы Подпрограммы</w:t>
      </w:r>
    </w:p>
    <w:p w:rsidR="004557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2.1. Пост</w:t>
      </w:r>
      <w:r w:rsidR="00077C0E">
        <w:rPr>
          <w:rFonts w:ascii="Arial Narrow" w:hAnsi="Arial Narrow"/>
          <w:b/>
          <w:sz w:val="20"/>
          <w:szCs w:val="20"/>
        </w:rPr>
        <w:t xml:space="preserve">ановка общепоселковой проблемы </w:t>
      </w:r>
      <w:r w:rsidRPr="00876D90">
        <w:rPr>
          <w:rFonts w:ascii="Arial Narrow" w:hAnsi="Arial Narrow"/>
          <w:b/>
          <w:sz w:val="20"/>
          <w:szCs w:val="20"/>
        </w:rPr>
        <w:t>и обосн</w:t>
      </w:r>
      <w:r w:rsidR="00077C0E">
        <w:rPr>
          <w:rFonts w:ascii="Arial Narrow" w:hAnsi="Arial Narrow"/>
          <w:b/>
          <w:sz w:val="20"/>
          <w:szCs w:val="20"/>
        </w:rPr>
        <w:t>ование необходимости разработки</w:t>
      </w:r>
    </w:p>
    <w:p w:rsidR="00077C0E" w:rsidRPr="00876D90" w:rsidRDefault="00077C0E" w:rsidP="00455790">
      <w:pPr>
        <w:autoSpaceDE w:val="0"/>
        <w:autoSpaceDN w:val="0"/>
        <w:adjustRightInd w:val="0"/>
        <w:jc w:val="center"/>
        <w:rPr>
          <w:rFonts w:ascii="Arial Narrow" w:hAnsi="Arial Narrow"/>
          <w:b/>
          <w:sz w:val="20"/>
          <w:szCs w:val="20"/>
        </w:rPr>
      </w:pP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ab/>
        <w:t xml:space="preserve">Подпрограмма «Организация благоустройства территории, создание среды, комфортной для проживания жителей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(дал</w:t>
      </w:r>
      <w:r w:rsidR="00077C0E">
        <w:rPr>
          <w:rFonts w:ascii="Arial Narrow" w:hAnsi="Arial Narrow"/>
          <w:sz w:val="20"/>
          <w:szCs w:val="20"/>
        </w:rPr>
        <w:t xml:space="preserve">ее – Подпрограмма) разработана </w:t>
      </w:r>
      <w:r w:rsidRPr="00876D90">
        <w:rPr>
          <w:rFonts w:ascii="Arial Narrow" w:hAnsi="Arial Narrow"/>
          <w:sz w:val="20"/>
          <w:szCs w:val="20"/>
        </w:rPr>
        <w:t xml:space="preserve">на основании постановления Администрации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от 26.05.2021 №26-п «Об утверждении Порядка принятия решений о разработке муниципальных программ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их формировании и реализации».</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Организация благоустройства территории поселения в соответствии со</w:t>
      </w:r>
      <w:hyperlink r:id="rId59" w:anchor="160125" w:history="1">
        <w:r w:rsidRPr="00876D90">
          <w:rPr>
            <w:rFonts w:ascii="Arial Narrow" w:hAnsi="Arial Narrow"/>
            <w:sz w:val="20"/>
            <w:szCs w:val="20"/>
          </w:rPr>
          <w:t xml:space="preserve"> статьей 1</w:t>
        </w:r>
      </w:hyperlink>
      <w:r w:rsidRPr="00876D90">
        <w:rPr>
          <w:rFonts w:ascii="Arial Narrow" w:hAnsi="Arial Narrow"/>
          <w:sz w:val="20"/>
          <w:szCs w:val="20"/>
        </w:rPr>
        <w:t xml:space="preserve">4 Федерального закона от 06.10.2003 № 131-ФЗ «Об общих принципах организации местного самоуправления в Российской Федерации» относится к вопросам местного значения. Решение данного вопроса способствует обеспечению </w:t>
      </w:r>
      <w:proofErr w:type="gramStart"/>
      <w:r w:rsidRPr="00876D90">
        <w:rPr>
          <w:rFonts w:ascii="Arial Narrow" w:hAnsi="Arial Narrow"/>
          <w:sz w:val="20"/>
          <w:szCs w:val="20"/>
        </w:rPr>
        <w:t>достижения приоритетных целей развития поселения</w:t>
      </w:r>
      <w:proofErr w:type="gramEnd"/>
      <w:r w:rsidRPr="00876D90">
        <w:rPr>
          <w:rFonts w:ascii="Arial Narrow" w:hAnsi="Arial Narrow"/>
          <w:sz w:val="20"/>
          <w:szCs w:val="20"/>
        </w:rPr>
        <w:t xml:space="preserve"> в части создания комфортной среды проживания в поселке. </w:t>
      </w:r>
    </w:p>
    <w:p w:rsidR="00455790" w:rsidRPr="00876D90" w:rsidRDefault="00455790" w:rsidP="00455790">
      <w:pPr>
        <w:ind w:firstLine="720"/>
        <w:jc w:val="both"/>
        <w:rPr>
          <w:rFonts w:ascii="Arial Narrow" w:hAnsi="Arial Narrow"/>
          <w:sz w:val="20"/>
          <w:szCs w:val="20"/>
        </w:rPr>
      </w:pPr>
      <w:r w:rsidRPr="00876D90">
        <w:rPr>
          <w:rFonts w:ascii="Arial Narrow" w:hAnsi="Arial Narrow"/>
          <w:sz w:val="20"/>
          <w:szCs w:val="20"/>
        </w:rPr>
        <w:t xml:space="preserve">Уровень благоустройства поселка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 </w:t>
      </w:r>
    </w:p>
    <w:p w:rsidR="00455790" w:rsidRPr="00876D90" w:rsidRDefault="00455790" w:rsidP="00455790">
      <w:pPr>
        <w:jc w:val="center"/>
        <w:rPr>
          <w:rFonts w:ascii="Arial Narrow" w:hAnsi="Arial Narrow"/>
          <w:sz w:val="20"/>
          <w:szCs w:val="20"/>
        </w:rPr>
      </w:pPr>
      <w:r w:rsidRPr="00876D90">
        <w:rPr>
          <w:rFonts w:ascii="Arial Narrow" w:hAnsi="Arial Narrow"/>
          <w:i/>
          <w:sz w:val="20"/>
          <w:szCs w:val="20"/>
        </w:rPr>
        <w:tab/>
      </w:r>
      <w:proofErr w:type="gramStart"/>
      <w:r w:rsidRPr="00876D90">
        <w:rPr>
          <w:rFonts w:ascii="Arial Narrow" w:hAnsi="Arial Narrow"/>
          <w:sz w:val="20"/>
          <w:szCs w:val="20"/>
        </w:rPr>
        <w:t>Состояние уличного освещения в системе улично-дорожной сети поселка - сети наружного освещения по улицам посёлка при установленном графике освещения улиц посёлка, потребление электроэнергии не более 3099 кВт*час в год.</w:t>
      </w:r>
      <w:proofErr w:type="gramEnd"/>
    </w:p>
    <w:p w:rsidR="00455790" w:rsidRPr="00876D90" w:rsidRDefault="00455790" w:rsidP="00455790">
      <w:pPr>
        <w:rPr>
          <w:rFonts w:ascii="Arial Narrow" w:hAnsi="Arial Narrow"/>
          <w:sz w:val="20"/>
          <w:szCs w:val="20"/>
        </w:rPr>
      </w:pPr>
      <w:r w:rsidRPr="00876D90">
        <w:rPr>
          <w:rFonts w:ascii="Arial Narrow" w:hAnsi="Arial Narrow"/>
          <w:sz w:val="20"/>
          <w:szCs w:val="20"/>
        </w:rPr>
        <w:t>Объекты внешнего благоустройства:</w:t>
      </w:r>
    </w:p>
    <w:p w:rsidR="00455790" w:rsidRPr="00876D90" w:rsidRDefault="00455790" w:rsidP="00455790">
      <w:pPr>
        <w:rPr>
          <w:rFonts w:ascii="Arial Narrow" w:hAnsi="Arial Narrow"/>
          <w:sz w:val="20"/>
          <w:szCs w:val="20"/>
        </w:rPr>
      </w:pPr>
      <w:r w:rsidRPr="00876D90">
        <w:rPr>
          <w:rFonts w:ascii="Arial Narrow" w:hAnsi="Arial Narrow"/>
          <w:sz w:val="20"/>
          <w:szCs w:val="20"/>
        </w:rPr>
        <w:t>-</w:t>
      </w:r>
      <w:r w:rsidR="00077C0E">
        <w:rPr>
          <w:rFonts w:ascii="Arial Narrow" w:hAnsi="Arial Narrow"/>
          <w:sz w:val="20"/>
          <w:szCs w:val="20"/>
        </w:rPr>
        <w:t xml:space="preserve"> </w:t>
      </w:r>
      <w:proofErr w:type="gramStart"/>
      <w:r w:rsidRPr="00876D90">
        <w:rPr>
          <w:rFonts w:ascii="Arial Narrow" w:hAnsi="Arial Narrow"/>
          <w:sz w:val="20"/>
          <w:szCs w:val="20"/>
        </w:rPr>
        <w:t>Пешеходные дере</w:t>
      </w:r>
      <w:r w:rsidR="00077C0E">
        <w:rPr>
          <w:rFonts w:ascii="Arial Narrow" w:hAnsi="Arial Narrow"/>
          <w:sz w:val="20"/>
          <w:szCs w:val="20"/>
        </w:rPr>
        <w:t>вянные тротуары</w:t>
      </w:r>
      <w:proofErr w:type="gramEnd"/>
      <w:r w:rsidR="00077C0E">
        <w:rPr>
          <w:rFonts w:ascii="Arial Narrow" w:hAnsi="Arial Narrow"/>
          <w:sz w:val="20"/>
          <w:szCs w:val="20"/>
        </w:rPr>
        <w:t xml:space="preserve"> их расположение</w:t>
      </w:r>
      <w:r w:rsidRPr="00876D90">
        <w:rPr>
          <w:rFonts w:ascii="Arial Narrow" w:hAnsi="Arial Narrow"/>
          <w:sz w:val="20"/>
          <w:szCs w:val="20"/>
        </w:rPr>
        <w:t xml:space="preserve"> по улицам поселка  составляет 596  м,</w:t>
      </w:r>
    </w:p>
    <w:p w:rsidR="00455790" w:rsidRPr="00876D90" w:rsidRDefault="00455790" w:rsidP="00455790">
      <w:pPr>
        <w:rPr>
          <w:rFonts w:ascii="Arial Narrow" w:hAnsi="Arial Narrow"/>
          <w:sz w:val="20"/>
          <w:szCs w:val="20"/>
        </w:rPr>
      </w:pPr>
      <w:r w:rsidRPr="00876D90">
        <w:rPr>
          <w:rFonts w:ascii="Arial Narrow" w:hAnsi="Arial Narrow"/>
          <w:sz w:val="20"/>
          <w:szCs w:val="20"/>
        </w:rPr>
        <w:t>-</w:t>
      </w:r>
      <w:r w:rsidR="00077C0E">
        <w:rPr>
          <w:rFonts w:ascii="Arial Narrow" w:hAnsi="Arial Narrow"/>
          <w:sz w:val="20"/>
          <w:szCs w:val="20"/>
        </w:rPr>
        <w:t xml:space="preserve"> </w:t>
      </w:r>
      <w:r w:rsidRPr="00876D90">
        <w:rPr>
          <w:rFonts w:ascii="Arial Narrow" w:hAnsi="Arial Narrow"/>
          <w:sz w:val="20"/>
          <w:szCs w:val="20"/>
        </w:rPr>
        <w:t xml:space="preserve">Кладбище занимаемая площадь 3699 </w:t>
      </w:r>
      <w:proofErr w:type="spellStart"/>
      <w:r w:rsidRPr="00876D90">
        <w:rPr>
          <w:rFonts w:ascii="Arial Narrow" w:hAnsi="Arial Narrow"/>
          <w:sz w:val="20"/>
          <w:szCs w:val="20"/>
        </w:rPr>
        <w:t>кв</w:t>
      </w:r>
      <w:proofErr w:type="gramStart"/>
      <w:r w:rsidRPr="00876D90">
        <w:rPr>
          <w:rFonts w:ascii="Arial Narrow" w:hAnsi="Arial Narrow"/>
          <w:sz w:val="20"/>
          <w:szCs w:val="20"/>
        </w:rPr>
        <w:t>.м</w:t>
      </w:r>
      <w:proofErr w:type="spellEnd"/>
      <w:proofErr w:type="gramEnd"/>
      <w:r w:rsidRPr="00876D90">
        <w:rPr>
          <w:rFonts w:ascii="Arial Narrow" w:hAnsi="Arial Narrow"/>
          <w:sz w:val="20"/>
          <w:szCs w:val="20"/>
        </w:rPr>
        <w:t xml:space="preserve">  </w:t>
      </w:r>
    </w:p>
    <w:p w:rsidR="00455790" w:rsidRPr="00876D90" w:rsidRDefault="00455790" w:rsidP="00455790">
      <w:pPr>
        <w:rPr>
          <w:rFonts w:ascii="Arial Narrow" w:hAnsi="Arial Narrow"/>
          <w:sz w:val="20"/>
          <w:szCs w:val="20"/>
        </w:rPr>
      </w:pPr>
      <w:r w:rsidRPr="00876D90">
        <w:rPr>
          <w:rFonts w:ascii="Arial Narrow" w:hAnsi="Arial Narrow"/>
          <w:sz w:val="20"/>
          <w:szCs w:val="20"/>
        </w:rPr>
        <w:t>-</w:t>
      </w:r>
      <w:r w:rsidR="00077C0E">
        <w:rPr>
          <w:rFonts w:ascii="Arial Narrow" w:hAnsi="Arial Narrow"/>
          <w:sz w:val="20"/>
          <w:szCs w:val="20"/>
        </w:rPr>
        <w:t xml:space="preserve"> </w:t>
      </w:r>
      <w:r w:rsidRPr="00876D90">
        <w:rPr>
          <w:rFonts w:ascii="Arial Narrow" w:hAnsi="Arial Narrow"/>
          <w:sz w:val="20"/>
          <w:szCs w:val="20"/>
        </w:rPr>
        <w:t>Детская площадка охватывает детей в кол-ве до 30 человек.</w:t>
      </w:r>
    </w:p>
    <w:p w:rsidR="00455790" w:rsidRPr="00876D90" w:rsidRDefault="00455790" w:rsidP="00455790">
      <w:pPr>
        <w:rPr>
          <w:rFonts w:ascii="Arial Narrow" w:hAnsi="Arial Narrow"/>
          <w:sz w:val="20"/>
          <w:szCs w:val="20"/>
        </w:rPr>
      </w:pPr>
      <w:r w:rsidRPr="00876D90">
        <w:rPr>
          <w:rFonts w:ascii="Arial Narrow" w:hAnsi="Arial Narrow"/>
          <w:sz w:val="20"/>
          <w:szCs w:val="20"/>
        </w:rPr>
        <w:t>-</w:t>
      </w:r>
      <w:r w:rsidR="00077C0E">
        <w:rPr>
          <w:rFonts w:ascii="Arial Narrow" w:hAnsi="Arial Narrow"/>
          <w:sz w:val="20"/>
          <w:szCs w:val="20"/>
        </w:rPr>
        <w:t xml:space="preserve"> </w:t>
      </w:r>
      <w:r w:rsidRPr="00876D90">
        <w:rPr>
          <w:rFonts w:ascii="Arial Narrow" w:hAnsi="Arial Narrow"/>
          <w:sz w:val="20"/>
          <w:szCs w:val="20"/>
        </w:rPr>
        <w:t>Памятник героям Великой Отечественной Войны.</w:t>
      </w:r>
    </w:p>
    <w:p w:rsidR="00455790" w:rsidRPr="00876D90" w:rsidRDefault="00455790" w:rsidP="00455790">
      <w:pPr>
        <w:autoSpaceDE w:val="0"/>
        <w:autoSpaceDN w:val="0"/>
        <w:adjustRightInd w:val="0"/>
        <w:jc w:val="both"/>
        <w:rPr>
          <w:rFonts w:ascii="Arial Narrow" w:hAnsi="Arial Narrow"/>
          <w:sz w:val="20"/>
          <w:szCs w:val="20"/>
        </w:rPr>
      </w:pPr>
      <w:bookmarkStart w:id="14" w:name="300"/>
      <w:bookmarkEnd w:id="14"/>
      <w:r w:rsidRPr="00876D90">
        <w:rPr>
          <w:rFonts w:ascii="Arial Narrow" w:hAnsi="Arial Narrow"/>
          <w:sz w:val="20"/>
          <w:szCs w:val="20"/>
        </w:rPr>
        <w:lastRenderedPageBreak/>
        <w:t>Существующие объекты благоустройства без регулярного соответствующего содержания в течение короткого времени приходят в запустение и теряют благоустроенный вид, что негативно отражается на внешнем облике поселка.</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Ремонт, реконструкция, содержание имеющихся и создание новых объектов благоустройства в сложившихся условиях является ключевой задачей администрации поселения. </w:t>
      </w:r>
      <w:proofErr w:type="gramStart"/>
      <w:r w:rsidRPr="00876D90">
        <w:rPr>
          <w:rFonts w:ascii="Arial Narrow" w:hAnsi="Arial Narrow"/>
          <w:sz w:val="20"/>
          <w:szCs w:val="20"/>
        </w:rPr>
        <w:t>Без реализации неотложных мер по повышению уровня благоустройства территории поселка невозможно добиться существенного повышения имеющегося потенциала поселка и эффективного обслуживания экономики и населения, обеспечить в полной мере безопасность жизнедеятельности и охрану окружающей среды.</w:t>
      </w:r>
      <w:proofErr w:type="gramEnd"/>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Внешний облик поселка непосредственно взаимосвязан с его благоустроенностью. Для поддержания имиджа поселка необходимо продолжить благоустройство его территории. Работы по благоустройству территорий общего пользования могут выполняться в ходе организуемых месячников, субботников в поселке. К участию в этой работе необходимо привлекать предприятия, организации, учреждения, учащихся, население, которые должны благоустраивать свои прилегающие территории, способствовать росту культурного самосознания жителей.</w:t>
      </w:r>
    </w:p>
    <w:p w:rsidR="00455790" w:rsidRPr="00876D90" w:rsidRDefault="00455790" w:rsidP="00455790">
      <w:pPr>
        <w:ind w:firstLine="720"/>
        <w:jc w:val="both"/>
        <w:rPr>
          <w:rFonts w:ascii="Arial Narrow" w:hAnsi="Arial Narrow"/>
          <w:sz w:val="20"/>
          <w:szCs w:val="20"/>
        </w:rPr>
      </w:pPr>
      <w:r w:rsidRPr="00876D90">
        <w:rPr>
          <w:rFonts w:ascii="Arial Narrow" w:hAnsi="Arial Narrow"/>
          <w:sz w:val="20"/>
          <w:szCs w:val="20"/>
        </w:rPr>
        <w:t xml:space="preserve">Кроме того, одним из приоритетных направлений для повышения уровня благоустройства является участие граждан в бюджетном процессе, что способствует повышению эффективности бюджетных расходов. Решение поставленных задач в сфере благоустройства будет способствовать повышению уровня комфортного проживания граждан. </w:t>
      </w:r>
    </w:p>
    <w:p w:rsidR="00455790" w:rsidRPr="00876D90" w:rsidRDefault="00455790" w:rsidP="00455790">
      <w:pPr>
        <w:rPr>
          <w:rFonts w:ascii="Arial Narrow" w:hAnsi="Arial Narrow"/>
          <w:b/>
          <w:sz w:val="20"/>
          <w:szCs w:val="20"/>
        </w:rPr>
      </w:pPr>
    </w:p>
    <w:p w:rsidR="00455790" w:rsidRPr="00876D90" w:rsidRDefault="00455790" w:rsidP="00077C0E">
      <w:pPr>
        <w:autoSpaceDE w:val="0"/>
        <w:autoSpaceDN w:val="0"/>
        <w:adjustRightInd w:val="0"/>
        <w:jc w:val="center"/>
        <w:rPr>
          <w:rFonts w:ascii="Arial Narrow" w:hAnsi="Arial Narrow"/>
          <w:b/>
          <w:sz w:val="20"/>
          <w:szCs w:val="20"/>
        </w:rPr>
      </w:pPr>
      <w:r w:rsidRPr="00876D90">
        <w:rPr>
          <w:rFonts w:ascii="Arial Narrow" w:hAnsi="Arial Narrow"/>
          <w:b/>
          <w:sz w:val="20"/>
          <w:szCs w:val="20"/>
        </w:rPr>
        <w:t>2.2. Цели и задачи Программы</w:t>
      </w:r>
    </w:p>
    <w:p w:rsidR="00455790" w:rsidRPr="00876D90" w:rsidRDefault="00455790" w:rsidP="00455790">
      <w:pPr>
        <w:autoSpaceDE w:val="0"/>
        <w:autoSpaceDN w:val="0"/>
        <w:adjustRightInd w:val="0"/>
        <w:jc w:val="both"/>
        <w:rPr>
          <w:rFonts w:ascii="Arial Narrow" w:hAnsi="Arial Narrow"/>
          <w:b/>
          <w:sz w:val="20"/>
          <w:szCs w:val="20"/>
        </w:rPr>
      </w:pPr>
    </w:p>
    <w:p w:rsidR="00077C0E"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Главной целью программы является повышение безопасных и комфортных условий проживания гражда</w:t>
      </w:r>
      <w:r w:rsidR="00077C0E">
        <w:rPr>
          <w:rFonts w:ascii="Arial Narrow" w:hAnsi="Arial Narrow"/>
          <w:sz w:val="20"/>
          <w:szCs w:val="20"/>
        </w:rPr>
        <w:t xml:space="preserve">н на территории поселка </w:t>
      </w:r>
      <w:proofErr w:type="spellStart"/>
      <w:r w:rsidR="00077C0E">
        <w:rPr>
          <w:rFonts w:ascii="Arial Narrow" w:hAnsi="Arial Narrow"/>
          <w:sz w:val="20"/>
          <w:szCs w:val="20"/>
        </w:rPr>
        <w:t>Учами</w:t>
      </w:r>
      <w:proofErr w:type="spellEnd"/>
      <w:r w:rsidR="00077C0E">
        <w:rPr>
          <w:rFonts w:ascii="Arial Narrow" w:hAnsi="Arial Narrow"/>
          <w:sz w:val="20"/>
          <w:szCs w:val="20"/>
        </w:rPr>
        <w:t>.</w:t>
      </w:r>
    </w:p>
    <w:p w:rsidR="00455790" w:rsidRPr="00876D90" w:rsidRDefault="00077C0E" w:rsidP="00455790">
      <w:pPr>
        <w:autoSpaceDE w:val="0"/>
        <w:autoSpaceDN w:val="0"/>
        <w:adjustRightInd w:val="0"/>
        <w:jc w:val="both"/>
        <w:rPr>
          <w:rFonts w:ascii="Arial Narrow" w:hAnsi="Arial Narrow"/>
          <w:sz w:val="20"/>
          <w:szCs w:val="20"/>
        </w:rPr>
      </w:pPr>
      <w:r>
        <w:rPr>
          <w:rFonts w:ascii="Arial Narrow" w:hAnsi="Arial Narrow"/>
          <w:sz w:val="20"/>
          <w:szCs w:val="20"/>
        </w:rPr>
        <w:tab/>
      </w:r>
      <w:r w:rsidR="00455790" w:rsidRPr="00876D90">
        <w:rPr>
          <w:rFonts w:ascii="Arial Narrow" w:hAnsi="Arial Narrow"/>
          <w:sz w:val="20"/>
          <w:szCs w:val="20"/>
        </w:rPr>
        <w:t>Достижение указанной цели возможно путем решения следующих задач:</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 создание единой </w:t>
      </w:r>
      <w:proofErr w:type="gramStart"/>
      <w:r w:rsidRPr="00876D90">
        <w:rPr>
          <w:rFonts w:ascii="Arial Narrow" w:hAnsi="Arial Narrow"/>
          <w:sz w:val="20"/>
          <w:szCs w:val="20"/>
        </w:rPr>
        <w:t>системы развития комплекса благоустройства</w:t>
      </w:r>
      <w:proofErr w:type="gramEnd"/>
      <w:r w:rsidRPr="00876D90">
        <w:rPr>
          <w:rFonts w:ascii="Arial Narrow" w:hAnsi="Arial Narrow"/>
          <w:sz w:val="20"/>
          <w:szCs w:val="20"/>
        </w:rPr>
        <w:t xml:space="preserve"> оценка существующего состояния объектов благоустройства;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организация и содержание уличного освещения;</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 организация и содержание прочих объектов благоустройства;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повышение общего уровня благоустройства поселения, строительства новых объектов благоустройства;</w:t>
      </w:r>
    </w:p>
    <w:p w:rsidR="00455790" w:rsidRPr="00876D90" w:rsidRDefault="00455790" w:rsidP="00455790">
      <w:pPr>
        <w:autoSpaceDE w:val="0"/>
        <w:autoSpaceDN w:val="0"/>
        <w:adjustRightInd w:val="0"/>
        <w:jc w:val="both"/>
        <w:rPr>
          <w:rFonts w:ascii="Arial Narrow" w:hAnsi="Arial Narrow"/>
          <w:sz w:val="20"/>
          <w:szCs w:val="20"/>
        </w:rPr>
      </w:pPr>
      <w:proofErr w:type="gramStart"/>
      <w:r w:rsidRPr="00876D90">
        <w:rPr>
          <w:rFonts w:ascii="Arial Narrow" w:hAnsi="Arial Narrow"/>
          <w:sz w:val="20"/>
          <w:szCs w:val="20"/>
        </w:rPr>
        <w:t>- содержание памятника Героям Великой Отечественной войны (формирование уважительного отношения к памяти прошлого, развитие у молодежи чувства гордости за своих земляков воспитание чувства благодарности к Ветеранам Великой Отечественной войны и труженикам тыла за их подвиги);</w:t>
      </w:r>
      <w:proofErr w:type="gramEnd"/>
    </w:p>
    <w:p w:rsidR="00455790" w:rsidRPr="00876D90" w:rsidRDefault="00455790" w:rsidP="00455790">
      <w:pPr>
        <w:autoSpaceDE w:val="0"/>
        <w:autoSpaceDN w:val="0"/>
        <w:adjustRightInd w:val="0"/>
        <w:jc w:val="both"/>
        <w:rPr>
          <w:rFonts w:ascii="Arial Narrow" w:hAnsi="Arial Narrow"/>
          <w:sz w:val="20"/>
          <w:szCs w:val="20"/>
        </w:rPr>
      </w:pPr>
      <w:proofErr w:type="gramStart"/>
      <w:r w:rsidRPr="00876D90">
        <w:rPr>
          <w:rFonts w:ascii="Arial Narrow" w:hAnsi="Arial Narrow"/>
          <w:sz w:val="20"/>
          <w:szCs w:val="20"/>
        </w:rPr>
        <w:t>- приведение в надлежащее состояние существующих объектов благоустройства, а также регулярно в плановом порядке обеспечение постоянной сохранности и ухода за объектами благоустройства – повышение уровня самосознания и информированности населения в области создания, охраны и защиты объектов благоустройства через привлечение их к совместной деятельности по про</w:t>
      </w:r>
      <w:r w:rsidR="00077C0E">
        <w:rPr>
          <w:rFonts w:ascii="Arial Narrow" w:hAnsi="Arial Narrow"/>
          <w:sz w:val="20"/>
          <w:szCs w:val="20"/>
        </w:rPr>
        <w:t xml:space="preserve">ведению месячников </w:t>
      </w:r>
      <w:r w:rsidRPr="00876D90">
        <w:rPr>
          <w:rFonts w:ascii="Arial Narrow" w:hAnsi="Arial Narrow"/>
          <w:sz w:val="20"/>
          <w:szCs w:val="20"/>
        </w:rPr>
        <w:t xml:space="preserve">и других мероприятий по благоустройству территории поселения, стремление сохранить экологически чистым поселок; </w:t>
      </w:r>
      <w:proofErr w:type="gramEnd"/>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 организация деятельности по накоплению и транспортированию твердых коммунальных отходов на территории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организации общественных и временных работ.</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077C0E">
      <w:pPr>
        <w:autoSpaceDE w:val="0"/>
        <w:autoSpaceDN w:val="0"/>
        <w:adjustRightInd w:val="0"/>
        <w:jc w:val="center"/>
        <w:rPr>
          <w:rFonts w:ascii="Arial Narrow" w:hAnsi="Arial Narrow"/>
          <w:b/>
          <w:sz w:val="20"/>
          <w:szCs w:val="20"/>
        </w:rPr>
      </w:pPr>
      <w:r w:rsidRPr="00876D90">
        <w:rPr>
          <w:rFonts w:ascii="Arial Narrow" w:hAnsi="Arial Narrow"/>
          <w:b/>
          <w:sz w:val="20"/>
          <w:szCs w:val="20"/>
        </w:rPr>
        <w:t>2.3. Механизм реализации Подпрограммы</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Источником финансирования Подпрограммы являются средства бюджета сельского поселения поселок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Распорядителем средств является 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Реализация мероприятий подпрограммы осуществляется в порядке, установленном нормативно правовыми актами Администрации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Средства бюджета поселка используются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 xml:space="preserve">2.4. Управление Подпрограммой и </w:t>
      </w:r>
      <w:proofErr w:type="gramStart"/>
      <w:r w:rsidRPr="00876D90">
        <w:rPr>
          <w:rFonts w:ascii="Arial Narrow" w:hAnsi="Arial Narrow"/>
          <w:b/>
          <w:sz w:val="20"/>
          <w:szCs w:val="20"/>
        </w:rPr>
        <w:t>контроль за</w:t>
      </w:r>
      <w:proofErr w:type="gramEnd"/>
      <w:r w:rsidRPr="00876D90">
        <w:rPr>
          <w:rFonts w:ascii="Arial Narrow" w:hAnsi="Arial Narrow"/>
          <w:b/>
          <w:sz w:val="20"/>
          <w:szCs w:val="20"/>
        </w:rPr>
        <w:t xml:space="preserve"> ходом ее выполнения</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Ответственным за реализацию мероприятий Подпрограммы является 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Красноярского края (далее – Администрация).</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Администрацией осуществляются:</w:t>
      </w:r>
    </w:p>
    <w:p w:rsidR="00455790" w:rsidRPr="00876D90" w:rsidRDefault="00455790" w:rsidP="004557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координация исполнения мероприятий Подпрограммы, мониторинг их реализации;</w:t>
      </w:r>
    </w:p>
    <w:p w:rsidR="00455790" w:rsidRPr="00876D90" w:rsidRDefault="00455790" w:rsidP="004557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 xml:space="preserve">непосредственный </w:t>
      </w:r>
      <w:proofErr w:type="gramStart"/>
      <w:r w:rsidRPr="00876D90">
        <w:rPr>
          <w:rFonts w:ascii="Arial Narrow" w:hAnsi="Arial Narrow"/>
          <w:sz w:val="20"/>
          <w:szCs w:val="20"/>
        </w:rPr>
        <w:t>контроль за</w:t>
      </w:r>
      <w:proofErr w:type="gramEnd"/>
      <w:r w:rsidRPr="00876D90">
        <w:rPr>
          <w:rFonts w:ascii="Arial Narrow" w:hAnsi="Arial Narrow"/>
          <w:sz w:val="20"/>
          <w:szCs w:val="20"/>
        </w:rPr>
        <w:t xml:space="preserve"> ходом реализации мероприятий Подпрограммы;</w:t>
      </w:r>
    </w:p>
    <w:p w:rsidR="00455790" w:rsidRPr="00876D90" w:rsidRDefault="00455790" w:rsidP="004557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 xml:space="preserve">подготовка отчетов о реализации Подпрограммы в соответствии с Порядком, утвержденным постановлением Администрации </w:t>
      </w:r>
      <w:proofErr w:type="spellStart"/>
      <w:r w:rsidRPr="00876D90">
        <w:rPr>
          <w:rFonts w:ascii="Arial Narrow" w:hAnsi="Arial Narrow"/>
          <w:sz w:val="20"/>
          <w:szCs w:val="20"/>
        </w:rPr>
        <w:t>п</w:t>
      </w:r>
      <w:proofErr w:type="gramStart"/>
      <w:r w:rsidRPr="00876D90">
        <w:rPr>
          <w:rFonts w:ascii="Arial Narrow" w:hAnsi="Arial Narrow"/>
          <w:sz w:val="20"/>
          <w:szCs w:val="20"/>
        </w:rPr>
        <w:t>.У</w:t>
      </w:r>
      <w:proofErr w:type="gramEnd"/>
      <w:r w:rsidRPr="00876D90">
        <w:rPr>
          <w:rFonts w:ascii="Arial Narrow" w:hAnsi="Arial Narrow"/>
          <w:sz w:val="20"/>
          <w:szCs w:val="20"/>
        </w:rPr>
        <w:t>чами</w:t>
      </w:r>
      <w:proofErr w:type="spellEnd"/>
      <w:r w:rsidRPr="00876D90">
        <w:rPr>
          <w:rFonts w:ascii="Arial Narrow" w:hAnsi="Arial Narrow"/>
          <w:sz w:val="20"/>
          <w:szCs w:val="20"/>
        </w:rPr>
        <w:t xml:space="preserve"> от 11.10.2021 №32/1-п «Об утверждении Порядка принятия решений о разработке муниципальных программ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их формировании и реализации»;</w:t>
      </w:r>
    </w:p>
    <w:p w:rsidR="00455790" w:rsidRPr="00876D90" w:rsidRDefault="00455790" w:rsidP="004557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 xml:space="preserve">ежегодная оценка </w:t>
      </w:r>
      <w:proofErr w:type="gramStart"/>
      <w:r w:rsidRPr="00876D90">
        <w:rPr>
          <w:rFonts w:ascii="Arial Narrow" w:hAnsi="Arial Narrow"/>
          <w:sz w:val="20"/>
          <w:szCs w:val="20"/>
        </w:rPr>
        <w:t>эффективности результатов реализации мероприятий Подпрограммы</w:t>
      </w:r>
      <w:proofErr w:type="gramEnd"/>
      <w:r w:rsidRPr="00876D90">
        <w:rPr>
          <w:rFonts w:ascii="Arial Narrow" w:hAnsi="Arial Narrow"/>
          <w:sz w:val="20"/>
          <w:szCs w:val="20"/>
        </w:rPr>
        <w:t>;</w:t>
      </w:r>
    </w:p>
    <w:p w:rsidR="00455790" w:rsidRPr="00876D90" w:rsidRDefault="00455790" w:rsidP="00455790">
      <w:pPr>
        <w:autoSpaceDE w:val="0"/>
        <w:autoSpaceDN w:val="0"/>
        <w:adjustRightInd w:val="0"/>
        <w:ind w:firstLine="709"/>
        <w:jc w:val="both"/>
        <w:rPr>
          <w:rFonts w:ascii="Arial Narrow" w:hAnsi="Arial Narrow"/>
          <w:sz w:val="20"/>
          <w:szCs w:val="20"/>
        </w:rPr>
      </w:pPr>
      <w:proofErr w:type="gramStart"/>
      <w:r w:rsidRPr="00876D90">
        <w:rPr>
          <w:rFonts w:ascii="Arial Narrow" w:hAnsi="Arial Narrow"/>
          <w:sz w:val="20"/>
          <w:szCs w:val="20"/>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roofErr w:type="gramEnd"/>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lastRenderedPageBreak/>
        <w:tab/>
      </w:r>
      <w:proofErr w:type="gramStart"/>
      <w:r w:rsidRPr="00876D90">
        <w:rPr>
          <w:rFonts w:ascii="Arial Narrow" w:hAnsi="Arial Narrow"/>
          <w:sz w:val="20"/>
          <w:szCs w:val="20"/>
        </w:rPr>
        <w:t xml:space="preserve">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 </w:t>
      </w:r>
      <w:proofErr w:type="gramEnd"/>
    </w:p>
    <w:p w:rsidR="00455790" w:rsidRPr="00876D90" w:rsidRDefault="00455790" w:rsidP="00455790">
      <w:pPr>
        <w:autoSpaceDE w:val="0"/>
        <w:autoSpaceDN w:val="0"/>
        <w:adjustRightInd w:val="0"/>
        <w:jc w:val="center"/>
        <w:rPr>
          <w:rFonts w:ascii="Arial Narrow" w:hAnsi="Arial Narrow"/>
          <w:sz w:val="20"/>
          <w:szCs w:val="20"/>
        </w:rPr>
      </w:pPr>
    </w:p>
    <w:p w:rsidR="00455790" w:rsidRPr="00876D90" w:rsidRDefault="00455790" w:rsidP="00455790">
      <w:pPr>
        <w:jc w:val="center"/>
        <w:rPr>
          <w:rFonts w:ascii="Arial Narrow" w:hAnsi="Arial Narrow"/>
          <w:b/>
          <w:sz w:val="20"/>
          <w:szCs w:val="20"/>
        </w:rPr>
      </w:pPr>
      <w:r w:rsidRPr="00876D90">
        <w:rPr>
          <w:rFonts w:ascii="Arial Narrow" w:hAnsi="Arial Narrow"/>
          <w:b/>
          <w:sz w:val="20"/>
          <w:szCs w:val="20"/>
        </w:rPr>
        <w:t>2.5. Оценка социально-экономической эффективности от реализации Подпрограммы</w:t>
      </w:r>
    </w:p>
    <w:p w:rsidR="00455790" w:rsidRPr="00876D90" w:rsidRDefault="00455790" w:rsidP="00455790">
      <w:pPr>
        <w:autoSpaceDE w:val="0"/>
        <w:autoSpaceDN w:val="0"/>
        <w:adjustRightInd w:val="0"/>
        <w:jc w:val="both"/>
        <w:rPr>
          <w:rFonts w:ascii="Arial Narrow" w:hAnsi="Arial Narrow"/>
          <w:b/>
          <w:sz w:val="20"/>
          <w:szCs w:val="20"/>
        </w:rPr>
      </w:pP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r>
      <w:proofErr w:type="gramStart"/>
      <w:r w:rsidRPr="00876D90">
        <w:rPr>
          <w:rFonts w:ascii="Arial Narrow" w:hAnsi="Arial Narrow"/>
          <w:sz w:val="20"/>
          <w:szCs w:val="20"/>
        </w:rPr>
        <w:t>Успешная реализация мероприятий Подпрограммы позволит решить поставленные задачи в сфере благоустройства, способствовать повышению уровня безопасного проживания граждан, способствовать патриотическому сознанию молодежи, сохранению и развитию чувства гордости, любви к родному краю.</w:t>
      </w:r>
      <w:proofErr w:type="gramEnd"/>
      <w:r w:rsidRPr="00876D90">
        <w:rPr>
          <w:rFonts w:ascii="Arial Narrow" w:hAnsi="Arial Narrow"/>
          <w:sz w:val="20"/>
          <w:szCs w:val="20"/>
        </w:rPr>
        <w:t xml:space="preserve"> Кроме того, обеспечит положительный эффект в создании комфортных условий жизнедеятельности поселка.</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2.6. Мероприятия Подпрограммы</w:t>
      </w:r>
    </w:p>
    <w:p w:rsidR="00455790" w:rsidRPr="00876D90" w:rsidRDefault="00455790" w:rsidP="00455790">
      <w:pPr>
        <w:autoSpaceDE w:val="0"/>
        <w:autoSpaceDN w:val="0"/>
        <w:adjustRightInd w:val="0"/>
        <w:jc w:val="both"/>
        <w:rPr>
          <w:rFonts w:ascii="Arial Narrow" w:hAnsi="Arial Narrow"/>
          <w:b/>
          <w:sz w:val="20"/>
          <w:szCs w:val="20"/>
        </w:rPr>
      </w:pP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ab/>
        <w:t>Достижение поставленных в Подпрограмме целей и выход на прогнозируемые показатели будет обеспечен за счет реализации мероприятий Подпрограммы, перечень которых приведен в приложении № 2 к Подпрограмме.</w:t>
      </w:r>
    </w:p>
    <w:p w:rsidR="00455790" w:rsidRPr="00876D90" w:rsidRDefault="00455790" w:rsidP="00455790">
      <w:pPr>
        <w:jc w:val="both"/>
        <w:rPr>
          <w:rFonts w:ascii="Arial Narrow" w:hAnsi="Arial Narrow"/>
          <w:b/>
          <w:sz w:val="20"/>
          <w:szCs w:val="20"/>
        </w:rPr>
      </w:pPr>
    </w:p>
    <w:p w:rsidR="00455790" w:rsidRPr="00876D90" w:rsidRDefault="00455790" w:rsidP="00455790">
      <w:pPr>
        <w:jc w:val="center"/>
        <w:rPr>
          <w:rFonts w:ascii="Arial Narrow" w:hAnsi="Arial Narrow"/>
          <w:b/>
          <w:sz w:val="20"/>
          <w:szCs w:val="20"/>
        </w:rPr>
      </w:pPr>
      <w:r w:rsidRPr="00876D90">
        <w:rPr>
          <w:rFonts w:ascii="Arial Narrow" w:hAnsi="Arial Narrow"/>
          <w:b/>
          <w:sz w:val="20"/>
          <w:szCs w:val="20"/>
        </w:rPr>
        <w:t>2.7. Обоснование финансовых, материальных и трудовых затрат</w:t>
      </w:r>
    </w:p>
    <w:p w:rsidR="00455790" w:rsidRPr="00876D90" w:rsidRDefault="00455790" w:rsidP="00455790">
      <w:pPr>
        <w:jc w:val="center"/>
        <w:rPr>
          <w:rFonts w:ascii="Arial Narrow" w:hAnsi="Arial Narrow"/>
          <w:b/>
          <w:sz w:val="20"/>
          <w:szCs w:val="20"/>
        </w:rPr>
      </w:pPr>
      <w:r w:rsidRPr="00876D90">
        <w:rPr>
          <w:rFonts w:ascii="Arial Narrow" w:hAnsi="Arial Narrow"/>
          <w:b/>
          <w:sz w:val="20"/>
          <w:szCs w:val="20"/>
        </w:rPr>
        <w:t>(ресурсное обеспечение Подпрограммы) с указанием источников финансирования</w:t>
      </w:r>
    </w:p>
    <w:p w:rsidR="00455790" w:rsidRPr="00876D90" w:rsidRDefault="00455790" w:rsidP="00455790">
      <w:pPr>
        <w:jc w:val="center"/>
        <w:rPr>
          <w:rFonts w:ascii="Arial Narrow" w:hAnsi="Arial Narrow"/>
          <w:sz w:val="20"/>
          <w:szCs w:val="20"/>
        </w:rPr>
      </w:pPr>
    </w:p>
    <w:p w:rsidR="00455790" w:rsidRPr="00876D90" w:rsidRDefault="00455790" w:rsidP="00455790">
      <w:pPr>
        <w:autoSpaceDE w:val="0"/>
        <w:autoSpaceDN w:val="0"/>
        <w:adjustRightInd w:val="0"/>
        <w:ind w:firstLine="720"/>
        <w:jc w:val="both"/>
        <w:outlineLvl w:val="2"/>
        <w:rPr>
          <w:rFonts w:ascii="Arial Narrow" w:hAnsi="Arial Narrow"/>
          <w:sz w:val="20"/>
          <w:szCs w:val="20"/>
        </w:rPr>
      </w:pPr>
      <w:r w:rsidRPr="00876D90">
        <w:rPr>
          <w:rFonts w:ascii="Arial Narrow" w:hAnsi="Arial Narrow"/>
          <w:sz w:val="20"/>
          <w:szCs w:val="20"/>
        </w:rPr>
        <w:t>Информация по данному разделу представлена в приложении № 2 к Подпрограмме.</w:t>
      </w:r>
    </w:p>
    <w:p w:rsidR="00455790" w:rsidRPr="00876D90" w:rsidRDefault="00455790" w:rsidP="00455790">
      <w:pPr>
        <w:widowControl w:val="0"/>
        <w:tabs>
          <w:tab w:val="left" w:pos="709"/>
        </w:tabs>
        <w:autoSpaceDE w:val="0"/>
        <w:autoSpaceDN w:val="0"/>
        <w:adjustRightInd w:val="0"/>
        <w:ind w:firstLine="708"/>
        <w:jc w:val="both"/>
        <w:rPr>
          <w:rFonts w:ascii="Arial Narrow" w:hAnsi="Arial Narrow"/>
          <w:sz w:val="20"/>
          <w:szCs w:val="20"/>
        </w:rPr>
      </w:pPr>
      <w:r w:rsidRPr="00876D90">
        <w:rPr>
          <w:rFonts w:ascii="Arial Narrow" w:hAnsi="Arial Narrow"/>
          <w:sz w:val="20"/>
          <w:szCs w:val="20"/>
        </w:rPr>
        <w:t xml:space="preserve">Ежегодные объемы финансирования Подпрограммы уточняются при составлении и уточнении бюджета </w:t>
      </w:r>
      <w:proofErr w:type="spellStart"/>
      <w:r w:rsidRPr="00876D90">
        <w:rPr>
          <w:rFonts w:ascii="Arial Narrow" w:hAnsi="Arial Narrow"/>
          <w:sz w:val="20"/>
          <w:szCs w:val="20"/>
        </w:rPr>
        <w:t>п</w:t>
      </w:r>
      <w:proofErr w:type="gramStart"/>
      <w:r w:rsidRPr="00876D90">
        <w:rPr>
          <w:rFonts w:ascii="Arial Narrow" w:hAnsi="Arial Narrow"/>
          <w:sz w:val="20"/>
          <w:szCs w:val="20"/>
        </w:rPr>
        <w:t>.У</w:t>
      </w:r>
      <w:proofErr w:type="gramEnd"/>
      <w:r w:rsidRPr="00876D90">
        <w:rPr>
          <w:rFonts w:ascii="Arial Narrow" w:hAnsi="Arial Narrow"/>
          <w:sz w:val="20"/>
          <w:szCs w:val="20"/>
        </w:rPr>
        <w:t>чами</w:t>
      </w:r>
      <w:proofErr w:type="spellEnd"/>
      <w:r w:rsidRPr="00876D90">
        <w:rPr>
          <w:rFonts w:ascii="Arial Narrow" w:hAnsi="Arial Narrow"/>
          <w:sz w:val="20"/>
          <w:szCs w:val="20"/>
        </w:rPr>
        <w:t xml:space="preserve"> на соответствующий финансовый год.</w:t>
      </w:r>
    </w:p>
    <w:p w:rsidR="00455790" w:rsidRPr="00876D90" w:rsidRDefault="00455790" w:rsidP="00455790">
      <w:pPr>
        <w:jc w:val="both"/>
        <w:rPr>
          <w:rFonts w:ascii="Arial Narrow" w:hAnsi="Arial Narrow"/>
          <w:sz w:val="20"/>
          <w:szCs w:val="20"/>
        </w:rPr>
      </w:pPr>
    </w:p>
    <w:p w:rsidR="00455790" w:rsidRPr="00876D90" w:rsidRDefault="00077C0E" w:rsidP="00455790">
      <w:pPr>
        <w:autoSpaceDE w:val="0"/>
        <w:autoSpaceDN w:val="0"/>
        <w:adjustRightInd w:val="0"/>
        <w:jc w:val="both"/>
        <w:rPr>
          <w:rFonts w:ascii="Arial Narrow" w:hAnsi="Arial Narrow"/>
          <w:sz w:val="20"/>
          <w:szCs w:val="20"/>
        </w:rPr>
      </w:pPr>
      <w:r>
        <w:rPr>
          <w:rFonts w:ascii="Arial Narrow" w:hAnsi="Arial Narrow"/>
          <w:sz w:val="20"/>
          <w:szCs w:val="20"/>
        </w:rPr>
        <w:t xml:space="preserve">Глава поселка </w:t>
      </w:r>
      <w:proofErr w:type="spellStart"/>
      <w:r>
        <w:rPr>
          <w:rFonts w:ascii="Arial Narrow" w:hAnsi="Arial Narrow"/>
          <w:sz w:val="20"/>
          <w:szCs w:val="20"/>
        </w:rPr>
        <w:t>Учами</w:t>
      </w:r>
      <w:proofErr w:type="spellEnd"/>
      <w:r w:rsidR="00455790" w:rsidRPr="00876D90">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00455790" w:rsidRPr="00876D90">
        <w:rPr>
          <w:rFonts w:ascii="Arial Narrow" w:hAnsi="Arial Narrow"/>
          <w:sz w:val="20"/>
          <w:szCs w:val="20"/>
        </w:rPr>
        <w:t xml:space="preserve"> Н.Г.</w:t>
      </w:r>
      <w:r>
        <w:rPr>
          <w:rFonts w:ascii="Arial Narrow" w:hAnsi="Arial Narrow"/>
          <w:sz w:val="20"/>
          <w:szCs w:val="20"/>
        </w:rPr>
        <w:t xml:space="preserve"> </w:t>
      </w:r>
      <w:r w:rsidR="00455790" w:rsidRPr="00876D90">
        <w:rPr>
          <w:rFonts w:ascii="Arial Narrow" w:hAnsi="Arial Narrow"/>
          <w:sz w:val="20"/>
          <w:szCs w:val="20"/>
        </w:rPr>
        <w:t>Москвитина</w:t>
      </w:r>
    </w:p>
    <w:p w:rsidR="00455790" w:rsidRPr="00876D90" w:rsidRDefault="00455790" w:rsidP="00455790">
      <w:pPr>
        <w:autoSpaceDE w:val="0"/>
        <w:autoSpaceDN w:val="0"/>
        <w:adjustRightInd w:val="0"/>
        <w:rPr>
          <w:rFonts w:ascii="Arial Narrow" w:hAnsi="Arial Narrow"/>
          <w:sz w:val="20"/>
          <w:szCs w:val="20"/>
        </w:rPr>
      </w:pPr>
    </w:p>
    <w:p w:rsidR="00455790" w:rsidRPr="00876D90" w:rsidRDefault="00455790" w:rsidP="005B6215">
      <w:pPr>
        <w:tabs>
          <w:tab w:val="left" w:pos="720"/>
        </w:tabs>
        <w:jc w:val="center"/>
        <w:rPr>
          <w:rFonts w:ascii="Arial Narrow" w:hAnsi="Arial Narrow" w:cs="Arial"/>
          <w:sz w:val="20"/>
          <w:szCs w:val="20"/>
        </w:rPr>
      </w:pPr>
    </w:p>
    <w:p w:rsidR="00455790" w:rsidRPr="00876D90" w:rsidRDefault="00455790" w:rsidP="005B6215">
      <w:pPr>
        <w:tabs>
          <w:tab w:val="left" w:pos="720"/>
        </w:tabs>
        <w:jc w:val="center"/>
        <w:rPr>
          <w:rFonts w:ascii="Arial Narrow" w:hAnsi="Arial Narrow" w:cs="Arial"/>
          <w:sz w:val="20"/>
          <w:szCs w:val="20"/>
        </w:rPr>
        <w:sectPr w:rsidR="00455790" w:rsidRPr="00876D90" w:rsidSect="007B397C">
          <w:pgSz w:w="11906" w:h="16838"/>
          <w:pgMar w:top="450" w:right="757" w:bottom="375" w:left="1418" w:header="720" w:footer="720" w:gutter="0"/>
          <w:cols w:space="720"/>
          <w:docGrid w:linePitch="600" w:charSpace="32768"/>
        </w:sectPr>
      </w:pPr>
    </w:p>
    <w:p w:rsidR="00455790" w:rsidRPr="00077C0E" w:rsidRDefault="00455790" w:rsidP="00077C0E">
      <w:pPr>
        <w:pStyle w:val="ConsPlusNormal"/>
        <w:widowControl/>
        <w:ind w:left="10065" w:firstLine="0"/>
        <w:jc w:val="right"/>
        <w:outlineLvl w:val="2"/>
        <w:rPr>
          <w:rFonts w:ascii="Arial Narrow" w:hAnsi="Arial Narrow" w:cs="Times New Roman"/>
        </w:rPr>
      </w:pPr>
      <w:r w:rsidRPr="00077C0E">
        <w:rPr>
          <w:rFonts w:ascii="Arial Narrow" w:hAnsi="Arial Narrow" w:cs="Times New Roman"/>
        </w:rPr>
        <w:lastRenderedPageBreak/>
        <w:t>Приложение № 1</w:t>
      </w:r>
    </w:p>
    <w:p w:rsidR="00455790" w:rsidRPr="00077C0E" w:rsidRDefault="00455790" w:rsidP="00077C0E">
      <w:pPr>
        <w:autoSpaceDE w:val="0"/>
        <w:autoSpaceDN w:val="0"/>
        <w:adjustRightInd w:val="0"/>
        <w:ind w:firstLine="317"/>
        <w:jc w:val="right"/>
        <w:outlineLvl w:val="0"/>
        <w:rPr>
          <w:rFonts w:ascii="Arial Narrow" w:hAnsi="Arial Narrow"/>
          <w:sz w:val="20"/>
          <w:szCs w:val="20"/>
        </w:rPr>
      </w:pPr>
      <w:r w:rsidRPr="00077C0E">
        <w:rPr>
          <w:rFonts w:ascii="Arial Narrow" w:hAnsi="Arial Narrow"/>
          <w:sz w:val="20"/>
          <w:szCs w:val="20"/>
        </w:rPr>
        <w:t>к подпрограмме №4</w:t>
      </w:r>
    </w:p>
    <w:p w:rsidR="00455790" w:rsidRPr="00077C0E" w:rsidRDefault="00455790" w:rsidP="00077C0E">
      <w:pPr>
        <w:pStyle w:val="ConsPlusTitle"/>
        <w:jc w:val="right"/>
        <w:rPr>
          <w:rFonts w:ascii="Arial Narrow" w:hAnsi="Arial Narrow" w:cs="Times New Roman"/>
          <w:b w:val="0"/>
        </w:rPr>
      </w:pPr>
      <w:r w:rsidRPr="00077C0E">
        <w:rPr>
          <w:rFonts w:ascii="Arial Narrow" w:hAnsi="Arial Narrow" w:cs="Times New Roman"/>
          <w:b w:val="0"/>
        </w:rPr>
        <w:t>«Организация благоустройства территории,</w:t>
      </w:r>
    </w:p>
    <w:p w:rsidR="00455790" w:rsidRDefault="00455790" w:rsidP="00077C0E">
      <w:pPr>
        <w:pStyle w:val="ConsPlusTitle"/>
        <w:jc w:val="right"/>
        <w:rPr>
          <w:rFonts w:ascii="Arial Narrow" w:hAnsi="Arial Narrow" w:cs="Times New Roman"/>
          <w:b w:val="0"/>
        </w:rPr>
      </w:pPr>
      <w:r w:rsidRPr="00077C0E">
        <w:rPr>
          <w:rFonts w:ascii="Arial Narrow" w:hAnsi="Arial Narrow" w:cs="Times New Roman"/>
          <w:b w:val="0"/>
        </w:rPr>
        <w:t>создание среды комфортной для пр</w:t>
      </w:r>
      <w:r w:rsidR="00077C0E">
        <w:rPr>
          <w:rFonts w:ascii="Arial Narrow" w:hAnsi="Arial Narrow" w:cs="Times New Roman"/>
          <w:b w:val="0"/>
        </w:rPr>
        <w:t xml:space="preserve">оживания жителей поселка </w:t>
      </w:r>
      <w:proofErr w:type="spellStart"/>
      <w:r w:rsidR="00077C0E">
        <w:rPr>
          <w:rFonts w:ascii="Arial Narrow" w:hAnsi="Arial Narrow" w:cs="Times New Roman"/>
          <w:b w:val="0"/>
        </w:rPr>
        <w:t>Учами</w:t>
      </w:r>
      <w:proofErr w:type="spellEnd"/>
      <w:r w:rsidR="00077C0E">
        <w:rPr>
          <w:rFonts w:ascii="Arial Narrow" w:hAnsi="Arial Narrow" w:cs="Times New Roman"/>
          <w:b w:val="0"/>
        </w:rPr>
        <w:t>»</w:t>
      </w:r>
    </w:p>
    <w:p w:rsidR="00077C0E" w:rsidRPr="00876D90" w:rsidRDefault="00077C0E" w:rsidP="00077C0E">
      <w:pPr>
        <w:pStyle w:val="ConsPlusTitle"/>
        <w:jc w:val="right"/>
        <w:rPr>
          <w:rFonts w:ascii="Arial Narrow" w:hAnsi="Arial Narrow" w:cs="Times New Roman"/>
          <w:b w:val="0"/>
        </w:rPr>
      </w:pPr>
    </w:p>
    <w:p w:rsidR="004557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Перечень ц</w:t>
      </w:r>
      <w:r w:rsidR="00077C0E">
        <w:rPr>
          <w:rFonts w:ascii="Arial Narrow" w:hAnsi="Arial Narrow"/>
          <w:b/>
          <w:sz w:val="20"/>
          <w:szCs w:val="20"/>
        </w:rPr>
        <w:t>елевых индикаторов подпрограммы</w:t>
      </w:r>
    </w:p>
    <w:p w:rsidR="00077C0E" w:rsidRPr="00876D90" w:rsidRDefault="00077C0E" w:rsidP="00455790">
      <w:pPr>
        <w:autoSpaceDE w:val="0"/>
        <w:autoSpaceDN w:val="0"/>
        <w:adjustRightInd w:val="0"/>
        <w:jc w:val="center"/>
        <w:rPr>
          <w:rFonts w:ascii="Arial Narrow" w:hAnsi="Arial Narrow"/>
          <w:b/>
          <w:sz w:val="20"/>
          <w:szCs w:val="20"/>
        </w:rPr>
      </w:pPr>
    </w:p>
    <w:tbl>
      <w:tblPr>
        <w:tblW w:w="15876" w:type="dxa"/>
        <w:tblInd w:w="212" w:type="dxa"/>
        <w:tblLayout w:type="fixed"/>
        <w:tblCellMar>
          <w:left w:w="70" w:type="dxa"/>
          <w:right w:w="70" w:type="dxa"/>
        </w:tblCellMar>
        <w:tblLook w:val="0000" w:firstRow="0" w:lastRow="0" w:firstColumn="0" w:lastColumn="0" w:noHBand="0" w:noVBand="0"/>
      </w:tblPr>
      <w:tblGrid>
        <w:gridCol w:w="810"/>
        <w:gridCol w:w="5711"/>
        <w:gridCol w:w="1276"/>
        <w:gridCol w:w="1842"/>
        <w:gridCol w:w="1560"/>
        <w:gridCol w:w="1275"/>
        <w:gridCol w:w="1134"/>
        <w:gridCol w:w="1134"/>
        <w:gridCol w:w="1134"/>
      </w:tblGrid>
      <w:tr w:rsidR="00455790" w:rsidRPr="00876D90" w:rsidTr="00077C0E">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455790" w:rsidRPr="00876D90" w:rsidRDefault="00077C0E" w:rsidP="00455790">
            <w:pPr>
              <w:pStyle w:val="ConsPlusNormal"/>
              <w:widowControl/>
              <w:ind w:firstLine="0"/>
              <w:jc w:val="center"/>
              <w:rPr>
                <w:rFonts w:ascii="Arial Narrow" w:hAnsi="Arial Narrow" w:cs="Times New Roman"/>
              </w:rPr>
            </w:pPr>
            <w:r>
              <w:rPr>
                <w:rFonts w:ascii="Arial Narrow" w:hAnsi="Arial Narrow" w:cs="Times New Roman"/>
              </w:rPr>
              <w:t xml:space="preserve">№ </w:t>
            </w:r>
            <w:proofErr w:type="gramStart"/>
            <w:r w:rsidR="00455790" w:rsidRPr="00876D90">
              <w:rPr>
                <w:rFonts w:ascii="Arial Narrow" w:hAnsi="Arial Narrow" w:cs="Times New Roman"/>
              </w:rPr>
              <w:t>п</w:t>
            </w:r>
            <w:proofErr w:type="gramEnd"/>
            <w:r w:rsidR="00455790" w:rsidRPr="00876D90">
              <w:rPr>
                <w:rFonts w:ascii="Arial Narrow" w:hAnsi="Arial Narrow" w:cs="Times New Roman"/>
              </w:rPr>
              <w:t>/п</w:t>
            </w:r>
          </w:p>
        </w:tc>
        <w:tc>
          <w:tcPr>
            <w:tcW w:w="5711" w:type="dxa"/>
            <w:tcBorders>
              <w:top w:val="single" w:sz="6" w:space="0" w:color="auto"/>
              <w:left w:val="single" w:sz="6" w:space="0" w:color="auto"/>
              <w:bottom w:val="single" w:sz="6" w:space="0" w:color="auto"/>
              <w:right w:val="single" w:sz="6" w:space="0" w:color="auto"/>
            </w:tcBorders>
            <w:vAlign w:val="center"/>
          </w:tcPr>
          <w:p w:rsidR="00455790" w:rsidRPr="00876D90" w:rsidRDefault="00077C0E" w:rsidP="00455790">
            <w:pPr>
              <w:pStyle w:val="ConsPlusNormal"/>
              <w:widowControl/>
              <w:ind w:firstLine="0"/>
              <w:jc w:val="center"/>
              <w:rPr>
                <w:rFonts w:ascii="Arial Narrow" w:hAnsi="Arial Narrow" w:cs="Times New Roman"/>
              </w:rPr>
            </w:pPr>
            <w:r>
              <w:rPr>
                <w:rFonts w:ascii="Arial Narrow" w:hAnsi="Arial Narrow" w:cs="Times New Roman"/>
              </w:rPr>
              <w:t xml:space="preserve">Цель, целевые индикаторы </w:t>
            </w:r>
          </w:p>
        </w:tc>
        <w:tc>
          <w:tcPr>
            <w:tcW w:w="1276" w:type="dxa"/>
            <w:tcBorders>
              <w:top w:val="single" w:sz="6" w:space="0" w:color="auto"/>
              <w:left w:val="single" w:sz="6" w:space="0" w:color="auto"/>
              <w:bottom w:val="single" w:sz="6"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Единица</w:t>
            </w:r>
            <w:r w:rsidRPr="00876D90">
              <w:rPr>
                <w:rFonts w:ascii="Arial Narrow" w:hAnsi="Arial Narrow" w:cs="Times New Roman"/>
              </w:rPr>
              <w:br/>
              <w:t>измерения</w:t>
            </w:r>
          </w:p>
        </w:tc>
        <w:tc>
          <w:tcPr>
            <w:tcW w:w="1842" w:type="dxa"/>
            <w:tcBorders>
              <w:top w:val="single" w:sz="6" w:space="0" w:color="auto"/>
              <w:left w:val="single" w:sz="6" w:space="0" w:color="auto"/>
              <w:bottom w:val="single" w:sz="6"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 xml:space="preserve">Источник </w:t>
            </w:r>
            <w:r w:rsidRPr="00876D90">
              <w:rPr>
                <w:rFonts w:ascii="Arial Narrow" w:hAnsi="Arial Narrow" w:cs="Times New Roman"/>
              </w:rPr>
              <w:br/>
              <w:t>информации</w:t>
            </w:r>
          </w:p>
        </w:tc>
        <w:tc>
          <w:tcPr>
            <w:tcW w:w="1560" w:type="dxa"/>
            <w:tcBorders>
              <w:top w:val="single" w:sz="6" w:space="0" w:color="auto"/>
              <w:left w:val="single" w:sz="6" w:space="0" w:color="auto"/>
              <w:bottom w:val="single" w:sz="6" w:space="0" w:color="auto"/>
              <w:right w:val="single" w:sz="6" w:space="0" w:color="auto"/>
            </w:tcBorders>
          </w:tcPr>
          <w:p w:rsidR="00455790" w:rsidRPr="00876D90" w:rsidRDefault="00455790" w:rsidP="00077C0E">
            <w:pPr>
              <w:pStyle w:val="ConsPlusNormal"/>
              <w:ind w:firstLine="0"/>
              <w:jc w:val="center"/>
              <w:rPr>
                <w:rFonts w:ascii="Arial Narrow" w:hAnsi="Arial Narrow" w:cs="Times New Roman"/>
              </w:rPr>
            </w:pPr>
            <w:r w:rsidRPr="00876D90">
              <w:rPr>
                <w:rFonts w:ascii="Arial Narrow" w:hAnsi="Arial Narrow" w:cs="Times New Roman"/>
              </w:rPr>
              <w:t>2023</w:t>
            </w:r>
          </w:p>
          <w:p w:rsidR="00455790" w:rsidRPr="00876D90" w:rsidRDefault="00455790" w:rsidP="00077C0E">
            <w:pPr>
              <w:pStyle w:val="ConsPlusNormal"/>
              <w:ind w:firstLine="0"/>
              <w:jc w:val="center"/>
              <w:rPr>
                <w:rFonts w:ascii="Arial Narrow" w:hAnsi="Arial Narrow" w:cs="Times New Roman"/>
              </w:rPr>
            </w:pPr>
            <w:r w:rsidRPr="00876D90">
              <w:rPr>
                <w:rFonts w:ascii="Arial Narrow" w:hAnsi="Arial Narrow" w:cs="Times New Roman"/>
              </w:rPr>
              <w:t>год</w:t>
            </w:r>
          </w:p>
        </w:tc>
        <w:tc>
          <w:tcPr>
            <w:tcW w:w="1275" w:type="dxa"/>
            <w:tcBorders>
              <w:top w:val="single" w:sz="6" w:space="0" w:color="auto"/>
              <w:left w:val="single" w:sz="6" w:space="0" w:color="auto"/>
              <w:bottom w:val="single" w:sz="6" w:space="0" w:color="auto"/>
              <w:right w:val="single" w:sz="6" w:space="0" w:color="auto"/>
            </w:tcBorders>
          </w:tcPr>
          <w:p w:rsidR="00455790" w:rsidRPr="00876D90" w:rsidRDefault="00455790" w:rsidP="00077C0E">
            <w:pPr>
              <w:jc w:val="center"/>
              <w:rPr>
                <w:rFonts w:ascii="Arial Narrow" w:hAnsi="Arial Narrow"/>
                <w:sz w:val="20"/>
                <w:szCs w:val="20"/>
              </w:rPr>
            </w:pPr>
            <w:r w:rsidRPr="00876D90">
              <w:rPr>
                <w:rFonts w:ascii="Arial Narrow" w:hAnsi="Arial Narrow"/>
                <w:sz w:val="20"/>
                <w:szCs w:val="20"/>
              </w:rPr>
              <w:t>2024</w:t>
            </w:r>
          </w:p>
          <w:p w:rsidR="00455790" w:rsidRPr="00876D90" w:rsidRDefault="00455790" w:rsidP="00077C0E">
            <w:pPr>
              <w:jc w:val="center"/>
              <w:rPr>
                <w:rFonts w:ascii="Arial Narrow" w:hAnsi="Arial Narrow"/>
                <w:sz w:val="20"/>
                <w:szCs w:val="20"/>
              </w:rPr>
            </w:pPr>
            <w:r w:rsidRPr="00876D90">
              <w:rPr>
                <w:rFonts w:ascii="Arial Narrow" w:hAnsi="Arial Narrow"/>
                <w:sz w:val="20"/>
                <w:szCs w:val="20"/>
              </w:rPr>
              <w:t>год</w:t>
            </w:r>
          </w:p>
        </w:tc>
        <w:tc>
          <w:tcPr>
            <w:tcW w:w="1134" w:type="dxa"/>
            <w:tcBorders>
              <w:top w:val="single" w:sz="6" w:space="0" w:color="auto"/>
              <w:left w:val="single" w:sz="6" w:space="0" w:color="auto"/>
              <w:bottom w:val="single" w:sz="6" w:space="0" w:color="auto"/>
              <w:right w:val="single" w:sz="4" w:space="0" w:color="auto"/>
            </w:tcBorders>
          </w:tcPr>
          <w:p w:rsidR="00455790" w:rsidRPr="00876D90" w:rsidRDefault="00455790" w:rsidP="00077C0E">
            <w:pPr>
              <w:jc w:val="center"/>
              <w:rPr>
                <w:rFonts w:ascii="Arial Narrow" w:hAnsi="Arial Narrow"/>
                <w:sz w:val="20"/>
                <w:szCs w:val="20"/>
              </w:rPr>
            </w:pPr>
            <w:r w:rsidRPr="00876D90">
              <w:rPr>
                <w:rFonts w:ascii="Arial Narrow" w:hAnsi="Arial Narrow"/>
                <w:sz w:val="20"/>
                <w:szCs w:val="20"/>
              </w:rPr>
              <w:t>2025</w:t>
            </w:r>
          </w:p>
          <w:p w:rsidR="00455790" w:rsidRPr="00876D90" w:rsidRDefault="00455790" w:rsidP="00077C0E">
            <w:pPr>
              <w:jc w:val="center"/>
              <w:rPr>
                <w:rFonts w:ascii="Arial Narrow" w:hAnsi="Arial Narrow"/>
                <w:sz w:val="20"/>
                <w:szCs w:val="20"/>
              </w:rPr>
            </w:pPr>
            <w:r w:rsidRPr="00876D90">
              <w:rPr>
                <w:rFonts w:ascii="Arial Narrow" w:hAnsi="Arial Narrow"/>
                <w:sz w:val="20"/>
                <w:szCs w:val="20"/>
              </w:rPr>
              <w:t>год</w:t>
            </w:r>
          </w:p>
        </w:tc>
        <w:tc>
          <w:tcPr>
            <w:tcW w:w="1134" w:type="dxa"/>
            <w:tcBorders>
              <w:top w:val="single" w:sz="6" w:space="0" w:color="auto"/>
              <w:left w:val="single" w:sz="4" w:space="0" w:color="auto"/>
              <w:bottom w:val="single" w:sz="6" w:space="0" w:color="auto"/>
              <w:right w:val="single" w:sz="6" w:space="0" w:color="auto"/>
            </w:tcBorders>
          </w:tcPr>
          <w:p w:rsidR="00455790" w:rsidRPr="00876D90" w:rsidRDefault="00455790" w:rsidP="00077C0E">
            <w:pPr>
              <w:jc w:val="center"/>
              <w:rPr>
                <w:rFonts w:ascii="Arial Narrow" w:hAnsi="Arial Narrow"/>
                <w:sz w:val="20"/>
                <w:szCs w:val="20"/>
              </w:rPr>
            </w:pPr>
            <w:r w:rsidRPr="00876D90">
              <w:rPr>
                <w:rFonts w:ascii="Arial Narrow" w:hAnsi="Arial Narrow"/>
                <w:sz w:val="20"/>
                <w:szCs w:val="20"/>
              </w:rPr>
              <w:t>2026</w:t>
            </w:r>
          </w:p>
          <w:p w:rsidR="00455790" w:rsidRPr="00876D90" w:rsidRDefault="00455790" w:rsidP="00077C0E">
            <w:pPr>
              <w:jc w:val="center"/>
              <w:rPr>
                <w:rFonts w:ascii="Arial Narrow" w:hAnsi="Arial Narrow"/>
                <w:sz w:val="20"/>
                <w:szCs w:val="20"/>
              </w:rPr>
            </w:pPr>
            <w:r w:rsidRPr="00876D90">
              <w:rPr>
                <w:rFonts w:ascii="Arial Narrow" w:hAnsi="Arial Narrow"/>
                <w:sz w:val="20"/>
                <w:szCs w:val="20"/>
              </w:rPr>
              <w:t>год</w:t>
            </w:r>
          </w:p>
        </w:tc>
        <w:tc>
          <w:tcPr>
            <w:tcW w:w="1134" w:type="dxa"/>
            <w:tcBorders>
              <w:top w:val="single" w:sz="6" w:space="0" w:color="auto"/>
              <w:left w:val="single" w:sz="6" w:space="0" w:color="auto"/>
              <w:bottom w:val="single" w:sz="6" w:space="0" w:color="auto"/>
              <w:right w:val="single" w:sz="6" w:space="0" w:color="auto"/>
            </w:tcBorders>
          </w:tcPr>
          <w:p w:rsidR="00455790" w:rsidRPr="00876D90" w:rsidRDefault="00455790" w:rsidP="00077C0E">
            <w:pPr>
              <w:jc w:val="center"/>
              <w:rPr>
                <w:rFonts w:ascii="Arial Narrow" w:hAnsi="Arial Narrow"/>
                <w:sz w:val="20"/>
                <w:szCs w:val="20"/>
              </w:rPr>
            </w:pPr>
            <w:r w:rsidRPr="00876D90">
              <w:rPr>
                <w:rFonts w:ascii="Arial Narrow" w:hAnsi="Arial Narrow"/>
                <w:sz w:val="20"/>
                <w:szCs w:val="20"/>
              </w:rPr>
              <w:t>2027</w:t>
            </w:r>
          </w:p>
          <w:p w:rsidR="00455790" w:rsidRPr="00876D90" w:rsidRDefault="00455790" w:rsidP="00077C0E">
            <w:pPr>
              <w:jc w:val="center"/>
              <w:rPr>
                <w:rFonts w:ascii="Arial Narrow" w:hAnsi="Arial Narrow"/>
                <w:sz w:val="20"/>
                <w:szCs w:val="20"/>
              </w:rPr>
            </w:pPr>
            <w:r w:rsidRPr="00876D90">
              <w:rPr>
                <w:rFonts w:ascii="Arial Narrow" w:hAnsi="Arial Narrow"/>
                <w:sz w:val="20"/>
                <w:szCs w:val="20"/>
              </w:rPr>
              <w:t>год</w:t>
            </w:r>
          </w:p>
        </w:tc>
      </w:tr>
      <w:tr w:rsidR="00455790" w:rsidRPr="00876D90" w:rsidTr="00077C0E">
        <w:trPr>
          <w:cantSplit/>
          <w:trHeight w:val="240"/>
        </w:trPr>
        <w:tc>
          <w:tcPr>
            <w:tcW w:w="15876" w:type="dxa"/>
            <w:gridSpan w:val="9"/>
            <w:tcBorders>
              <w:top w:val="single" w:sz="6" w:space="0" w:color="auto"/>
              <w:left w:val="single" w:sz="6" w:space="0" w:color="auto"/>
              <w:bottom w:val="single" w:sz="6" w:space="0" w:color="auto"/>
              <w:right w:val="single" w:sz="6" w:space="0" w:color="auto"/>
            </w:tcBorders>
            <w:vAlign w:val="center"/>
          </w:tcPr>
          <w:p w:rsidR="00455790" w:rsidRPr="00077C0E" w:rsidRDefault="00455790" w:rsidP="00455790">
            <w:pPr>
              <w:pStyle w:val="ConsPlusNormal"/>
              <w:widowControl/>
              <w:ind w:firstLine="0"/>
              <w:rPr>
                <w:rFonts w:ascii="Arial Narrow" w:hAnsi="Arial Narrow" w:cs="Times New Roman"/>
              </w:rPr>
            </w:pPr>
            <w:r w:rsidRPr="00077C0E">
              <w:rPr>
                <w:rFonts w:ascii="Arial Narrow" w:hAnsi="Arial Narrow" w:cs="Times New Roman"/>
              </w:rPr>
              <w:t xml:space="preserve">Цель: Повышение безопасных и комфортных условий проживания граждан на территории поселка </w:t>
            </w:r>
            <w:proofErr w:type="spellStart"/>
            <w:r w:rsidRPr="00077C0E">
              <w:rPr>
                <w:rFonts w:ascii="Arial Narrow" w:hAnsi="Arial Narrow" w:cs="Times New Roman"/>
              </w:rPr>
              <w:t>Учами</w:t>
            </w:r>
            <w:proofErr w:type="spellEnd"/>
          </w:p>
        </w:tc>
      </w:tr>
      <w:tr w:rsidR="00455790" w:rsidRPr="00876D90" w:rsidTr="00077C0E">
        <w:trPr>
          <w:cantSplit/>
          <w:trHeight w:val="240"/>
        </w:trPr>
        <w:tc>
          <w:tcPr>
            <w:tcW w:w="810"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1</w:t>
            </w:r>
          </w:p>
        </w:tc>
        <w:tc>
          <w:tcPr>
            <w:tcW w:w="5711"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pStyle w:val="ConsPlusNonformat"/>
              <w:jc w:val="both"/>
              <w:rPr>
                <w:rFonts w:ascii="Arial Narrow" w:hAnsi="Arial Narrow" w:cs="Times New Roman"/>
              </w:rPr>
            </w:pPr>
            <w:r w:rsidRPr="00876D90">
              <w:rPr>
                <w:rFonts w:ascii="Arial Narrow" w:hAnsi="Arial Narrow" w:cs="Times New Roman"/>
              </w:rPr>
              <w:t xml:space="preserve"> Привлечение трудоспособного населения к благоустройству от общей численности, ежегодно не менее</w:t>
            </w:r>
          </w:p>
        </w:tc>
        <w:tc>
          <w:tcPr>
            <w:tcW w:w="1276"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w:t>
            </w:r>
          </w:p>
        </w:tc>
        <w:tc>
          <w:tcPr>
            <w:tcW w:w="1842"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autoSpaceDE w:val="0"/>
              <w:autoSpaceDN w:val="0"/>
              <w:adjustRightInd w:val="0"/>
              <w:jc w:val="center"/>
              <w:rPr>
                <w:rFonts w:ascii="Arial Narrow" w:hAnsi="Arial Narrow"/>
                <w:sz w:val="20"/>
                <w:szCs w:val="20"/>
              </w:rPr>
            </w:pPr>
            <w:r w:rsidRPr="00876D90">
              <w:rPr>
                <w:rFonts w:ascii="Arial Narrow" w:hAnsi="Arial Narrow"/>
                <w:sz w:val="20"/>
                <w:szCs w:val="20"/>
              </w:rPr>
              <w:t xml:space="preserve">Администрация поселка </w:t>
            </w:r>
          </w:p>
        </w:tc>
        <w:tc>
          <w:tcPr>
            <w:tcW w:w="1560"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50</w:t>
            </w:r>
          </w:p>
        </w:tc>
        <w:tc>
          <w:tcPr>
            <w:tcW w:w="1275"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50</w:t>
            </w:r>
          </w:p>
        </w:tc>
        <w:tc>
          <w:tcPr>
            <w:tcW w:w="1134" w:type="dxa"/>
            <w:tcBorders>
              <w:top w:val="single" w:sz="4" w:space="0" w:color="auto"/>
              <w:left w:val="single" w:sz="6" w:space="0" w:color="auto"/>
              <w:bottom w:val="single" w:sz="4" w:space="0" w:color="auto"/>
              <w:right w:val="single" w:sz="4"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50</w:t>
            </w:r>
          </w:p>
        </w:tc>
        <w:tc>
          <w:tcPr>
            <w:tcW w:w="1134" w:type="dxa"/>
            <w:tcBorders>
              <w:top w:val="single" w:sz="4" w:space="0" w:color="auto"/>
              <w:left w:val="single" w:sz="4"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50</w:t>
            </w:r>
          </w:p>
        </w:tc>
        <w:tc>
          <w:tcPr>
            <w:tcW w:w="1134"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50</w:t>
            </w:r>
          </w:p>
        </w:tc>
      </w:tr>
      <w:tr w:rsidR="00455790" w:rsidRPr="00876D90" w:rsidTr="00077C0E">
        <w:trPr>
          <w:cantSplit/>
          <w:trHeight w:val="240"/>
        </w:trPr>
        <w:tc>
          <w:tcPr>
            <w:tcW w:w="810"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2</w:t>
            </w:r>
          </w:p>
        </w:tc>
        <w:tc>
          <w:tcPr>
            <w:tcW w:w="5711"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 Обеспечение поселения сетями уличного освещения от общей протяженности уличной сети </w:t>
            </w:r>
          </w:p>
        </w:tc>
        <w:tc>
          <w:tcPr>
            <w:tcW w:w="1276"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w:t>
            </w:r>
          </w:p>
        </w:tc>
        <w:tc>
          <w:tcPr>
            <w:tcW w:w="1842"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autoSpaceDE w:val="0"/>
              <w:autoSpaceDN w:val="0"/>
              <w:adjustRightInd w:val="0"/>
              <w:jc w:val="center"/>
              <w:rPr>
                <w:rFonts w:ascii="Arial Narrow" w:hAnsi="Arial Narrow"/>
                <w:sz w:val="20"/>
                <w:szCs w:val="20"/>
              </w:rPr>
            </w:pPr>
            <w:r w:rsidRPr="00876D90">
              <w:rPr>
                <w:rFonts w:ascii="Arial Narrow" w:hAnsi="Arial Narrow"/>
                <w:sz w:val="20"/>
                <w:szCs w:val="20"/>
              </w:rPr>
              <w:t xml:space="preserve">Администрация поселка </w:t>
            </w:r>
          </w:p>
        </w:tc>
        <w:tc>
          <w:tcPr>
            <w:tcW w:w="1560"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100</w:t>
            </w:r>
          </w:p>
        </w:tc>
        <w:tc>
          <w:tcPr>
            <w:tcW w:w="1275"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100</w:t>
            </w:r>
          </w:p>
        </w:tc>
        <w:tc>
          <w:tcPr>
            <w:tcW w:w="1134" w:type="dxa"/>
            <w:tcBorders>
              <w:top w:val="single" w:sz="4" w:space="0" w:color="auto"/>
              <w:left w:val="single" w:sz="6" w:space="0" w:color="auto"/>
              <w:bottom w:val="single" w:sz="4" w:space="0" w:color="auto"/>
              <w:right w:val="single" w:sz="4"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100</w:t>
            </w:r>
          </w:p>
        </w:tc>
        <w:tc>
          <w:tcPr>
            <w:tcW w:w="1134" w:type="dxa"/>
            <w:tcBorders>
              <w:top w:val="single" w:sz="4" w:space="0" w:color="auto"/>
              <w:left w:val="single" w:sz="4"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100</w:t>
            </w:r>
          </w:p>
        </w:tc>
        <w:tc>
          <w:tcPr>
            <w:tcW w:w="1134"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100</w:t>
            </w:r>
          </w:p>
        </w:tc>
      </w:tr>
      <w:tr w:rsidR="00455790" w:rsidRPr="00876D90" w:rsidTr="00077C0E">
        <w:trPr>
          <w:cantSplit/>
          <w:trHeight w:val="240"/>
        </w:trPr>
        <w:tc>
          <w:tcPr>
            <w:tcW w:w="810"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3</w:t>
            </w:r>
          </w:p>
        </w:tc>
        <w:tc>
          <w:tcPr>
            <w:tcW w:w="5711"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Охват населения объектами внешнего благоустройства ежегодно не менее </w:t>
            </w:r>
          </w:p>
        </w:tc>
        <w:tc>
          <w:tcPr>
            <w:tcW w:w="1276"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w:t>
            </w:r>
          </w:p>
        </w:tc>
        <w:tc>
          <w:tcPr>
            <w:tcW w:w="1842"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autoSpaceDE w:val="0"/>
              <w:autoSpaceDN w:val="0"/>
              <w:adjustRightInd w:val="0"/>
              <w:jc w:val="center"/>
              <w:rPr>
                <w:rFonts w:ascii="Arial Narrow" w:hAnsi="Arial Narrow"/>
                <w:sz w:val="20"/>
                <w:szCs w:val="20"/>
              </w:rPr>
            </w:pPr>
            <w:r w:rsidRPr="00876D90">
              <w:rPr>
                <w:rFonts w:ascii="Arial Narrow" w:hAnsi="Arial Narrow"/>
                <w:sz w:val="20"/>
                <w:szCs w:val="20"/>
              </w:rPr>
              <w:t xml:space="preserve">Администрация поселка </w:t>
            </w:r>
          </w:p>
        </w:tc>
        <w:tc>
          <w:tcPr>
            <w:tcW w:w="1560"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50</w:t>
            </w:r>
          </w:p>
        </w:tc>
        <w:tc>
          <w:tcPr>
            <w:tcW w:w="1275"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50</w:t>
            </w:r>
          </w:p>
        </w:tc>
        <w:tc>
          <w:tcPr>
            <w:tcW w:w="1134" w:type="dxa"/>
            <w:tcBorders>
              <w:top w:val="single" w:sz="4" w:space="0" w:color="auto"/>
              <w:left w:val="single" w:sz="6" w:space="0" w:color="auto"/>
              <w:bottom w:val="single" w:sz="4" w:space="0" w:color="auto"/>
              <w:right w:val="single" w:sz="4"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50</w:t>
            </w:r>
          </w:p>
        </w:tc>
        <w:tc>
          <w:tcPr>
            <w:tcW w:w="1134" w:type="dxa"/>
            <w:tcBorders>
              <w:top w:val="single" w:sz="4" w:space="0" w:color="auto"/>
              <w:left w:val="single" w:sz="4"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50</w:t>
            </w:r>
          </w:p>
        </w:tc>
        <w:tc>
          <w:tcPr>
            <w:tcW w:w="1134"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pStyle w:val="ConsPlusNormal"/>
              <w:widowControl/>
              <w:ind w:firstLine="0"/>
              <w:jc w:val="center"/>
              <w:rPr>
                <w:rFonts w:ascii="Arial Narrow" w:hAnsi="Arial Narrow" w:cs="Times New Roman"/>
              </w:rPr>
            </w:pPr>
          </w:p>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50</w:t>
            </w:r>
          </w:p>
        </w:tc>
      </w:tr>
    </w:tbl>
    <w:p w:rsidR="00077C0E" w:rsidRDefault="00077C0E" w:rsidP="00455790">
      <w:pPr>
        <w:autoSpaceDE w:val="0"/>
        <w:autoSpaceDN w:val="0"/>
        <w:adjustRightInd w:val="0"/>
        <w:rPr>
          <w:rFonts w:ascii="Arial Narrow" w:hAnsi="Arial Narrow"/>
          <w:sz w:val="20"/>
          <w:szCs w:val="20"/>
        </w:rPr>
      </w:pPr>
    </w:p>
    <w:p w:rsidR="00455790" w:rsidRPr="00876D90" w:rsidRDefault="00077C0E" w:rsidP="00077C0E">
      <w:pPr>
        <w:autoSpaceDE w:val="0"/>
        <w:autoSpaceDN w:val="0"/>
        <w:adjustRightInd w:val="0"/>
        <w:jc w:val="both"/>
        <w:rPr>
          <w:rFonts w:ascii="Arial Narrow" w:hAnsi="Arial Narrow"/>
          <w:sz w:val="20"/>
          <w:szCs w:val="20"/>
        </w:rPr>
      </w:pPr>
      <w:r>
        <w:rPr>
          <w:rFonts w:ascii="Arial Narrow" w:hAnsi="Arial Narrow"/>
          <w:sz w:val="20"/>
          <w:szCs w:val="20"/>
        </w:rPr>
        <w:t xml:space="preserve">Глава поселка </w:t>
      </w:r>
      <w:proofErr w:type="spellStart"/>
      <w:r>
        <w:rPr>
          <w:rFonts w:ascii="Arial Narrow" w:hAnsi="Arial Narrow"/>
          <w:sz w:val="20"/>
          <w:szCs w:val="20"/>
        </w:rPr>
        <w:t>Учами</w:t>
      </w:r>
      <w:proofErr w:type="spellEnd"/>
      <w:r>
        <w:rPr>
          <w:rFonts w:ascii="Arial Narrow" w:hAnsi="Arial Narrow"/>
          <w:sz w:val="20"/>
          <w:szCs w:val="20"/>
        </w:rPr>
        <w:t xml:space="preserve"> </w:t>
      </w:r>
      <w:r w:rsidR="00455790" w:rsidRPr="00876D90">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00455790" w:rsidRPr="00876D90">
        <w:rPr>
          <w:rFonts w:ascii="Arial Narrow" w:hAnsi="Arial Narrow"/>
          <w:sz w:val="20"/>
          <w:szCs w:val="20"/>
        </w:rPr>
        <w:t xml:space="preserve">     Н.Г.</w:t>
      </w:r>
      <w:r>
        <w:rPr>
          <w:rFonts w:ascii="Arial Narrow" w:hAnsi="Arial Narrow"/>
          <w:sz w:val="20"/>
          <w:szCs w:val="20"/>
        </w:rPr>
        <w:t xml:space="preserve"> </w:t>
      </w:r>
      <w:r w:rsidR="00455790" w:rsidRPr="00876D90">
        <w:rPr>
          <w:rFonts w:ascii="Arial Narrow" w:hAnsi="Arial Narrow"/>
          <w:sz w:val="20"/>
          <w:szCs w:val="20"/>
        </w:rPr>
        <w:t>Москвитина</w:t>
      </w:r>
    </w:p>
    <w:p w:rsidR="00455790" w:rsidRPr="00876D90" w:rsidRDefault="00455790" w:rsidP="00455790">
      <w:pPr>
        <w:ind w:left="9357" w:firstLine="708"/>
        <w:jc w:val="right"/>
        <w:rPr>
          <w:rFonts w:ascii="Arial Narrow" w:hAnsi="Arial Narrow"/>
          <w:sz w:val="20"/>
          <w:szCs w:val="20"/>
        </w:rPr>
      </w:pPr>
    </w:p>
    <w:p w:rsidR="00455790" w:rsidRPr="00077C0E" w:rsidRDefault="00455790" w:rsidP="00077C0E">
      <w:pPr>
        <w:ind w:left="9357" w:firstLine="708"/>
        <w:jc w:val="right"/>
        <w:rPr>
          <w:rFonts w:ascii="Arial Narrow" w:hAnsi="Arial Narrow"/>
          <w:sz w:val="20"/>
          <w:szCs w:val="20"/>
        </w:rPr>
      </w:pPr>
      <w:r w:rsidRPr="00876D90">
        <w:rPr>
          <w:rFonts w:ascii="Arial Narrow" w:hAnsi="Arial Narrow"/>
          <w:sz w:val="20"/>
          <w:szCs w:val="20"/>
        </w:rPr>
        <w:t xml:space="preserve">Приложение </w:t>
      </w:r>
      <w:r w:rsidRPr="00077C0E">
        <w:rPr>
          <w:rFonts w:ascii="Arial Narrow" w:hAnsi="Arial Narrow"/>
          <w:sz w:val="20"/>
          <w:szCs w:val="20"/>
        </w:rPr>
        <w:t>№ 2</w:t>
      </w:r>
    </w:p>
    <w:p w:rsidR="00455790" w:rsidRPr="00077C0E" w:rsidRDefault="00455790" w:rsidP="00077C0E">
      <w:pPr>
        <w:autoSpaceDE w:val="0"/>
        <w:autoSpaceDN w:val="0"/>
        <w:adjustRightInd w:val="0"/>
        <w:ind w:firstLine="317"/>
        <w:jc w:val="right"/>
        <w:outlineLvl w:val="0"/>
        <w:rPr>
          <w:rFonts w:ascii="Arial Narrow" w:hAnsi="Arial Narrow"/>
          <w:sz w:val="20"/>
          <w:szCs w:val="20"/>
        </w:rPr>
      </w:pPr>
      <w:r w:rsidRPr="00077C0E">
        <w:rPr>
          <w:rFonts w:ascii="Arial Narrow" w:hAnsi="Arial Narrow"/>
          <w:sz w:val="20"/>
          <w:szCs w:val="20"/>
        </w:rPr>
        <w:t>к подпрограмме №4</w:t>
      </w:r>
    </w:p>
    <w:p w:rsidR="00455790" w:rsidRPr="00077C0E" w:rsidRDefault="00455790" w:rsidP="00077C0E">
      <w:pPr>
        <w:pStyle w:val="ConsPlusTitle"/>
        <w:ind w:left="10065"/>
        <w:jc w:val="right"/>
        <w:rPr>
          <w:rFonts w:ascii="Arial Narrow" w:hAnsi="Arial Narrow" w:cs="Times New Roman"/>
          <w:b w:val="0"/>
        </w:rPr>
      </w:pPr>
      <w:r w:rsidRPr="00077C0E">
        <w:rPr>
          <w:rFonts w:ascii="Arial Narrow" w:hAnsi="Arial Narrow" w:cs="Times New Roman"/>
          <w:b w:val="0"/>
        </w:rPr>
        <w:t xml:space="preserve">«Организация благоустройства территории, создание среды комфортной для проживания жителей поселка </w:t>
      </w:r>
      <w:proofErr w:type="spellStart"/>
      <w:r w:rsidRPr="00077C0E">
        <w:rPr>
          <w:rFonts w:ascii="Arial Narrow" w:hAnsi="Arial Narrow" w:cs="Times New Roman"/>
          <w:b w:val="0"/>
        </w:rPr>
        <w:t>Учами</w:t>
      </w:r>
      <w:proofErr w:type="spellEnd"/>
      <w:r w:rsidRPr="00077C0E">
        <w:rPr>
          <w:rFonts w:ascii="Arial Narrow" w:hAnsi="Arial Narrow" w:cs="Times New Roman"/>
          <w:b w:val="0"/>
        </w:rPr>
        <w:t>»</w:t>
      </w:r>
    </w:p>
    <w:p w:rsidR="00077C0E" w:rsidRPr="00876D90" w:rsidRDefault="00077C0E" w:rsidP="00455790">
      <w:pPr>
        <w:pStyle w:val="ConsPlusTitle"/>
        <w:ind w:left="10065"/>
        <w:jc w:val="right"/>
        <w:rPr>
          <w:rFonts w:ascii="Arial Narrow" w:hAnsi="Arial Narrow" w:cs="Times New Roman"/>
          <w:b w:val="0"/>
        </w:rPr>
      </w:pPr>
    </w:p>
    <w:p w:rsidR="004557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Пе</w:t>
      </w:r>
      <w:r w:rsidR="00077C0E">
        <w:rPr>
          <w:rFonts w:ascii="Arial Narrow" w:hAnsi="Arial Narrow"/>
          <w:b/>
          <w:sz w:val="20"/>
          <w:szCs w:val="20"/>
        </w:rPr>
        <w:t>речень мероприятий подпрограммы</w:t>
      </w:r>
    </w:p>
    <w:p w:rsidR="00077C0E" w:rsidRPr="00876D90" w:rsidRDefault="00077C0E" w:rsidP="00455790">
      <w:pPr>
        <w:autoSpaceDE w:val="0"/>
        <w:autoSpaceDN w:val="0"/>
        <w:adjustRightInd w:val="0"/>
        <w:jc w:val="center"/>
        <w:rPr>
          <w:rFonts w:ascii="Arial Narrow" w:hAnsi="Arial Narrow"/>
          <w:b/>
          <w:sz w:val="20"/>
          <w:szCs w:val="20"/>
        </w:rPr>
      </w:pPr>
    </w:p>
    <w:tbl>
      <w:tblPr>
        <w:tblW w:w="161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559"/>
        <w:gridCol w:w="709"/>
        <w:gridCol w:w="850"/>
        <w:gridCol w:w="1261"/>
        <w:gridCol w:w="157"/>
        <w:gridCol w:w="693"/>
        <w:gridCol w:w="851"/>
        <w:gridCol w:w="992"/>
        <w:gridCol w:w="1276"/>
        <w:gridCol w:w="1134"/>
        <w:gridCol w:w="1276"/>
        <w:gridCol w:w="2977"/>
      </w:tblGrid>
      <w:tr w:rsidR="00455790" w:rsidRPr="00876D90" w:rsidTr="00077C0E">
        <w:trPr>
          <w:trHeight w:val="377"/>
        </w:trPr>
        <w:tc>
          <w:tcPr>
            <w:tcW w:w="2410" w:type="dxa"/>
            <w:vMerge w:val="restart"/>
            <w:vAlign w:val="center"/>
          </w:tcPr>
          <w:p w:rsidR="00455790" w:rsidRPr="00077C0E" w:rsidRDefault="00455790" w:rsidP="00455790">
            <w:pPr>
              <w:pStyle w:val="afffa"/>
              <w:rPr>
                <w:rFonts w:ascii="Arial Narrow" w:hAnsi="Arial Narrow"/>
              </w:rPr>
            </w:pPr>
            <w:r w:rsidRPr="00077C0E">
              <w:rPr>
                <w:rFonts w:ascii="Arial Narrow" w:hAnsi="Arial Narrow"/>
              </w:rPr>
              <w:t>Наименование  подпрограммы, задачи, мероприятий</w:t>
            </w:r>
          </w:p>
        </w:tc>
        <w:tc>
          <w:tcPr>
            <w:tcW w:w="1559" w:type="dxa"/>
            <w:vMerge w:val="restart"/>
            <w:vAlign w:val="center"/>
          </w:tcPr>
          <w:p w:rsidR="00455790" w:rsidRPr="00077C0E" w:rsidRDefault="00455790" w:rsidP="00455790">
            <w:pPr>
              <w:pStyle w:val="afffa"/>
              <w:rPr>
                <w:rFonts w:ascii="Arial Narrow" w:hAnsi="Arial Narrow"/>
              </w:rPr>
            </w:pPr>
            <w:r w:rsidRPr="00077C0E">
              <w:rPr>
                <w:rFonts w:ascii="Arial Narrow" w:hAnsi="Arial Narrow"/>
              </w:rPr>
              <w:t xml:space="preserve">ГРБС </w:t>
            </w:r>
          </w:p>
        </w:tc>
        <w:tc>
          <w:tcPr>
            <w:tcW w:w="3670" w:type="dxa"/>
            <w:gridSpan w:val="5"/>
            <w:vAlign w:val="center"/>
          </w:tcPr>
          <w:p w:rsidR="00455790" w:rsidRPr="00077C0E" w:rsidRDefault="00455790" w:rsidP="00455790">
            <w:pPr>
              <w:pStyle w:val="afffa"/>
              <w:jc w:val="center"/>
              <w:rPr>
                <w:rFonts w:ascii="Arial Narrow" w:hAnsi="Arial Narrow"/>
              </w:rPr>
            </w:pPr>
            <w:r w:rsidRPr="00077C0E">
              <w:rPr>
                <w:rFonts w:ascii="Arial Narrow" w:hAnsi="Arial Narrow"/>
              </w:rPr>
              <w:t>Код бюджетной классификации</w:t>
            </w:r>
          </w:p>
        </w:tc>
        <w:tc>
          <w:tcPr>
            <w:tcW w:w="5529" w:type="dxa"/>
            <w:gridSpan w:val="5"/>
            <w:vAlign w:val="center"/>
          </w:tcPr>
          <w:p w:rsidR="00455790" w:rsidRPr="00077C0E" w:rsidRDefault="00455790" w:rsidP="00455790">
            <w:pPr>
              <w:pStyle w:val="afffa"/>
              <w:jc w:val="center"/>
              <w:rPr>
                <w:rFonts w:ascii="Arial Narrow" w:hAnsi="Arial Narrow"/>
              </w:rPr>
            </w:pPr>
            <w:r w:rsidRPr="00077C0E">
              <w:rPr>
                <w:rFonts w:ascii="Arial Narrow" w:hAnsi="Arial Narrow"/>
              </w:rPr>
              <w:t>Расходы  (тыс. руб.), годы</w:t>
            </w:r>
          </w:p>
        </w:tc>
        <w:tc>
          <w:tcPr>
            <w:tcW w:w="2977" w:type="dxa"/>
            <w:vMerge w:val="restart"/>
            <w:vAlign w:val="center"/>
          </w:tcPr>
          <w:p w:rsidR="00455790" w:rsidRPr="00077C0E" w:rsidRDefault="00455790" w:rsidP="00455790">
            <w:pPr>
              <w:pStyle w:val="afffa"/>
              <w:rPr>
                <w:rFonts w:ascii="Arial Narrow" w:hAnsi="Arial Narrow"/>
              </w:rPr>
            </w:pPr>
            <w:r w:rsidRPr="00077C0E">
              <w:rPr>
                <w:rFonts w:ascii="Arial Narrow" w:hAnsi="Arial Narrow"/>
              </w:rPr>
              <w:t>Ожидаемый результат от реализац</w:t>
            </w:r>
            <w:r w:rsidR="00077C0E">
              <w:rPr>
                <w:rFonts w:ascii="Arial Narrow" w:hAnsi="Arial Narrow"/>
              </w:rPr>
              <w:t xml:space="preserve">ии подпрограммного мероприятия </w:t>
            </w:r>
            <w:r w:rsidRPr="00077C0E">
              <w:rPr>
                <w:rFonts w:ascii="Arial Narrow" w:hAnsi="Arial Narrow"/>
              </w:rPr>
              <w:t>(в натуральном выражении)</w:t>
            </w:r>
          </w:p>
        </w:tc>
      </w:tr>
      <w:tr w:rsidR="00455790" w:rsidRPr="00876D90" w:rsidTr="00077C0E">
        <w:trPr>
          <w:trHeight w:val="60"/>
        </w:trPr>
        <w:tc>
          <w:tcPr>
            <w:tcW w:w="2410" w:type="dxa"/>
            <w:vMerge/>
            <w:vAlign w:val="center"/>
          </w:tcPr>
          <w:p w:rsidR="00455790" w:rsidRPr="00077C0E" w:rsidRDefault="00455790" w:rsidP="00455790">
            <w:pPr>
              <w:pStyle w:val="afffa"/>
              <w:rPr>
                <w:rFonts w:ascii="Arial Narrow" w:hAnsi="Arial Narrow"/>
              </w:rPr>
            </w:pPr>
          </w:p>
        </w:tc>
        <w:tc>
          <w:tcPr>
            <w:tcW w:w="1559" w:type="dxa"/>
            <w:vMerge/>
            <w:vAlign w:val="center"/>
          </w:tcPr>
          <w:p w:rsidR="00455790" w:rsidRPr="00077C0E" w:rsidRDefault="00455790" w:rsidP="00455790">
            <w:pPr>
              <w:pStyle w:val="afffa"/>
              <w:rPr>
                <w:rFonts w:ascii="Arial Narrow" w:hAnsi="Arial Narrow"/>
              </w:rPr>
            </w:pPr>
          </w:p>
        </w:tc>
        <w:tc>
          <w:tcPr>
            <w:tcW w:w="709" w:type="dxa"/>
            <w:vAlign w:val="center"/>
          </w:tcPr>
          <w:p w:rsidR="00455790" w:rsidRPr="00077C0E" w:rsidRDefault="00455790" w:rsidP="00455790">
            <w:pPr>
              <w:pStyle w:val="afffa"/>
              <w:rPr>
                <w:rFonts w:ascii="Arial Narrow" w:hAnsi="Arial Narrow"/>
              </w:rPr>
            </w:pPr>
            <w:r w:rsidRPr="00077C0E">
              <w:rPr>
                <w:rFonts w:ascii="Arial Narrow" w:hAnsi="Arial Narrow"/>
              </w:rPr>
              <w:t>ГРБС</w:t>
            </w:r>
          </w:p>
        </w:tc>
        <w:tc>
          <w:tcPr>
            <w:tcW w:w="850" w:type="dxa"/>
            <w:vAlign w:val="center"/>
          </w:tcPr>
          <w:p w:rsidR="00455790" w:rsidRPr="00077C0E" w:rsidRDefault="00455790" w:rsidP="00455790">
            <w:pPr>
              <w:pStyle w:val="afffa"/>
              <w:rPr>
                <w:rFonts w:ascii="Arial Narrow" w:hAnsi="Arial Narrow"/>
              </w:rPr>
            </w:pPr>
            <w:proofErr w:type="spellStart"/>
            <w:r w:rsidRPr="00077C0E">
              <w:rPr>
                <w:rFonts w:ascii="Arial Narrow" w:hAnsi="Arial Narrow"/>
              </w:rPr>
              <w:t>РзПр</w:t>
            </w:r>
            <w:proofErr w:type="spellEnd"/>
          </w:p>
        </w:tc>
        <w:tc>
          <w:tcPr>
            <w:tcW w:w="1261" w:type="dxa"/>
            <w:vAlign w:val="center"/>
          </w:tcPr>
          <w:p w:rsidR="00455790" w:rsidRPr="00077C0E" w:rsidRDefault="00455790" w:rsidP="00455790">
            <w:pPr>
              <w:pStyle w:val="afffa"/>
              <w:rPr>
                <w:rFonts w:ascii="Arial Narrow" w:hAnsi="Arial Narrow"/>
              </w:rPr>
            </w:pPr>
            <w:r w:rsidRPr="00077C0E">
              <w:rPr>
                <w:rFonts w:ascii="Arial Narrow" w:hAnsi="Arial Narrow"/>
              </w:rPr>
              <w:t>ЦСР</w:t>
            </w:r>
          </w:p>
        </w:tc>
        <w:tc>
          <w:tcPr>
            <w:tcW w:w="850" w:type="dxa"/>
            <w:gridSpan w:val="2"/>
            <w:vAlign w:val="center"/>
          </w:tcPr>
          <w:p w:rsidR="00455790" w:rsidRPr="00077C0E" w:rsidRDefault="00455790" w:rsidP="00455790">
            <w:pPr>
              <w:pStyle w:val="afffa"/>
              <w:rPr>
                <w:rFonts w:ascii="Arial Narrow" w:hAnsi="Arial Narrow"/>
              </w:rPr>
            </w:pPr>
            <w:r w:rsidRPr="00077C0E">
              <w:rPr>
                <w:rFonts w:ascii="Arial Narrow" w:hAnsi="Arial Narrow"/>
              </w:rPr>
              <w:t>ВР</w:t>
            </w:r>
          </w:p>
        </w:tc>
        <w:tc>
          <w:tcPr>
            <w:tcW w:w="851" w:type="dxa"/>
          </w:tcPr>
          <w:p w:rsidR="00455790" w:rsidRPr="00077C0E" w:rsidRDefault="00455790" w:rsidP="00455790">
            <w:pPr>
              <w:pStyle w:val="afffa"/>
              <w:rPr>
                <w:rFonts w:ascii="Arial Narrow" w:hAnsi="Arial Narrow"/>
              </w:rPr>
            </w:pPr>
            <w:r w:rsidRPr="00077C0E">
              <w:rPr>
                <w:rFonts w:ascii="Arial Narrow" w:hAnsi="Arial Narrow"/>
              </w:rPr>
              <w:t>2023</w:t>
            </w:r>
          </w:p>
          <w:p w:rsidR="00455790" w:rsidRPr="00077C0E" w:rsidRDefault="00455790" w:rsidP="00455790">
            <w:pPr>
              <w:pStyle w:val="afffa"/>
              <w:rPr>
                <w:rFonts w:ascii="Arial Narrow" w:hAnsi="Arial Narrow"/>
              </w:rPr>
            </w:pPr>
            <w:r w:rsidRPr="00077C0E">
              <w:rPr>
                <w:rFonts w:ascii="Arial Narrow" w:hAnsi="Arial Narrow"/>
              </w:rPr>
              <w:t>год</w:t>
            </w:r>
          </w:p>
        </w:tc>
        <w:tc>
          <w:tcPr>
            <w:tcW w:w="992" w:type="dxa"/>
          </w:tcPr>
          <w:p w:rsidR="00455790" w:rsidRPr="00077C0E" w:rsidRDefault="00455790" w:rsidP="00455790">
            <w:pPr>
              <w:pStyle w:val="afffa"/>
              <w:rPr>
                <w:rFonts w:ascii="Arial Narrow" w:hAnsi="Arial Narrow"/>
              </w:rPr>
            </w:pPr>
            <w:r w:rsidRPr="00077C0E">
              <w:rPr>
                <w:rFonts w:ascii="Arial Narrow" w:hAnsi="Arial Narrow"/>
              </w:rPr>
              <w:t>2024 год</w:t>
            </w:r>
          </w:p>
        </w:tc>
        <w:tc>
          <w:tcPr>
            <w:tcW w:w="1276" w:type="dxa"/>
          </w:tcPr>
          <w:p w:rsidR="00455790" w:rsidRPr="00077C0E" w:rsidRDefault="00455790" w:rsidP="00455790">
            <w:pPr>
              <w:pStyle w:val="afffa"/>
              <w:rPr>
                <w:rFonts w:ascii="Arial Narrow" w:hAnsi="Arial Narrow"/>
              </w:rPr>
            </w:pPr>
            <w:r w:rsidRPr="00077C0E">
              <w:rPr>
                <w:rFonts w:ascii="Arial Narrow" w:hAnsi="Arial Narrow"/>
              </w:rPr>
              <w:t>2025 год</w:t>
            </w:r>
          </w:p>
        </w:tc>
        <w:tc>
          <w:tcPr>
            <w:tcW w:w="1134" w:type="dxa"/>
          </w:tcPr>
          <w:p w:rsidR="00455790" w:rsidRPr="00077C0E" w:rsidRDefault="00455790" w:rsidP="00455790">
            <w:pPr>
              <w:pStyle w:val="afffa"/>
              <w:rPr>
                <w:rFonts w:ascii="Arial Narrow" w:hAnsi="Arial Narrow"/>
              </w:rPr>
            </w:pPr>
            <w:r w:rsidRPr="00077C0E">
              <w:rPr>
                <w:rFonts w:ascii="Arial Narrow" w:hAnsi="Arial Narrow"/>
              </w:rPr>
              <w:t>2026 год</w:t>
            </w:r>
          </w:p>
        </w:tc>
        <w:tc>
          <w:tcPr>
            <w:tcW w:w="1276" w:type="dxa"/>
          </w:tcPr>
          <w:p w:rsidR="00455790" w:rsidRPr="00077C0E" w:rsidRDefault="00455790" w:rsidP="00455790">
            <w:pPr>
              <w:pStyle w:val="afffa"/>
              <w:rPr>
                <w:rFonts w:ascii="Arial Narrow" w:hAnsi="Arial Narrow"/>
              </w:rPr>
            </w:pPr>
            <w:r w:rsidRPr="00077C0E">
              <w:rPr>
                <w:rFonts w:ascii="Arial Narrow" w:hAnsi="Arial Narrow"/>
              </w:rPr>
              <w:t xml:space="preserve">2027 год </w:t>
            </w:r>
          </w:p>
        </w:tc>
        <w:tc>
          <w:tcPr>
            <w:tcW w:w="2977" w:type="dxa"/>
            <w:vMerge/>
            <w:vAlign w:val="center"/>
          </w:tcPr>
          <w:p w:rsidR="00455790" w:rsidRPr="00077C0E" w:rsidRDefault="00455790" w:rsidP="00455790">
            <w:pPr>
              <w:pStyle w:val="afffa"/>
              <w:rPr>
                <w:rFonts w:ascii="Arial Narrow" w:hAnsi="Arial Narrow"/>
              </w:rPr>
            </w:pPr>
          </w:p>
        </w:tc>
      </w:tr>
      <w:tr w:rsidR="00455790" w:rsidRPr="00876D90" w:rsidTr="00077C0E">
        <w:trPr>
          <w:trHeight w:val="360"/>
        </w:trPr>
        <w:tc>
          <w:tcPr>
            <w:tcW w:w="16145" w:type="dxa"/>
            <w:gridSpan w:val="13"/>
          </w:tcPr>
          <w:p w:rsidR="00455790" w:rsidRPr="00077C0E" w:rsidRDefault="00455790" w:rsidP="00455790">
            <w:pPr>
              <w:pStyle w:val="afffa"/>
              <w:rPr>
                <w:rFonts w:ascii="Arial Narrow" w:hAnsi="Arial Narrow"/>
              </w:rPr>
            </w:pPr>
            <w:r w:rsidRPr="00077C0E">
              <w:rPr>
                <w:rFonts w:ascii="Arial Narrow" w:hAnsi="Arial Narrow"/>
              </w:rPr>
              <w:t xml:space="preserve">Цель: Повышение безопасных и комфортных условий проживания граждан на территории  поселка </w:t>
            </w:r>
            <w:proofErr w:type="spellStart"/>
            <w:r w:rsidRPr="00077C0E">
              <w:rPr>
                <w:rFonts w:ascii="Arial Narrow" w:hAnsi="Arial Narrow"/>
              </w:rPr>
              <w:t>Учами</w:t>
            </w:r>
            <w:proofErr w:type="spellEnd"/>
          </w:p>
        </w:tc>
      </w:tr>
      <w:tr w:rsidR="00455790" w:rsidRPr="00876D90" w:rsidTr="00077C0E">
        <w:trPr>
          <w:trHeight w:val="285"/>
        </w:trPr>
        <w:tc>
          <w:tcPr>
            <w:tcW w:w="16145" w:type="dxa"/>
            <w:gridSpan w:val="13"/>
          </w:tcPr>
          <w:p w:rsidR="00455790" w:rsidRPr="00077C0E" w:rsidRDefault="00455790" w:rsidP="00455790">
            <w:pPr>
              <w:pStyle w:val="afffa"/>
              <w:rPr>
                <w:rFonts w:ascii="Arial Narrow" w:hAnsi="Arial Narrow"/>
              </w:rPr>
            </w:pPr>
            <w:r w:rsidRPr="00077C0E">
              <w:rPr>
                <w:rFonts w:ascii="Arial Narrow" w:hAnsi="Arial Narrow"/>
              </w:rPr>
              <w:t xml:space="preserve">Задача: Организация и содержание уличного освещения»; </w:t>
            </w:r>
          </w:p>
        </w:tc>
      </w:tr>
      <w:tr w:rsidR="00455790" w:rsidRPr="00876D90" w:rsidTr="00077C0E">
        <w:trPr>
          <w:trHeight w:val="60"/>
        </w:trPr>
        <w:tc>
          <w:tcPr>
            <w:tcW w:w="2410" w:type="dxa"/>
          </w:tcPr>
          <w:p w:rsidR="00455790" w:rsidRPr="00077C0E" w:rsidRDefault="00455790" w:rsidP="00455790">
            <w:pPr>
              <w:pStyle w:val="afffa"/>
              <w:rPr>
                <w:rFonts w:ascii="Arial Narrow" w:hAnsi="Arial Narrow"/>
              </w:rPr>
            </w:pPr>
            <w:r w:rsidRPr="00077C0E">
              <w:rPr>
                <w:rFonts w:ascii="Arial Narrow" w:hAnsi="Arial Narrow"/>
              </w:rPr>
              <w:t>Мероприятия:</w:t>
            </w:r>
          </w:p>
          <w:p w:rsidR="00455790" w:rsidRPr="00077C0E" w:rsidRDefault="00455790" w:rsidP="00455790">
            <w:pPr>
              <w:pStyle w:val="afffa"/>
              <w:rPr>
                <w:rFonts w:ascii="Arial Narrow" w:hAnsi="Arial Narrow"/>
              </w:rPr>
            </w:pPr>
            <w:r w:rsidRPr="00077C0E">
              <w:rPr>
                <w:rFonts w:ascii="Arial Narrow" w:hAnsi="Arial Narrow"/>
              </w:rPr>
              <w:t>Уличное освещение</w:t>
            </w:r>
          </w:p>
        </w:tc>
        <w:tc>
          <w:tcPr>
            <w:tcW w:w="1559" w:type="dxa"/>
          </w:tcPr>
          <w:p w:rsidR="00455790" w:rsidRPr="00077C0E" w:rsidRDefault="00455790" w:rsidP="00455790">
            <w:pPr>
              <w:pStyle w:val="afffa"/>
              <w:rPr>
                <w:rFonts w:ascii="Arial Narrow" w:hAnsi="Arial Narrow"/>
              </w:rPr>
            </w:pPr>
            <w:r w:rsidRPr="00077C0E">
              <w:rPr>
                <w:rFonts w:ascii="Arial Narrow" w:hAnsi="Arial Narrow"/>
              </w:rPr>
              <w:t xml:space="preserve">Администрация </w:t>
            </w:r>
          </w:p>
          <w:p w:rsidR="00455790" w:rsidRPr="00077C0E" w:rsidRDefault="00455790" w:rsidP="00455790">
            <w:pPr>
              <w:pStyle w:val="afffa"/>
              <w:rPr>
                <w:rFonts w:ascii="Arial Narrow" w:hAnsi="Arial Narrow"/>
              </w:rPr>
            </w:pPr>
            <w:r w:rsidRPr="00077C0E">
              <w:rPr>
                <w:rFonts w:ascii="Arial Narrow" w:hAnsi="Arial Narrow"/>
              </w:rPr>
              <w:t xml:space="preserve">п. </w:t>
            </w:r>
            <w:proofErr w:type="spellStart"/>
            <w:r w:rsidRPr="00077C0E">
              <w:rPr>
                <w:rFonts w:ascii="Arial Narrow" w:hAnsi="Arial Narrow"/>
              </w:rPr>
              <w:t>Учами</w:t>
            </w:r>
            <w:proofErr w:type="spellEnd"/>
          </w:p>
        </w:tc>
        <w:tc>
          <w:tcPr>
            <w:tcW w:w="709" w:type="dxa"/>
            <w:noWrap/>
          </w:tcPr>
          <w:p w:rsidR="00455790" w:rsidRPr="00077C0E" w:rsidRDefault="00455790" w:rsidP="00455790">
            <w:pPr>
              <w:pStyle w:val="afffa"/>
              <w:rPr>
                <w:rFonts w:ascii="Arial Narrow" w:hAnsi="Arial Narrow"/>
              </w:rPr>
            </w:pPr>
            <w:r w:rsidRPr="00077C0E">
              <w:rPr>
                <w:rFonts w:ascii="Arial Narrow" w:hAnsi="Arial Narrow"/>
              </w:rPr>
              <w:t>916</w:t>
            </w:r>
          </w:p>
        </w:tc>
        <w:tc>
          <w:tcPr>
            <w:tcW w:w="850" w:type="dxa"/>
            <w:noWrap/>
          </w:tcPr>
          <w:p w:rsidR="00455790" w:rsidRPr="00077C0E" w:rsidRDefault="00455790" w:rsidP="00455790">
            <w:pPr>
              <w:pStyle w:val="afffa"/>
              <w:rPr>
                <w:rFonts w:ascii="Arial Narrow" w:hAnsi="Arial Narrow"/>
              </w:rPr>
            </w:pPr>
            <w:r w:rsidRPr="00077C0E">
              <w:rPr>
                <w:rFonts w:ascii="Arial Narrow" w:hAnsi="Arial Narrow"/>
              </w:rPr>
              <w:t>0503</w:t>
            </w:r>
          </w:p>
        </w:tc>
        <w:tc>
          <w:tcPr>
            <w:tcW w:w="1261" w:type="dxa"/>
            <w:noWrap/>
          </w:tcPr>
          <w:p w:rsidR="00455790" w:rsidRPr="00077C0E" w:rsidRDefault="00455790" w:rsidP="00455790">
            <w:pPr>
              <w:pStyle w:val="afffa"/>
              <w:rPr>
                <w:rFonts w:ascii="Arial Narrow" w:hAnsi="Arial Narrow"/>
              </w:rPr>
            </w:pPr>
            <w:r w:rsidRPr="00077C0E">
              <w:rPr>
                <w:rFonts w:ascii="Arial Narrow" w:hAnsi="Arial Narrow"/>
              </w:rPr>
              <w:t>010060010</w:t>
            </w:r>
          </w:p>
        </w:tc>
        <w:tc>
          <w:tcPr>
            <w:tcW w:w="850" w:type="dxa"/>
            <w:gridSpan w:val="2"/>
            <w:noWrap/>
          </w:tcPr>
          <w:p w:rsidR="00455790" w:rsidRPr="00077C0E" w:rsidRDefault="00455790" w:rsidP="00455790">
            <w:pPr>
              <w:pStyle w:val="afffa"/>
              <w:rPr>
                <w:rFonts w:ascii="Arial Narrow" w:hAnsi="Arial Narrow"/>
              </w:rPr>
            </w:pPr>
            <w:r w:rsidRPr="00077C0E">
              <w:rPr>
                <w:rFonts w:ascii="Arial Narrow" w:hAnsi="Arial Narrow"/>
              </w:rPr>
              <w:t>244</w:t>
            </w:r>
          </w:p>
        </w:tc>
        <w:tc>
          <w:tcPr>
            <w:tcW w:w="851" w:type="dxa"/>
            <w:noWrap/>
            <w:vAlign w:val="center"/>
          </w:tcPr>
          <w:p w:rsidR="00455790" w:rsidRPr="00077C0E" w:rsidRDefault="00455790" w:rsidP="00455790">
            <w:pPr>
              <w:pStyle w:val="afffa"/>
              <w:jc w:val="center"/>
              <w:rPr>
                <w:rFonts w:ascii="Arial Narrow" w:hAnsi="Arial Narrow"/>
              </w:rPr>
            </w:pPr>
            <w:r w:rsidRPr="00077C0E">
              <w:rPr>
                <w:rFonts w:ascii="Arial Narrow" w:hAnsi="Arial Narrow"/>
              </w:rPr>
              <w:t>162,4</w:t>
            </w:r>
          </w:p>
        </w:tc>
        <w:tc>
          <w:tcPr>
            <w:tcW w:w="992" w:type="dxa"/>
            <w:noWrap/>
            <w:vAlign w:val="center"/>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182,2</w:t>
            </w:r>
          </w:p>
        </w:tc>
        <w:tc>
          <w:tcPr>
            <w:tcW w:w="1276" w:type="dxa"/>
            <w:vAlign w:val="center"/>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213,2</w:t>
            </w:r>
          </w:p>
        </w:tc>
        <w:tc>
          <w:tcPr>
            <w:tcW w:w="1134" w:type="dxa"/>
            <w:noWrap/>
            <w:vAlign w:val="center"/>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213,2</w:t>
            </w:r>
          </w:p>
        </w:tc>
        <w:tc>
          <w:tcPr>
            <w:tcW w:w="1276" w:type="dxa"/>
            <w:vAlign w:val="center"/>
          </w:tcPr>
          <w:p w:rsidR="00455790" w:rsidRPr="00077C0E" w:rsidRDefault="00455790" w:rsidP="00455790">
            <w:pPr>
              <w:jc w:val="center"/>
              <w:rPr>
                <w:rFonts w:ascii="Arial Narrow" w:hAnsi="Arial Narrow"/>
                <w:sz w:val="20"/>
                <w:szCs w:val="20"/>
              </w:rPr>
            </w:pPr>
            <w:r w:rsidRPr="00077C0E">
              <w:rPr>
                <w:rFonts w:ascii="Arial Narrow" w:hAnsi="Arial Narrow"/>
                <w:sz w:val="20"/>
                <w:szCs w:val="20"/>
              </w:rPr>
              <w:t>213,2</w:t>
            </w:r>
          </w:p>
        </w:tc>
        <w:tc>
          <w:tcPr>
            <w:tcW w:w="2977" w:type="dxa"/>
          </w:tcPr>
          <w:p w:rsidR="00455790" w:rsidRPr="00077C0E" w:rsidRDefault="00455790" w:rsidP="00455790">
            <w:pPr>
              <w:pStyle w:val="afffa"/>
              <w:rPr>
                <w:rFonts w:ascii="Arial Narrow" w:hAnsi="Arial Narrow"/>
              </w:rPr>
            </w:pPr>
            <w:r w:rsidRPr="00077C0E">
              <w:rPr>
                <w:rFonts w:ascii="Arial Narrow" w:hAnsi="Arial Narrow"/>
              </w:rPr>
              <w:t xml:space="preserve"> В соответствие с графиком</w:t>
            </w:r>
          </w:p>
          <w:p w:rsidR="00455790" w:rsidRPr="00077C0E" w:rsidRDefault="00455790" w:rsidP="00455790">
            <w:pPr>
              <w:pStyle w:val="afffa"/>
              <w:rPr>
                <w:rFonts w:ascii="Arial Narrow" w:hAnsi="Arial Narrow"/>
              </w:rPr>
            </w:pPr>
            <w:r w:rsidRPr="00077C0E">
              <w:rPr>
                <w:rFonts w:ascii="Arial Narrow" w:hAnsi="Arial Narrow"/>
              </w:rPr>
              <w:t xml:space="preserve"> освещения лимит  потребления </w:t>
            </w:r>
          </w:p>
          <w:p w:rsidR="00455790" w:rsidRPr="00077C0E" w:rsidRDefault="00455790" w:rsidP="00455790">
            <w:pPr>
              <w:pStyle w:val="afffa"/>
              <w:rPr>
                <w:rFonts w:ascii="Arial Narrow" w:hAnsi="Arial Narrow"/>
              </w:rPr>
            </w:pPr>
            <w:r w:rsidRPr="00077C0E">
              <w:rPr>
                <w:rFonts w:ascii="Arial Narrow" w:hAnsi="Arial Narrow"/>
              </w:rPr>
              <w:t xml:space="preserve"> 3099 кВт*час в год</w:t>
            </w:r>
          </w:p>
        </w:tc>
      </w:tr>
      <w:tr w:rsidR="00455790" w:rsidRPr="00876D90" w:rsidTr="00077C0E">
        <w:trPr>
          <w:trHeight w:val="60"/>
        </w:trPr>
        <w:tc>
          <w:tcPr>
            <w:tcW w:w="16145" w:type="dxa"/>
            <w:gridSpan w:val="13"/>
            <w:vAlign w:val="center"/>
          </w:tcPr>
          <w:p w:rsidR="00455790" w:rsidRPr="00077C0E" w:rsidRDefault="00455790" w:rsidP="00455790">
            <w:pPr>
              <w:pStyle w:val="afffa"/>
              <w:rPr>
                <w:rFonts w:ascii="Arial Narrow" w:hAnsi="Arial Narrow"/>
              </w:rPr>
            </w:pPr>
            <w:r w:rsidRPr="00077C0E">
              <w:rPr>
                <w:rFonts w:ascii="Arial Narrow" w:hAnsi="Arial Narrow"/>
              </w:rPr>
              <w:t xml:space="preserve">Задача: Организация и содержание прочих объектов благоустройства» </w:t>
            </w:r>
          </w:p>
        </w:tc>
      </w:tr>
      <w:tr w:rsidR="00455790" w:rsidRPr="00876D90" w:rsidTr="00077C0E">
        <w:trPr>
          <w:trHeight w:val="548"/>
        </w:trPr>
        <w:tc>
          <w:tcPr>
            <w:tcW w:w="2410" w:type="dxa"/>
          </w:tcPr>
          <w:p w:rsidR="00455790" w:rsidRPr="00876D90" w:rsidRDefault="00455790" w:rsidP="00455790">
            <w:pPr>
              <w:pStyle w:val="afffa"/>
              <w:rPr>
                <w:rFonts w:ascii="Arial Narrow" w:hAnsi="Arial Narrow"/>
              </w:rPr>
            </w:pPr>
            <w:r w:rsidRPr="00876D90">
              <w:rPr>
                <w:rFonts w:ascii="Arial Narrow" w:hAnsi="Arial Narrow"/>
              </w:rPr>
              <w:t xml:space="preserve">Уборка территории поселка </w:t>
            </w:r>
          </w:p>
        </w:tc>
        <w:tc>
          <w:tcPr>
            <w:tcW w:w="1559" w:type="dxa"/>
            <w:vMerge w:val="restart"/>
          </w:tcPr>
          <w:p w:rsidR="00455790" w:rsidRPr="00876D90" w:rsidRDefault="00455790" w:rsidP="00455790">
            <w:pPr>
              <w:pStyle w:val="afffa"/>
              <w:rPr>
                <w:rFonts w:ascii="Arial Narrow" w:hAnsi="Arial Narrow"/>
              </w:rPr>
            </w:pPr>
            <w:r w:rsidRPr="00876D90">
              <w:rPr>
                <w:rFonts w:ascii="Arial Narrow" w:hAnsi="Arial Narrow"/>
              </w:rPr>
              <w:t xml:space="preserve">Администрация </w:t>
            </w:r>
          </w:p>
          <w:p w:rsidR="00455790" w:rsidRPr="00876D90" w:rsidRDefault="00455790" w:rsidP="00455790">
            <w:pPr>
              <w:pStyle w:val="afffa"/>
              <w:rPr>
                <w:rFonts w:ascii="Arial Narrow" w:hAnsi="Arial Narrow"/>
              </w:rPr>
            </w:pPr>
            <w:r w:rsidRPr="00876D90">
              <w:rPr>
                <w:rFonts w:ascii="Arial Narrow" w:hAnsi="Arial Narrow"/>
              </w:rPr>
              <w:t xml:space="preserve">п. </w:t>
            </w:r>
            <w:proofErr w:type="spellStart"/>
            <w:r w:rsidRPr="00876D90">
              <w:rPr>
                <w:rFonts w:ascii="Arial Narrow" w:hAnsi="Arial Narrow"/>
              </w:rPr>
              <w:t>Учами</w:t>
            </w:r>
            <w:proofErr w:type="spellEnd"/>
          </w:p>
        </w:tc>
        <w:tc>
          <w:tcPr>
            <w:tcW w:w="709" w:type="dxa"/>
          </w:tcPr>
          <w:p w:rsidR="00455790" w:rsidRPr="00876D90" w:rsidRDefault="00455790" w:rsidP="00455790">
            <w:pPr>
              <w:pStyle w:val="afffa"/>
              <w:rPr>
                <w:rFonts w:ascii="Arial Narrow" w:hAnsi="Arial Narrow"/>
              </w:rPr>
            </w:pPr>
            <w:r w:rsidRPr="00876D90">
              <w:rPr>
                <w:rFonts w:ascii="Arial Narrow" w:hAnsi="Arial Narrow"/>
              </w:rPr>
              <w:t>916</w:t>
            </w:r>
          </w:p>
        </w:tc>
        <w:tc>
          <w:tcPr>
            <w:tcW w:w="850" w:type="dxa"/>
          </w:tcPr>
          <w:p w:rsidR="00455790" w:rsidRPr="00876D90" w:rsidRDefault="00455790" w:rsidP="00455790">
            <w:pPr>
              <w:pStyle w:val="afffa"/>
              <w:rPr>
                <w:rFonts w:ascii="Arial Narrow" w:hAnsi="Arial Narrow"/>
              </w:rPr>
            </w:pPr>
            <w:r w:rsidRPr="00876D90">
              <w:rPr>
                <w:rFonts w:ascii="Arial Narrow" w:hAnsi="Arial Narrow"/>
              </w:rPr>
              <w:t>0503</w:t>
            </w:r>
          </w:p>
        </w:tc>
        <w:tc>
          <w:tcPr>
            <w:tcW w:w="1418" w:type="dxa"/>
            <w:gridSpan w:val="2"/>
          </w:tcPr>
          <w:p w:rsidR="00455790" w:rsidRPr="00876D90" w:rsidRDefault="00455790" w:rsidP="00455790">
            <w:pPr>
              <w:pStyle w:val="afffa"/>
              <w:rPr>
                <w:rFonts w:ascii="Arial Narrow" w:hAnsi="Arial Narrow"/>
              </w:rPr>
            </w:pPr>
            <w:r w:rsidRPr="00876D90">
              <w:rPr>
                <w:rFonts w:ascii="Arial Narrow" w:hAnsi="Arial Narrow"/>
              </w:rPr>
              <w:t>01 4 0060050</w:t>
            </w:r>
          </w:p>
        </w:tc>
        <w:tc>
          <w:tcPr>
            <w:tcW w:w="693" w:type="dxa"/>
          </w:tcPr>
          <w:p w:rsidR="00455790" w:rsidRPr="00876D90" w:rsidRDefault="00455790" w:rsidP="00455790">
            <w:pPr>
              <w:pStyle w:val="afffa"/>
              <w:rPr>
                <w:rFonts w:ascii="Arial Narrow" w:hAnsi="Arial Narrow"/>
              </w:rPr>
            </w:pPr>
            <w:r w:rsidRPr="00876D90">
              <w:rPr>
                <w:rFonts w:ascii="Arial Narrow" w:hAnsi="Arial Narrow"/>
              </w:rPr>
              <w:t>244</w:t>
            </w:r>
          </w:p>
        </w:tc>
        <w:tc>
          <w:tcPr>
            <w:tcW w:w="851" w:type="dxa"/>
            <w:vAlign w:val="center"/>
          </w:tcPr>
          <w:p w:rsidR="00455790" w:rsidRPr="00876D90" w:rsidRDefault="00455790" w:rsidP="00455790">
            <w:pPr>
              <w:pStyle w:val="afffa"/>
              <w:jc w:val="center"/>
              <w:rPr>
                <w:rFonts w:ascii="Arial Narrow" w:hAnsi="Arial Narrow"/>
              </w:rPr>
            </w:pPr>
            <w:r w:rsidRPr="00876D90">
              <w:rPr>
                <w:rFonts w:ascii="Arial Narrow" w:hAnsi="Arial Narrow"/>
              </w:rPr>
              <w:t>111,8</w:t>
            </w:r>
          </w:p>
        </w:tc>
        <w:tc>
          <w:tcPr>
            <w:tcW w:w="992" w:type="dxa"/>
            <w:shd w:val="clear" w:color="auto" w:fill="auto"/>
            <w:vAlign w:val="center"/>
          </w:tcPr>
          <w:p w:rsidR="00455790" w:rsidRPr="00876D90" w:rsidRDefault="00455790" w:rsidP="00455790">
            <w:pPr>
              <w:pStyle w:val="afffa"/>
              <w:jc w:val="center"/>
              <w:rPr>
                <w:rFonts w:ascii="Arial Narrow" w:hAnsi="Arial Narrow"/>
              </w:rPr>
            </w:pPr>
            <w:r w:rsidRPr="00876D90">
              <w:rPr>
                <w:rFonts w:ascii="Arial Narrow" w:hAnsi="Arial Narrow"/>
              </w:rPr>
              <w:t>230,8</w:t>
            </w:r>
          </w:p>
        </w:tc>
        <w:tc>
          <w:tcPr>
            <w:tcW w:w="1276" w:type="dxa"/>
            <w:vAlign w:val="center"/>
          </w:tcPr>
          <w:p w:rsidR="00455790" w:rsidRPr="00876D90" w:rsidRDefault="00455790" w:rsidP="00455790">
            <w:pPr>
              <w:pStyle w:val="afffa"/>
              <w:jc w:val="center"/>
              <w:rPr>
                <w:rFonts w:ascii="Arial Narrow" w:hAnsi="Arial Narrow"/>
              </w:rPr>
            </w:pPr>
            <w:r w:rsidRPr="00876D90">
              <w:rPr>
                <w:rFonts w:ascii="Arial Narrow" w:hAnsi="Arial Narrow"/>
              </w:rPr>
              <w:t>373,3</w:t>
            </w:r>
          </w:p>
        </w:tc>
        <w:tc>
          <w:tcPr>
            <w:tcW w:w="1134" w:type="dxa"/>
            <w:vAlign w:val="center"/>
          </w:tcPr>
          <w:p w:rsidR="00455790" w:rsidRPr="00876D90" w:rsidRDefault="00455790" w:rsidP="00455790">
            <w:pPr>
              <w:pStyle w:val="afffa"/>
              <w:jc w:val="center"/>
              <w:rPr>
                <w:rFonts w:ascii="Arial Narrow" w:hAnsi="Arial Narrow"/>
              </w:rPr>
            </w:pPr>
            <w:r w:rsidRPr="00876D90">
              <w:rPr>
                <w:rFonts w:ascii="Arial Narrow" w:hAnsi="Arial Narrow"/>
              </w:rPr>
              <w:t>125,8</w:t>
            </w:r>
          </w:p>
        </w:tc>
        <w:tc>
          <w:tcPr>
            <w:tcW w:w="1276" w:type="dxa"/>
            <w:vAlign w:val="center"/>
          </w:tcPr>
          <w:p w:rsidR="00455790" w:rsidRPr="00876D90" w:rsidRDefault="00455790" w:rsidP="00455790">
            <w:pPr>
              <w:pStyle w:val="afffa"/>
              <w:jc w:val="center"/>
              <w:rPr>
                <w:rFonts w:ascii="Arial Narrow" w:hAnsi="Arial Narrow"/>
              </w:rPr>
            </w:pPr>
            <w:r w:rsidRPr="00876D90">
              <w:rPr>
                <w:rFonts w:ascii="Arial Narrow" w:hAnsi="Arial Narrow"/>
              </w:rPr>
              <w:t>125,8</w:t>
            </w:r>
          </w:p>
        </w:tc>
        <w:tc>
          <w:tcPr>
            <w:tcW w:w="2977" w:type="dxa"/>
          </w:tcPr>
          <w:p w:rsidR="00455790" w:rsidRPr="00876D90" w:rsidRDefault="00455790" w:rsidP="00455790">
            <w:pPr>
              <w:pStyle w:val="afffa"/>
              <w:rPr>
                <w:rFonts w:ascii="Arial Narrow" w:hAnsi="Arial Narrow"/>
              </w:rPr>
            </w:pPr>
            <w:r w:rsidRPr="00876D90">
              <w:rPr>
                <w:rFonts w:ascii="Arial Narrow" w:hAnsi="Arial Narrow"/>
              </w:rPr>
              <w:t xml:space="preserve">Проведение 2-х </w:t>
            </w:r>
            <w:proofErr w:type="gramStart"/>
            <w:r w:rsidRPr="00876D90">
              <w:rPr>
                <w:rFonts w:ascii="Arial Narrow" w:hAnsi="Arial Narrow"/>
              </w:rPr>
              <w:t>обще поселковых</w:t>
            </w:r>
            <w:proofErr w:type="gramEnd"/>
            <w:r w:rsidRPr="00876D90">
              <w:rPr>
                <w:rFonts w:ascii="Arial Narrow" w:hAnsi="Arial Narrow"/>
              </w:rPr>
              <w:t xml:space="preserve"> субботников</w:t>
            </w:r>
          </w:p>
        </w:tc>
      </w:tr>
      <w:tr w:rsidR="00455790" w:rsidRPr="00876D90" w:rsidTr="00077C0E">
        <w:trPr>
          <w:trHeight w:val="422"/>
        </w:trPr>
        <w:tc>
          <w:tcPr>
            <w:tcW w:w="2410" w:type="dxa"/>
          </w:tcPr>
          <w:p w:rsidR="00455790" w:rsidRPr="00876D90" w:rsidRDefault="00455790" w:rsidP="00455790">
            <w:pPr>
              <w:pStyle w:val="afffa"/>
              <w:rPr>
                <w:rFonts w:ascii="Arial Narrow" w:hAnsi="Arial Narrow"/>
              </w:rPr>
            </w:pPr>
            <w:r w:rsidRPr="00876D90">
              <w:rPr>
                <w:rFonts w:ascii="Arial Narrow" w:hAnsi="Arial Narrow"/>
              </w:rPr>
              <w:lastRenderedPageBreak/>
              <w:t>Организация деятельности по накоплению  и транспортированию твердых коммунальных отходов на территории поселка</w:t>
            </w:r>
          </w:p>
        </w:tc>
        <w:tc>
          <w:tcPr>
            <w:tcW w:w="1559" w:type="dxa"/>
            <w:vMerge/>
          </w:tcPr>
          <w:p w:rsidR="00455790" w:rsidRPr="00876D90" w:rsidRDefault="00455790" w:rsidP="00455790">
            <w:pPr>
              <w:pStyle w:val="afffa"/>
              <w:rPr>
                <w:rFonts w:ascii="Arial Narrow" w:hAnsi="Arial Narrow"/>
              </w:rPr>
            </w:pPr>
          </w:p>
        </w:tc>
        <w:tc>
          <w:tcPr>
            <w:tcW w:w="709" w:type="dxa"/>
          </w:tcPr>
          <w:p w:rsidR="00455790" w:rsidRPr="00876D90" w:rsidRDefault="00455790" w:rsidP="00455790">
            <w:pPr>
              <w:pStyle w:val="afffa"/>
              <w:rPr>
                <w:rFonts w:ascii="Arial Narrow" w:hAnsi="Arial Narrow"/>
              </w:rPr>
            </w:pPr>
            <w:r w:rsidRPr="00876D90">
              <w:rPr>
                <w:rFonts w:ascii="Arial Narrow" w:hAnsi="Arial Narrow"/>
              </w:rPr>
              <w:t>916</w:t>
            </w:r>
          </w:p>
        </w:tc>
        <w:tc>
          <w:tcPr>
            <w:tcW w:w="850" w:type="dxa"/>
          </w:tcPr>
          <w:p w:rsidR="00455790" w:rsidRPr="00876D90" w:rsidRDefault="00455790" w:rsidP="00455790">
            <w:pPr>
              <w:pStyle w:val="afffa"/>
              <w:rPr>
                <w:rFonts w:ascii="Arial Narrow" w:hAnsi="Arial Narrow"/>
              </w:rPr>
            </w:pPr>
            <w:r w:rsidRPr="00876D90">
              <w:rPr>
                <w:rFonts w:ascii="Arial Narrow" w:hAnsi="Arial Narrow"/>
              </w:rPr>
              <w:t>0503</w:t>
            </w:r>
          </w:p>
        </w:tc>
        <w:tc>
          <w:tcPr>
            <w:tcW w:w="1418" w:type="dxa"/>
            <w:gridSpan w:val="2"/>
          </w:tcPr>
          <w:p w:rsidR="00455790" w:rsidRPr="00876D90" w:rsidRDefault="00455790" w:rsidP="00455790">
            <w:pPr>
              <w:pStyle w:val="afffa"/>
              <w:rPr>
                <w:rFonts w:ascii="Arial Narrow" w:hAnsi="Arial Narrow"/>
              </w:rPr>
            </w:pPr>
            <w:r w:rsidRPr="00876D90">
              <w:rPr>
                <w:rFonts w:ascii="Arial Narrow" w:hAnsi="Arial Narrow"/>
              </w:rPr>
              <w:t>01 4 00 10590</w:t>
            </w:r>
          </w:p>
        </w:tc>
        <w:tc>
          <w:tcPr>
            <w:tcW w:w="693" w:type="dxa"/>
          </w:tcPr>
          <w:p w:rsidR="00455790" w:rsidRPr="00876D90" w:rsidRDefault="00455790" w:rsidP="00455790">
            <w:pPr>
              <w:pStyle w:val="afffa"/>
              <w:rPr>
                <w:rFonts w:ascii="Arial Narrow" w:hAnsi="Arial Narrow"/>
              </w:rPr>
            </w:pPr>
          </w:p>
        </w:tc>
        <w:tc>
          <w:tcPr>
            <w:tcW w:w="851" w:type="dxa"/>
          </w:tcPr>
          <w:p w:rsidR="00455790" w:rsidRPr="00876D90" w:rsidRDefault="00455790" w:rsidP="00455790">
            <w:pPr>
              <w:pStyle w:val="afffa"/>
              <w:jc w:val="center"/>
              <w:rPr>
                <w:rFonts w:ascii="Arial Narrow" w:hAnsi="Arial Narrow"/>
              </w:rPr>
            </w:pPr>
            <w:r w:rsidRPr="00876D90">
              <w:rPr>
                <w:rFonts w:ascii="Arial Narrow" w:hAnsi="Arial Narrow"/>
              </w:rPr>
              <w:t>0,0</w:t>
            </w:r>
          </w:p>
        </w:tc>
        <w:tc>
          <w:tcPr>
            <w:tcW w:w="992" w:type="dxa"/>
            <w:shd w:val="clear" w:color="auto" w:fill="auto"/>
          </w:tcPr>
          <w:p w:rsidR="00455790" w:rsidRPr="00876D90" w:rsidRDefault="00455790" w:rsidP="00455790">
            <w:pPr>
              <w:pStyle w:val="afffa"/>
              <w:jc w:val="center"/>
              <w:rPr>
                <w:rFonts w:ascii="Arial Narrow" w:hAnsi="Arial Narrow"/>
              </w:rPr>
            </w:pPr>
            <w:r w:rsidRPr="00876D90">
              <w:rPr>
                <w:rFonts w:ascii="Arial Narrow" w:hAnsi="Arial Narrow"/>
              </w:rPr>
              <w:t>82,0</w:t>
            </w:r>
          </w:p>
        </w:tc>
        <w:tc>
          <w:tcPr>
            <w:tcW w:w="1276" w:type="dxa"/>
          </w:tcPr>
          <w:p w:rsidR="00455790" w:rsidRPr="00876D90" w:rsidRDefault="00455790" w:rsidP="00455790">
            <w:pPr>
              <w:pStyle w:val="afffa"/>
              <w:jc w:val="center"/>
              <w:rPr>
                <w:rFonts w:ascii="Arial Narrow" w:hAnsi="Arial Narrow"/>
              </w:rPr>
            </w:pPr>
            <w:r w:rsidRPr="00876D90">
              <w:rPr>
                <w:rFonts w:ascii="Arial Narrow" w:hAnsi="Arial Narrow"/>
              </w:rPr>
              <w:t>78,0</w:t>
            </w:r>
          </w:p>
        </w:tc>
        <w:tc>
          <w:tcPr>
            <w:tcW w:w="1134" w:type="dxa"/>
          </w:tcPr>
          <w:p w:rsidR="00455790" w:rsidRPr="00876D90" w:rsidRDefault="00455790" w:rsidP="00455790">
            <w:pPr>
              <w:pStyle w:val="afffa"/>
              <w:jc w:val="center"/>
              <w:rPr>
                <w:rFonts w:ascii="Arial Narrow" w:hAnsi="Arial Narrow"/>
              </w:rPr>
            </w:pPr>
            <w:r w:rsidRPr="00876D90">
              <w:rPr>
                <w:rFonts w:ascii="Arial Narrow" w:hAnsi="Arial Narrow"/>
              </w:rPr>
              <w:t>78,0</w:t>
            </w:r>
          </w:p>
        </w:tc>
        <w:tc>
          <w:tcPr>
            <w:tcW w:w="1276" w:type="dxa"/>
          </w:tcPr>
          <w:p w:rsidR="00455790" w:rsidRPr="00876D90" w:rsidRDefault="00455790" w:rsidP="00455790">
            <w:pPr>
              <w:pStyle w:val="afffa"/>
              <w:jc w:val="center"/>
              <w:rPr>
                <w:rFonts w:ascii="Arial Narrow" w:hAnsi="Arial Narrow"/>
              </w:rPr>
            </w:pPr>
            <w:r w:rsidRPr="00876D90">
              <w:rPr>
                <w:rFonts w:ascii="Arial Narrow" w:hAnsi="Arial Narrow"/>
              </w:rPr>
              <w:t>78,0</w:t>
            </w:r>
          </w:p>
        </w:tc>
        <w:tc>
          <w:tcPr>
            <w:tcW w:w="2977" w:type="dxa"/>
          </w:tcPr>
          <w:p w:rsidR="00455790" w:rsidRPr="00876D90" w:rsidRDefault="00455790" w:rsidP="00455790">
            <w:pPr>
              <w:pStyle w:val="afffa"/>
              <w:rPr>
                <w:rFonts w:ascii="Arial Narrow" w:hAnsi="Arial Narrow"/>
              </w:rPr>
            </w:pPr>
          </w:p>
        </w:tc>
      </w:tr>
      <w:tr w:rsidR="00455790" w:rsidRPr="00876D90" w:rsidTr="00077C0E">
        <w:trPr>
          <w:trHeight w:val="60"/>
        </w:trPr>
        <w:tc>
          <w:tcPr>
            <w:tcW w:w="2410" w:type="dxa"/>
          </w:tcPr>
          <w:p w:rsidR="00455790" w:rsidRPr="00876D90" w:rsidRDefault="00455790" w:rsidP="00455790">
            <w:pPr>
              <w:pStyle w:val="afffa"/>
              <w:rPr>
                <w:rFonts w:ascii="Arial Narrow" w:hAnsi="Arial Narrow"/>
              </w:rPr>
            </w:pPr>
            <w:r w:rsidRPr="00876D90">
              <w:rPr>
                <w:rFonts w:ascii="Arial Narrow" w:hAnsi="Arial Narrow"/>
              </w:rPr>
              <w:t xml:space="preserve">Ремонт </w:t>
            </w:r>
            <w:proofErr w:type="gramStart"/>
            <w:r w:rsidRPr="00876D90">
              <w:rPr>
                <w:rFonts w:ascii="Arial Narrow" w:hAnsi="Arial Narrow"/>
              </w:rPr>
              <w:t>памятника ВОВ</w:t>
            </w:r>
            <w:proofErr w:type="gramEnd"/>
          </w:p>
        </w:tc>
        <w:tc>
          <w:tcPr>
            <w:tcW w:w="1559" w:type="dxa"/>
            <w:vMerge/>
          </w:tcPr>
          <w:p w:rsidR="00455790" w:rsidRPr="00876D90" w:rsidRDefault="00455790" w:rsidP="00455790">
            <w:pPr>
              <w:pStyle w:val="afffa"/>
              <w:rPr>
                <w:rFonts w:ascii="Arial Narrow" w:hAnsi="Arial Narrow"/>
              </w:rPr>
            </w:pPr>
          </w:p>
        </w:tc>
        <w:tc>
          <w:tcPr>
            <w:tcW w:w="709" w:type="dxa"/>
          </w:tcPr>
          <w:p w:rsidR="00455790" w:rsidRPr="00876D90" w:rsidRDefault="00455790" w:rsidP="00455790">
            <w:pPr>
              <w:pStyle w:val="afffa"/>
              <w:rPr>
                <w:rFonts w:ascii="Arial Narrow" w:hAnsi="Arial Narrow"/>
              </w:rPr>
            </w:pPr>
          </w:p>
        </w:tc>
        <w:tc>
          <w:tcPr>
            <w:tcW w:w="850" w:type="dxa"/>
          </w:tcPr>
          <w:p w:rsidR="00455790" w:rsidRPr="00876D90" w:rsidRDefault="00455790" w:rsidP="00455790">
            <w:pPr>
              <w:pStyle w:val="afffa"/>
              <w:rPr>
                <w:rFonts w:ascii="Arial Narrow" w:hAnsi="Arial Narrow"/>
              </w:rPr>
            </w:pPr>
          </w:p>
        </w:tc>
        <w:tc>
          <w:tcPr>
            <w:tcW w:w="1418" w:type="dxa"/>
            <w:gridSpan w:val="2"/>
          </w:tcPr>
          <w:p w:rsidR="00455790" w:rsidRPr="00876D90" w:rsidRDefault="00455790" w:rsidP="00455790">
            <w:pPr>
              <w:pStyle w:val="afffa"/>
              <w:rPr>
                <w:rFonts w:ascii="Arial Narrow" w:hAnsi="Arial Narrow"/>
              </w:rPr>
            </w:pPr>
          </w:p>
        </w:tc>
        <w:tc>
          <w:tcPr>
            <w:tcW w:w="693" w:type="dxa"/>
          </w:tcPr>
          <w:p w:rsidR="00455790" w:rsidRPr="00876D90" w:rsidRDefault="00455790" w:rsidP="00455790">
            <w:pPr>
              <w:pStyle w:val="afffa"/>
              <w:rPr>
                <w:rFonts w:ascii="Arial Narrow" w:hAnsi="Arial Narrow"/>
              </w:rPr>
            </w:pPr>
          </w:p>
        </w:tc>
        <w:tc>
          <w:tcPr>
            <w:tcW w:w="851" w:type="dxa"/>
          </w:tcPr>
          <w:p w:rsidR="00455790" w:rsidRPr="00876D90" w:rsidRDefault="00455790" w:rsidP="00455790">
            <w:pPr>
              <w:rPr>
                <w:rFonts w:ascii="Arial Narrow" w:hAnsi="Arial Narrow"/>
                <w:sz w:val="20"/>
                <w:szCs w:val="20"/>
              </w:rPr>
            </w:pPr>
            <w:r w:rsidRPr="00876D90">
              <w:rPr>
                <w:rFonts w:ascii="Arial Narrow" w:hAnsi="Arial Narrow"/>
                <w:sz w:val="20"/>
                <w:szCs w:val="20"/>
              </w:rPr>
              <w:t>0,0</w:t>
            </w:r>
          </w:p>
        </w:tc>
        <w:tc>
          <w:tcPr>
            <w:tcW w:w="992" w:type="dxa"/>
            <w:shd w:val="clear" w:color="auto" w:fill="auto"/>
          </w:tcPr>
          <w:p w:rsidR="00455790" w:rsidRPr="00876D90" w:rsidRDefault="00455790" w:rsidP="00455790">
            <w:pPr>
              <w:pStyle w:val="afffa"/>
              <w:jc w:val="center"/>
              <w:rPr>
                <w:rFonts w:ascii="Arial Narrow" w:hAnsi="Arial Narrow"/>
              </w:rPr>
            </w:pPr>
            <w:r w:rsidRPr="00876D90">
              <w:rPr>
                <w:rFonts w:ascii="Arial Narrow" w:hAnsi="Arial Narrow"/>
              </w:rPr>
              <w:t>50,0</w:t>
            </w:r>
          </w:p>
        </w:tc>
        <w:tc>
          <w:tcPr>
            <w:tcW w:w="1276" w:type="dxa"/>
          </w:tcPr>
          <w:p w:rsidR="00455790" w:rsidRPr="00876D90" w:rsidRDefault="00455790" w:rsidP="00455790">
            <w:pPr>
              <w:pStyle w:val="afffa"/>
              <w:jc w:val="center"/>
              <w:rPr>
                <w:rFonts w:ascii="Arial Narrow" w:hAnsi="Arial Narrow"/>
              </w:rPr>
            </w:pPr>
            <w:r w:rsidRPr="00876D90">
              <w:rPr>
                <w:rFonts w:ascii="Arial Narrow" w:hAnsi="Arial Narrow"/>
              </w:rPr>
              <w:t>0,0</w:t>
            </w:r>
          </w:p>
        </w:tc>
        <w:tc>
          <w:tcPr>
            <w:tcW w:w="1134" w:type="dxa"/>
          </w:tcPr>
          <w:p w:rsidR="00455790" w:rsidRPr="00876D90" w:rsidRDefault="00455790" w:rsidP="00455790">
            <w:pPr>
              <w:pStyle w:val="afffa"/>
              <w:jc w:val="center"/>
              <w:rPr>
                <w:rFonts w:ascii="Arial Narrow" w:hAnsi="Arial Narrow"/>
              </w:rPr>
            </w:pPr>
            <w:r w:rsidRPr="00876D90">
              <w:rPr>
                <w:rFonts w:ascii="Arial Narrow" w:hAnsi="Arial Narrow"/>
              </w:rPr>
              <w:t>0,0</w:t>
            </w:r>
          </w:p>
        </w:tc>
        <w:tc>
          <w:tcPr>
            <w:tcW w:w="1276" w:type="dxa"/>
          </w:tcPr>
          <w:p w:rsidR="00455790" w:rsidRPr="00876D90" w:rsidRDefault="00455790" w:rsidP="00455790">
            <w:pPr>
              <w:pStyle w:val="afffa"/>
              <w:jc w:val="center"/>
              <w:rPr>
                <w:rFonts w:ascii="Arial Narrow" w:hAnsi="Arial Narrow"/>
              </w:rPr>
            </w:pPr>
            <w:r w:rsidRPr="00876D90">
              <w:rPr>
                <w:rFonts w:ascii="Arial Narrow" w:hAnsi="Arial Narrow"/>
              </w:rPr>
              <w:t>0,0</w:t>
            </w:r>
          </w:p>
        </w:tc>
        <w:tc>
          <w:tcPr>
            <w:tcW w:w="2977" w:type="dxa"/>
          </w:tcPr>
          <w:p w:rsidR="00455790" w:rsidRPr="00876D90" w:rsidRDefault="00455790" w:rsidP="00455790">
            <w:pPr>
              <w:pStyle w:val="afffa"/>
              <w:rPr>
                <w:rFonts w:ascii="Arial Narrow" w:hAnsi="Arial Narrow"/>
              </w:rPr>
            </w:pPr>
          </w:p>
        </w:tc>
      </w:tr>
      <w:tr w:rsidR="00455790" w:rsidRPr="00876D90" w:rsidTr="00077C0E">
        <w:trPr>
          <w:trHeight w:val="422"/>
        </w:trPr>
        <w:tc>
          <w:tcPr>
            <w:tcW w:w="2410" w:type="dxa"/>
          </w:tcPr>
          <w:p w:rsidR="00455790" w:rsidRPr="00876D90" w:rsidRDefault="00455790" w:rsidP="00455790">
            <w:pPr>
              <w:pStyle w:val="afffa"/>
              <w:rPr>
                <w:rFonts w:ascii="Arial Narrow" w:hAnsi="Arial Narrow"/>
              </w:rPr>
            </w:pPr>
            <w:r w:rsidRPr="00876D90">
              <w:rPr>
                <w:rFonts w:ascii="Arial Narrow" w:hAnsi="Arial Narrow"/>
              </w:rPr>
              <w:t xml:space="preserve">Приобретение сетки для детской </w:t>
            </w:r>
            <w:proofErr w:type="spellStart"/>
            <w:r w:rsidRPr="00876D90">
              <w:rPr>
                <w:rFonts w:ascii="Arial Narrow" w:hAnsi="Arial Narrow"/>
              </w:rPr>
              <w:t>пложадки</w:t>
            </w:r>
            <w:proofErr w:type="spellEnd"/>
          </w:p>
        </w:tc>
        <w:tc>
          <w:tcPr>
            <w:tcW w:w="1559" w:type="dxa"/>
            <w:vMerge/>
          </w:tcPr>
          <w:p w:rsidR="00455790" w:rsidRPr="00876D90" w:rsidRDefault="00455790" w:rsidP="00455790">
            <w:pPr>
              <w:pStyle w:val="afffa"/>
              <w:rPr>
                <w:rFonts w:ascii="Arial Narrow" w:hAnsi="Arial Narrow"/>
              </w:rPr>
            </w:pPr>
          </w:p>
        </w:tc>
        <w:tc>
          <w:tcPr>
            <w:tcW w:w="709" w:type="dxa"/>
          </w:tcPr>
          <w:p w:rsidR="00455790" w:rsidRPr="00876D90" w:rsidRDefault="00455790" w:rsidP="00455790">
            <w:pPr>
              <w:pStyle w:val="afffa"/>
              <w:rPr>
                <w:rFonts w:ascii="Arial Narrow" w:hAnsi="Arial Narrow"/>
              </w:rPr>
            </w:pPr>
          </w:p>
        </w:tc>
        <w:tc>
          <w:tcPr>
            <w:tcW w:w="850" w:type="dxa"/>
          </w:tcPr>
          <w:p w:rsidR="00455790" w:rsidRPr="00876D90" w:rsidRDefault="00455790" w:rsidP="00455790">
            <w:pPr>
              <w:pStyle w:val="afffa"/>
              <w:rPr>
                <w:rFonts w:ascii="Arial Narrow" w:hAnsi="Arial Narrow"/>
              </w:rPr>
            </w:pPr>
          </w:p>
        </w:tc>
        <w:tc>
          <w:tcPr>
            <w:tcW w:w="1418" w:type="dxa"/>
            <w:gridSpan w:val="2"/>
          </w:tcPr>
          <w:p w:rsidR="00455790" w:rsidRPr="00876D90" w:rsidRDefault="00455790" w:rsidP="00455790">
            <w:pPr>
              <w:pStyle w:val="afffa"/>
              <w:rPr>
                <w:rFonts w:ascii="Arial Narrow" w:hAnsi="Arial Narrow"/>
              </w:rPr>
            </w:pPr>
          </w:p>
        </w:tc>
        <w:tc>
          <w:tcPr>
            <w:tcW w:w="693" w:type="dxa"/>
          </w:tcPr>
          <w:p w:rsidR="00455790" w:rsidRPr="00876D90" w:rsidRDefault="00455790" w:rsidP="00455790">
            <w:pPr>
              <w:pStyle w:val="afffa"/>
              <w:rPr>
                <w:rFonts w:ascii="Arial Narrow" w:hAnsi="Arial Narrow"/>
              </w:rPr>
            </w:pPr>
          </w:p>
        </w:tc>
        <w:tc>
          <w:tcPr>
            <w:tcW w:w="851" w:type="dxa"/>
          </w:tcPr>
          <w:p w:rsidR="00455790" w:rsidRPr="00876D90" w:rsidRDefault="00455790" w:rsidP="00455790">
            <w:pPr>
              <w:rPr>
                <w:rFonts w:ascii="Arial Narrow" w:hAnsi="Arial Narrow"/>
                <w:sz w:val="20"/>
                <w:szCs w:val="20"/>
              </w:rPr>
            </w:pPr>
            <w:r w:rsidRPr="00876D90">
              <w:rPr>
                <w:rFonts w:ascii="Arial Narrow" w:hAnsi="Arial Narrow"/>
                <w:sz w:val="20"/>
                <w:szCs w:val="20"/>
              </w:rPr>
              <w:t>0,0</w:t>
            </w:r>
          </w:p>
        </w:tc>
        <w:tc>
          <w:tcPr>
            <w:tcW w:w="992" w:type="dxa"/>
            <w:shd w:val="clear" w:color="auto" w:fill="auto"/>
          </w:tcPr>
          <w:p w:rsidR="00455790" w:rsidRPr="00876D90" w:rsidRDefault="00455790" w:rsidP="00455790">
            <w:pPr>
              <w:pStyle w:val="afffa"/>
              <w:jc w:val="center"/>
              <w:rPr>
                <w:rFonts w:ascii="Arial Narrow" w:hAnsi="Arial Narrow"/>
              </w:rPr>
            </w:pPr>
            <w:r w:rsidRPr="00876D90">
              <w:rPr>
                <w:rFonts w:ascii="Arial Narrow" w:hAnsi="Arial Narrow"/>
              </w:rPr>
              <w:t>0,0</w:t>
            </w:r>
          </w:p>
        </w:tc>
        <w:tc>
          <w:tcPr>
            <w:tcW w:w="1276" w:type="dxa"/>
          </w:tcPr>
          <w:p w:rsidR="00455790" w:rsidRPr="00876D90" w:rsidRDefault="00455790" w:rsidP="00455790">
            <w:pPr>
              <w:pStyle w:val="afffa"/>
              <w:jc w:val="center"/>
              <w:rPr>
                <w:rFonts w:ascii="Arial Narrow" w:hAnsi="Arial Narrow"/>
              </w:rPr>
            </w:pPr>
            <w:r w:rsidRPr="00876D90">
              <w:rPr>
                <w:rFonts w:ascii="Arial Narrow" w:hAnsi="Arial Narrow"/>
              </w:rPr>
              <w:t>0,0</w:t>
            </w:r>
          </w:p>
        </w:tc>
        <w:tc>
          <w:tcPr>
            <w:tcW w:w="1134" w:type="dxa"/>
          </w:tcPr>
          <w:p w:rsidR="00455790" w:rsidRPr="00876D90" w:rsidRDefault="00455790" w:rsidP="00455790">
            <w:pPr>
              <w:pStyle w:val="afffa"/>
              <w:jc w:val="center"/>
              <w:rPr>
                <w:rFonts w:ascii="Arial Narrow" w:hAnsi="Arial Narrow"/>
              </w:rPr>
            </w:pPr>
            <w:r w:rsidRPr="00876D90">
              <w:rPr>
                <w:rFonts w:ascii="Arial Narrow" w:hAnsi="Arial Narrow"/>
              </w:rPr>
              <w:t>0,0</w:t>
            </w:r>
          </w:p>
        </w:tc>
        <w:tc>
          <w:tcPr>
            <w:tcW w:w="1276" w:type="dxa"/>
          </w:tcPr>
          <w:p w:rsidR="00455790" w:rsidRPr="00876D90" w:rsidRDefault="00455790" w:rsidP="00455790">
            <w:pPr>
              <w:pStyle w:val="afffa"/>
              <w:jc w:val="center"/>
              <w:rPr>
                <w:rFonts w:ascii="Arial Narrow" w:hAnsi="Arial Narrow"/>
              </w:rPr>
            </w:pPr>
            <w:r w:rsidRPr="00876D90">
              <w:rPr>
                <w:rFonts w:ascii="Arial Narrow" w:hAnsi="Arial Narrow"/>
              </w:rPr>
              <w:t>0,0</w:t>
            </w:r>
          </w:p>
        </w:tc>
        <w:tc>
          <w:tcPr>
            <w:tcW w:w="2977" w:type="dxa"/>
          </w:tcPr>
          <w:p w:rsidR="00455790" w:rsidRPr="00876D90" w:rsidRDefault="00455790" w:rsidP="00455790">
            <w:pPr>
              <w:pStyle w:val="afffa"/>
              <w:rPr>
                <w:rFonts w:ascii="Arial Narrow" w:hAnsi="Arial Narrow"/>
              </w:rPr>
            </w:pPr>
          </w:p>
        </w:tc>
      </w:tr>
      <w:tr w:rsidR="00455790" w:rsidRPr="00876D90" w:rsidTr="00077C0E">
        <w:trPr>
          <w:trHeight w:val="60"/>
        </w:trPr>
        <w:tc>
          <w:tcPr>
            <w:tcW w:w="2410" w:type="dxa"/>
          </w:tcPr>
          <w:p w:rsidR="00455790" w:rsidRPr="00876D90" w:rsidRDefault="00455790" w:rsidP="00455790">
            <w:pPr>
              <w:pStyle w:val="afffa"/>
              <w:rPr>
                <w:rFonts w:ascii="Arial Narrow" w:hAnsi="Arial Narrow"/>
              </w:rPr>
            </w:pPr>
            <w:r w:rsidRPr="00876D90">
              <w:rPr>
                <w:rFonts w:ascii="Arial Narrow" w:hAnsi="Arial Narrow"/>
              </w:rPr>
              <w:t>Приобретение ламп</w:t>
            </w:r>
          </w:p>
        </w:tc>
        <w:tc>
          <w:tcPr>
            <w:tcW w:w="1559" w:type="dxa"/>
            <w:vMerge/>
          </w:tcPr>
          <w:p w:rsidR="00455790" w:rsidRPr="00876D90" w:rsidRDefault="00455790" w:rsidP="00455790">
            <w:pPr>
              <w:pStyle w:val="afffa"/>
              <w:rPr>
                <w:rFonts w:ascii="Arial Narrow" w:hAnsi="Arial Narrow"/>
              </w:rPr>
            </w:pPr>
          </w:p>
        </w:tc>
        <w:tc>
          <w:tcPr>
            <w:tcW w:w="709" w:type="dxa"/>
          </w:tcPr>
          <w:p w:rsidR="00455790" w:rsidRPr="00876D90" w:rsidRDefault="00455790" w:rsidP="00455790">
            <w:pPr>
              <w:pStyle w:val="afffa"/>
              <w:rPr>
                <w:rFonts w:ascii="Arial Narrow" w:hAnsi="Arial Narrow"/>
              </w:rPr>
            </w:pPr>
            <w:r w:rsidRPr="00876D90">
              <w:rPr>
                <w:rFonts w:ascii="Arial Narrow" w:hAnsi="Arial Narrow"/>
              </w:rPr>
              <w:t>916</w:t>
            </w:r>
          </w:p>
        </w:tc>
        <w:tc>
          <w:tcPr>
            <w:tcW w:w="850" w:type="dxa"/>
          </w:tcPr>
          <w:p w:rsidR="00455790" w:rsidRPr="00876D90" w:rsidRDefault="00455790" w:rsidP="00455790">
            <w:pPr>
              <w:pStyle w:val="afffa"/>
              <w:rPr>
                <w:rFonts w:ascii="Arial Narrow" w:hAnsi="Arial Narrow"/>
              </w:rPr>
            </w:pPr>
            <w:r w:rsidRPr="00876D90">
              <w:rPr>
                <w:rFonts w:ascii="Arial Narrow" w:hAnsi="Arial Narrow"/>
              </w:rPr>
              <w:t xml:space="preserve">05 03 </w:t>
            </w:r>
          </w:p>
        </w:tc>
        <w:tc>
          <w:tcPr>
            <w:tcW w:w="1418" w:type="dxa"/>
            <w:gridSpan w:val="2"/>
          </w:tcPr>
          <w:p w:rsidR="00455790" w:rsidRPr="00876D90" w:rsidRDefault="00455790" w:rsidP="00455790">
            <w:pPr>
              <w:pStyle w:val="afffa"/>
              <w:rPr>
                <w:rFonts w:ascii="Arial Narrow" w:hAnsi="Arial Narrow"/>
              </w:rPr>
            </w:pPr>
            <w:r w:rsidRPr="00876D90">
              <w:rPr>
                <w:rFonts w:ascii="Arial Narrow" w:hAnsi="Arial Narrow"/>
              </w:rPr>
              <w:t>01 4 00 60050</w:t>
            </w:r>
          </w:p>
        </w:tc>
        <w:tc>
          <w:tcPr>
            <w:tcW w:w="693" w:type="dxa"/>
          </w:tcPr>
          <w:p w:rsidR="00455790" w:rsidRPr="00876D90" w:rsidRDefault="00455790" w:rsidP="00455790">
            <w:pPr>
              <w:pStyle w:val="afffa"/>
              <w:rPr>
                <w:rFonts w:ascii="Arial Narrow" w:hAnsi="Arial Narrow"/>
              </w:rPr>
            </w:pPr>
            <w:r w:rsidRPr="00876D90">
              <w:rPr>
                <w:rFonts w:ascii="Arial Narrow" w:hAnsi="Arial Narrow"/>
              </w:rPr>
              <w:t>240</w:t>
            </w:r>
          </w:p>
        </w:tc>
        <w:tc>
          <w:tcPr>
            <w:tcW w:w="851" w:type="dxa"/>
          </w:tcPr>
          <w:p w:rsidR="00455790" w:rsidRPr="00876D90" w:rsidRDefault="00455790" w:rsidP="00455790">
            <w:pPr>
              <w:pStyle w:val="afffa"/>
              <w:jc w:val="center"/>
              <w:rPr>
                <w:rFonts w:ascii="Arial Narrow" w:hAnsi="Arial Narrow"/>
              </w:rPr>
            </w:pPr>
            <w:r w:rsidRPr="00876D90">
              <w:rPr>
                <w:rFonts w:ascii="Arial Narrow" w:hAnsi="Arial Narrow"/>
              </w:rPr>
              <w:t>0,0</w:t>
            </w:r>
          </w:p>
        </w:tc>
        <w:tc>
          <w:tcPr>
            <w:tcW w:w="992" w:type="dxa"/>
            <w:shd w:val="clear" w:color="auto" w:fill="auto"/>
          </w:tcPr>
          <w:p w:rsidR="00455790" w:rsidRPr="00876D90" w:rsidRDefault="00455790" w:rsidP="00455790">
            <w:pPr>
              <w:rPr>
                <w:rFonts w:ascii="Arial Narrow" w:hAnsi="Arial Narrow"/>
                <w:sz w:val="20"/>
                <w:szCs w:val="20"/>
              </w:rPr>
            </w:pPr>
            <w:r w:rsidRPr="00876D90">
              <w:rPr>
                <w:rFonts w:ascii="Arial Narrow" w:hAnsi="Arial Narrow"/>
                <w:sz w:val="20"/>
                <w:szCs w:val="20"/>
              </w:rPr>
              <w:t>0,0</w:t>
            </w:r>
          </w:p>
        </w:tc>
        <w:tc>
          <w:tcPr>
            <w:tcW w:w="1276" w:type="dxa"/>
          </w:tcPr>
          <w:p w:rsidR="00455790" w:rsidRPr="00876D90" w:rsidRDefault="00455790" w:rsidP="00455790">
            <w:pPr>
              <w:rPr>
                <w:rFonts w:ascii="Arial Narrow" w:hAnsi="Arial Narrow"/>
                <w:sz w:val="20"/>
                <w:szCs w:val="20"/>
              </w:rPr>
            </w:pPr>
            <w:r w:rsidRPr="00876D90">
              <w:rPr>
                <w:rFonts w:ascii="Arial Narrow" w:hAnsi="Arial Narrow"/>
                <w:sz w:val="20"/>
                <w:szCs w:val="20"/>
              </w:rPr>
              <w:t>0,0</w:t>
            </w:r>
          </w:p>
        </w:tc>
        <w:tc>
          <w:tcPr>
            <w:tcW w:w="1134" w:type="dxa"/>
          </w:tcPr>
          <w:p w:rsidR="00455790" w:rsidRPr="00876D90" w:rsidRDefault="00455790" w:rsidP="00455790">
            <w:pPr>
              <w:pStyle w:val="afffa"/>
              <w:jc w:val="center"/>
              <w:rPr>
                <w:rFonts w:ascii="Arial Narrow" w:hAnsi="Arial Narrow"/>
              </w:rPr>
            </w:pPr>
            <w:r w:rsidRPr="00876D90">
              <w:rPr>
                <w:rFonts w:ascii="Arial Narrow" w:hAnsi="Arial Narrow"/>
              </w:rPr>
              <w:t>0,0</w:t>
            </w:r>
          </w:p>
        </w:tc>
        <w:tc>
          <w:tcPr>
            <w:tcW w:w="1276" w:type="dxa"/>
          </w:tcPr>
          <w:p w:rsidR="00455790" w:rsidRPr="00876D90" w:rsidRDefault="00455790" w:rsidP="00455790">
            <w:pPr>
              <w:pStyle w:val="afffa"/>
              <w:jc w:val="center"/>
              <w:rPr>
                <w:rFonts w:ascii="Arial Narrow" w:hAnsi="Arial Narrow"/>
              </w:rPr>
            </w:pPr>
            <w:r w:rsidRPr="00876D90">
              <w:rPr>
                <w:rFonts w:ascii="Arial Narrow" w:hAnsi="Arial Narrow"/>
              </w:rPr>
              <w:t>0,0</w:t>
            </w:r>
          </w:p>
        </w:tc>
        <w:tc>
          <w:tcPr>
            <w:tcW w:w="2977" w:type="dxa"/>
          </w:tcPr>
          <w:p w:rsidR="00455790" w:rsidRPr="00876D90" w:rsidRDefault="00455790" w:rsidP="00455790">
            <w:pPr>
              <w:pStyle w:val="afffa"/>
              <w:rPr>
                <w:rFonts w:ascii="Arial Narrow" w:hAnsi="Arial Narrow"/>
              </w:rPr>
            </w:pPr>
          </w:p>
        </w:tc>
      </w:tr>
      <w:tr w:rsidR="00455790" w:rsidRPr="00876D90" w:rsidTr="00077C0E">
        <w:trPr>
          <w:trHeight w:val="422"/>
        </w:trPr>
        <w:tc>
          <w:tcPr>
            <w:tcW w:w="2410" w:type="dxa"/>
          </w:tcPr>
          <w:p w:rsidR="00455790" w:rsidRPr="00876D90" w:rsidRDefault="00455790" w:rsidP="00455790">
            <w:pPr>
              <w:pStyle w:val="afffa"/>
              <w:rPr>
                <w:rFonts w:ascii="Arial Narrow" w:hAnsi="Arial Narrow"/>
              </w:rPr>
            </w:pPr>
            <w:r w:rsidRPr="00876D90">
              <w:rPr>
                <w:rFonts w:ascii="Arial Narrow" w:hAnsi="Arial Narrow"/>
              </w:rPr>
              <w:t xml:space="preserve">Ремонт пешеходного перехода </w:t>
            </w:r>
          </w:p>
        </w:tc>
        <w:tc>
          <w:tcPr>
            <w:tcW w:w="1559" w:type="dxa"/>
            <w:vMerge/>
          </w:tcPr>
          <w:p w:rsidR="00455790" w:rsidRPr="00876D90" w:rsidRDefault="00455790" w:rsidP="00455790">
            <w:pPr>
              <w:pStyle w:val="afffa"/>
              <w:rPr>
                <w:rFonts w:ascii="Arial Narrow" w:hAnsi="Arial Narrow"/>
              </w:rPr>
            </w:pPr>
          </w:p>
        </w:tc>
        <w:tc>
          <w:tcPr>
            <w:tcW w:w="709" w:type="dxa"/>
          </w:tcPr>
          <w:p w:rsidR="00455790" w:rsidRPr="00876D90" w:rsidRDefault="00455790" w:rsidP="00455790">
            <w:pPr>
              <w:pStyle w:val="afffa"/>
              <w:rPr>
                <w:rFonts w:ascii="Arial Narrow" w:hAnsi="Arial Narrow"/>
              </w:rPr>
            </w:pPr>
            <w:r w:rsidRPr="00876D90">
              <w:rPr>
                <w:rFonts w:ascii="Arial Narrow" w:hAnsi="Arial Narrow"/>
              </w:rPr>
              <w:t>9160</w:t>
            </w:r>
          </w:p>
        </w:tc>
        <w:tc>
          <w:tcPr>
            <w:tcW w:w="850" w:type="dxa"/>
          </w:tcPr>
          <w:p w:rsidR="00455790" w:rsidRPr="00876D90" w:rsidRDefault="00455790" w:rsidP="00455790">
            <w:pPr>
              <w:pStyle w:val="afffa"/>
              <w:rPr>
                <w:rFonts w:ascii="Arial Narrow" w:hAnsi="Arial Narrow"/>
              </w:rPr>
            </w:pPr>
            <w:r w:rsidRPr="00876D90">
              <w:rPr>
                <w:rFonts w:ascii="Arial Narrow" w:hAnsi="Arial Narrow"/>
              </w:rPr>
              <w:t xml:space="preserve">05 03 </w:t>
            </w:r>
          </w:p>
        </w:tc>
        <w:tc>
          <w:tcPr>
            <w:tcW w:w="1418" w:type="dxa"/>
            <w:gridSpan w:val="2"/>
          </w:tcPr>
          <w:p w:rsidR="00455790" w:rsidRPr="00876D90" w:rsidRDefault="00455790" w:rsidP="00455790">
            <w:pPr>
              <w:pStyle w:val="afffa"/>
              <w:rPr>
                <w:rFonts w:ascii="Arial Narrow" w:hAnsi="Arial Narrow"/>
              </w:rPr>
            </w:pPr>
            <w:r w:rsidRPr="00876D90">
              <w:rPr>
                <w:rFonts w:ascii="Arial Narrow" w:hAnsi="Arial Narrow"/>
              </w:rPr>
              <w:t>01 4 0060050</w:t>
            </w:r>
          </w:p>
        </w:tc>
        <w:tc>
          <w:tcPr>
            <w:tcW w:w="693" w:type="dxa"/>
          </w:tcPr>
          <w:p w:rsidR="00455790" w:rsidRPr="00876D90" w:rsidRDefault="00455790" w:rsidP="00455790">
            <w:pPr>
              <w:pStyle w:val="afffa"/>
              <w:rPr>
                <w:rFonts w:ascii="Arial Narrow" w:hAnsi="Arial Narrow"/>
              </w:rPr>
            </w:pPr>
          </w:p>
        </w:tc>
        <w:tc>
          <w:tcPr>
            <w:tcW w:w="851" w:type="dxa"/>
          </w:tcPr>
          <w:p w:rsidR="00455790" w:rsidRPr="00876D90" w:rsidRDefault="00455790" w:rsidP="00455790">
            <w:pPr>
              <w:pStyle w:val="afffa"/>
              <w:jc w:val="center"/>
              <w:rPr>
                <w:rFonts w:ascii="Arial Narrow" w:hAnsi="Arial Narrow"/>
              </w:rPr>
            </w:pPr>
            <w:r w:rsidRPr="00876D90">
              <w:rPr>
                <w:rFonts w:ascii="Arial Narrow" w:hAnsi="Arial Narrow"/>
              </w:rPr>
              <w:t>0,0</w:t>
            </w:r>
          </w:p>
        </w:tc>
        <w:tc>
          <w:tcPr>
            <w:tcW w:w="992" w:type="dxa"/>
            <w:shd w:val="clear" w:color="auto" w:fill="auto"/>
          </w:tcPr>
          <w:p w:rsidR="00455790" w:rsidRPr="00876D90" w:rsidRDefault="00455790" w:rsidP="00455790">
            <w:pPr>
              <w:pStyle w:val="afffa"/>
              <w:jc w:val="center"/>
              <w:rPr>
                <w:rFonts w:ascii="Arial Narrow" w:hAnsi="Arial Narrow"/>
              </w:rPr>
            </w:pPr>
            <w:r w:rsidRPr="00876D90">
              <w:rPr>
                <w:rFonts w:ascii="Arial Narrow" w:hAnsi="Arial Narrow"/>
              </w:rPr>
              <w:t>0,0</w:t>
            </w:r>
          </w:p>
        </w:tc>
        <w:tc>
          <w:tcPr>
            <w:tcW w:w="1276" w:type="dxa"/>
          </w:tcPr>
          <w:p w:rsidR="00455790" w:rsidRPr="00876D90" w:rsidRDefault="00455790" w:rsidP="00455790">
            <w:pPr>
              <w:rPr>
                <w:rFonts w:ascii="Arial Narrow" w:hAnsi="Arial Narrow"/>
                <w:sz w:val="20"/>
                <w:szCs w:val="20"/>
              </w:rPr>
            </w:pPr>
            <w:r w:rsidRPr="00876D90">
              <w:rPr>
                <w:rFonts w:ascii="Arial Narrow" w:hAnsi="Arial Narrow"/>
                <w:sz w:val="20"/>
                <w:szCs w:val="20"/>
              </w:rPr>
              <w:t>1200,0</w:t>
            </w:r>
          </w:p>
        </w:tc>
        <w:tc>
          <w:tcPr>
            <w:tcW w:w="1134" w:type="dxa"/>
          </w:tcPr>
          <w:p w:rsidR="00455790" w:rsidRPr="00876D90" w:rsidRDefault="00455790" w:rsidP="00455790">
            <w:pPr>
              <w:pStyle w:val="afffa"/>
              <w:jc w:val="center"/>
              <w:rPr>
                <w:rFonts w:ascii="Arial Narrow" w:hAnsi="Arial Narrow"/>
              </w:rPr>
            </w:pPr>
            <w:r w:rsidRPr="00876D90">
              <w:rPr>
                <w:rFonts w:ascii="Arial Narrow" w:hAnsi="Arial Narrow"/>
              </w:rPr>
              <w:t>0,0</w:t>
            </w:r>
          </w:p>
        </w:tc>
        <w:tc>
          <w:tcPr>
            <w:tcW w:w="1276" w:type="dxa"/>
          </w:tcPr>
          <w:p w:rsidR="00455790" w:rsidRPr="00876D90" w:rsidRDefault="00455790" w:rsidP="00455790">
            <w:pPr>
              <w:pStyle w:val="afffa"/>
              <w:jc w:val="center"/>
              <w:rPr>
                <w:rFonts w:ascii="Arial Narrow" w:hAnsi="Arial Narrow"/>
              </w:rPr>
            </w:pPr>
            <w:r w:rsidRPr="00876D90">
              <w:rPr>
                <w:rFonts w:ascii="Arial Narrow" w:hAnsi="Arial Narrow"/>
              </w:rPr>
              <w:t>0,0</w:t>
            </w:r>
          </w:p>
        </w:tc>
        <w:tc>
          <w:tcPr>
            <w:tcW w:w="2977" w:type="dxa"/>
          </w:tcPr>
          <w:p w:rsidR="00455790" w:rsidRPr="00876D90" w:rsidRDefault="00455790" w:rsidP="00455790">
            <w:pPr>
              <w:pStyle w:val="afffa"/>
              <w:rPr>
                <w:rFonts w:ascii="Arial Narrow" w:hAnsi="Arial Narrow"/>
              </w:rPr>
            </w:pPr>
          </w:p>
        </w:tc>
      </w:tr>
    </w:tbl>
    <w:p w:rsidR="00077C0E" w:rsidRDefault="00077C0E" w:rsidP="00455790">
      <w:pPr>
        <w:autoSpaceDE w:val="0"/>
        <w:autoSpaceDN w:val="0"/>
        <w:adjustRightInd w:val="0"/>
        <w:rPr>
          <w:rFonts w:ascii="Arial Narrow" w:hAnsi="Arial Narrow"/>
          <w:sz w:val="20"/>
          <w:szCs w:val="20"/>
        </w:rPr>
      </w:pPr>
    </w:p>
    <w:p w:rsidR="00455790" w:rsidRPr="00876D90" w:rsidRDefault="00077C0E" w:rsidP="00077C0E">
      <w:pPr>
        <w:autoSpaceDE w:val="0"/>
        <w:autoSpaceDN w:val="0"/>
        <w:adjustRightInd w:val="0"/>
        <w:jc w:val="both"/>
        <w:rPr>
          <w:rFonts w:ascii="Arial Narrow" w:hAnsi="Arial Narrow"/>
          <w:sz w:val="20"/>
          <w:szCs w:val="20"/>
        </w:rPr>
      </w:pPr>
      <w:r>
        <w:rPr>
          <w:rFonts w:ascii="Arial Narrow" w:hAnsi="Arial Narrow"/>
          <w:sz w:val="20"/>
          <w:szCs w:val="20"/>
        </w:rPr>
        <w:t xml:space="preserve">Глава поселка </w:t>
      </w:r>
      <w:proofErr w:type="spellStart"/>
      <w:r>
        <w:rPr>
          <w:rFonts w:ascii="Arial Narrow" w:hAnsi="Arial Narrow"/>
          <w:sz w:val="20"/>
          <w:szCs w:val="20"/>
        </w:rPr>
        <w:t>Учами</w:t>
      </w:r>
      <w:proofErr w:type="spellEnd"/>
      <w:r w:rsidR="00455790" w:rsidRPr="00876D90">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00455790" w:rsidRPr="00876D90">
        <w:rPr>
          <w:rFonts w:ascii="Arial Narrow" w:hAnsi="Arial Narrow"/>
          <w:sz w:val="20"/>
          <w:szCs w:val="20"/>
        </w:rPr>
        <w:t xml:space="preserve">   Н.Г.</w:t>
      </w:r>
      <w:r>
        <w:rPr>
          <w:rFonts w:ascii="Arial Narrow" w:hAnsi="Arial Narrow"/>
          <w:sz w:val="20"/>
          <w:szCs w:val="20"/>
        </w:rPr>
        <w:t xml:space="preserve"> </w:t>
      </w:r>
      <w:r w:rsidR="00455790" w:rsidRPr="00876D90">
        <w:rPr>
          <w:rFonts w:ascii="Arial Narrow" w:hAnsi="Arial Narrow"/>
          <w:sz w:val="20"/>
          <w:szCs w:val="20"/>
        </w:rPr>
        <w:t>Москвитина</w:t>
      </w:r>
    </w:p>
    <w:p w:rsidR="00455790" w:rsidRPr="00876D90" w:rsidRDefault="00455790" w:rsidP="005B6215">
      <w:pPr>
        <w:tabs>
          <w:tab w:val="left" w:pos="720"/>
        </w:tabs>
        <w:jc w:val="center"/>
        <w:rPr>
          <w:rFonts w:ascii="Arial Narrow" w:hAnsi="Arial Narrow" w:cs="Arial"/>
          <w:sz w:val="20"/>
          <w:szCs w:val="20"/>
        </w:rPr>
      </w:pPr>
    </w:p>
    <w:p w:rsidR="00455790" w:rsidRPr="00876D90" w:rsidRDefault="00455790" w:rsidP="005B6215">
      <w:pPr>
        <w:tabs>
          <w:tab w:val="left" w:pos="720"/>
        </w:tabs>
        <w:jc w:val="center"/>
        <w:rPr>
          <w:rFonts w:ascii="Arial Narrow" w:hAnsi="Arial Narrow" w:cs="Arial"/>
          <w:sz w:val="20"/>
          <w:szCs w:val="20"/>
        </w:rPr>
      </w:pPr>
    </w:p>
    <w:p w:rsidR="00455790" w:rsidRPr="00876D90" w:rsidRDefault="00455790" w:rsidP="005B6215">
      <w:pPr>
        <w:tabs>
          <w:tab w:val="left" w:pos="720"/>
        </w:tabs>
        <w:jc w:val="center"/>
        <w:rPr>
          <w:rFonts w:ascii="Arial Narrow" w:hAnsi="Arial Narrow" w:cs="Arial"/>
          <w:sz w:val="20"/>
          <w:szCs w:val="20"/>
        </w:rPr>
      </w:pPr>
    </w:p>
    <w:p w:rsidR="00455790" w:rsidRPr="00876D90" w:rsidRDefault="00455790" w:rsidP="005B6215">
      <w:pPr>
        <w:tabs>
          <w:tab w:val="left" w:pos="720"/>
        </w:tabs>
        <w:jc w:val="center"/>
        <w:rPr>
          <w:rFonts w:ascii="Arial Narrow" w:hAnsi="Arial Narrow" w:cs="Arial"/>
          <w:sz w:val="20"/>
          <w:szCs w:val="20"/>
        </w:rPr>
      </w:pPr>
    </w:p>
    <w:p w:rsidR="00455790" w:rsidRPr="00876D90" w:rsidRDefault="00455790" w:rsidP="005B6215">
      <w:pPr>
        <w:tabs>
          <w:tab w:val="left" w:pos="720"/>
        </w:tabs>
        <w:jc w:val="center"/>
        <w:rPr>
          <w:rFonts w:ascii="Arial Narrow" w:hAnsi="Arial Narrow" w:cs="Arial"/>
          <w:sz w:val="20"/>
          <w:szCs w:val="20"/>
        </w:rPr>
        <w:sectPr w:rsidR="00455790" w:rsidRPr="00876D90" w:rsidSect="00455790">
          <w:pgSz w:w="16838" w:h="11906" w:orient="landscape"/>
          <w:pgMar w:top="1418" w:right="448" w:bottom="760" w:left="374" w:header="720" w:footer="720" w:gutter="0"/>
          <w:cols w:space="720"/>
          <w:docGrid w:linePitch="600" w:charSpace="32768"/>
        </w:sectPr>
      </w:pPr>
    </w:p>
    <w:p w:rsidR="00455790" w:rsidRPr="00876D90" w:rsidRDefault="00455790" w:rsidP="00077C0E">
      <w:pPr>
        <w:pStyle w:val="ConsPlusNormal"/>
        <w:widowControl/>
        <w:ind w:firstLine="0"/>
        <w:jc w:val="right"/>
        <w:outlineLvl w:val="0"/>
        <w:rPr>
          <w:rFonts w:ascii="Arial Narrow" w:hAnsi="Arial Narrow" w:cs="Times New Roman"/>
        </w:rPr>
      </w:pPr>
      <w:r w:rsidRPr="00876D90">
        <w:rPr>
          <w:rFonts w:ascii="Arial Narrow" w:hAnsi="Arial Narrow" w:cs="Times New Roman"/>
        </w:rPr>
        <w:lastRenderedPageBreak/>
        <w:t>Приложение № 9</w:t>
      </w:r>
    </w:p>
    <w:p w:rsidR="00455790" w:rsidRPr="00876D90" w:rsidRDefault="00455790" w:rsidP="00077C0E">
      <w:pPr>
        <w:pStyle w:val="ConsPlusNormal"/>
        <w:widowControl/>
        <w:ind w:firstLine="0"/>
        <w:jc w:val="right"/>
        <w:outlineLvl w:val="0"/>
        <w:rPr>
          <w:rFonts w:ascii="Arial Narrow" w:hAnsi="Arial Narrow" w:cs="Times New Roman"/>
        </w:rPr>
      </w:pPr>
      <w:r w:rsidRPr="00876D90">
        <w:rPr>
          <w:rFonts w:ascii="Arial Narrow" w:hAnsi="Arial Narrow" w:cs="Times New Roman"/>
        </w:rPr>
        <w:t>к муниципальной  программе</w:t>
      </w:r>
    </w:p>
    <w:p w:rsidR="00455790" w:rsidRPr="00876D90" w:rsidRDefault="00455790" w:rsidP="00077C0E">
      <w:pPr>
        <w:pStyle w:val="ConsPlusNormal"/>
        <w:widowControl/>
        <w:ind w:firstLine="0"/>
        <w:jc w:val="right"/>
        <w:outlineLvl w:val="0"/>
        <w:rPr>
          <w:rFonts w:ascii="Arial Narrow" w:hAnsi="Arial Narrow" w:cs="Times New Roman"/>
        </w:rPr>
      </w:pPr>
      <w:r w:rsidRPr="00876D90">
        <w:rPr>
          <w:rFonts w:ascii="Arial Narrow" w:hAnsi="Arial Narrow" w:cs="Times New Roman"/>
        </w:rPr>
        <w:t>«Устойчивое развитие муниципального образования</w:t>
      </w:r>
    </w:p>
    <w:p w:rsidR="00455790" w:rsidRPr="00876D90" w:rsidRDefault="00455790" w:rsidP="00077C0E">
      <w:pPr>
        <w:pStyle w:val="ConsPlusNormal"/>
        <w:widowControl/>
        <w:ind w:firstLine="0"/>
        <w:jc w:val="right"/>
        <w:outlineLvl w:val="0"/>
        <w:rPr>
          <w:rFonts w:ascii="Arial Narrow" w:hAnsi="Arial Narrow" w:cs="Times New Roman"/>
        </w:rPr>
      </w:pPr>
      <w:r w:rsidRPr="00876D90">
        <w:rPr>
          <w:rFonts w:ascii="Arial Narrow" w:hAnsi="Arial Narrow" w:cs="Times New Roman"/>
        </w:rPr>
        <w:t xml:space="preserve">поселка </w:t>
      </w:r>
      <w:proofErr w:type="spellStart"/>
      <w:r w:rsidRPr="00876D90">
        <w:rPr>
          <w:rFonts w:ascii="Arial Narrow" w:hAnsi="Arial Narrow" w:cs="Times New Roman"/>
        </w:rPr>
        <w:t>Учами</w:t>
      </w:r>
      <w:proofErr w:type="spellEnd"/>
      <w:r w:rsidRPr="00876D90">
        <w:rPr>
          <w:rFonts w:ascii="Arial Narrow" w:hAnsi="Arial Narrow" w:cs="Times New Roman"/>
        </w:rPr>
        <w:t>»</w:t>
      </w:r>
    </w:p>
    <w:p w:rsidR="00455790" w:rsidRPr="00876D90" w:rsidRDefault="00455790" w:rsidP="00455790">
      <w:pPr>
        <w:jc w:val="center"/>
        <w:outlineLvl w:val="1"/>
        <w:rPr>
          <w:rFonts w:ascii="Arial Narrow" w:hAnsi="Arial Narrow"/>
          <w:b/>
          <w:sz w:val="20"/>
          <w:szCs w:val="20"/>
        </w:rPr>
      </w:pPr>
    </w:p>
    <w:p w:rsidR="00455790" w:rsidRPr="00077C0E" w:rsidRDefault="00455790" w:rsidP="00455790">
      <w:pPr>
        <w:jc w:val="center"/>
        <w:outlineLvl w:val="1"/>
        <w:rPr>
          <w:rFonts w:ascii="Arial Narrow" w:hAnsi="Arial Narrow"/>
          <w:b/>
          <w:sz w:val="20"/>
          <w:szCs w:val="20"/>
        </w:rPr>
      </w:pPr>
      <w:r w:rsidRPr="00077C0E">
        <w:rPr>
          <w:rFonts w:ascii="Arial Narrow" w:hAnsi="Arial Narrow"/>
          <w:b/>
          <w:sz w:val="20"/>
          <w:szCs w:val="20"/>
        </w:rPr>
        <w:t xml:space="preserve">ПОДПРОГРАММА 5. </w:t>
      </w:r>
    </w:p>
    <w:p w:rsidR="00455790" w:rsidRPr="00077C0E" w:rsidRDefault="00455790" w:rsidP="00455790">
      <w:pPr>
        <w:jc w:val="center"/>
        <w:outlineLvl w:val="1"/>
        <w:rPr>
          <w:rFonts w:ascii="Arial Narrow" w:hAnsi="Arial Narrow"/>
          <w:b/>
          <w:sz w:val="20"/>
          <w:szCs w:val="20"/>
        </w:rPr>
      </w:pPr>
      <w:r w:rsidRPr="00077C0E">
        <w:rPr>
          <w:rFonts w:ascii="Arial Narrow" w:hAnsi="Arial Narrow"/>
          <w:b/>
          <w:sz w:val="20"/>
          <w:szCs w:val="20"/>
        </w:rPr>
        <w:t xml:space="preserve">«Предупреждение и ликвидация последствий ЧС,  обеспечение мер пожарной безопасности на территории поселка </w:t>
      </w:r>
      <w:proofErr w:type="spellStart"/>
      <w:r w:rsidRPr="00077C0E">
        <w:rPr>
          <w:rFonts w:ascii="Arial Narrow" w:hAnsi="Arial Narrow"/>
          <w:b/>
          <w:sz w:val="20"/>
          <w:szCs w:val="20"/>
        </w:rPr>
        <w:t>Учами</w:t>
      </w:r>
      <w:proofErr w:type="spellEnd"/>
      <w:r w:rsidRPr="00077C0E">
        <w:rPr>
          <w:rFonts w:ascii="Arial Narrow" w:hAnsi="Arial Narrow"/>
          <w:b/>
          <w:sz w:val="20"/>
          <w:szCs w:val="20"/>
        </w:rPr>
        <w:t>»</w:t>
      </w:r>
    </w:p>
    <w:p w:rsidR="00455790" w:rsidRPr="00077C0E" w:rsidRDefault="00455790" w:rsidP="00455790">
      <w:pPr>
        <w:jc w:val="center"/>
        <w:outlineLvl w:val="1"/>
        <w:rPr>
          <w:rFonts w:ascii="Arial Narrow" w:hAnsi="Arial Narrow"/>
          <w:b/>
          <w:sz w:val="20"/>
          <w:szCs w:val="20"/>
        </w:rPr>
      </w:pPr>
      <w:r w:rsidRPr="00077C0E">
        <w:rPr>
          <w:rFonts w:ascii="Arial Narrow" w:hAnsi="Arial Narrow"/>
          <w:b/>
          <w:sz w:val="20"/>
          <w:szCs w:val="20"/>
        </w:rPr>
        <w:t xml:space="preserve">в рамках реализации муниципальной программы «Устойчивое развитие муниципального образования поселок  </w:t>
      </w:r>
      <w:proofErr w:type="spellStart"/>
      <w:r w:rsidRPr="00077C0E">
        <w:rPr>
          <w:rFonts w:ascii="Arial Narrow" w:hAnsi="Arial Narrow"/>
          <w:b/>
          <w:sz w:val="20"/>
          <w:szCs w:val="20"/>
        </w:rPr>
        <w:t>Учами</w:t>
      </w:r>
      <w:proofErr w:type="spellEnd"/>
      <w:r w:rsidRPr="00077C0E">
        <w:rPr>
          <w:rFonts w:ascii="Arial Narrow" w:hAnsi="Arial Narrow"/>
          <w:b/>
          <w:sz w:val="20"/>
          <w:szCs w:val="20"/>
        </w:rPr>
        <w:t>»</w:t>
      </w:r>
    </w:p>
    <w:p w:rsidR="00455790" w:rsidRPr="00077C0E" w:rsidRDefault="00455790" w:rsidP="00455790">
      <w:pPr>
        <w:autoSpaceDE w:val="0"/>
        <w:autoSpaceDN w:val="0"/>
        <w:adjustRightInd w:val="0"/>
        <w:jc w:val="center"/>
        <w:rPr>
          <w:rFonts w:ascii="Arial Narrow" w:hAnsi="Arial Narrow"/>
          <w:b/>
          <w:sz w:val="20"/>
          <w:szCs w:val="20"/>
        </w:rPr>
      </w:pPr>
    </w:p>
    <w:p w:rsidR="00455790" w:rsidRPr="00077C0E" w:rsidRDefault="00455790" w:rsidP="00455790">
      <w:pPr>
        <w:autoSpaceDE w:val="0"/>
        <w:autoSpaceDN w:val="0"/>
        <w:adjustRightInd w:val="0"/>
        <w:jc w:val="center"/>
        <w:rPr>
          <w:rFonts w:ascii="Arial Narrow" w:hAnsi="Arial Narrow"/>
          <w:b/>
          <w:sz w:val="20"/>
          <w:szCs w:val="20"/>
        </w:rPr>
      </w:pPr>
      <w:r w:rsidRPr="00077C0E">
        <w:rPr>
          <w:rFonts w:ascii="Arial Narrow" w:hAnsi="Arial Narrow"/>
          <w:b/>
          <w:sz w:val="20"/>
          <w:szCs w:val="20"/>
        </w:rPr>
        <w:t>1. Паспорт Подпрограммы</w:t>
      </w:r>
    </w:p>
    <w:p w:rsidR="00077C0E" w:rsidRPr="00876D90" w:rsidRDefault="00077C0E" w:rsidP="00455790">
      <w:pPr>
        <w:autoSpaceDE w:val="0"/>
        <w:autoSpaceDN w:val="0"/>
        <w:adjustRightInd w:val="0"/>
        <w:jc w:val="center"/>
        <w:rPr>
          <w:rFonts w:ascii="Arial Narrow" w:hAnsi="Arial Narrow"/>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2"/>
        <w:gridCol w:w="6871"/>
      </w:tblGrid>
      <w:tr w:rsidR="00455790" w:rsidRPr="00876D90" w:rsidTr="00077C0E">
        <w:tc>
          <w:tcPr>
            <w:tcW w:w="305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Наименование подпрограммы</w:t>
            </w:r>
          </w:p>
        </w:tc>
        <w:tc>
          <w:tcPr>
            <w:tcW w:w="687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Предупреждени</w:t>
            </w:r>
            <w:r w:rsidR="00077C0E">
              <w:rPr>
                <w:rFonts w:ascii="Arial Narrow" w:hAnsi="Arial Narrow"/>
                <w:sz w:val="20"/>
                <w:szCs w:val="20"/>
              </w:rPr>
              <w:t xml:space="preserve">е и ликвидация последствий ЧС, </w:t>
            </w:r>
            <w:r w:rsidRPr="00876D90">
              <w:rPr>
                <w:rFonts w:ascii="Arial Narrow" w:hAnsi="Arial Narrow"/>
                <w:sz w:val="20"/>
                <w:szCs w:val="20"/>
              </w:rPr>
              <w:t xml:space="preserve">обеспечение мер пожарной безопасности на территории поселка </w:t>
            </w:r>
            <w:proofErr w:type="spellStart"/>
            <w:r w:rsidRPr="00876D90">
              <w:rPr>
                <w:rFonts w:ascii="Arial Narrow" w:hAnsi="Arial Narrow"/>
                <w:sz w:val="20"/>
                <w:szCs w:val="20"/>
              </w:rPr>
              <w:t>Учами</w:t>
            </w:r>
            <w:proofErr w:type="spellEnd"/>
          </w:p>
        </w:tc>
      </w:tr>
      <w:tr w:rsidR="00455790" w:rsidRPr="00876D90" w:rsidTr="00077C0E">
        <w:tc>
          <w:tcPr>
            <w:tcW w:w="3052" w:type="dxa"/>
            <w:tcBorders>
              <w:top w:val="single" w:sz="4" w:space="0" w:color="auto"/>
              <w:left w:val="single" w:sz="4" w:space="0" w:color="auto"/>
              <w:bottom w:val="single" w:sz="4" w:space="0" w:color="auto"/>
              <w:right w:val="single" w:sz="4" w:space="0" w:color="auto"/>
            </w:tcBorders>
            <w:hideMark/>
          </w:tcPr>
          <w:p w:rsidR="00455790" w:rsidRPr="00876D90" w:rsidRDefault="00077C0E" w:rsidP="00455790">
            <w:pPr>
              <w:autoSpaceDE w:val="0"/>
              <w:autoSpaceDN w:val="0"/>
              <w:adjustRightInd w:val="0"/>
              <w:jc w:val="both"/>
              <w:rPr>
                <w:rFonts w:ascii="Arial Narrow" w:hAnsi="Arial Narrow"/>
                <w:sz w:val="20"/>
                <w:szCs w:val="20"/>
              </w:rPr>
            </w:pPr>
            <w:r>
              <w:rPr>
                <w:rFonts w:ascii="Arial Narrow" w:hAnsi="Arial Narrow"/>
                <w:sz w:val="20"/>
                <w:szCs w:val="20"/>
              </w:rPr>
              <w:t xml:space="preserve">Наименование </w:t>
            </w:r>
            <w:r w:rsidR="00455790" w:rsidRPr="00876D90">
              <w:rPr>
                <w:rFonts w:ascii="Arial Narrow" w:hAnsi="Arial Narrow"/>
                <w:sz w:val="20"/>
                <w:szCs w:val="20"/>
              </w:rPr>
              <w:t>программы, в рамках которой реализуется Подпрограмма</w:t>
            </w:r>
          </w:p>
        </w:tc>
        <w:tc>
          <w:tcPr>
            <w:tcW w:w="687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Устойчивое развитие муниципального образования  поселок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w:t>
            </w:r>
          </w:p>
        </w:tc>
      </w:tr>
      <w:tr w:rsidR="00455790" w:rsidRPr="00876D90" w:rsidTr="00077C0E">
        <w:tc>
          <w:tcPr>
            <w:tcW w:w="305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Муниципальный заказчик</w:t>
            </w:r>
          </w:p>
        </w:tc>
        <w:tc>
          <w:tcPr>
            <w:tcW w:w="687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Красноярского края</w:t>
            </w:r>
          </w:p>
        </w:tc>
      </w:tr>
      <w:tr w:rsidR="00455790" w:rsidRPr="00876D90" w:rsidTr="00077C0E">
        <w:trPr>
          <w:trHeight w:val="533"/>
        </w:trPr>
        <w:tc>
          <w:tcPr>
            <w:tcW w:w="305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Исполнитель подпрограммы</w:t>
            </w:r>
          </w:p>
        </w:tc>
        <w:tc>
          <w:tcPr>
            <w:tcW w:w="6871" w:type="dxa"/>
            <w:tcBorders>
              <w:top w:val="single" w:sz="4" w:space="0" w:color="auto"/>
              <w:left w:val="single" w:sz="4" w:space="0" w:color="auto"/>
              <w:bottom w:val="single" w:sz="4" w:space="0" w:color="auto"/>
              <w:right w:val="single" w:sz="4" w:space="0" w:color="auto"/>
            </w:tcBorders>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Красноярского края</w:t>
            </w:r>
          </w:p>
        </w:tc>
      </w:tr>
      <w:tr w:rsidR="00455790" w:rsidRPr="00876D90" w:rsidTr="00077C0E">
        <w:tc>
          <w:tcPr>
            <w:tcW w:w="305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Цель подпрограммы</w:t>
            </w:r>
          </w:p>
        </w:tc>
        <w:tc>
          <w:tcPr>
            <w:tcW w:w="687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Снижение рисков чрезвычайных ситуаций, повышение защищенности населения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сохранение материальных ценностей и людских ресурсов.</w:t>
            </w:r>
          </w:p>
        </w:tc>
      </w:tr>
      <w:tr w:rsidR="00455790" w:rsidRPr="00876D90" w:rsidTr="00077C0E">
        <w:tc>
          <w:tcPr>
            <w:tcW w:w="305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Задачи подпрограммы</w:t>
            </w:r>
          </w:p>
        </w:tc>
        <w:tc>
          <w:tcPr>
            <w:tcW w:w="687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2. Обеспечение профилактики и тушения пожаров </w:t>
            </w:r>
          </w:p>
        </w:tc>
      </w:tr>
      <w:tr w:rsidR="00455790" w:rsidRPr="00876D90" w:rsidTr="00077C0E">
        <w:tc>
          <w:tcPr>
            <w:tcW w:w="305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Сроки реализации подпрограммы</w:t>
            </w:r>
          </w:p>
        </w:tc>
        <w:tc>
          <w:tcPr>
            <w:tcW w:w="687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2023–2027 годы</w:t>
            </w:r>
          </w:p>
        </w:tc>
      </w:tr>
      <w:tr w:rsidR="00455790" w:rsidRPr="00876D90" w:rsidTr="00077C0E">
        <w:trPr>
          <w:trHeight w:val="60"/>
        </w:trPr>
        <w:tc>
          <w:tcPr>
            <w:tcW w:w="305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Целевые индикаторы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подпрограммы </w:t>
            </w:r>
          </w:p>
        </w:tc>
        <w:tc>
          <w:tcPr>
            <w:tcW w:w="687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Перечень целевых индикаторов подпрограммы отражён в приложении № 1 к Подпрограмме;</w:t>
            </w:r>
          </w:p>
        </w:tc>
      </w:tr>
      <w:tr w:rsidR="00455790" w:rsidRPr="00876D90" w:rsidTr="00077C0E">
        <w:tc>
          <w:tcPr>
            <w:tcW w:w="305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Объемы и источники финансирования</w:t>
            </w:r>
          </w:p>
        </w:tc>
        <w:tc>
          <w:tcPr>
            <w:tcW w:w="687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bookmarkStart w:id="15" w:name="_Hlk122919356"/>
            <w:r w:rsidRPr="00876D90">
              <w:rPr>
                <w:rFonts w:ascii="Arial Narrow" w:hAnsi="Arial Narrow"/>
                <w:sz w:val="20"/>
                <w:szCs w:val="20"/>
              </w:rPr>
              <w:t xml:space="preserve">Объем финансирования </w:t>
            </w:r>
            <w:bookmarkStart w:id="16" w:name="_Hlk119192320"/>
            <w:r w:rsidRPr="00876D90">
              <w:rPr>
                <w:rFonts w:ascii="Arial Narrow" w:hAnsi="Arial Narrow"/>
                <w:sz w:val="20"/>
                <w:szCs w:val="20"/>
              </w:rPr>
              <w:t xml:space="preserve">Подпрограммы за счет средств местного бюджета составит 1226,4 тыс. рублей, в том числе по годам: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2023 год- 247,4 тыс. рублей;</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2024 год – 245,5 тыс. рублей;</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2025 год – 244,5 тыс. рублей;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2026 год –</w:t>
            </w:r>
            <w:bookmarkEnd w:id="15"/>
            <w:bookmarkEnd w:id="16"/>
            <w:r w:rsidRPr="00876D90">
              <w:rPr>
                <w:rFonts w:ascii="Arial Narrow" w:hAnsi="Arial Narrow"/>
                <w:sz w:val="20"/>
                <w:szCs w:val="20"/>
              </w:rPr>
              <w:t xml:space="preserve"> 244,5 тыс. рублей. </w:t>
            </w:r>
          </w:p>
          <w:p w:rsidR="00455790" w:rsidRPr="00876D90" w:rsidRDefault="00077C0E" w:rsidP="00455790">
            <w:pPr>
              <w:autoSpaceDE w:val="0"/>
              <w:autoSpaceDN w:val="0"/>
              <w:adjustRightInd w:val="0"/>
              <w:jc w:val="both"/>
              <w:rPr>
                <w:rFonts w:ascii="Arial Narrow" w:hAnsi="Arial Narrow"/>
                <w:sz w:val="20"/>
                <w:szCs w:val="20"/>
              </w:rPr>
            </w:pPr>
            <w:r>
              <w:rPr>
                <w:rFonts w:ascii="Arial Narrow" w:hAnsi="Arial Narrow"/>
                <w:sz w:val="20"/>
                <w:szCs w:val="20"/>
              </w:rPr>
              <w:t>2027 год- 244,5 тыс. рублей</w:t>
            </w:r>
          </w:p>
        </w:tc>
      </w:tr>
      <w:tr w:rsidR="00455790" w:rsidRPr="00876D90" w:rsidTr="00077C0E">
        <w:tc>
          <w:tcPr>
            <w:tcW w:w="305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Мероприятия подпрограммы</w:t>
            </w:r>
          </w:p>
        </w:tc>
        <w:tc>
          <w:tcPr>
            <w:tcW w:w="687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Перечень мероприятий Подпрограммы отражён в приложении № 2 к Подпрограмме</w:t>
            </w:r>
          </w:p>
        </w:tc>
      </w:tr>
      <w:tr w:rsidR="00455790" w:rsidRPr="00876D90" w:rsidTr="00077C0E">
        <w:tc>
          <w:tcPr>
            <w:tcW w:w="305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Система организации </w:t>
            </w:r>
            <w:proofErr w:type="gramStart"/>
            <w:r w:rsidRPr="00876D90">
              <w:rPr>
                <w:rFonts w:ascii="Arial Narrow" w:hAnsi="Arial Narrow"/>
                <w:sz w:val="20"/>
                <w:szCs w:val="20"/>
              </w:rPr>
              <w:t>контроля за</w:t>
            </w:r>
            <w:proofErr w:type="gramEnd"/>
            <w:r w:rsidRPr="00876D90">
              <w:rPr>
                <w:rFonts w:ascii="Arial Narrow" w:hAnsi="Arial Narrow"/>
                <w:sz w:val="20"/>
                <w:szCs w:val="20"/>
              </w:rPr>
              <w:t xml:space="preserve"> исполнением подпрограммы</w:t>
            </w:r>
          </w:p>
        </w:tc>
        <w:tc>
          <w:tcPr>
            <w:tcW w:w="687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Контроль исполнения мероприятий подпрограммы осуществляет: 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Внешний контроль за целевым и эффективным использованием средств местного бюджета осуществляет Контрольно-счетная палата ЭМР, </w:t>
            </w:r>
            <w:proofErr w:type="gramStart"/>
            <w:r w:rsidRPr="00876D90">
              <w:rPr>
                <w:rFonts w:ascii="Arial Narrow" w:hAnsi="Arial Narrow"/>
                <w:sz w:val="20"/>
                <w:szCs w:val="20"/>
              </w:rPr>
              <w:t>Контроль за</w:t>
            </w:r>
            <w:proofErr w:type="gramEnd"/>
            <w:r w:rsidRPr="00876D90">
              <w:rPr>
                <w:rFonts w:ascii="Arial Narrow" w:hAnsi="Arial Narrow"/>
                <w:sz w:val="20"/>
                <w:szCs w:val="20"/>
              </w:rPr>
              <w:t xml:space="preserve"> законностью и результативностью использования средств местного бюджета осуществляет Сход граждан п. </w:t>
            </w:r>
            <w:proofErr w:type="spellStart"/>
            <w:r w:rsidRPr="00876D90">
              <w:rPr>
                <w:rFonts w:ascii="Arial Narrow" w:hAnsi="Arial Narrow"/>
                <w:sz w:val="20"/>
                <w:szCs w:val="20"/>
              </w:rPr>
              <w:t>Учами</w:t>
            </w:r>
            <w:proofErr w:type="spellEnd"/>
          </w:p>
        </w:tc>
      </w:tr>
    </w:tbl>
    <w:p w:rsidR="00455790" w:rsidRPr="00876D90" w:rsidRDefault="00455790" w:rsidP="00455790">
      <w:pPr>
        <w:autoSpaceDE w:val="0"/>
        <w:autoSpaceDN w:val="0"/>
        <w:adjustRightInd w:val="0"/>
        <w:jc w:val="center"/>
        <w:rPr>
          <w:rFonts w:ascii="Arial Narrow" w:hAnsi="Arial Narrow"/>
          <w:b/>
          <w:sz w:val="20"/>
          <w:szCs w:val="20"/>
        </w:rPr>
      </w:pPr>
    </w:p>
    <w:p w:rsidR="00455790" w:rsidRPr="00876D90" w:rsidRDefault="00455790" w:rsidP="00077C0E">
      <w:pPr>
        <w:autoSpaceDE w:val="0"/>
        <w:autoSpaceDN w:val="0"/>
        <w:adjustRightInd w:val="0"/>
        <w:jc w:val="center"/>
        <w:rPr>
          <w:rFonts w:ascii="Arial Narrow" w:hAnsi="Arial Narrow"/>
          <w:b/>
          <w:sz w:val="20"/>
          <w:szCs w:val="20"/>
        </w:rPr>
      </w:pPr>
      <w:r w:rsidRPr="00876D90">
        <w:rPr>
          <w:rFonts w:ascii="Arial Narrow" w:hAnsi="Arial Narrow"/>
          <w:b/>
          <w:sz w:val="20"/>
          <w:szCs w:val="20"/>
        </w:rPr>
        <w:t>2. Основные разделы Подпрограммы</w:t>
      </w:r>
    </w:p>
    <w:p w:rsidR="00455790" w:rsidRPr="00876D90" w:rsidRDefault="00455790" w:rsidP="00077C0E">
      <w:pPr>
        <w:autoSpaceDE w:val="0"/>
        <w:autoSpaceDN w:val="0"/>
        <w:adjustRightInd w:val="0"/>
        <w:jc w:val="center"/>
        <w:rPr>
          <w:rFonts w:ascii="Arial Narrow" w:hAnsi="Arial Narrow"/>
          <w:b/>
          <w:sz w:val="20"/>
          <w:szCs w:val="20"/>
        </w:rPr>
      </w:pPr>
    </w:p>
    <w:p w:rsidR="00455790" w:rsidRPr="00876D90" w:rsidRDefault="00455790" w:rsidP="00077C0E">
      <w:pPr>
        <w:autoSpaceDE w:val="0"/>
        <w:autoSpaceDN w:val="0"/>
        <w:adjustRightInd w:val="0"/>
        <w:jc w:val="center"/>
        <w:rPr>
          <w:rFonts w:ascii="Arial Narrow" w:hAnsi="Arial Narrow"/>
          <w:sz w:val="20"/>
          <w:szCs w:val="20"/>
        </w:rPr>
      </w:pPr>
      <w:r w:rsidRPr="00876D90">
        <w:rPr>
          <w:rFonts w:ascii="Arial Narrow" w:hAnsi="Arial Narrow"/>
          <w:b/>
          <w:sz w:val="20"/>
          <w:szCs w:val="20"/>
        </w:rPr>
        <w:t>2.1. Постановка общепоселковой проблемы и обоснование необходимости разработки Подпрограммы</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ab/>
        <w:t xml:space="preserve">Подпрограмма «Предупреждение и ликвидация последствий ЧС,  обеспечение мер пожарной безопасности на территории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(далее – Подпрограмма) разработана  на основании постановления Администрации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от 11.10.2021 №32/1-п «Об утверждении Порядка принятия решений о разработке муниципальных программ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их формировании и реализации».</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Поселок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подвержен спектру опасных природных явлений лесных пожаров, наводнений и паводков, поселок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не входит в зону противопожарного прикрытия подразделений ГПС.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В соответствии с Федеральным законом от 22.07.2008 № 123-ФЗ «Технический регламент о требованиях пожарной безопасности», ст. 76, п. 1 время прибытия первого подразделения к месту вызова в сельских поселениях не должно превышать 20 минут. Таким образом, зона прикрытия определяется расстоянием от места дислокации подразделения.</w:t>
      </w:r>
    </w:p>
    <w:p w:rsidR="00455790" w:rsidRPr="00876D90" w:rsidRDefault="00077C0E" w:rsidP="00455790">
      <w:pPr>
        <w:autoSpaceDE w:val="0"/>
        <w:autoSpaceDN w:val="0"/>
        <w:adjustRightInd w:val="0"/>
        <w:jc w:val="both"/>
        <w:rPr>
          <w:rFonts w:ascii="Arial Narrow" w:hAnsi="Arial Narrow"/>
          <w:sz w:val="20"/>
          <w:szCs w:val="20"/>
        </w:rPr>
      </w:pPr>
      <w:r>
        <w:rPr>
          <w:rFonts w:ascii="Arial Narrow" w:hAnsi="Arial Narrow"/>
          <w:sz w:val="20"/>
          <w:szCs w:val="20"/>
        </w:rPr>
        <w:tab/>
      </w:r>
      <w:proofErr w:type="gramStart"/>
      <w:r w:rsidR="00455790" w:rsidRPr="00876D90">
        <w:rPr>
          <w:rFonts w:ascii="Arial Narrow" w:hAnsi="Arial Narrow"/>
          <w:sz w:val="20"/>
          <w:szCs w:val="20"/>
        </w:rPr>
        <w:t xml:space="preserve">По выполнению первичных мер пожарной безопасности поселок </w:t>
      </w:r>
      <w:proofErr w:type="spellStart"/>
      <w:r w:rsidR="00455790" w:rsidRPr="00876D90">
        <w:rPr>
          <w:rFonts w:ascii="Arial Narrow" w:hAnsi="Arial Narrow"/>
          <w:sz w:val="20"/>
          <w:szCs w:val="20"/>
        </w:rPr>
        <w:t>Учами</w:t>
      </w:r>
      <w:proofErr w:type="spellEnd"/>
      <w:r w:rsidR="00455790" w:rsidRPr="00876D90">
        <w:rPr>
          <w:rFonts w:ascii="Arial Narrow" w:hAnsi="Arial Narrow"/>
          <w:sz w:val="20"/>
          <w:szCs w:val="20"/>
        </w:rPr>
        <w:t xml:space="preserve"> принимает участие в краевых целевых программах «Обеспечение пожарной безопасности территории Красноярского края», подпрограмма «Предупреждение, спасение, помощь населению Красноярского края в чрезвычайных ситуациях» государственной программы, утвержденной постановлением Правительства Красноярского края от 30.09.2013 №515-п «Защита от чрезвычайных ситуаций природного и техногенного характера и обеспечение безопасности населения Красноярского края».</w:t>
      </w:r>
      <w:proofErr w:type="gramEnd"/>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lastRenderedPageBreak/>
        <w:tab/>
        <w:t xml:space="preserve">Для снижения рисков чрезвычайных ситуаций и повышения защищенности населения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сохранения материальных ценностей и людских ресурсов необходима последовательная постоянная работа в данном направлении.</w:t>
      </w:r>
    </w:p>
    <w:p w:rsidR="00455790" w:rsidRPr="00876D90" w:rsidRDefault="00455790" w:rsidP="00455790">
      <w:pPr>
        <w:autoSpaceDE w:val="0"/>
        <w:autoSpaceDN w:val="0"/>
        <w:adjustRightInd w:val="0"/>
        <w:jc w:val="both"/>
        <w:rPr>
          <w:rFonts w:ascii="Arial Narrow" w:hAnsi="Arial Narrow"/>
          <w:sz w:val="20"/>
          <w:szCs w:val="20"/>
        </w:rPr>
      </w:pPr>
    </w:p>
    <w:p w:rsidR="00455790" w:rsidRDefault="00455790" w:rsidP="00077C0E">
      <w:pPr>
        <w:autoSpaceDE w:val="0"/>
        <w:autoSpaceDN w:val="0"/>
        <w:adjustRightInd w:val="0"/>
        <w:jc w:val="center"/>
        <w:rPr>
          <w:rFonts w:ascii="Arial Narrow" w:hAnsi="Arial Narrow"/>
          <w:b/>
          <w:sz w:val="20"/>
          <w:szCs w:val="20"/>
        </w:rPr>
      </w:pPr>
      <w:r w:rsidRPr="00876D90">
        <w:rPr>
          <w:rFonts w:ascii="Arial Narrow" w:hAnsi="Arial Narrow"/>
          <w:b/>
          <w:sz w:val="20"/>
          <w:szCs w:val="20"/>
        </w:rPr>
        <w:t>2.2. Основная цель, задачи и сроки выполнения подпрограммы, целевые индикаторы</w:t>
      </w:r>
    </w:p>
    <w:p w:rsidR="00077C0E" w:rsidRPr="00876D90" w:rsidRDefault="00077C0E" w:rsidP="00455790">
      <w:pPr>
        <w:autoSpaceDE w:val="0"/>
        <w:autoSpaceDN w:val="0"/>
        <w:adjustRightInd w:val="0"/>
        <w:jc w:val="center"/>
        <w:rPr>
          <w:rFonts w:ascii="Arial Narrow" w:hAnsi="Arial Narrow"/>
          <w:b/>
          <w:sz w:val="20"/>
          <w:szCs w:val="20"/>
        </w:rPr>
      </w:pP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Основной целью Подпрограммы является снижение рисков чрезвычайных ситуаций, повышение защищенности населения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сохранение материальных ценностей и людских ресурсов.</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Для выполнения указанной цели необходимо выполнить следующие задачи:</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2. Обеспечение профилактики и тушения пожаров.</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В рамках выполнения вышеуказанных задач планируется ре</w:t>
      </w:r>
      <w:r w:rsidR="00077C0E">
        <w:rPr>
          <w:rFonts w:ascii="Arial Narrow" w:hAnsi="Arial Narrow"/>
          <w:sz w:val="20"/>
          <w:szCs w:val="20"/>
        </w:rPr>
        <w:t>ализация следующих мероприятий:</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 обеспечение создания и поддержания в состоянии постоянной </w:t>
      </w:r>
      <w:proofErr w:type="gramStart"/>
      <w:r w:rsidRPr="00876D90">
        <w:rPr>
          <w:rFonts w:ascii="Arial Narrow" w:hAnsi="Arial Narrow"/>
          <w:sz w:val="20"/>
          <w:szCs w:val="20"/>
        </w:rPr>
        <w:t>готовности системы оповещения населения</w:t>
      </w:r>
      <w:proofErr w:type="gramEnd"/>
      <w:r w:rsidRPr="00876D90">
        <w:rPr>
          <w:rFonts w:ascii="Arial Narrow" w:hAnsi="Arial Narrow"/>
          <w:sz w:val="20"/>
          <w:szCs w:val="20"/>
        </w:rPr>
        <w:t xml:space="preserve"> об опасностях при существующей системе связи;</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обеспечение и использование, а также повышение технической оснащенности в целях ликвидации ЧС и других неотложных работ поселкового характера;</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закупка первичных средств пожаротушения;</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 создание и содержание противопожарного разрыва между п.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и лесным массивом;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 подготовка предложений о финансировании мероприятий в области защиты населения и территории от ЧС;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Для осуществления </w:t>
      </w:r>
      <w:proofErr w:type="gramStart"/>
      <w:r w:rsidRPr="00876D90">
        <w:rPr>
          <w:rFonts w:ascii="Arial Narrow" w:hAnsi="Arial Narrow"/>
          <w:sz w:val="20"/>
          <w:szCs w:val="20"/>
        </w:rPr>
        <w:t>мониторинга оценки реализации Подпрограммы</w:t>
      </w:r>
      <w:proofErr w:type="gramEnd"/>
      <w:r w:rsidRPr="00876D90">
        <w:rPr>
          <w:rFonts w:ascii="Arial Narrow" w:hAnsi="Arial Narrow"/>
          <w:sz w:val="20"/>
          <w:szCs w:val="20"/>
        </w:rPr>
        <w:t xml:space="preserve"> применяются целевые индикаторы подпрограммы.</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Целевые </w:t>
      </w:r>
      <w:proofErr w:type="gramStart"/>
      <w:r w:rsidRPr="00876D90">
        <w:rPr>
          <w:rFonts w:ascii="Arial Narrow" w:hAnsi="Arial Narrow"/>
          <w:sz w:val="20"/>
          <w:szCs w:val="20"/>
        </w:rPr>
        <w:t>индикаторы</w:t>
      </w:r>
      <w:proofErr w:type="gramEnd"/>
      <w:r w:rsidRPr="00876D90">
        <w:rPr>
          <w:rFonts w:ascii="Arial Narrow" w:hAnsi="Arial Narrow"/>
          <w:sz w:val="20"/>
          <w:szCs w:val="20"/>
        </w:rPr>
        <w:t xml:space="preserve"> достигнут следующих значений:</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обеспечение материальными ресурсами для ликвидации ЧС составит в пределах 35 % от потребности;</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прикрытие населения всеми видами пожарной охраны составит 100% общей численности населения.</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Перечень целевых индикаторов Подпрограммы на весь период действия по годам ее реализации приведен в приложении № 1 к Подпрограмме.</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2.3. Механизм реализации Подпрограммы</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Источником финансирования Подпрограммы являются средства бюджета сельского поселения поселок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Распорядителем средств является 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Реализация мероприятий подпрограммы осуществляется в порядке, установленном нормативно правовыми актами Администрации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Средства бюджета поселка используются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 xml:space="preserve">2.4. Управление Подпрограммой и </w:t>
      </w:r>
      <w:proofErr w:type="gramStart"/>
      <w:r w:rsidRPr="00876D90">
        <w:rPr>
          <w:rFonts w:ascii="Arial Narrow" w:hAnsi="Arial Narrow"/>
          <w:b/>
          <w:sz w:val="20"/>
          <w:szCs w:val="20"/>
        </w:rPr>
        <w:t>контроль за</w:t>
      </w:r>
      <w:proofErr w:type="gramEnd"/>
      <w:r w:rsidRPr="00876D90">
        <w:rPr>
          <w:rFonts w:ascii="Arial Narrow" w:hAnsi="Arial Narrow"/>
          <w:b/>
          <w:sz w:val="20"/>
          <w:szCs w:val="20"/>
        </w:rPr>
        <w:t xml:space="preserve"> ходом ее выполнения</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Ответственным за реализацию мероприятий Подпрограммы является 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Красноярского края (далее – Администрация).</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Администрацией осуществляются:</w:t>
      </w:r>
    </w:p>
    <w:p w:rsidR="00455790" w:rsidRPr="00876D90" w:rsidRDefault="00455790" w:rsidP="004557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координация исполнения мероприятий Подпрограммы, мониторинг их реализации;</w:t>
      </w:r>
    </w:p>
    <w:p w:rsidR="00455790" w:rsidRPr="00876D90" w:rsidRDefault="00455790" w:rsidP="004557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 xml:space="preserve">непосредственный </w:t>
      </w:r>
      <w:proofErr w:type="gramStart"/>
      <w:r w:rsidRPr="00876D90">
        <w:rPr>
          <w:rFonts w:ascii="Arial Narrow" w:hAnsi="Arial Narrow"/>
          <w:sz w:val="20"/>
          <w:szCs w:val="20"/>
        </w:rPr>
        <w:t>контроль за</w:t>
      </w:r>
      <w:proofErr w:type="gramEnd"/>
      <w:r w:rsidRPr="00876D90">
        <w:rPr>
          <w:rFonts w:ascii="Arial Narrow" w:hAnsi="Arial Narrow"/>
          <w:sz w:val="20"/>
          <w:szCs w:val="20"/>
        </w:rPr>
        <w:t xml:space="preserve"> ходом реализации мероприятий Подпрограммы;</w:t>
      </w:r>
    </w:p>
    <w:p w:rsidR="00455790" w:rsidRPr="00876D90" w:rsidRDefault="00455790" w:rsidP="004557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 xml:space="preserve">подготовка отчетов о реализации Подпрограммы в соответствии с Порядком, утвержденным постановлением Администрации </w:t>
      </w:r>
      <w:proofErr w:type="spellStart"/>
      <w:r w:rsidRPr="00876D90">
        <w:rPr>
          <w:rFonts w:ascii="Arial Narrow" w:hAnsi="Arial Narrow"/>
          <w:sz w:val="20"/>
          <w:szCs w:val="20"/>
        </w:rPr>
        <w:t>п</w:t>
      </w:r>
      <w:proofErr w:type="gramStart"/>
      <w:r w:rsidRPr="00876D90">
        <w:rPr>
          <w:rFonts w:ascii="Arial Narrow" w:hAnsi="Arial Narrow"/>
          <w:sz w:val="20"/>
          <w:szCs w:val="20"/>
        </w:rPr>
        <w:t>.У</w:t>
      </w:r>
      <w:proofErr w:type="gramEnd"/>
      <w:r w:rsidRPr="00876D90">
        <w:rPr>
          <w:rFonts w:ascii="Arial Narrow" w:hAnsi="Arial Narrow"/>
          <w:sz w:val="20"/>
          <w:szCs w:val="20"/>
        </w:rPr>
        <w:t>чами</w:t>
      </w:r>
      <w:proofErr w:type="spellEnd"/>
      <w:r w:rsidRPr="00876D90">
        <w:rPr>
          <w:rFonts w:ascii="Arial Narrow" w:hAnsi="Arial Narrow"/>
          <w:sz w:val="20"/>
          <w:szCs w:val="20"/>
        </w:rPr>
        <w:t xml:space="preserve"> от 11.10.2021 №32/1-п «Об утверждении Порядка принятия решений о разработке муниципальных программ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их формировании и реализации»;</w:t>
      </w:r>
    </w:p>
    <w:p w:rsidR="00455790" w:rsidRPr="00876D90" w:rsidRDefault="00455790" w:rsidP="004557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 xml:space="preserve">ежегодная оценка </w:t>
      </w:r>
      <w:proofErr w:type="gramStart"/>
      <w:r w:rsidRPr="00876D90">
        <w:rPr>
          <w:rFonts w:ascii="Arial Narrow" w:hAnsi="Arial Narrow"/>
          <w:sz w:val="20"/>
          <w:szCs w:val="20"/>
        </w:rPr>
        <w:t>эффективности результатов реализации мероприятий Подпрограммы</w:t>
      </w:r>
      <w:proofErr w:type="gramEnd"/>
      <w:r w:rsidRPr="00876D90">
        <w:rPr>
          <w:rFonts w:ascii="Arial Narrow" w:hAnsi="Arial Narrow"/>
          <w:sz w:val="20"/>
          <w:szCs w:val="20"/>
        </w:rPr>
        <w:t>;</w:t>
      </w:r>
    </w:p>
    <w:p w:rsidR="00455790" w:rsidRPr="00876D90" w:rsidRDefault="00455790" w:rsidP="00455790">
      <w:pPr>
        <w:autoSpaceDE w:val="0"/>
        <w:autoSpaceDN w:val="0"/>
        <w:adjustRightInd w:val="0"/>
        <w:ind w:firstLine="709"/>
        <w:jc w:val="both"/>
        <w:rPr>
          <w:rFonts w:ascii="Arial Narrow" w:hAnsi="Arial Narrow"/>
          <w:sz w:val="20"/>
          <w:szCs w:val="20"/>
        </w:rPr>
      </w:pPr>
      <w:proofErr w:type="gramStart"/>
      <w:r w:rsidRPr="00876D90">
        <w:rPr>
          <w:rFonts w:ascii="Arial Narrow" w:hAnsi="Arial Narrow"/>
          <w:sz w:val="20"/>
          <w:szCs w:val="20"/>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roofErr w:type="gramEnd"/>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r>
      <w:proofErr w:type="gramStart"/>
      <w:r w:rsidRPr="00876D90">
        <w:rPr>
          <w:rFonts w:ascii="Arial Narrow" w:hAnsi="Arial Narrow"/>
          <w:sz w:val="20"/>
          <w:szCs w:val="20"/>
        </w:rPr>
        <w:t xml:space="preserve">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 </w:t>
      </w:r>
      <w:proofErr w:type="gramEnd"/>
    </w:p>
    <w:p w:rsidR="00455790" w:rsidRPr="00876D90" w:rsidRDefault="00455790" w:rsidP="00455790">
      <w:pPr>
        <w:jc w:val="both"/>
        <w:rPr>
          <w:rFonts w:ascii="Arial Narrow" w:hAnsi="Arial Narrow"/>
          <w:b/>
          <w:sz w:val="20"/>
          <w:szCs w:val="20"/>
        </w:rPr>
      </w:pPr>
    </w:p>
    <w:p w:rsidR="00455790" w:rsidRPr="00876D90" w:rsidRDefault="00455790" w:rsidP="00077C0E">
      <w:pPr>
        <w:autoSpaceDE w:val="0"/>
        <w:autoSpaceDN w:val="0"/>
        <w:adjustRightInd w:val="0"/>
        <w:jc w:val="center"/>
        <w:rPr>
          <w:rFonts w:ascii="Arial Narrow" w:hAnsi="Arial Narrow"/>
          <w:b/>
          <w:sz w:val="20"/>
          <w:szCs w:val="20"/>
        </w:rPr>
      </w:pPr>
      <w:r w:rsidRPr="00876D90">
        <w:rPr>
          <w:rFonts w:ascii="Arial Narrow" w:hAnsi="Arial Narrow"/>
          <w:b/>
          <w:sz w:val="20"/>
          <w:szCs w:val="20"/>
        </w:rPr>
        <w:t>2.5. Оценка социально-экономической эффективности</w:t>
      </w:r>
    </w:p>
    <w:p w:rsidR="00455790" w:rsidRPr="00876D90" w:rsidRDefault="00455790" w:rsidP="00455790">
      <w:pPr>
        <w:autoSpaceDE w:val="0"/>
        <w:autoSpaceDN w:val="0"/>
        <w:adjustRightInd w:val="0"/>
        <w:jc w:val="both"/>
        <w:rPr>
          <w:rFonts w:ascii="Arial Narrow" w:hAnsi="Arial Narrow"/>
          <w:b/>
          <w:sz w:val="20"/>
          <w:szCs w:val="20"/>
        </w:rPr>
      </w:pP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В результате реализации подпрограммных мероприятий будут достигнуты следующие результаты: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 обеспечение ДПК средствами пожаротушения;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 функционирование и поддержание в готовности средств оповещения населения при существующей системе связи;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организация и содержание противопожарного разрыва между поселком и прилеганием лесного массива к поселку.</w:t>
      </w:r>
    </w:p>
    <w:p w:rsidR="00455790" w:rsidRPr="00876D90" w:rsidRDefault="00455790" w:rsidP="00455790">
      <w:pPr>
        <w:autoSpaceDE w:val="0"/>
        <w:autoSpaceDN w:val="0"/>
        <w:adjustRightInd w:val="0"/>
        <w:jc w:val="both"/>
        <w:rPr>
          <w:rFonts w:ascii="Arial Narrow" w:hAnsi="Arial Narrow"/>
          <w:b/>
          <w:sz w:val="20"/>
          <w:szCs w:val="20"/>
        </w:rPr>
      </w:pPr>
    </w:p>
    <w:p w:rsidR="00455790" w:rsidRPr="00876D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2.6. Мероприятия Подпрограммы</w:t>
      </w:r>
    </w:p>
    <w:p w:rsidR="00455790" w:rsidRPr="00876D90" w:rsidRDefault="00455790" w:rsidP="00455790">
      <w:pPr>
        <w:autoSpaceDE w:val="0"/>
        <w:autoSpaceDN w:val="0"/>
        <w:adjustRightInd w:val="0"/>
        <w:jc w:val="both"/>
        <w:rPr>
          <w:rFonts w:ascii="Arial Narrow" w:hAnsi="Arial Narrow"/>
          <w:b/>
          <w:sz w:val="20"/>
          <w:szCs w:val="20"/>
        </w:rPr>
      </w:pP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ab/>
        <w:t>Достижение поставленных в Подпрограмме целей и выход на прогнозируемые показатели будет обеспечен за счет реализации мероприятий Подпрограммы, перечень которых приведен в приложении № 2 к Подпрограмме.</w:t>
      </w:r>
    </w:p>
    <w:p w:rsidR="00455790" w:rsidRPr="00876D90" w:rsidRDefault="00455790" w:rsidP="00455790">
      <w:pPr>
        <w:jc w:val="both"/>
        <w:rPr>
          <w:rFonts w:ascii="Arial Narrow" w:hAnsi="Arial Narrow"/>
          <w:b/>
          <w:sz w:val="20"/>
          <w:szCs w:val="20"/>
        </w:rPr>
      </w:pPr>
    </w:p>
    <w:p w:rsidR="00455790" w:rsidRPr="00876D90" w:rsidRDefault="00455790" w:rsidP="00455790">
      <w:pPr>
        <w:jc w:val="center"/>
        <w:rPr>
          <w:rFonts w:ascii="Arial Narrow" w:hAnsi="Arial Narrow"/>
          <w:b/>
          <w:sz w:val="20"/>
          <w:szCs w:val="20"/>
        </w:rPr>
      </w:pPr>
      <w:r w:rsidRPr="00876D90">
        <w:rPr>
          <w:rFonts w:ascii="Arial Narrow" w:hAnsi="Arial Narrow"/>
          <w:b/>
          <w:sz w:val="20"/>
          <w:szCs w:val="20"/>
        </w:rPr>
        <w:t>2.7. Обоснование финансовых, материальных и трудовых затрат</w:t>
      </w:r>
    </w:p>
    <w:p w:rsidR="00455790" w:rsidRDefault="00455790" w:rsidP="00455790">
      <w:pPr>
        <w:jc w:val="center"/>
        <w:rPr>
          <w:rFonts w:ascii="Arial Narrow" w:hAnsi="Arial Narrow"/>
          <w:b/>
          <w:sz w:val="20"/>
          <w:szCs w:val="20"/>
        </w:rPr>
      </w:pPr>
      <w:r w:rsidRPr="00876D90">
        <w:rPr>
          <w:rFonts w:ascii="Arial Narrow" w:hAnsi="Arial Narrow"/>
          <w:b/>
          <w:sz w:val="20"/>
          <w:szCs w:val="20"/>
        </w:rPr>
        <w:t>(ресурсное обеспечение Подпрограммы) с указанием источников финансирования</w:t>
      </w:r>
    </w:p>
    <w:p w:rsidR="00077C0E" w:rsidRPr="00876D90" w:rsidRDefault="00077C0E" w:rsidP="00455790">
      <w:pPr>
        <w:jc w:val="center"/>
        <w:rPr>
          <w:rFonts w:ascii="Arial Narrow" w:hAnsi="Arial Narrow"/>
          <w:b/>
          <w:sz w:val="20"/>
          <w:szCs w:val="20"/>
        </w:rPr>
      </w:pPr>
    </w:p>
    <w:p w:rsidR="00455790" w:rsidRPr="00876D90" w:rsidRDefault="00455790" w:rsidP="00455790">
      <w:pPr>
        <w:autoSpaceDE w:val="0"/>
        <w:autoSpaceDN w:val="0"/>
        <w:adjustRightInd w:val="0"/>
        <w:ind w:firstLine="720"/>
        <w:jc w:val="both"/>
        <w:outlineLvl w:val="2"/>
        <w:rPr>
          <w:rFonts w:ascii="Arial Narrow" w:hAnsi="Arial Narrow"/>
          <w:sz w:val="20"/>
          <w:szCs w:val="20"/>
        </w:rPr>
      </w:pPr>
      <w:r w:rsidRPr="00876D90">
        <w:rPr>
          <w:rFonts w:ascii="Arial Narrow" w:hAnsi="Arial Narrow"/>
          <w:sz w:val="20"/>
          <w:szCs w:val="20"/>
        </w:rPr>
        <w:t>Информация по данному разд</w:t>
      </w:r>
      <w:r w:rsidR="009821FE">
        <w:rPr>
          <w:rFonts w:ascii="Arial Narrow" w:hAnsi="Arial Narrow"/>
          <w:sz w:val="20"/>
          <w:szCs w:val="20"/>
        </w:rPr>
        <w:t xml:space="preserve">елу представлена в приложении № </w:t>
      </w:r>
      <w:r w:rsidRPr="00876D90">
        <w:rPr>
          <w:rFonts w:ascii="Arial Narrow" w:hAnsi="Arial Narrow"/>
          <w:sz w:val="20"/>
          <w:szCs w:val="20"/>
        </w:rPr>
        <w:t>2 к Подпрограмме.</w:t>
      </w:r>
    </w:p>
    <w:p w:rsidR="00455790" w:rsidRPr="00876D90" w:rsidRDefault="00455790" w:rsidP="00077C0E">
      <w:pPr>
        <w:widowControl w:val="0"/>
        <w:tabs>
          <w:tab w:val="left" w:pos="709"/>
        </w:tabs>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Ежегодные объемы финансирования Подпрограммы уточняются при составлении и уточнении бюджета п.</w:t>
      </w:r>
      <w:r w:rsidR="00077C0E">
        <w:rPr>
          <w:rFonts w:ascii="Arial Narrow" w:hAnsi="Arial Narrow"/>
          <w:sz w:val="20"/>
          <w:szCs w:val="20"/>
        </w:rPr>
        <w:t xml:space="preserve">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на соответствующий финансовый год.</w:t>
      </w:r>
    </w:p>
    <w:p w:rsidR="00455790" w:rsidRPr="00876D90" w:rsidRDefault="00455790" w:rsidP="00455790">
      <w:pPr>
        <w:jc w:val="center"/>
        <w:rPr>
          <w:rFonts w:ascii="Arial Narrow" w:hAnsi="Arial Narrow"/>
          <w:b/>
          <w:sz w:val="20"/>
          <w:szCs w:val="20"/>
        </w:rPr>
      </w:pPr>
    </w:p>
    <w:p w:rsidR="00455790" w:rsidRPr="00876D90" w:rsidRDefault="00455790" w:rsidP="00077C0E">
      <w:pPr>
        <w:tabs>
          <w:tab w:val="left" w:pos="720"/>
        </w:tabs>
        <w:jc w:val="both"/>
        <w:rPr>
          <w:rFonts w:ascii="Arial Narrow" w:hAnsi="Arial Narrow" w:cs="Arial"/>
          <w:sz w:val="20"/>
          <w:szCs w:val="20"/>
        </w:rPr>
      </w:pPr>
      <w:r w:rsidRPr="00876D90">
        <w:rPr>
          <w:rFonts w:ascii="Arial Narrow" w:hAnsi="Arial Narrow"/>
          <w:sz w:val="20"/>
          <w:szCs w:val="20"/>
        </w:rPr>
        <w:t xml:space="preserve">Глава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w:t>
      </w:r>
      <w:r w:rsidR="009821FE">
        <w:rPr>
          <w:rFonts w:ascii="Arial Narrow" w:hAnsi="Arial Narrow"/>
          <w:sz w:val="20"/>
          <w:szCs w:val="20"/>
        </w:rPr>
        <w:t xml:space="preserve">               </w:t>
      </w:r>
      <w:proofErr w:type="gramStart"/>
      <w:r w:rsidR="009821FE">
        <w:rPr>
          <w:rFonts w:ascii="Arial Narrow" w:hAnsi="Arial Narrow"/>
          <w:sz w:val="20"/>
          <w:szCs w:val="20"/>
        </w:rPr>
        <w:t>п</w:t>
      </w:r>
      <w:proofErr w:type="gramEnd"/>
      <w:r w:rsidR="009821FE">
        <w:rPr>
          <w:rFonts w:ascii="Arial Narrow" w:hAnsi="Arial Narrow"/>
          <w:sz w:val="20"/>
          <w:szCs w:val="20"/>
        </w:rPr>
        <w:t>/п                                                                 Н.Г. Москвитина</w:t>
      </w:r>
    </w:p>
    <w:p w:rsidR="00455790" w:rsidRPr="00876D90" w:rsidRDefault="00455790" w:rsidP="005B6215">
      <w:pPr>
        <w:tabs>
          <w:tab w:val="left" w:pos="720"/>
        </w:tabs>
        <w:jc w:val="center"/>
        <w:rPr>
          <w:rFonts w:ascii="Arial Narrow" w:hAnsi="Arial Narrow" w:cs="Arial"/>
          <w:sz w:val="20"/>
          <w:szCs w:val="20"/>
        </w:rPr>
      </w:pPr>
    </w:p>
    <w:p w:rsidR="00455790" w:rsidRPr="00876D90" w:rsidRDefault="00455790" w:rsidP="005B6215">
      <w:pPr>
        <w:tabs>
          <w:tab w:val="left" w:pos="720"/>
        </w:tabs>
        <w:jc w:val="center"/>
        <w:rPr>
          <w:rFonts w:ascii="Arial Narrow" w:hAnsi="Arial Narrow" w:cs="Arial"/>
          <w:sz w:val="20"/>
          <w:szCs w:val="20"/>
        </w:rPr>
        <w:sectPr w:rsidR="00455790" w:rsidRPr="00876D90" w:rsidSect="007B397C">
          <w:pgSz w:w="11906" w:h="16838"/>
          <w:pgMar w:top="450" w:right="757" w:bottom="375" w:left="1418" w:header="720" w:footer="720" w:gutter="0"/>
          <w:cols w:space="720"/>
          <w:docGrid w:linePitch="600" w:charSpace="32768"/>
        </w:sectPr>
      </w:pPr>
    </w:p>
    <w:p w:rsidR="00455790" w:rsidRPr="009821FE" w:rsidRDefault="00455790" w:rsidP="009821FE">
      <w:pPr>
        <w:pStyle w:val="ConsPlusNormal"/>
        <w:widowControl/>
        <w:ind w:left="10065" w:firstLine="0"/>
        <w:jc w:val="right"/>
        <w:outlineLvl w:val="2"/>
        <w:rPr>
          <w:rFonts w:ascii="Arial Narrow" w:hAnsi="Arial Narrow" w:cs="Times New Roman"/>
        </w:rPr>
      </w:pPr>
      <w:r w:rsidRPr="009821FE">
        <w:rPr>
          <w:rFonts w:ascii="Arial Narrow" w:hAnsi="Arial Narrow" w:cs="Times New Roman"/>
        </w:rPr>
        <w:lastRenderedPageBreak/>
        <w:t>Приложение № 1</w:t>
      </w:r>
    </w:p>
    <w:p w:rsidR="00455790" w:rsidRPr="009821FE" w:rsidRDefault="00455790" w:rsidP="009821FE">
      <w:pPr>
        <w:autoSpaceDE w:val="0"/>
        <w:autoSpaceDN w:val="0"/>
        <w:adjustRightInd w:val="0"/>
        <w:jc w:val="right"/>
        <w:rPr>
          <w:rFonts w:ascii="Arial Narrow" w:hAnsi="Arial Narrow"/>
          <w:sz w:val="20"/>
          <w:szCs w:val="20"/>
        </w:rPr>
      </w:pPr>
      <w:r w:rsidRPr="009821FE">
        <w:rPr>
          <w:rFonts w:ascii="Arial Narrow" w:hAnsi="Arial Narrow"/>
          <w:sz w:val="20"/>
          <w:szCs w:val="20"/>
        </w:rPr>
        <w:t>к подпрограмме №5</w:t>
      </w:r>
    </w:p>
    <w:p w:rsidR="00455790" w:rsidRPr="009821FE" w:rsidRDefault="00455790" w:rsidP="009821FE">
      <w:pPr>
        <w:autoSpaceDE w:val="0"/>
        <w:autoSpaceDN w:val="0"/>
        <w:adjustRightInd w:val="0"/>
        <w:jc w:val="right"/>
        <w:rPr>
          <w:rFonts w:ascii="Arial Narrow" w:hAnsi="Arial Narrow"/>
          <w:sz w:val="20"/>
          <w:szCs w:val="20"/>
        </w:rPr>
      </w:pPr>
      <w:r w:rsidRPr="009821FE">
        <w:rPr>
          <w:rFonts w:ascii="Arial Narrow" w:hAnsi="Arial Narrow"/>
          <w:sz w:val="20"/>
          <w:szCs w:val="20"/>
        </w:rPr>
        <w:t>«Предупреждение и ликвидация последствий чрезвычайных</w:t>
      </w:r>
    </w:p>
    <w:p w:rsidR="00455790" w:rsidRPr="009821FE" w:rsidRDefault="00455790" w:rsidP="009821FE">
      <w:pPr>
        <w:autoSpaceDE w:val="0"/>
        <w:autoSpaceDN w:val="0"/>
        <w:adjustRightInd w:val="0"/>
        <w:jc w:val="right"/>
        <w:rPr>
          <w:rFonts w:ascii="Arial Narrow" w:hAnsi="Arial Narrow"/>
          <w:sz w:val="20"/>
          <w:szCs w:val="20"/>
        </w:rPr>
      </w:pPr>
      <w:r w:rsidRPr="009821FE">
        <w:rPr>
          <w:rFonts w:ascii="Arial Narrow" w:hAnsi="Arial Narrow"/>
          <w:sz w:val="20"/>
          <w:szCs w:val="20"/>
        </w:rPr>
        <w:t xml:space="preserve">ситуаций и обеспечение мер пожарной безопасности на территории поселка  </w:t>
      </w:r>
      <w:proofErr w:type="spellStart"/>
      <w:r w:rsidRPr="009821FE">
        <w:rPr>
          <w:rFonts w:ascii="Arial Narrow" w:hAnsi="Arial Narrow"/>
          <w:sz w:val="20"/>
          <w:szCs w:val="20"/>
        </w:rPr>
        <w:t>Учами</w:t>
      </w:r>
      <w:proofErr w:type="spellEnd"/>
      <w:r w:rsidRPr="009821FE">
        <w:rPr>
          <w:rFonts w:ascii="Arial Narrow" w:hAnsi="Arial Narrow"/>
          <w:sz w:val="20"/>
          <w:szCs w:val="20"/>
        </w:rPr>
        <w:t>»</w:t>
      </w:r>
    </w:p>
    <w:p w:rsidR="00455790" w:rsidRPr="00876D90" w:rsidRDefault="00455790" w:rsidP="00455790">
      <w:pPr>
        <w:pStyle w:val="ConsPlusTitle"/>
        <w:ind w:left="10065"/>
        <w:jc w:val="right"/>
        <w:rPr>
          <w:rFonts w:ascii="Arial Narrow" w:hAnsi="Arial Narrow" w:cs="Times New Roman"/>
          <w:b w:val="0"/>
        </w:rPr>
      </w:pPr>
    </w:p>
    <w:p w:rsidR="00455790" w:rsidRPr="00876D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 xml:space="preserve">Перечень целевых индикаторов подпрограммы </w:t>
      </w:r>
    </w:p>
    <w:p w:rsidR="00455790" w:rsidRPr="00876D90" w:rsidRDefault="00455790" w:rsidP="00455790">
      <w:pPr>
        <w:autoSpaceDE w:val="0"/>
        <w:autoSpaceDN w:val="0"/>
        <w:adjustRightInd w:val="0"/>
        <w:jc w:val="center"/>
        <w:rPr>
          <w:rFonts w:ascii="Arial Narrow" w:hAnsi="Arial Narrow"/>
          <w:b/>
          <w:sz w:val="20"/>
          <w:szCs w:val="20"/>
        </w:rPr>
      </w:pPr>
    </w:p>
    <w:tbl>
      <w:tblPr>
        <w:tblW w:w="15735" w:type="dxa"/>
        <w:tblInd w:w="354" w:type="dxa"/>
        <w:tblLayout w:type="fixed"/>
        <w:tblCellMar>
          <w:left w:w="70" w:type="dxa"/>
          <w:right w:w="70" w:type="dxa"/>
        </w:tblCellMar>
        <w:tblLook w:val="0000" w:firstRow="0" w:lastRow="0" w:firstColumn="0" w:lastColumn="0" w:noHBand="0" w:noVBand="0"/>
      </w:tblPr>
      <w:tblGrid>
        <w:gridCol w:w="810"/>
        <w:gridCol w:w="5569"/>
        <w:gridCol w:w="1276"/>
        <w:gridCol w:w="2551"/>
        <w:gridCol w:w="141"/>
        <w:gridCol w:w="852"/>
        <w:gridCol w:w="141"/>
        <w:gridCol w:w="993"/>
        <w:gridCol w:w="141"/>
        <w:gridCol w:w="1134"/>
        <w:gridCol w:w="141"/>
        <w:gridCol w:w="852"/>
        <w:gridCol w:w="141"/>
        <w:gridCol w:w="993"/>
      </w:tblGrid>
      <w:tr w:rsidR="00455790" w:rsidRPr="00876D90" w:rsidTr="009821FE">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455790" w:rsidRPr="00876D90" w:rsidRDefault="009821FE" w:rsidP="00455790">
            <w:pPr>
              <w:pStyle w:val="ConsPlusNormal"/>
              <w:widowControl/>
              <w:ind w:firstLine="0"/>
              <w:jc w:val="center"/>
              <w:rPr>
                <w:rFonts w:ascii="Arial Narrow" w:hAnsi="Arial Narrow" w:cs="Times New Roman"/>
              </w:rPr>
            </w:pPr>
            <w:r>
              <w:rPr>
                <w:rFonts w:ascii="Arial Narrow" w:hAnsi="Arial Narrow" w:cs="Times New Roman"/>
              </w:rPr>
              <w:t xml:space="preserve">№ </w:t>
            </w:r>
            <w:proofErr w:type="gramStart"/>
            <w:r w:rsidR="00455790" w:rsidRPr="00876D90">
              <w:rPr>
                <w:rFonts w:ascii="Arial Narrow" w:hAnsi="Arial Narrow" w:cs="Times New Roman"/>
              </w:rPr>
              <w:t>п</w:t>
            </w:r>
            <w:proofErr w:type="gramEnd"/>
            <w:r w:rsidR="00455790" w:rsidRPr="00876D90">
              <w:rPr>
                <w:rFonts w:ascii="Arial Narrow" w:hAnsi="Arial Narrow" w:cs="Times New Roman"/>
              </w:rPr>
              <w:t>/п</w:t>
            </w:r>
          </w:p>
        </w:tc>
        <w:tc>
          <w:tcPr>
            <w:tcW w:w="5569" w:type="dxa"/>
            <w:tcBorders>
              <w:top w:val="single" w:sz="6" w:space="0" w:color="auto"/>
              <w:left w:val="single" w:sz="6" w:space="0" w:color="auto"/>
              <w:bottom w:val="single" w:sz="6"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 xml:space="preserve">Цель, целевые индикаторы </w:t>
            </w:r>
            <w:r w:rsidRPr="00876D90">
              <w:rPr>
                <w:rFonts w:ascii="Arial Narrow" w:hAnsi="Arial Narrow" w:cs="Times New Roman"/>
              </w:rPr>
              <w:br/>
            </w:r>
          </w:p>
        </w:tc>
        <w:tc>
          <w:tcPr>
            <w:tcW w:w="1276" w:type="dxa"/>
            <w:tcBorders>
              <w:top w:val="single" w:sz="6" w:space="0" w:color="auto"/>
              <w:left w:val="single" w:sz="6" w:space="0" w:color="auto"/>
              <w:bottom w:val="single" w:sz="6"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Единица</w:t>
            </w:r>
            <w:r w:rsidRPr="00876D90">
              <w:rPr>
                <w:rFonts w:ascii="Arial Narrow" w:hAnsi="Arial Narrow" w:cs="Times New Roman"/>
              </w:rPr>
              <w:br/>
              <w:t>измерения</w:t>
            </w:r>
          </w:p>
        </w:tc>
        <w:tc>
          <w:tcPr>
            <w:tcW w:w="2692" w:type="dxa"/>
            <w:gridSpan w:val="2"/>
            <w:tcBorders>
              <w:top w:val="single" w:sz="6" w:space="0" w:color="auto"/>
              <w:left w:val="single" w:sz="6" w:space="0" w:color="auto"/>
              <w:bottom w:val="single" w:sz="6"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 xml:space="preserve">Источник </w:t>
            </w:r>
            <w:r w:rsidRPr="00876D90">
              <w:rPr>
                <w:rFonts w:ascii="Arial Narrow" w:hAnsi="Arial Narrow" w:cs="Times New Roman"/>
              </w:rPr>
              <w:br/>
              <w:t>информации</w:t>
            </w:r>
          </w:p>
        </w:tc>
        <w:tc>
          <w:tcPr>
            <w:tcW w:w="993" w:type="dxa"/>
            <w:gridSpan w:val="2"/>
            <w:tcBorders>
              <w:top w:val="single" w:sz="6" w:space="0" w:color="auto"/>
              <w:left w:val="single" w:sz="6" w:space="0" w:color="auto"/>
              <w:bottom w:val="single" w:sz="6" w:space="0" w:color="auto"/>
              <w:right w:val="single" w:sz="6" w:space="0" w:color="auto"/>
            </w:tcBorders>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2023</w:t>
            </w:r>
            <w:r w:rsidR="009821FE">
              <w:rPr>
                <w:rFonts w:ascii="Arial Narrow" w:hAnsi="Arial Narrow" w:cs="Times New Roman"/>
              </w:rPr>
              <w:t xml:space="preserve"> </w:t>
            </w:r>
            <w:r w:rsidRPr="00876D90">
              <w:rPr>
                <w:rFonts w:ascii="Arial Narrow" w:hAnsi="Arial Narrow" w:cs="Times New Roman"/>
              </w:rPr>
              <w:t>год</w:t>
            </w:r>
          </w:p>
        </w:tc>
        <w:tc>
          <w:tcPr>
            <w:tcW w:w="1134" w:type="dxa"/>
            <w:gridSpan w:val="2"/>
            <w:tcBorders>
              <w:top w:val="single" w:sz="6" w:space="0" w:color="auto"/>
              <w:left w:val="single" w:sz="6" w:space="0" w:color="auto"/>
              <w:bottom w:val="single" w:sz="6" w:space="0" w:color="auto"/>
              <w:right w:val="single" w:sz="6" w:space="0" w:color="auto"/>
            </w:tcBorders>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2024 год</w:t>
            </w:r>
          </w:p>
        </w:tc>
        <w:tc>
          <w:tcPr>
            <w:tcW w:w="1275" w:type="dxa"/>
            <w:gridSpan w:val="2"/>
            <w:tcBorders>
              <w:top w:val="single" w:sz="6" w:space="0" w:color="auto"/>
              <w:left w:val="single" w:sz="6" w:space="0" w:color="auto"/>
              <w:bottom w:val="single" w:sz="6" w:space="0" w:color="auto"/>
              <w:right w:val="single" w:sz="6" w:space="0" w:color="auto"/>
            </w:tcBorders>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2025 год</w:t>
            </w:r>
          </w:p>
        </w:tc>
        <w:tc>
          <w:tcPr>
            <w:tcW w:w="993" w:type="dxa"/>
            <w:gridSpan w:val="2"/>
            <w:tcBorders>
              <w:top w:val="single" w:sz="6" w:space="0" w:color="auto"/>
              <w:left w:val="single" w:sz="6" w:space="0" w:color="auto"/>
              <w:bottom w:val="single" w:sz="6" w:space="0" w:color="auto"/>
              <w:right w:val="single" w:sz="6" w:space="0" w:color="auto"/>
            </w:tcBorders>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2026 год</w:t>
            </w:r>
          </w:p>
        </w:tc>
        <w:tc>
          <w:tcPr>
            <w:tcW w:w="993" w:type="dxa"/>
            <w:tcBorders>
              <w:top w:val="single" w:sz="6" w:space="0" w:color="auto"/>
              <w:left w:val="single" w:sz="6" w:space="0" w:color="auto"/>
              <w:bottom w:val="single" w:sz="6" w:space="0" w:color="auto"/>
              <w:right w:val="single" w:sz="6" w:space="0" w:color="auto"/>
            </w:tcBorders>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2027 год</w:t>
            </w:r>
          </w:p>
        </w:tc>
      </w:tr>
      <w:tr w:rsidR="00455790" w:rsidRPr="00876D90" w:rsidTr="009821FE">
        <w:trPr>
          <w:cantSplit/>
          <w:trHeight w:val="240"/>
        </w:trPr>
        <w:tc>
          <w:tcPr>
            <w:tcW w:w="15735" w:type="dxa"/>
            <w:gridSpan w:val="14"/>
            <w:tcBorders>
              <w:top w:val="single" w:sz="4" w:space="0" w:color="auto"/>
              <w:left w:val="single" w:sz="6" w:space="0" w:color="auto"/>
              <w:bottom w:val="single" w:sz="4" w:space="0" w:color="auto"/>
              <w:right w:val="single" w:sz="6" w:space="0" w:color="auto"/>
            </w:tcBorders>
          </w:tcPr>
          <w:p w:rsidR="00455790" w:rsidRPr="009821FE" w:rsidRDefault="00455790" w:rsidP="00455790">
            <w:pPr>
              <w:pStyle w:val="ConsPlusNormal"/>
              <w:ind w:firstLine="0"/>
              <w:rPr>
                <w:rFonts w:ascii="Arial Narrow" w:hAnsi="Arial Narrow" w:cs="Times New Roman"/>
              </w:rPr>
            </w:pPr>
            <w:r w:rsidRPr="009821FE">
              <w:rPr>
                <w:rFonts w:ascii="Arial Narrow" w:hAnsi="Arial Narrow" w:cs="Times New Roman"/>
              </w:rPr>
              <w:t xml:space="preserve">Цель: Снижение рисков чрезвычайных ситуаций, повышение защищенности населения поселка </w:t>
            </w:r>
            <w:proofErr w:type="spellStart"/>
            <w:r w:rsidRPr="009821FE">
              <w:rPr>
                <w:rFonts w:ascii="Arial Narrow" w:hAnsi="Arial Narrow" w:cs="Times New Roman"/>
              </w:rPr>
              <w:t>Учами</w:t>
            </w:r>
            <w:proofErr w:type="spellEnd"/>
            <w:r w:rsidRPr="009821FE">
              <w:rPr>
                <w:rFonts w:ascii="Arial Narrow" w:hAnsi="Arial Narrow" w:cs="Times New Roman"/>
              </w:rPr>
              <w:t xml:space="preserve">, сохранение материальных ценностей и людских ресурсов </w:t>
            </w:r>
          </w:p>
        </w:tc>
      </w:tr>
      <w:tr w:rsidR="00455790" w:rsidRPr="00876D90" w:rsidTr="009821FE">
        <w:trPr>
          <w:cantSplit/>
          <w:trHeight w:val="240"/>
        </w:trPr>
        <w:tc>
          <w:tcPr>
            <w:tcW w:w="810"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1</w:t>
            </w:r>
          </w:p>
        </w:tc>
        <w:tc>
          <w:tcPr>
            <w:tcW w:w="5569"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jc w:val="both"/>
              <w:rPr>
                <w:rFonts w:ascii="Arial Narrow" w:hAnsi="Arial Narrow"/>
                <w:sz w:val="20"/>
                <w:szCs w:val="20"/>
              </w:rPr>
            </w:pPr>
            <w:r w:rsidRPr="00876D90">
              <w:rPr>
                <w:rFonts w:ascii="Arial Narrow" w:hAnsi="Arial Narrow"/>
                <w:sz w:val="20"/>
                <w:szCs w:val="20"/>
              </w:rPr>
              <w:t>Обеспечение ДПК материальными ресурсами для ликвидации ЧС;</w:t>
            </w:r>
          </w:p>
          <w:p w:rsidR="00455790" w:rsidRPr="00876D90" w:rsidRDefault="00455790" w:rsidP="00455790">
            <w:pPr>
              <w:jc w:val="both"/>
              <w:rPr>
                <w:rFonts w:ascii="Arial Narrow" w:hAnsi="Arial Narrow"/>
                <w:sz w:val="20"/>
                <w:szCs w:val="20"/>
              </w:rPr>
            </w:pPr>
          </w:p>
        </w:tc>
        <w:tc>
          <w:tcPr>
            <w:tcW w:w="1276"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w:t>
            </w:r>
          </w:p>
        </w:tc>
        <w:tc>
          <w:tcPr>
            <w:tcW w:w="2551"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autoSpaceDE w:val="0"/>
              <w:autoSpaceDN w:val="0"/>
              <w:adjustRightInd w:val="0"/>
              <w:jc w:val="center"/>
              <w:rPr>
                <w:rFonts w:ascii="Arial Narrow" w:hAnsi="Arial Narrow"/>
                <w:sz w:val="20"/>
                <w:szCs w:val="20"/>
              </w:rPr>
            </w:pPr>
            <w:r w:rsidRPr="00876D90">
              <w:rPr>
                <w:rFonts w:ascii="Arial Narrow" w:hAnsi="Arial Narrow"/>
                <w:sz w:val="20"/>
                <w:szCs w:val="20"/>
              </w:rPr>
              <w:t xml:space="preserve">Муниципальная статистика         </w:t>
            </w:r>
          </w:p>
          <w:p w:rsidR="00455790" w:rsidRPr="00876D90" w:rsidRDefault="00455790" w:rsidP="00455790">
            <w:pPr>
              <w:autoSpaceDE w:val="0"/>
              <w:autoSpaceDN w:val="0"/>
              <w:adjustRightInd w:val="0"/>
              <w:jc w:val="center"/>
              <w:rPr>
                <w:rFonts w:ascii="Arial Narrow" w:hAnsi="Arial Narrow"/>
                <w:sz w:val="20"/>
                <w:szCs w:val="20"/>
              </w:rPr>
            </w:pPr>
            <w:r w:rsidRPr="00876D90">
              <w:rPr>
                <w:rFonts w:ascii="Arial Narrow" w:hAnsi="Arial Narrow"/>
                <w:sz w:val="20"/>
                <w:szCs w:val="20"/>
              </w:rPr>
              <w:t>( мониторинг)</w:t>
            </w:r>
          </w:p>
        </w:tc>
        <w:tc>
          <w:tcPr>
            <w:tcW w:w="993" w:type="dxa"/>
            <w:gridSpan w:val="2"/>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10</w:t>
            </w: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10</w:t>
            </w:r>
          </w:p>
        </w:tc>
        <w:tc>
          <w:tcPr>
            <w:tcW w:w="1275" w:type="dxa"/>
            <w:gridSpan w:val="2"/>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10</w:t>
            </w:r>
          </w:p>
        </w:tc>
        <w:tc>
          <w:tcPr>
            <w:tcW w:w="993" w:type="dxa"/>
            <w:gridSpan w:val="2"/>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10</w:t>
            </w: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10</w:t>
            </w:r>
          </w:p>
        </w:tc>
      </w:tr>
      <w:tr w:rsidR="00455790" w:rsidRPr="00876D90" w:rsidTr="009821FE">
        <w:trPr>
          <w:cantSplit/>
          <w:trHeight w:val="240"/>
        </w:trPr>
        <w:tc>
          <w:tcPr>
            <w:tcW w:w="810"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2</w:t>
            </w:r>
          </w:p>
        </w:tc>
        <w:tc>
          <w:tcPr>
            <w:tcW w:w="5569"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jc w:val="both"/>
              <w:rPr>
                <w:rFonts w:ascii="Arial Narrow" w:hAnsi="Arial Narrow"/>
                <w:sz w:val="20"/>
                <w:szCs w:val="20"/>
              </w:rPr>
            </w:pPr>
            <w:r w:rsidRPr="00876D90">
              <w:rPr>
                <w:rFonts w:ascii="Arial Narrow" w:hAnsi="Arial Narrow"/>
                <w:sz w:val="20"/>
                <w:szCs w:val="20"/>
              </w:rPr>
              <w:t xml:space="preserve">прикрытие населения видами пожарной охраны, ДПК локальные возгорания от общего кол-ва населения. </w:t>
            </w:r>
          </w:p>
          <w:p w:rsidR="00455790" w:rsidRPr="00876D90" w:rsidRDefault="00455790" w:rsidP="00455790">
            <w:pPr>
              <w:jc w:val="both"/>
              <w:rPr>
                <w:rFonts w:ascii="Arial Narrow" w:hAnsi="Arial Narrow"/>
                <w:sz w:val="20"/>
                <w:szCs w:val="20"/>
              </w:rPr>
            </w:pPr>
          </w:p>
        </w:tc>
        <w:tc>
          <w:tcPr>
            <w:tcW w:w="1276"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w:t>
            </w:r>
          </w:p>
        </w:tc>
        <w:tc>
          <w:tcPr>
            <w:tcW w:w="2551" w:type="dxa"/>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autoSpaceDE w:val="0"/>
              <w:autoSpaceDN w:val="0"/>
              <w:adjustRightInd w:val="0"/>
              <w:jc w:val="center"/>
              <w:rPr>
                <w:rFonts w:ascii="Arial Narrow" w:hAnsi="Arial Narrow"/>
                <w:sz w:val="20"/>
                <w:szCs w:val="20"/>
              </w:rPr>
            </w:pPr>
            <w:r w:rsidRPr="00876D90">
              <w:rPr>
                <w:rFonts w:ascii="Arial Narrow" w:hAnsi="Arial Narrow"/>
                <w:sz w:val="20"/>
                <w:szCs w:val="20"/>
              </w:rPr>
              <w:t xml:space="preserve">Муниципальная статистика          </w:t>
            </w:r>
          </w:p>
          <w:p w:rsidR="00455790" w:rsidRPr="00876D90" w:rsidRDefault="00455790" w:rsidP="00455790">
            <w:pPr>
              <w:autoSpaceDE w:val="0"/>
              <w:autoSpaceDN w:val="0"/>
              <w:adjustRightInd w:val="0"/>
              <w:jc w:val="center"/>
              <w:rPr>
                <w:rFonts w:ascii="Arial Narrow" w:hAnsi="Arial Narrow"/>
                <w:sz w:val="20"/>
                <w:szCs w:val="20"/>
              </w:rPr>
            </w:pPr>
            <w:r w:rsidRPr="00876D90">
              <w:rPr>
                <w:rFonts w:ascii="Arial Narrow" w:hAnsi="Arial Narrow"/>
                <w:sz w:val="20"/>
                <w:szCs w:val="20"/>
              </w:rPr>
              <w:t>( мониторинг)</w:t>
            </w:r>
          </w:p>
        </w:tc>
        <w:tc>
          <w:tcPr>
            <w:tcW w:w="993" w:type="dxa"/>
            <w:gridSpan w:val="2"/>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95</w:t>
            </w: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95</w:t>
            </w:r>
          </w:p>
        </w:tc>
        <w:tc>
          <w:tcPr>
            <w:tcW w:w="1275" w:type="dxa"/>
            <w:gridSpan w:val="2"/>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95</w:t>
            </w:r>
          </w:p>
        </w:tc>
        <w:tc>
          <w:tcPr>
            <w:tcW w:w="993" w:type="dxa"/>
            <w:gridSpan w:val="2"/>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95</w:t>
            </w: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455790" w:rsidRPr="00876D90" w:rsidRDefault="00455790" w:rsidP="00455790">
            <w:pPr>
              <w:pStyle w:val="ConsPlusNormal"/>
              <w:widowControl/>
              <w:ind w:firstLine="0"/>
              <w:jc w:val="center"/>
              <w:rPr>
                <w:rFonts w:ascii="Arial Narrow" w:hAnsi="Arial Narrow" w:cs="Times New Roman"/>
              </w:rPr>
            </w:pPr>
            <w:r w:rsidRPr="00876D90">
              <w:rPr>
                <w:rFonts w:ascii="Arial Narrow" w:hAnsi="Arial Narrow" w:cs="Times New Roman"/>
              </w:rPr>
              <w:t>95</w:t>
            </w:r>
          </w:p>
        </w:tc>
      </w:tr>
    </w:tbl>
    <w:p w:rsidR="009821FE" w:rsidRDefault="009821FE" w:rsidP="00455790">
      <w:pPr>
        <w:autoSpaceDE w:val="0"/>
        <w:autoSpaceDN w:val="0"/>
        <w:adjustRightInd w:val="0"/>
        <w:rPr>
          <w:rFonts w:ascii="Arial Narrow" w:hAnsi="Arial Narrow"/>
          <w:sz w:val="20"/>
          <w:szCs w:val="20"/>
        </w:rPr>
      </w:pPr>
    </w:p>
    <w:p w:rsidR="00455790" w:rsidRPr="00876D90" w:rsidRDefault="009821FE" w:rsidP="009821FE">
      <w:pPr>
        <w:autoSpaceDE w:val="0"/>
        <w:autoSpaceDN w:val="0"/>
        <w:adjustRightInd w:val="0"/>
        <w:jc w:val="both"/>
        <w:rPr>
          <w:rFonts w:ascii="Arial Narrow" w:hAnsi="Arial Narrow"/>
          <w:sz w:val="20"/>
          <w:szCs w:val="20"/>
        </w:rPr>
      </w:pPr>
      <w:r>
        <w:rPr>
          <w:rFonts w:ascii="Arial Narrow" w:hAnsi="Arial Narrow"/>
          <w:sz w:val="20"/>
          <w:szCs w:val="20"/>
        </w:rPr>
        <w:t xml:space="preserve">Глава поселка </w:t>
      </w:r>
      <w:proofErr w:type="spellStart"/>
      <w:r>
        <w:rPr>
          <w:rFonts w:ascii="Arial Narrow" w:hAnsi="Arial Narrow"/>
          <w:sz w:val="20"/>
          <w:szCs w:val="20"/>
        </w:rPr>
        <w:t>Учами</w:t>
      </w:r>
      <w:proofErr w:type="spellEnd"/>
      <w:r>
        <w:rPr>
          <w:rFonts w:ascii="Arial Narrow" w:hAnsi="Arial Narrow"/>
          <w:sz w:val="20"/>
          <w:szCs w:val="20"/>
        </w:rPr>
        <w:t xml:space="preserve"> </w:t>
      </w:r>
      <w:r w:rsidR="00455790" w:rsidRPr="00876D90">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00455790" w:rsidRPr="00876D90">
        <w:rPr>
          <w:rFonts w:ascii="Arial Narrow" w:hAnsi="Arial Narrow"/>
          <w:sz w:val="20"/>
          <w:szCs w:val="20"/>
        </w:rPr>
        <w:t xml:space="preserve">            Н.Г.</w:t>
      </w:r>
      <w:r>
        <w:rPr>
          <w:rFonts w:ascii="Arial Narrow" w:hAnsi="Arial Narrow"/>
          <w:sz w:val="20"/>
          <w:szCs w:val="20"/>
        </w:rPr>
        <w:t xml:space="preserve"> </w:t>
      </w:r>
      <w:r w:rsidR="00455790" w:rsidRPr="00876D90">
        <w:rPr>
          <w:rFonts w:ascii="Arial Narrow" w:hAnsi="Arial Narrow"/>
          <w:sz w:val="20"/>
          <w:szCs w:val="20"/>
        </w:rPr>
        <w:t>Москвитина</w:t>
      </w:r>
    </w:p>
    <w:p w:rsidR="00455790" w:rsidRPr="00876D90" w:rsidRDefault="00455790" w:rsidP="00455790">
      <w:pPr>
        <w:ind w:left="9357" w:firstLine="708"/>
        <w:jc w:val="right"/>
        <w:rPr>
          <w:rFonts w:ascii="Arial Narrow" w:hAnsi="Arial Narrow"/>
          <w:sz w:val="20"/>
          <w:szCs w:val="20"/>
        </w:rPr>
      </w:pPr>
    </w:p>
    <w:p w:rsidR="00455790" w:rsidRPr="009821FE" w:rsidRDefault="00455790" w:rsidP="009821FE">
      <w:pPr>
        <w:ind w:left="9357" w:firstLine="708"/>
        <w:jc w:val="right"/>
        <w:rPr>
          <w:rFonts w:ascii="Arial Narrow" w:hAnsi="Arial Narrow"/>
          <w:sz w:val="20"/>
          <w:szCs w:val="20"/>
        </w:rPr>
      </w:pPr>
      <w:r w:rsidRPr="009821FE">
        <w:rPr>
          <w:rFonts w:ascii="Arial Narrow" w:hAnsi="Arial Narrow"/>
          <w:sz w:val="20"/>
          <w:szCs w:val="20"/>
        </w:rPr>
        <w:t>Приложение № 2</w:t>
      </w:r>
    </w:p>
    <w:p w:rsidR="00455790" w:rsidRPr="009821FE" w:rsidRDefault="00455790" w:rsidP="009821FE">
      <w:pPr>
        <w:autoSpaceDE w:val="0"/>
        <w:autoSpaceDN w:val="0"/>
        <w:adjustRightInd w:val="0"/>
        <w:jc w:val="right"/>
        <w:rPr>
          <w:rFonts w:ascii="Arial Narrow" w:hAnsi="Arial Narrow"/>
          <w:sz w:val="20"/>
          <w:szCs w:val="20"/>
        </w:rPr>
      </w:pPr>
      <w:r w:rsidRPr="009821FE">
        <w:rPr>
          <w:rFonts w:ascii="Arial Narrow" w:hAnsi="Arial Narrow"/>
          <w:sz w:val="20"/>
          <w:szCs w:val="20"/>
        </w:rPr>
        <w:t>к подпрограмме №5</w:t>
      </w:r>
    </w:p>
    <w:p w:rsidR="00455790" w:rsidRPr="009821FE" w:rsidRDefault="00455790" w:rsidP="009821FE">
      <w:pPr>
        <w:autoSpaceDE w:val="0"/>
        <w:autoSpaceDN w:val="0"/>
        <w:adjustRightInd w:val="0"/>
        <w:jc w:val="right"/>
        <w:rPr>
          <w:rFonts w:ascii="Arial Narrow" w:hAnsi="Arial Narrow"/>
          <w:sz w:val="20"/>
          <w:szCs w:val="20"/>
        </w:rPr>
      </w:pPr>
      <w:r w:rsidRPr="009821FE">
        <w:rPr>
          <w:rFonts w:ascii="Arial Narrow" w:hAnsi="Arial Narrow"/>
          <w:sz w:val="20"/>
          <w:szCs w:val="20"/>
        </w:rPr>
        <w:t>«Предупреждение и ликвидация последствий ЧС,</w:t>
      </w:r>
    </w:p>
    <w:p w:rsidR="00455790" w:rsidRPr="009821FE" w:rsidRDefault="00455790" w:rsidP="009821FE">
      <w:pPr>
        <w:autoSpaceDE w:val="0"/>
        <w:autoSpaceDN w:val="0"/>
        <w:adjustRightInd w:val="0"/>
        <w:jc w:val="right"/>
        <w:rPr>
          <w:rFonts w:ascii="Arial Narrow" w:hAnsi="Arial Narrow"/>
          <w:sz w:val="20"/>
          <w:szCs w:val="20"/>
        </w:rPr>
      </w:pPr>
      <w:r w:rsidRPr="009821FE">
        <w:rPr>
          <w:rFonts w:ascii="Arial Narrow" w:hAnsi="Arial Narrow"/>
          <w:sz w:val="20"/>
          <w:szCs w:val="20"/>
        </w:rPr>
        <w:t xml:space="preserve">обеспечение мер пожарной безопасности на территории </w:t>
      </w:r>
      <w:proofErr w:type="gramStart"/>
      <w:r w:rsidRPr="009821FE">
        <w:rPr>
          <w:rFonts w:ascii="Arial Narrow" w:hAnsi="Arial Narrow"/>
          <w:sz w:val="20"/>
          <w:szCs w:val="20"/>
        </w:rPr>
        <w:t>п</w:t>
      </w:r>
      <w:proofErr w:type="gramEnd"/>
      <w:r w:rsidRPr="009821FE">
        <w:rPr>
          <w:rFonts w:ascii="Arial Narrow" w:hAnsi="Arial Narrow"/>
          <w:sz w:val="20"/>
          <w:szCs w:val="20"/>
        </w:rPr>
        <w:t xml:space="preserve"> </w:t>
      </w:r>
      <w:proofErr w:type="spellStart"/>
      <w:r w:rsidRPr="009821FE">
        <w:rPr>
          <w:rFonts w:ascii="Arial Narrow" w:hAnsi="Arial Narrow"/>
          <w:sz w:val="20"/>
          <w:szCs w:val="20"/>
        </w:rPr>
        <w:t>Учами</w:t>
      </w:r>
      <w:proofErr w:type="spellEnd"/>
      <w:r w:rsidRPr="009821FE">
        <w:rPr>
          <w:rFonts w:ascii="Arial Narrow" w:hAnsi="Arial Narrow"/>
          <w:sz w:val="20"/>
          <w:szCs w:val="20"/>
        </w:rPr>
        <w:t>»</w:t>
      </w:r>
    </w:p>
    <w:p w:rsidR="00455790" w:rsidRPr="00876D90" w:rsidRDefault="00455790" w:rsidP="00455790">
      <w:pPr>
        <w:autoSpaceDE w:val="0"/>
        <w:autoSpaceDN w:val="0"/>
        <w:adjustRightInd w:val="0"/>
        <w:jc w:val="right"/>
        <w:rPr>
          <w:rFonts w:ascii="Arial Narrow" w:hAnsi="Arial Narrow"/>
          <w:sz w:val="20"/>
          <w:szCs w:val="20"/>
        </w:rPr>
      </w:pPr>
    </w:p>
    <w:p w:rsidR="00455790" w:rsidRPr="00876D90" w:rsidRDefault="00455790" w:rsidP="00455790">
      <w:pPr>
        <w:pStyle w:val="ConsPlusTitle"/>
        <w:jc w:val="center"/>
        <w:rPr>
          <w:rFonts w:ascii="Arial Narrow" w:hAnsi="Arial Narrow" w:cs="Times New Roman"/>
        </w:rPr>
      </w:pPr>
      <w:r w:rsidRPr="00876D90">
        <w:rPr>
          <w:rFonts w:ascii="Arial Narrow" w:hAnsi="Arial Narrow" w:cs="Times New Roman"/>
        </w:rPr>
        <w:t>Перечень мероприятий подпрограммы</w:t>
      </w:r>
    </w:p>
    <w:p w:rsidR="00455790" w:rsidRPr="00876D90" w:rsidRDefault="00455790" w:rsidP="00455790">
      <w:pPr>
        <w:pStyle w:val="ConsPlusNormal"/>
        <w:widowControl/>
        <w:ind w:firstLine="0"/>
        <w:jc w:val="center"/>
        <w:outlineLvl w:val="0"/>
        <w:rPr>
          <w:rFonts w:ascii="Arial Narrow" w:hAnsi="Arial Narrow" w:cs="Times New Roman"/>
          <w:b/>
        </w:rPr>
      </w:pPr>
      <w:r w:rsidRPr="00876D90">
        <w:rPr>
          <w:rFonts w:ascii="Arial Narrow" w:hAnsi="Arial Narrow" w:cs="Times New Roman"/>
          <w:b/>
        </w:rPr>
        <w:t>«Предупреждение и ликвидация последствий чрезвычайных ситуаций и обеспечение мер</w:t>
      </w:r>
    </w:p>
    <w:p w:rsidR="00455790" w:rsidRPr="00876D90" w:rsidRDefault="00455790" w:rsidP="00455790">
      <w:pPr>
        <w:pStyle w:val="ConsPlusNormal"/>
        <w:widowControl/>
        <w:ind w:firstLine="0"/>
        <w:jc w:val="center"/>
        <w:outlineLvl w:val="0"/>
        <w:rPr>
          <w:rFonts w:ascii="Arial Narrow" w:hAnsi="Arial Narrow" w:cs="Times New Roman"/>
          <w:b/>
        </w:rPr>
      </w:pPr>
      <w:r w:rsidRPr="00876D90">
        <w:rPr>
          <w:rFonts w:ascii="Arial Narrow" w:hAnsi="Arial Narrow" w:cs="Times New Roman"/>
          <w:b/>
        </w:rPr>
        <w:t xml:space="preserve">пожарной безопасности на территории поселка  </w:t>
      </w:r>
      <w:proofErr w:type="spellStart"/>
      <w:r w:rsidRPr="00876D90">
        <w:rPr>
          <w:rFonts w:ascii="Arial Narrow" w:hAnsi="Arial Narrow" w:cs="Times New Roman"/>
          <w:b/>
        </w:rPr>
        <w:t>Учами</w:t>
      </w:r>
      <w:proofErr w:type="spellEnd"/>
      <w:r w:rsidRPr="00876D90">
        <w:rPr>
          <w:rFonts w:ascii="Arial Narrow" w:hAnsi="Arial Narrow" w:cs="Times New Roman"/>
          <w:b/>
        </w:rPr>
        <w:t>»</w:t>
      </w:r>
    </w:p>
    <w:tbl>
      <w:tblPr>
        <w:tblpPr w:leftFromText="180" w:rightFromText="180" w:vertAnchor="text" w:horzAnchor="margin" w:tblpX="392" w:tblpY="67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8"/>
        <w:gridCol w:w="1133"/>
        <w:gridCol w:w="851"/>
        <w:gridCol w:w="850"/>
        <w:gridCol w:w="1559"/>
        <w:gridCol w:w="284"/>
        <w:gridCol w:w="1134"/>
        <w:gridCol w:w="992"/>
        <w:gridCol w:w="991"/>
        <w:gridCol w:w="979"/>
        <w:gridCol w:w="13"/>
        <w:gridCol w:w="1121"/>
        <w:gridCol w:w="18"/>
        <w:gridCol w:w="3118"/>
      </w:tblGrid>
      <w:tr w:rsidR="00455790" w:rsidRPr="00876D90" w:rsidTr="009821FE">
        <w:trPr>
          <w:trHeight w:val="377"/>
        </w:trPr>
        <w:tc>
          <w:tcPr>
            <w:tcW w:w="2658" w:type="dxa"/>
            <w:vAlign w:val="center"/>
          </w:tcPr>
          <w:p w:rsidR="00455790" w:rsidRPr="009821FE" w:rsidRDefault="009821FE" w:rsidP="009821FE">
            <w:pPr>
              <w:jc w:val="center"/>
              <w:rPr>
                <w:rFonts w:ascii="Arial Narrow" w:hAnsi="Arial Narrow"/>
                <w:sz w:val="20"/>
                <w:szCs w:val="20"/>
              </w:rPr>
            </w:pPr>
            <w:r w:rsidRPr="009821FE">
              <w:rPr>
                <w:rFonts w:ascii="Arial Narrow" w:hAnsi="Arial Narrow"/>
                <w:sz w:val="20"/>
                <w:szCs w:val="20"/>
              </w:rPr>
              <w:t xml:space="preserve">Наименование </w:t>
            </w:r>
            <w:r w:rsidR="00455790" w:rsidRPr="009821FE">
              <w:rPr>
                <w:rFonts w:ascii="Arial Narrow" w:hAnsi="Arial Narrow"/>
                <w:sz w:val="20"/>
                <w:szCs w:val="20"/>
              </w:rPr>
              <w:t>подпрограммы, задачи, мероприятий</w:t>
            </w:r>
          </w:p>
        </w:tc>
        <w:tc>
          <w:tcPr>
            <w:tcW w:w="1133" w:type="dxa"/>
            <w:vAlign w:val="center"/>
          </w:tcPr>
          <w:p w:rsidR="00455790" w:rsidRPr="009821FE" w:rsidRDefault="00455790" w:rsidP="009821FE">
            <w:pPr>
              <w:jc w:val="center"/>
              <w:rPr>
                <w:rFonts w:ascii="Arial Narrow" w:hAnsi="Arial Narrow"/>
                <w:sz w:val="20"/>
                <w:szCs w:val="20"/>
              </w:rPr>
            </w:pPr>
            <w:r w:rsidRPr="009821FE">
              <w:rPr>
                <w:rFonts w:ascii="Arial Narrow" w:hAnsi="Arial Narrow"/>
                <w:sz w:val="20"/>
                <w:szCs w:val="20"/>
              </w:rPr>
              <w:t xml:space="preserve">ГРБС </w:t>
            </w:r>
          </w:p>
        </w:tc>
        <w:tc>
          <w:tcPr>
            <w:tcW w:w="3544" w:type="dxa"/>
            <w:gridSpan w:val="4"/>
            <w:vAlign w:val="center"/>
          </w:tcPr>
          <w:p w:rsidR="00455790" w:rsidRPr="009821FE" w:rsidRDefault="00455790" w:rsidP="009821FE">
            <w:pPr>
              <w:jc w:val="center"/>
              <w:rPr>
                <w:rFonts w:ascii="Arial Narrow" w:hAnsi="Arial Narrow"/>
                <w:sz w:val="20"/>
                <w:szCs w:val="20"/>
              </w:rPr>
            </w:pPr>
            <w:r w:rsidRPr="009821FE">
              <w:rPr>
                <w:rFonts w:ascii="Arial Narrow" w:hAnsi="Arial Narrow"/>
                <w:sz w:val="20"/>
                <w:szCs w:val="20"/>
              </w:rPr>
              <w:t>Код бюджетной классификации</w:t>
            </w:r>
          </w:p>
        </w:tc>
        <w:tc>
          <w:tcPr>
            <w:tcW w:w="5230" w:type="dxa"/>
            <w:gridSpan w:val="6"/>
            <w:vAlign w:val="center"/>
          </w:tcPr>
          <w:p w:rsidR="00455790" w:rsidRPr="009821FE" w:rsidRDefault="00455790" w:rsidP="009821FE">
            <w:pPr>
              <w:jc w:val="center"/>
              <w:rPr>
                <w:rFonts w:ascii="Arial Narrow" w:hAnsi="Arial Narrow"/>
                <w:sz w:val="20"/>
                <w:szCs w:val="20"/>
              </w:rPr>
            </w:pPr>
            <w:r w:rsidRPr="009821FE">
              <w:rPr>
                <w:rFonts w:ascii="Arial Narrow" w:hAnsi="Arial Narrow"/>
                <w:sz w:val="20"/>
                <w:szCs w:val="20"/>
              </w:rPr>
              <w:t>Расходы  (тыс. руб.), годы</w:t>
            </w:r>
          </w:p>
        </w:tc>
        <w:tc>
          <w:tcPr>
            <w:tcW w:w="3136" w:type="dxa"/>
            <w:gridSpan w:val="2"/>
            <w:vAlign w:val="center"/>
          </w:tcPr>
          <w:p w:rsidR="00455790" w:rsidRPr="009821FE" w:rsidRDefault="00455790" w:rsidP="009821FE">
            <w:pPr>
              <w:jc w:val="center"/>
              <w:rPr>
                <w:rFonts w:ascii="Arial Narrow" w:hAnsi="Arial Narrow"/>
                <w:sz w:val="20"/>
                <w:szCs w:val="20"/>
              </w:rPr>
            </w:pPr>
            <w:r w:rsidRPr="009821FE">
              <w:rPr>
                <w:rFonts w:ascii="Arial Narrow" w:hAnsi="Arial Narrow"/>
                <w:sz w:val="20"/>
                <w:szCs w:val="20"/>
              </w:rPr>
              <w:t>Ожидаемый результат от реализац</w:t>
            </w:r>
            <w:r w:rsidR="009821FE" w:rsidRPr="009821FE">
              <w:rPr>
                <w:rFonts w:ascii="Arial Narrow" w:hAnsi="Arial Narrow"/>
                <w:sz w:val="20"/>
                <w:szCs w:val="20"/>
              </w:rPr>
              <w:t xml:space="preserve">ии подпрограммного мероприятия </w:t>
            </w:r>
            <w:r w:rsidRPr="009821FE">
              <w:rPr>
                <w:rFonts w:ascii="Arial Narrow" w:hAnsi="Arial Narrow"/>
                <w:sz w:val="20"/>
                <w:szCs w:val="20"/>
              </w:rPr>
              <w:t>(в натуральном выражении)</w:t>
            </w:r>
          </w:p>
        </w:tc>
      </w:tr>
      <w:tr w:rsidR="00455790" w:rsidRPr="00876D90" w:rsidTr="009821FE">
        <w:trPr>
          <w:trHeight w:val="60"/>
        </w:trPr>
        <w:tc>
          <w:tcPr>
            <w:tcW w:w="15701" w:type="dxa"/>
            <w:gridSpan w:val="14"/>
          </w:tcPr>
          <w:p w:rsidR="00455790" w:rsidRPr="009821FE" w:rsidRDefault="00455790" w:rsidP="009821FE">
            <w:pPr>
              <w:rPr>
                <w:rFonts w:ascii="Arial Narrow" w:hAnsi="Arial Narrow"/>
                <w:sz w:val="20"/>
                <w:szCs w:val="20"/>
              </w:rPr>
            </w:pPr>
            <w:r w:rsidRPr="009821FE">
              <w:rPr>
                <w:rFonts w:ascii="Arial Narrow" w:hAnsi="Arial Narrow"/>
                <w:sz w:val="20"/>
                <w:szCs w:val="20"/>
              </w:rPr>
              <w:t>Цель. Снижение рисков чрезвычайных ситуаций, повышение за</w:t>
            </w:r>
            <w:r w:rsidR="009821FE">
              <w:rPr>
                <w:rFonts w:ascii="Arial Narrow" w:hAnsi="Arial Narrow"/>
                <w:sz w:val="20"/>
                <w:szCs w:val="20"/>
              </w:rPr>
              <w:t xml:space="preserve">щищенности населения  поселка </w:t>
            </w:r>
            <w:proofErr w:type="spellStart"/>
            <w:r w:rsidRPr="009821FE">
              <w:rPr>
                <w:rFonts w:ascii="Arial Narrow" w:hAnsi="Arial Narrow"/>
                <w:sz w:val="20"/>
                <w:szCs w:val="20"/>
              </w:rPr>
              <w:t>Ошарово</w:t>
            </w:r>
            <w:proofErr w:type="spellEnd"/>
            <w:r w:rsidRPr="009821FE">
              <w:rPr>
                <w:rFonts w:ascii="Arial Narrow" w:hAnsi="Arial Narrow"/>
                <w:sz w:val="20"/>
                <w:szCs w:val="20"/>
              </w:rPr>
              <w:t>, сохранение материальных ценностей  и людских ресурсов</w:t>
            </w:r>
            <w:proofErr w:type="gramStart"/>
            <w:r w:rsidRPr="009821FE">
              <w:rPr>
                <w:rFonts w:ascii="Arial Narrow" w:hAnsi="Arial Narrow"/>
                <w:sz w:val="20"/>
                <w:szCs w:val="20"/>
              </w:rPr>
              <w:t xml:space="preserve"> .</w:t>
            </w:r>
            <w:proofErr w:type="gramEnd"/>
          </w:p>
        </w:tc>
      </w:tr>
      <w:tr w:rsidR="00455790" w:rsidRPr="00876D90" w:rsidTr="009821FE">
        <w:trPr>
          <w:trHeight w:val="199"/>
        </w:trPr>
        <w:tc>
          <w:tcPr>
            <w:tcW w:w="15701" w:type="dxa"/>
            <w:gridSpan w:val="14"/>
          </w:tcPr>
          <w:p w:rsidR="00455790" w:rsidRPr="009821FE" w:rsidRDefault="00455790" w:rsidP="009821FE">
            <w:pPr>
              <w:pStyle w:val="ConsPlusNormal"/>
              <w:widowControl/>
              <w:ind w:firstLine="0"/>
              <w:jc w:val="both"/>
              <w:rPr>
                <w:rFonts w:ascii="Arial Narrow" w:hAnsi="Arial Narrow" w:cs="Times New Roman"/>
              </w:rPr>
            </w:pPr>
            <w:r w:rsidRPr="009821FE">
              <w:rPr>
                <w:rFonts w:ascii="Arial Narrow" w:hAnsi="Arial Narrow" w:cs="Times New Roman"/>
              </w:rPr>
              <w:t>Задача.</w:t>
            </w:r>
            <w:r w:rsidRPr="009821FE">
              <w:rPr>
                <w:rFonts w:ascii="Arial Narrow" w:hAnsi="Arial Narrow" w:cs="Times New Roman"/>
                <w:bCs/>
              </w:rPr>
              <w:t xml:space="preserve"> </w:t>
            </w:r>
            <w:r w:rsidRPr="009821FE">
              <w:rPr>
                <w:rFonts w:ascii="Arial Narrow" w:hAnsi="Arial Narrow" w:cs="Times New Roman"/>
              </w:rPr>
              <w:t>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w:t>
            </w:r>
            <w:proofErr w:type="gramStart"/>
            <w:r w:rsidRPr="009821FE">
              <w:rPr>
                <w:rFonts w:ascii="Arial Narrow" w:hAnsi="Arial Narrow" w:cs="Times New Roman"/>
              </w:rPr>
              <w:t xml:space="preserve"> .</w:t>
            </w:r>
            <w:proofErr w:type="gramEnd"/>
          </w:p>
        </w:tc>
      </w:tr>
      <w:tr w:rsidR="00455790" w:rsidRPr="00876D90" w:rsidTr="009821FE">
        <w:trPr>
          <w:trHeight w:val="60"/>
        </w:trPr>
        <w:tc>
          <w:tcPr>
            <w:tcW w:w="7335" w:type="dxa"/>
            <w:gridSpan w:val="6"/>
          </w:tcPr>
          <w:p w:rsidR="00455790" w:rsidRPr="009821FE" w:rsidRDefault="00455790" w:rsidP="009821FE">
            <w:pPr>
              <w:pStyle w:val="ConsPlusNormal"/>
              <w:widowControl/>
              <w:ind w:firstLine="0"/>
              <w:jc w:val="both"/>
              <w:rPr>
                <w:rFonts w:ascii="Arial Narrow" w:hAnsi="Arial Narrow" w:cs="Times New Roman"/>
              </w:rPr>
            </w:pPr>
          </w:p>
        </w:tc>
        <w:tc>
          <w:tcPr>
            <w:tcW w:w="1134" w:type="dxa"/>
          </w:tcPr>
          <w:p w:rsidR="00455790" w:rsidRPr="009821FE" w:rsidRDefault="00455790" w:rsidP="009821FE">
            <w:pPr>
              <w:pStyle w:val="ConsPlusNormal"/>
              <w:widowControl/>
              <w:ind w:firstLine="0"/>
              <w:jc w:val="both"/>
              <w:rPr>
                <w:rFonts w:ascii="Arial Narrow" w:hAnsi="Arial Narrow" w:cs="Times New Roman"/>
              </w:rPr>
            </w:pPr>
            <w:r w:rsidRPr="009821FE">
              <w:rPr>
                <w:rFonts w:ascii="Arial Narrow" w:hAnsi="Arial Narrow" w:cs="Times New Roman"/>
              </w:rPr>
              <w:t>2023 год</w:t>
            </w:r>
          </w:p>
        </w:tc>
        <w:tc>
          <w:tcPr>
            <w:tcW w:w="992" w:type="dxa"/>
          </w:tcPr>
          <w:p w:rsidR="00455790" w:rsidRPr="009821FE" w:rsidRDefault="00455790" w:rsidP="009821FE">
            <w:pPr>
              <w:pStyle w:val="ConsPlusNormal"/>
              <w:widowControl/>
              <w:ind w:firstLine="0"/>
              <w:jc w:val="both"/>
              <w:rPr>
                <w:rFonts w:ascii="Arial Narrow" w:hAnsi="Arial Narrow" w:cs="Times New Roman"/>
              </w:rPr>
            </w:pPr>
            <w:r w:rsidRPr="009821FE">
              <w:rPr>
                <w:rFonts w:ascii="Arial Narrow" w:hAnsi="Arial Narrow" w:cs="Times New Roman"/>
              </w:rPr>
              <w:t>2024 год</w:t>
            </w:r>
          </w:p>
        </w:tc>
        <w:tc>
          <w:tcPr>
            <w:tcW w:w="991" w:type="dxa"/>
          </w:tcPr>
          <w:p w:rsidR="00455790" w:rsidRPr="009821FE" w:rsidRDefault="00455790" w:rsidP="009821FE">
            <w:pPr>
              <w:pStyle w:val="ConsPlusNormal"/>
              <w:widowControl/>
              <w:ind w:firstLine="0"/>
              <w:jc w:val="both"/>
              <w:rPr>
                <w:rFonts w:ascii="Arial Narrow" w:hAnsi="Arial Narrow" w:cs="Times New Roman"/>
              </w:rPr>
            </w:pPr>
            <w:r w:rsidRPr="009821FE">
              <w:rPr>
                <w:rFonts w:ascii="Arial Narrow" w:hAnsi="Arial Narrow" w:cs="Times New Roman"/>
              </w:rPr>
              <w:t>2025 год</w:t>
            </w:r>
          </w:p>
        </w:tc>
        <w:tc>
          <w:tcPr>
            <w:tcW w:w="979" w:type="dxa"/>
          </w:tcPr>
          <w:p w:rsidR="00455790" w:rsidRPr="009821FE" w:rsidRDefault="00455790" w:rsidP="009821FE">
            <w:pPr>
              <w:pStyle w:val="ConsPlusNormal"/>
              <w:widowControl/>
              <w:ind w:firstLine="0"/>
              <w:jc w:val="both"/>
              <w:rPr>
                <w:rFonts w:ascii="Arial Narrow" w:hAnsi="Arial Narrow" w:cs="Times New Roman"/>
              </w:rPr>
            </w:pPr>
            <w:r w:rsidRPr="009821FE">
              <w:rPr>
                <w:rFonts w:ascii="Arial Narrow" w:hAnsi="Arial Narrow" w:cs="Times New Roman"/>
              </w:rPr>
              <w:t>2026 год</w:t>
            </w:r>
          </w:p>
        </w:tc>
        <w:tc>
          <w:tcPr>
            <w:tcW w:w="1152" w:type="dxa"/>
            <w:gridSpan w:val="3"/>
          </w:tcPr>
          <w:p w:rsidR="00455790" w:rsidRPr="009821FE" w:rsidRDefault="00455790" w:rsidP="009821FE">
            <w:pPr>
              <w:pStyle w:val="ConsPlusNormal"/>
              <w:widowControl/>
              <w:ind w:firstLine="0"/>
              <w:jc w:val="both"/>
              <w:rPr>
                <w:rFonts w:ascii="Arial Narrow" w:hAnsi="Arial Narrow" w:cs="Times New Roman"/>
              </w:rPr>
            </w:pPr>
            <w:r w:rsidRPr="009821FE">
              <w:rPr>
                <w:rFonts w:ascii="Arial Narrow" w:hAnsi="Arial Narrow" w:cs="Times New Roman"/>
              </w:rPr>
              <w:t xml:space="preserve">2027 год </w:t>
            </w:r>
          </w:p>
        </w:tc>
        <w:tc>
          <w:tcPr>
            <w:tcW w:w="3118" w:type="dxa"/>
          </w:tcPr>
          <w:p w:rsidR="00455790" w:rsidRPr="009821FE" w:rsidRDefault="00455790" w:rsidP="009821FE">
            <w:pPr>
              <w:pStyle w:val="ConsPlusNormal"/>
              <w:widowControl/>
              <w:ind w:firstLine="0"/>
              <w:jc w:val="both"/>
              <w:rPr>
                <w:rFonts w:ascii="Arial Narrow" w:hAnsi="Arial Narrow" w:cs="Times New Roman"/>
              </w:rPr>
            </w:pPr>
          </w:p>
        </w:tc>
      </w:tr>
      <w:tr w:rsidR="00455790" w:rsidRPr="00876D90" w:rsidTr="009821FE">
        <w:trPr>
          <w:trHeight w:val="845"/>
        </w:trPr>
        <w:tc>
          <w:tcPr>
            <w:tcW w:w="2658" w:type="dxa"/>
            <w:vMerge w:val="restart"/>
          </w:tcPr>
          <w:p w:rsidR="00455790" w:rsidRPr="009821FE" w:rsidRDefault="00455790" w:rsidP="009821FE">
            <w:pPr>
              <w:pStyle w:val="aff5"/>
              <w:tabs>
                <w:tab w:val="left" w:pos="333"/>
              </w:tabs>
              <w:ind w:left="0"/>
              <w:rPr>
                <w:rFonts w:ascii="Arial Narrow" w:hAnsi="Arial Narrow"/>
                <w:sz w:val="20"/>
                <w:szCs w:val="20"/>
              </w:rPr>
            </w:pPr>
            <w:r w:rsidRPr="009821FE">
              <w:rPr>
                <w:rFonts w:ascii="Arial Narrow" w:hAnsi="Arial Narrow"/>
                <w:sz w:val="20"/>
                <w:szCs w:val="20"/>
              </w:rPr>
              <w:t>Мероприятия:</w:t>
            </w:r>
          </w:p>
          <w:p w:rsidR="00455790" w:rsidRPr="009821FE" w:rsidRDefault="00455790" w:rsidP="009821FE">
            <w:pPr>
              <w:jc w:val="both"/>
              <w:rPr>
                <w:rFonts w:ascii="Arial Narrow" w:hAnsi="Arial Narrow"/>
                <w:sz w:val="20"/>
                <w:szCs w:val="20"/>
              </w:rPr>
            </w:pPr>
            <w:r w:rsidRPr="009821FE">
              <w:rPr>
                <w:rFonts w:ascii="Arial Narrow" w:hAnsi="Arial Narrow"/>
                <w:spacing w:val="3"/>
                <w:sz w:val="20"/>
                <w:szCs w:val="20"/>
              </w:rPr>
              <w:t xml:space="preserve">создание и содержание противопожарного разрыва </w:t>
            </w:r>
            <w:r w:rsidR="009821FE">
              <w:rPr>
                <w:rFonts w:ascii="Arial Narrow" w:hAnsi="Arial Narrow"/>
                <w:spacing w:val="3"/>
                <w:sz w:val="20"/>
                <w:szCs w:val="20"/>
              </w:rPr>
              <w:lastRenderedPageBreak/>
              <w:t>между п.</w:t>
            </w:r>
            <w:r w:rsidRPr="009821FE">
              <w:rPr>
                <w:rFonts w:ascii="Arial Narrow" w:hAnsi="Arial Narrow"/>
                <w:spacing w:val="3"/>
                <w:sz w:val="20"/>
                <w:szCs w:val="20"/>
              </w:rPr>
              <w:t xml:space="preserve"> </w:t>
            </w:r>
            <w:proofErr w:type="spellStart"/>
            <w:r w:rsidRPr="009821FE">
              <w:rPr>
                <w:rFonts w:ascii="Arial Narrow" w:hAnsi="Arial Narrow"/>
                <w:spacing w:val="3"/>
                <w:sz w:val="20"/>
                <w:szCs w:val="20"/>
              </w:rPr>
              <w:t>Учами</w:t>
            </w:r>
            <w:proofErr w:type="spellEnd"/>
            <w:r w:rsidRPr="009821FE">
              <w:rPr>
                <w:rFonts w:ascii="Arial Narrow" w:hAnsi="Arial Narrow"/>
                <w:spacing w:val="3"/>
                <w:sz w:val="20"/>
                <w:szCs w:val="20"/>
              </w:rPr>
              <w:t xml:space="preserve"> и лесным массивом</w:t>
            </w:r>
          </w:p>
        </w:tc>
        <w:tc>
          <w:tcPr>
            <w:tcW w:w="1133" w:type="dxa"/>
            <w:vMerge w:val="restart"/>
          </w:tcPr>
          <w:p w:rsidR="00455790" w:rsidRPr="009821FE" w:rsidRDefault="00455790" w:rsidP="009821FE">
            <w:pPr>
              <w:jc w:val="center"/>
              <w:rPr>
                <w:rFonts w:ascii="Arial Narrow" w:hAnsi="Arial Narrow"/>
                <w:sz w:val="20"/>
                <w:szCs w:val="20"/>
              </w:rPr>
            </w:pPr>
            <w:r w:rsidRPr="009821FE">
              <w:rPr>
                <w:rFonts w:ascii="Arial Narrow" w:hAnsi="Arial Narrow"/>
                <w:sz w:val="20"/>
                <w:szCs w:val="20"/>
              </w:rPr>
              <w:lastRenderedPageBreak/>
              <w:t xml:space="preserve">Администрация п. </w:t>
            </w:r>
            <w:proofErr w:type="spellStart"/>
            <w:r w:rsidRPr="009821FE">
              <w:rPr>
                <w:rFonts w:ascii="Arial Narrow" w:hAnsi="Arial Narrow"/>
                <w:sz w:val="20"/>
                <w:szCs w:val="20"/>
              </w:rPr>
              <w:t>Учами</w:t>
            </w:r>
            <w:proofErr w:type="spellEnd"/>
          </w:p>
        </w:tc>
        <w:tc>
          <w:tcPr>
            <w:tcW w:w="851" w:type="dxa"/>
            <w:noWrap/>
          </w:tcPr>
          <w:p w:rsidR="00455790" w:rsidRPr="009821FE" w:rsidRDefault="00455790" w:rsidP="009821FE">
            <w:pPr>
              <w:jc w:val="center"/>
              <w:rPr>
                <w:rFonts w:ascii="Arial Narrow" w:hAnsi="Arial Narrow"/>
                <w:sz w:val="20"/>
                <w:szCs w:val="20"/>
              </w:rPr>
            </w:pPr>
            <w:r w:rsidRPr="009821FE">
              <w:rPr>
                <w:rFonts w:ascii="Arial Narrow" w:hAnsi="Arial Narrow"/>
                <w:sz w:val="20"/>
                <w:szCs w:val="20"/>
              </w:rPr>
              <w:t>916</w:t>
            </w:r>
          </w:p>
        </w:tc>
        <w:tc>
          <w:tcPr>
            <w:tcW w:w="850" w:type="dxa"/>
            <w:noWrap/>
          </w:tcPr>
          <w:p w:rsidR="00455790" w:rsidRPr="009821FE" w:rsidRDefault="00455790" w:rsidP="009821FE">
            <w:pPr>
              <w:jc w:val="center"/>
              <w:rPr>
                <w:rFonts w:ascii="Arial Narrow" w:hAnsi="Arial Narrow"/>
                <w:sz w:val="20"/>
                <w:szCs w:val="20"/>
              </w:rPr>
            </w:pPr>
            <w:r w:rsidRPr="009821FE">
              <w:rPr>
                <w:rFonts w:ascii="Arial Narrow" w:hAnsi="Arial Narrow"/>
                <w:sz w:val="20"/>
                <w:szCs w:val="20"/>
              </w:rPr>
              <w:t>03 09</w:t>
            </w:r>
          </w:p>
        </w:tc>
        <w:tc>
          <w:tcPr>
            <w:tcW w:w="1559" w:type="dxa"/>
            <w:noWrap/>
          </w:tcPr>
          <w:p w:rsidR="00455790" w:rsidRPr="009821FE" w:rsidRDefault="00455790" w:rsidP="009821FE">
            <w:pPr>
              <w:jc w:val="center"/>
              <w:rPr>
                <w:rFonts w:ascii="Arial Narrow" w:hAnsi="Arial Narrow"/>
                <w:sz w:val="20"/>
                <w:szCs w:val="20"/>
              </w:rPr>
            </w:pPr>
            <w:r w:rsidRPr="009821FE">
              <w:rPr>
                <w:rFonts w:ascii="Arial Narrow" w:hAnsi="Arial Narrow"/>
                <w:sz w:val="20"/>
                <w:szCs w:val="20"/>
              </w:rPr>
              <w:t>01 5 0000000</w:t>
            </w:r>
          </w:p>
        </w:tc>
        <w:tc>
          <w:tcPr>
            <w:tcW w:w="284" w:type="dxa"/>
            <w:noWrap/>
          </w:tcPr>
          <w:p w:rsidR="00455790" w:rsidRPr="009821FE" w:rsidRDefault="00455790" w:rsidP="009821FE">
            <w:pPr>
              <w:jc w:val="center"/>
              <w:rPr>
                <w:rFonts w:ascii="Arial Narrow" w:hAnsi="Arial Narrow"/>
                <w:sz w:val="20"/>
                <w:szCs w:val="20"/>
              </w:rPr>
            </w:pPr>
          </w:p>
        </w:tc>
        <w:tc>
          <w:tcPr>
            <w:tcW w:w="1134" w:type="dxa"/>
            <w:noWrap/>
          </w:tcPr>
          <w:p w:rsidR="00455790" w:rsidRPr="009821FE" w:rsidRDefault="00455790" w:rsidP="009821FE">
            <w:pPr>
              <w:jc w:val="center"/>
              <w:rPr>
                <w:rFonts w:ascii="Arial Narrow" w:hAnsi="Arial Narrow"/>
                <w:sz w:val="20"/>
                <w:szCs w:val="20"/>
              </w:rPr>
            </w:pPr>
            <w:r w:rsidRPr="009821FE">
              <w:rPr>
                <w:rFonts w:ascii="Arial Narrow" w:hAnsi="Arial Narrow"/>
                <w:sz w:val="20"/>
                <w:szCs w:val="20"/>
              </w:rPr>
              <w:t>247,4</w:t>
            </w:r>
          </w:p>
        </w:tc>
        <w:tc>
          <w:tcPr>
            <w:tcW w:w="992" w:type="dxa"/>
            <w:noWrap/>
          </w:tcPr>
          <w:p w:rsidR="00455790" w:rsidRPr="009821FE" w:rsidRDefault="00455790" w:rsidP="009821FE">
            <w:pPr>
              <w:jc w:val="center"/>
              <w:rPr>
                <w:rFonts w:ascii="Arial Narrow" w:hAnsi="Arial Narrow"/>
                <w:sz w:val="20"/>
                <w:szCs w:val="20"/>
              </w:rPr>
            </w:pPr>
            <w:r w:rsidRPr="009821FE">
              <w:rPr>
                <w:rFonts w:ascii="Arial Narrow" w:hAnsi="Arial Narrow"/>
                <w:sz w:val="20"/>
                <w:szCs w:val="20"/>
              </w:rPr>
              <w:t>245,5</w:t>
            </w:r>
          </w:p>
        </w:tc>
        <w:tc>
          <w:tcPr>
            <w:tcW w:w="991" w:type="dxa"/>
          </w:tcPr>
          <w:p w:rsidR="00455790" w:rsidRPr="009821FE" w:rsidRDefault="00455790" w:rsidP="009821FE">
            <w:pPr>
              <w:jc w:val="center"/>
              <w:rPr>
                <w:rFonts w:ascii="Arial Narrow" w:hAnsi="Arial Narrow"/>
                <w:sz w:val="20"/>
                <w:szCs w:val="20"/>
              </w:rPr>
            </w:pPr>
            <w:r w:rsidRPr="009821FE">
              <w:rPr>
                <w:rFonts w:ascii="Arial Narrow" w:hAnsi="Arial Narrow"/>
                <w:sz w:val="20"/>
                <w:szCs w:val="20"/>
              </w:rPr>
              <w:t>221,3</w:t>
            </w:r>
          </w:p>
        </w:tc>
        <w:tc>
          <w:tcPr>
            <w:tcW w:w="992" w:type="dxa"/>
            <w:gridSpan w:val="2"/>
            <w:noWrap/>
          </w:tcPr>
          <w:p w:rsidR="00455790" w:rsidRPr="009821FE" w:rsidRDefault="00455790" w:rsidP="009821FE">
            <w:pPr>
              <w:jc w:val="center"/>
              <w:rPr>
                <w:rFonts w:ascii="Arial Narrow" w:hAnsi="Arial Narrow"/>
                <w:sz w:val="20"/>
                <w:szCs w:val="20"/>
              </w:rPr>
            </w:pPr>
            <w:r w:rsidRPr="009821FE">
              <w:rPr>
                <w:rFonts w:ascii="Arial Narrow" w:hAnsi="Arial Narrow"/>
                <w:sz w:val="20"/>
                <w:szCs w:val="20"/>
              </w:rPr>
              <w:t>221,3</w:t>
            </w:r>
          </w:p>
        </w:tc>
        <w:tc>
          <w:tcPr>
            <w:tcW w:w="1139" w:type="dxa"/>
            <w:gridSpan w:val="2"/>
          </w:tcPr>
          <w:p w:rsidR="00455790" w:rsidRPr="009821FE" w:rsidRDefault="00455790" w:rsidP="009821FE">
            <w:pPr>
              <w:jc w:val="center"/>
              <w:rPr>
                <w:rFonts w:ascii="Arial Narrow" w:hAnsi="Arial Narrow"/>
                <w:sz w:val="20"/>
                <w:szCs w:val="20"/>
              </w:rPr>
            </w:pPr>
            <w:r w:rsidRPr="009821FE">
              <w:rPr>
                <w:rFonts w:ascii="Arial Narrow" w:hAnsi="Arial Narrow"/>
                <w:sz w:val="20"/>
                <w:szCs w:val="20"/>
              </w:rPr>
              <w:t>221,3</w:t>
            </w:r>
          </w:p>
        </w:tc>
        <w:tc>
          <w:tcPr>
            <w:tcW w:w="3118" w:type="dxa"/>
            <w:vMerge w:val="restart"/>
          </w:tcPr>
          <w:p w:rsidR="00455790" w:rsidRPr="009821FE" w:rsidRDefault="00455790" w:rsidP="009821FE">
            <w:pPr>
              <w:rPr>
                <w:rFonts w:ascii="Arial Narrow" w:hAnsi="Arial Narrow"/>
                <w:sz w:val="20"/>
                <w:szCs w:val="20"/>
              </w:rPr>
            </w:pPr>
            <w:r w:rsidRPr="009821FE">
              <w:rPr>
                <w:rFonts w:ascii="Arial Narrow" w:hAnsi="Arial Narrow"/>
                <w:sz w:val="20"/>
                <w:szCs w:val="20"/>
              </w:rPr>
              <w:t xml:space="preserve">будут задействованы при ЧС, телефонная связь обеспечение материальными ресурсами  для </w:t>
            </w:r>
            <w:r w:rsidRPr="009821FE">
              <w:rPr>
                <w:rFonts w:ascii="Arial Narrow" w:hAnsi="Arial Narrow"/>
                <w:sz w:val="20"/>
                <w:szCs w:val="20"/>
              </w:rPr>
              <w:lastRenderedPageBreak/>
              <w:t xml:space="preserve">ликвидации ЧС в 2023– 2027 годах </w:t>
            </w:r>
            <w:proofErr w:type="gramStart"/>
            <w:r w:rsidRPr="009821FE">
              <w:rPr>
                <w:rFonts w:ascii="Arial Narrow" w:hAnsi="Arial Narrow"/>
                <w:sz w:val="20"/>
                <w:szCs w:val="20"/>
              </w:rPr>
              <w:t>:</w:t>
            </w:r>
            <w:r w:rsidRPr="009821FE">
              <w:rPr>
                <w:rFonts w:ascii="Arial Narrow" w:hAnsi="Arial Narrow"/>
                <w:spacing w:val="3"/>
                <w:sz w:val="20"/>
                <w:szCs w:val="20"/>
              </w:rPr>
              <w:t>с</w:t>
            </w:r>
            <w:proofErr w:type="gramEnd"/>
            <w:r w:rsidRPr="009821FE">
              <w:rPr>
                <w:rFonts w:ascii="Arial Narrow" w:hAnsi="Arial Narrow"/>
                <w:spacing w:val="3"/>
                <w:sz w:val="20"/>
                <w:szCs w:val="20"/>
              </w:rPr>
              <w:t xml:space="preserve">оздание и содержание противопожарного разрыва между п. </w:t>
            </w:r>
            <w:proofErr w:type="spellStart"/>
            <w:r w:rsidRPr="009821FE">
              <w:rPr>
                <w:rFonts w:ascii="Arial Narrow" w:hAnsi="Arial Narrow"/>
                <w:spacing w:val="3"/>
                <w:sz w:val="20"/>
                <w:szCs w:val="20"/>
              </w:rPr>
              <w:t>Учами</w:t>
            </w:r>
            <w:proofErr w:type="spellEnd"/>
            <w:r w:rsidRPr="009821FE">
              <w:rPr>
                <w:rFonts w:ascii="Arial Narrow" w:hAnsi="Arial Narrow"/>
                <w:spacing w:val="3"/>
                <w:sz w:val="20"/>
                <w:szCs w:val="20"/>
              </w:rPr>
              <w:t xml:space="preserve"> и лесным массивом 1 км </w:t>
            </w:r>
            <w:r w:rsidRPr="009821FE">
              <w:rPr>
                <w:rFonts w:ascii="Arial Narrow" w:hAnsi="Arial Narrow"/>
                <w:sz w:val="20"/>
                <w:szCs w:val="20"/>
              </w:rPr>
              <w:t xml:space="preserve">прикрытие населения всеми видами пожарной охраны, ДПК в 2023 – 2027 годах составит 5 человек </w:t>
            </w:r>
          </w:p>
        </w:tc>
      </w:tr>
      <w:tr w:rsidR="00455790" w:rsidRPr="00876D90" w:rsidTr="009821FE">
        <w:trPr>
          <w:trHeight w:val="2304"/>
        </w:trPr>
        <w:tc>
          <w:tcPr>
            <w:tcW w:w="2658" w:type="dxa"/>
            <w:vMerge/>
          </w:tcPr>
          <w:p w:rsidR="00455790" w:rsidRPr="00876D90" w:rsidRDefault="00455790" w:rsidP="009821FE">
            <w:pPr>
              <w:pStyle w:val="aff5"/>
              <w:tabs>
                <w:tab w:val="left" w:pos="333"/>
              </w:tabs>
              <w:ind w:left="0"/>
              <w:rPr>
                <w:rFonts w:ascii="Arial Narrow" w:hAnsi="Arial Narrow"/>
                <w:b/>
                <w:sz w:val="20"/>
                <w:szCs w:val="20"/>
              </w:rPr>
            </w:pPr>
          </w:p>
        </w:tc>
        <w:tc>
          <w:tcPr>
            <w:tcW w:w="1133" w:type="dxa"/>
            <w:vMerge/>
          </w:tcPr>
          <w:p w:rsidR="00455790" w:rsidRPr="00876D90" w:rsidRDefault="00455790" w:rsidP="009821FE">
            <w:pPr>
              <w:jc w:val="center"/>
              <w:rPr>
                <w:rFonts w:ascii="Arial Narrow" w:hAnsi="Arial Narrow"/>
                <w:sz w:val="20"/>
                <w:szCs w:val="20"/>
              </w:rPr>
            </w:pPr>
          </w:p>
        </w:tc>
        <w:tc>
          <w:tcPr>
            <w:tcW w:w="851" w:type="dxa"/>
            <w:noWrap/>
          </w:tcPr>
          <w:p w:rsidR="00455790" w:rsidRPr="00876D90" w:rsidRDefault="00455790" w:rsidP="009821FE">
            <w:pPr>
              <w:jc w:val="center"/>
              <w:rPr>
                <w:rFonts w:ascii="Arial Narrow" w:hAnsi="Arial Narrow"/>
                <w:sz w:val="20"/>
                <w:szCs w:val="20"/>
              </w:rPr>
            </w:pPr>
          </w:p>
          <w:p w:rsidR="00455790" w:rsidRPr="00876D90" w:rsidRDefault="00455790" w:rsidP="009821FE">
            <w:pPr>
              <w:jc w:val="center"/>
              <w:rPr>
                <w:rFonts w:ascii="Arial Narrow" w:hAnsi="Arial Narrow"/>
                <w:sz w:val="20"/>
                <w:szCs w:val="20"/>
              </w:rPr>
            </w:pPr>
          </w:p>
        </w:tc>
        <w:tc>
          <w:tcPr>
            <w:tcW w:w="850" w:type="dxa"/>
            <w:noWrap/>
          </w:tcPr>
          <w:p w:rsidR="00455790" w:rsidRPr="00876D90" w:rsidRDefault="00455790" w:rsidP="009821FE">
            <w:pPr>
              <w:jc w:val="center"/>
              <w:rPr>
                <w:rFonts w:ascii="Arial Narrow" w:hAnsi="Arial Narrow"/>
                <w:sz w:val="20"/>
                <w:szCs w:val="20"/>
              </w:rPr>
            </w:pPr>
          </w:p>
          <w:p w:rsidR="00455790" w:rsidRPr="00876D90" w:rsidRDefault="00455790" w:rsidP="009821FE">
            <w:pPr>
              <w:jc w:val="center"/>
              <w:rPr>
                <w:rFonts w:ascii="Arial Narrow" w:hAnsi="Arial Narrow"/>
                <w:sz w:val="20"/>
                <w:szCs w:val="20"/>
              </w:rPr>
            </w:pPr>
            <w:r w:rsidRPr="00876D90">
              <w:rPr>
                <w:rFonts w:ascii="Arial Narrow" w:hAnsi="Arial Narrow"/>
                <w:sz w:val="20"/>
                <w:szCs w:val="20"/>
              </w:rPr>
              <w:t>03 10</w:t>
            </w:r>
          </w:p>
          <w:p w:rsidR="00455790" w:rsidRPr="00876D90" w:rsidRDefault="00455790" w:rsidP="009821FE">
            <w:pPr>
              <w:rPr>
                <w:rFonts w:ascii="Arial Narrow" w:hAnsi="Arial Narrow"/>
                <w:sz w:val="20"/>
                <w:szCs w:val="20"/>
              </w:rPr>
            </w:pPr>
            <w:r w:rsidRPr="00876D90">
              <w:rPr>
                <w:rFonts w:ascii="Arial Narrow" w:hAnsi="Arial Narrow"/>
                <w:sz w:val="20"/>
                <w:szCs w:val="20"/>
              </w:rPr>
              <w:t xml:space="preserve">   03 10</w:t>
            </w:r>
          </w:p>
        </w:tc>
        <w:tc>
          <w:tcPr>
            <w:tcW w:w="1559" w:type="dxa"/>
            <w:noWrap/>
          </w:tcPr>
          <w:p w:rsidR="00455790" w:rsidRPr="00876D90" w:rsidRDefault="00455790" w:rsidP="009821FE">
            <w:pPr>
              <w:jc w:val="center"/>
              <w:rPr>
                <w:rFonts w:ascii="Arial Narrow" w:hAnsi="Arial Narrow"/>
                <w:sz w:val="20"/>
                <w:szCs w:val="20"/>
              </w:rPr>
            </w:pPr>
          </w:p>
          <w:p w:rsidR="00455790" w:rsidRPr="00876D90" w:rsidRDefault="00455790" w:rsidP="009821FE">
            <w:pPr>
              <w:jc w:val="center"/>
              <w:rPr>
                <w:rFonts w:ascii="Arial Narrow" w:hAnsi="Arial Narrow"/>
                <w:sz w:val="20"/>
                <w:szCs w:val="20"/>
              </w:rPr>
            </w:pPr>
            <w:r w:rsidRPr="00876D90">
              <w:rPr>
                <w:rFonts w:ascii="Arial Narrow" w:hAnsi="Arial Narrow"/>
                <w:sz w:val="20"/>
                <w:szCs w:val="20"/>
              </w:rPr>
              <w:t>01 5 0021810</w:t>
            </w:r>
          </w:p>
          <w:p w:rsidR="00455790" w:rsidRPr="00876D90" w:rsidRDefault="00455790" w:rsidP="009821FE">
            <w:pPr>
              <w:jc w:val="center"/>
              <w:rPr>
                <w:rFonts w:ascii="Arial Narrow" w:hAnsi="Arial Narrow"/>
                <w:sz w:val="20"/>
                <w:szCs w:val="20"/>
              </w:rPr>
            </w:pPr>
            <w:r w:rsidRPr="00876D90">
              <w:rPr>
                <w:rFonts w:ascii="Arial Narrow" w:hAnsi="Arial Narrow"/>
                <w:sz w:val="20"/>
                <w:szCs w:val="20"/>
              </w:rPr>
              <w:t>01 5 0074120</w:t>
            </w:r>
          </w:p>
        </w:tc>
        <w:tc>
          <w:tcPr>
            <w:tcW w:w="284" w:type="dxa"/>
            <w:noWrap/>
          </w:tcPr>
          <w:p w:rsidR="00455790" w:rsidRPr="00876D90" w:rsidRDefault="00455790" w:rsidP="009821FE">
            <w:pPr>
              <w:jc w:val="center"/>
              <w:rPr>
                <w:rFonts w:ascii="Arial Narrow" w:hAnsi="Arial Narrow"/>
                <w:sz w:val="20"/>
                <w:szCs w:val="20"/>
              </w:rPr>
            </w:pPr>
          </w:p>
        </w:tc>
        <w:tc>
          <w:tcPr>
            <w:tcW w:w="1134" w:type="dxa"/>
            <w:noWrap/>
          </w:tcPr>
          <w:p w:rsidR="00455790" w:rsidRPr="00876D90" w:rsidRDefault="00455790" w:rsidP="009821FE">
            <w:pPr>
              <w:jc w:val="center"/>
              <w:rPr>
                <w:rFonts w:ascii="Arial Narrow" w:hAnsi="Arial Narrow"/>
                <w:sz w:val="20"/>
                <w:szCs w:val="20"/>
              </w:rPr>
            </w:pPr>
            <w:r w:rsidRPr="00876D90">
              <w:rPr>
                <w:rFonts w:ascii="Arial Narrow" w:hAnsi="Arial Narrow"/>
                <w:sz w:val="20"/>
                <w:szCs w:val="20"/>
              </w:rPr>
              <w:t>220,0</w:t>
            </w:r>
          </w:p>
        </w:tc>
        <w:tc>
          <w:tcPr>
            <w:tcW w:w="992" w:type="dxa"/>
            <w:noWrap/>
          </w:tcPr>
          <w:p w:rsidR="00455790" w:rsidRPr="00876D90" w:rsidRDefault="00455790" w:rsidP="009821FE">
            <w:pPr>
              <w:jc w:val="center"/>
              <w:rPr>
                <w:rFonts w:ascii="Arial Narrow" w:hAnsi="Arial Narrow"/>
                <w:sz w:val="20"/>
                <w:szCs w:val="20"/>
              </w:rPr>
            </w:pPr>
            <w:r w:rsidRPr="00876D90">
              <w:rPr>
                <w:rFonts w:ascii="Arial Narrow" w:hAnsi="Arial Narrow"/>
                <w:sz w:val="20"/>
                <w:szCs w:val="20"/>
              </w:rPr>
              <w:t>220,0</w:t>
            </w:r>
          </w:p>
        </w:tc>
        <w:tc>
          <w:tcPr>
            <w:tcW w:w="991" w:type="dxa"/>
          </w:tcPr>
          <w:p w:rsidR="00455790" w:rsidRPr="00876D90" w:rsidRDefault="00455790" w:rsidP="009821FE">
            <w:pPr>
              <w:jc w:val="center"/>
              <w:rPr>
                <w:rFonts w:ascii="Arial Narrow" w:hAnsi="Arial Narrow"/>
                <w:sz w:val="20"/>
                <w:szCs w:val="20"/>
              </w:rPr>
            </w:pPr>
            <w:r w:rsidRPr="00876D90">
              <w:rPr>
                <w:rFonts w:ascii="Arial Narrow" w:hAnsi="Arial Narrow"/>
                <w:sz w:val="20"/>
                <w:szCs w:val="20"/>
              </w:rPr>
              <w:t>220,0</w:t>
            </w:r>
          </w:p>
        </w:tc>
        <w:tc>
          <w:tcPr>
            <w:tcW w:w="992" w:type="dxa"/>
            <w:gridSpan w:val="2"/>
            <w:noWrap/>
          </w:tcPr>
          <w:p w:rsidR="00455790" w:rsidRPr="00876D90" w:rsidRDefault="00455790" w:rsidP="009821FE">
            <w:pPr>
              <w:jc w:val="center"/>
              <w:rPr>
                <w:rFonts w:ascii="Arial Narrow" w:hAnsi="Arial Narrow"/>
                <w:sz w:val="20"/>
                <w:szCs w:val="20"/>
              </w:rPr>
            </w:pPr>
            <w:r w:rsidRPr="00876D90">
              <w:rPr>
                <w:rFonts w:ascii="Arial Narrow" w:hAnsi="Arial Narrow"/>
                <w:sz w:val="20"/>
                <w:szCs w:val="20"/>
              </w:rPr>
              <w:t>220,0</w:t>
            </w:r>
          </w:p>
        </w:tc>
        <w:tc>
          <w:tcPr>
            <w:tcW w:w="1139" w:type="dxa"/>
            <w:gridSpan w:val="2"/>
          </w:tcPr>
          <w:p w:rsidR="00455790" w:rsidRPr="00876D90" w:rsidRDefault="00455790" w:rsidP="009821FE">
            <w:pPr>
              <w:jc w:val="center"/>
              <w:rPr>
                <w:rFonts w:ascii="Arial Narrow" w:hAnsi="Arial Narrow"/>
                <w:sz w:val="20"/>
                <w:szCs w:val="20"/>
              </w:rPr>
            </w:pPr>
            <w:r w:rsidRPr="00876D90">
              <w:rPr>
                <w:rFonts w:ascii="Arial Narrow" w:hAnsi="Arial Narrow"/>
                <w:sz w:val="20"/>
                <w:szCs w:val="20"/>
              </w:rPr>
              <w:t>220,0</w:t>
            </w:r>
          </w:p>
        </w:tc>
        <w:tc>
          <w:tcPr>
            <w:tcW w:w="3118" w:type="dxa"/>
            <w:vMerge/>
          </w:tcPr>
          <w:p w:rsidR="00455790" w:rsidRPr="00876D90" w:rsidRDefault="00455790" w:rsidP="009821FE">
            <w:pPr>
              <w:rPr>
                <w:rFonts w:ascii="Arial Narrow" w:hAnsi="Arial Narrow"/>
                <w:sz w:val="20"/>
                <w:szCs w:val="20"/>
              </w:rPr>
            </w:pPr>
          </w:p>
        </w:tc>
      </w:tr>
      <w:tr w:rsidR="00455790" w:rsidRPr="00876D90" w:rsidTr="009821FE">
        <w:trPr>
          <w:trHeight w:val="864"/>
        </w:trPr>
        <w:tc>
          <w:tcPr>
            <w:tcW w:w="2658" w:type="dxa"/>
          </w:tcPr>
          <w:p w:rsidR="00455790" w:rsidRPr="00876D90" w:rsidRDefault="00455790" w:rsidP="009821FE">
            <w:pPr>
              <w:pStyle w:val="aff5"/>
              <w:tabs>
                <w:tab w:val="left" w:pos="333"/>
              </w:tabs>
              <w:ind w:left="0"/>
              <w:rPr>
                <w:rFonts w:ascii="Arial Narrow" w:hAnsi="Arial Narrow"/>
                <w:sz w:val="20"/>
                <w:szCs w:val="20"/>
              </w:rPr>
            </w:pPr>
            <w:r w:rsidRPr="00876D90">
              <w:rPr>
                <w:rFonts w:ascii="Arial Narrow" w:hAnsi="Arial Narrow"/>
                <w:sz w:val="20"/>
                <w:szCs w:val="20"/>
              </w:rPr>
              <w:lastRenderedPageBreak/>
              <w:t xml:space="preserve">Обеспечение первичных мер пожарной безопасности в границах поселка </w:t>
            </w:r>
          </w:p>
        </w:tc>
        <w:tc>
          <w:tcPr>
            <w:tcW w:w="1133" w:type="dxa"/>
            <w:vMerge/>
          </w:tcPr>
          <w:p w:rsidR="00455790" w:rsidRPr="00876D90" w:rsidRDefault="00455790" w:rsidP="009821FE">
            <w:pPr>
              <w:jc w:val="center"/>
              <w:rPr>
                <w:rFonts w:ascii="Arial Narrow" w:hAnsi="Arial Narrow"/>
                <w:sz w:val="20"/>
                <w:szCs w:val="20"/>
              </w:rPr>
            </w:pPr>
          </w:p>
        </w:tc>
        <w:tc>
          <w:tcPr>
            <w:tcW w:w="851" w:type="dxa"/>
            <w:noWrap/>
          </w:tcPr>
          <w:p w:rsidR="00455790" w:rsidRPr="00876D90" w:rsidRDefault="00455790" w:rsidP="009821FE">
            <w:pPr>
              <w:jc w:val="center"/>
              <w:rPr>
                <w:rFonts w:ascii="Arial Narrow" w:hAnsi="Arial Narrow"/>
                <w:sz w:val="20"/>
                <w:szCs w:val="20"/>
              </w:rPr>
            </w:pPr>
            <w:r w:rsidRPr="00876D90">
              <w:rPr>
                <w:rFonts w:ascii="Arial Narrow" w:hAnsi="Arial Narrow"/>
                <w:sz w:val="20"/>
                <w:szCs w:val="20"/>
              </w:rPr>
              <w:t>916</w:t>
            </w:r>
          </w:p>
        </w:tc>
        <w:tc>
          <w:tcPr>
            <w:tcW w:w="850" w:type="dxa"/>
            <w:noWrap/>
          </w:tcPr>
          <w:p w:rsidR="00455790" w:rsidRPr="00876D90" w:rsidRDefault="00455790" w:rsidP="009821FE">
            <w:pPr>
              <w:jc w:val="center"/>
              <w:rPr>
                <w:rFonts w:ascii="Arial Narrow" w:hAnsi="Arial Narrow"/>
                <w:sz w:val="20"/>
                <w:szCs w:val="20"/>
              </w:rPr>
            </w:pPr>
            <w:r w:rsidRPr="00876D90">
              <w:rPr>
                <w:rFonts w:ascii="Arial Narrow" w:hAnsi="Arial Narrow"/>
                <w:sz w:val="20"/>
                <w:szCs w:val="20"/>
              </w:rPr>
              <w:t>0310</w:t>
            </w:r>
          </w:p>
        </w:tc>
        <w:tc>
          <w:tcPr>
            <w:tcW w:w="1559" w:type="dxa"/>
            <w:noWrap/>
          </w:tcPr>
          <w:p w:rsidR="00455790" w:rsidRPr="00876D90" w:rsidRDefault="00455790" w:rsidP="009821FE">
            <w:pPr>
              <w:jc w:val="center"/>
              <w:rPr>
                <w:rFonts w:ascii="Arial Narrow" w:hAnsi="Arial Narrow"/>
                <w:sz w:val="20"/>
                <w:szCs w:val="20"/>
              </w:rPr>
            </w:pPr>
            <w:r w:rsidRPr="00876D90">
              <w:rPr>
                <w:rFonts w:ascii="Arial Narrow" w:hAnsi="Arial Narrow"/>
                <w:sz w:val="20"/>
                <w:szCs w:val="20"/>
              </w:rPr>
              <w:t>01 5 00 91120</w:t>
            </w:r>
          </w:p>
        </w:tc>
        <w:tc>
          <w:tcPr>
            <w:tcW w:w="284" w:type="dxa"/>
            <w:noWrap/>
          </w:tcPr>
          <w:p w:rsidR="00455790" w:rsidRPr="00876D90" w:rsidRDefault="00455790" w:rsidP="009821FE">
            <w:pPr>
              <w:jc w:val="center"/>
              <w:rPr>
                <w:rFonts w:ascii="Arial Narrow" w:hAnsi="Arial Narrow"/>
                <w:sz w:val="20"/>
                <w:szCs w:val="20"/>
              </w:rPr>
            </w:pPr>
          </w:p>
        </w:tc>
        <w:tc>
          <w:tcPr>
            <w:tcW w:w="1134" w:type="dxa"/>
            <w:noWrap/>
          </w:tcPr>
          <w:p w:rsidR="00455790" w:rsidRPr="00876D90" w:rsidRDefault="00455790" w:rsidP="009821FE">
            <w:pPr>
              <w:pStyle w:val="afffa"/>
              <w:rPr>
                <w:rFonts w:ascii="Arial Narrow" w:hAnsi="Arial Narrow"/>
              </w:rPr>
            </w:pPr>
            <w:r w:rsidRPr="00876D90">
              <w:rPr>
                <w:rFonts w:ascii="Arial Narrow" w:hAnsi="Arial Narrow"/>
              </w:rPr>
              <w:t>26,0</w:t>
            </w:r>
          </w:p>
          <w:p w:rsidR="00455790" w:rsidRPr="00876D90" w:rsidRDefault="00455790" w:rsidP="009821FE">
            <w:pPr>
              <w:jc w:val="center"/>
              <w:rPr>
                <w:rFonts w:ascii="Arial Narrow" w:hAnsi="Arial Narrow"/>
                <w:sz w:val="20"/>
                <w:szCs w:val="20"/>
              </w:rPr>
            </w:pPr>
            <w:r w:rsidRPr="00876D90">
              <w:rPr>
                <w:rFonts w:ascii="Arial Narrow" w:hAnsi="Arial Narrow"/>
                <w:sz w:val="20"/>
                <w:szCs w:val="20"/>
              </w:rPr>
              <w:t>1,4</w:t>
            </w:r>
          </w:p>
        </w:tc>
        <w:tc>
          <w:tcPr>
            <w:tcW w:w="992" w:type="dxa"/>
            <w:noWrap/>
          </w:tcPr>
          <w:p w:rsidR="00455790" w:rsidRPr="00876D90" w:rsidRDefault="00455790" w:rsidP="009821FE">
            <w:pPr>
              <w:jc w:val="center"/>
              <w:rPr>
                <w:rFonts w:ascii="Arial Narrow" w:hAnsi="Arial Narrow"/>
                <w:sz w:val="20"/>
                <w:szCs w:val="20"/>
              </w:rPr>
            </w:pPr>
            <w:r w:rsidRPr="00876D90">
              <w:rPr>
                <w:rFonts w:ascii="Arial Narrow" w:hAnsi="Arial Narrow"/>
                <w:sz w:val="20"/>
                <w:szCs w:val="20"/>
              </w:rPr>
              <w:t>24,2</w:t>
            </w:r>
          </w:p>
          <w:p w:rsidR="00455790" w:rsidRPr="00876D90" w:rsidRDefault="00455790" w:rsidP="009821FE">
            <w:pPr>
              <w:jc w:val="center"/>
              <w:rPr>
                <w:rFonts w:ascii="Arial Narrow" w:hAnsi="Arial Narrow"/>
                <w:sz w:val="20"/>
                <w:szCs w:val="20"/>
              </w:rPr>
            </w:pPr>
            <w:r w:rsidRPr="00876D90">
              <w:rPr>
                <w:rFonts w:ascii="Arial Narrow" w:hAnsi="Arial Narrow"/>
                <w:sz w:val="20"/>
                <w:szCs w:val="20"/>
              </w:rPr>
              <w:t>1,3</w:t>
            </w:r>
          </w:p>
        </w:tc>
        <w:tc>
          <w:tcPr>
            <w:tcW w:w="991" w:type="dxa"/>
          </w:tcPr>
          <w:p w:rsidR="00455790" w:rsidRPr="00876D90" w:rsidRDefault="00455790" w:rsidP="009821FE">
            <w:pPr>
              <w:jc w:val="center"/>
              <w:rPr>
                <w:rFonts w:ascii="Arial Narrow" w:hAnsi="Arial Narrow"/>
                <w:sz w:val="20"/>
                <w:szCs w:val="20"/>
              </w:rPr>
            </w:pPr>
            <w:r w:rsidRPr="00876D90">
              <w:rPr>
                <w:rFonts w:ascii="Arial Narrow" w:hAnsi="Arial Narrow"/>
                <w:sz w:val="20"/>
                <w:szCs w:val="20"/>
              </w:rPr>
              <w:t>23,2</w:t>
            </w:r>
          </w:p>
          <w:p w:rsidR="00455790" w:rsidRPr="00876D90" w:rsidRDefault="00455790" w:rsidP="009821FE">
            <w:pPr>
              <w:jc w:val="center"/>
              <w:rPr>
                <w:rFonts w:ascii="Arial Narrow" w:hAnsi="Arial Narrow"/>
                <w:sz w:val="20"/>
                <w:szCs w:val="20"/>
              </w:rPr>
            </w:pPr>
            <w:r w:rsidRPr="00876D90">
              <w:rPr>
                <w:rFonts w:ascii="Arial Narrow" w:hAnsi="Arial Narrow"/>
                <w:sz w:val="20"/>
                <w:szCs w:val="20"/>
              </w:rPr>
              <w:t>1,3</w:t>
            </w:r>
          </w:p>
        </w:tc>
        <w:tc>
          <w:tcPr>
            <w:tcW w:w="992" w:type="dxa"/>
            <w:gridSpan w:val="2"/>
            <w:noWrap/>
          </w:tcPr>
          <w:p w:rsidR="00455790" w:rsidRPr="00876D90" w:rsidRDefault="00455790" w:rsidP="009821FE">
            <w:pPr>
              <w:jc w:val="center"/>
              <w:rPr>
                <w:rFonts w:ascii="Arial Narrow" w:hAnsi="Arial Narrow"/>
                <w:sz w:val="20"/>
                <w:szCs w:val="20"/>
              </w:rPr>
            </w:pPr>
            <w:r w:rsidRPr="00876D90">
              <w:rPr>
                <w:rFonts w:ascii="Arial Narrow" w:hAnsi="Arial Narrow"/>
                <w:sz w:val="20"/>
                <w:szCs w:val="20"/>
              </w:rPr>
              <w:t>23,2</w:t>
            </w:r>
          </w:p>
          <w:p w:rsidR="00455790" w:rsidRPr="00876D90" w:rsidRDefault="00455790" w:rsidP="009821FE">
            <w:pPr>
              <w:jc w:val="center"/>
              <w:rPr>
                <w:rFonts w:ascii="Arial Narrow" w:hAnsi="Arial Narrow"/>
                <w:sz w:val="20"/>
                <w:szCs w:val="20"/>
              </w:rPr>
            </w:pPr>
            <w:r w:rsidRPr="00876D90">
              <w:rPr>
                <w:rFonts w:ascii="Arial Narrow" w:hAnsi="Arial Narrow"/>
                <w:sz w:val="20"/>
                <w:szCs w:val="20"/>
              </w:rPr>
              <w:t>1,3</w:t>
            </w:r>
          </w:p>
        </w:tc>
        <w:tc>
          <w:tcPr>
            <w:tcW w:w="1139" w:type="dxa"/>
            <w:gridSpan w:val="2"/>
          </w:tcPr>
          <w:p w:rsidR="00455790" w:rsidRPr="00876D90" w:rsidRDefault="00455790" w:rsidP="009821FE">
            <w:pPr>
              <w:jc w:val="center"/>
              <w:rPr>
                <w:rFonts w:ascii="Arial Narrow" w:hAnsi="Arial Narrow"/>
                <w:sz w:val="20"/>
                <w:szCs w:val="20"/>
              </w:rPr>
            </w:pPr>
            <w:r w:rsidRPr="00876D90">
              <w:rPr>
                <w:rFonts w:ascii="Arial Narrow" w:hAnsi="Arial Narrow"/>
                <w:sz w:val="20"/>
                <w:szCs w:val="20"/>
              </w:rPr>
              <w:t>23,2</w:t>
            </w:r>
          </w:p>
          <w:p w:rsidR="00455790" w:rsidRPr="00876D90" w:rsidRDefault="00455790" w:rsidP="009821FE">
            <w:pPr>
              <w:jc w:val="center"/>
              <w:rPr>
                <w:rFonts w:ascii="Arial Narrow" w:hAnsi="Arial Narrow"/>
                <w:sz w:val="20"/>
                <w:szCs w:val="20"/>
              </w:rPr>
            </w:pPr>
            <w:r w:rsidRPr="00876D90">
              <w:rPr>
                <w:rFonts w:ascii="Arial Narrow" w:hAnsi="Arial Narrow"/>
                <w:sz w:val="20"/>
                <w:szCs w:val="20"/>
              </w:rPr>
              <w:t>1,3</w:t>
            </w:r>
          </w:p>
        </w:tc>
        <w:tc>
          <w:tcPr>
            <w:tcW w:w="3118" w:type="dxa"/>
            <w:vMerge/>
          </w:tcPr>
          <w:p w:rsidR="00455790" w:rsidRPr="00876D90" w:rsidRDefault="00455790" w:rsidP="009821FE">
            <w:pPr>
              <w:rPr>
                <w:rFonts w:ascii="Arial Narrow" w:hAnsi="Arial Narrow"/>
                <w:sz w:val="20"/>
                <w:szCs w:val="20"/>
              </w:rPr>
            </w:pPr>
          </w:p>
        </w:tc>
      </w:tr>
    </w:tbl>
    <w:p w:rsidR="009821FE" w:rsidRDefault="009821FE" w:rsidP="005B6215">
      <w:pPr>
        <w:tabs>
          <w:tab w:val="left" w:pos="720"/>
        </w:tabs>
        <w:jc w:val="center"/>
        <w:rPr>
          <w:rFonts w:ascii="Arial Narrow" w:hAnsi="Arial Narrow"/>
          <w:sz w:val="20"/>
          <w:szCs w:val="20"/>
        </w:rPr>
      </w:pPr>
    </w:p>
    <w:p w:rsidR="00455790" w:rsidRPr="00876D90" w:rsidRDefault="009821FE" w:rsidP="009821FE">
      <w:pPr>
        <w:tabs>
          <w:tab w:val="left" w:pos="720"/>
        </w:tabs>
        <w:jc w:val="both"/>
        <w:rPr>
          <w:rFonts w:ascii="Arial Narrow" w:hAnsi="Arial Narrow" w:cs="Arial"/>
          <w:sz w:val="20"/>
          <w:szCs w:val="20"/>
        </w:rPr>
      </w:pPr>
      <w:r>
        <w:rPr>
          <w:rFonts w:ascii="Arial Narrow" w:hAnsi="Arial Narrow"/>
          <w:sz w:val="20"/>
          <w:szCs w:val="20"/>
        </w:rPr>
        <w:t xml:space="preserve">Глава поселка </w:t>
      </w:r>
      <w:proofErr w:type="spellStart"/>
      <w:r>
        <w:rPr>
          <w:rFonts w:ascii="Arial Narrow" w:hAnsi="Arial Narrow"/>
          <w:sz w:val="20"/>
          <w:szCs w:val="20"/>
        </w:rPr>
        <w:t>Учами</w:t>
      </w:r>
      <w:proofErr w:type="spellEnd"/>
      <w:r w:rsidR="00455790" w:rsidRPr="00876D90">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00455790" w:rsidRPr="00876D90">
        <w:rPr>
          <w:rFonts w:ascii="Arial Narrow" w:hAnsi="Arial Narrow"/>
          <w:sz w:val="20"/>
          <w:szCs w:val="20"/>
        </w:rPr>
        <w:t xml:space="preserve"> </w:t>
      </w:r>
      <w:r>
        <w:rPr>
          <w:rFonts w:ascii="Arial Narrow" w:hAnsi="Arial Narrow"/>
          <w:sz w:val="20"/>
          <w:szCs w:val="20"/>
        </w:rPr>
        <w:t xml:space="preserve">                                                                                                                </w:t>
      </w:r>
      <w:r w:rsidR="00455790" w:rsidRPr="00876D90">
        <w:rPr>
          <w:rFonts w:ascii="Arial Narrow" w:hAnsi="Arial Narrow"/>
          <w:sz w:val="20"/>
          <w:szCs w:val="20"/>
        </w:rPr>
        <w:t xml:space="preserve">  Н.Г. Москвитина</w:t>
      </w:r>
    </w:p>
    <w:p w:rsidR="00455790" w:rsidRPr="00876D90" w:rsidRDefault="00455790" w:rsidP="005B6215">
      <w:pPr>
        <w:tabs>
          <w:tab w:val="left" w:pos="720"/>
        </w:tabs>
        <w:jc w:val="center"/>
        <w:rPr>
          <w:rFonts w:ascii="Arial Narrow" w:hAnsi="Arial Narrow" w:cs="Arial"/>
          <w:sz w:val="20"/>
          <w:szCs w:val="20"/>
        </w:rPr>
      </w:pPr>
    </w:p>
    <w:p w:rsidR="00455790" w:rsidRPr="00876D90" w:rsidRDefault="00455790" w:rsidP="005B6215">
      <w:pPr>
        <w:tabs>
          <w:tab w:val="left" w:pos="720"/>
        </w:tabs>
        <w:jc w:val="center"/>
        <w:rPr>
          <w:rFonts w:ascii="Arial Narrow" w:hAnsi="Arial Narrow" w:cs="Arial"/>
          <w:sz w:val="20"/>
          <w:szCs w:val="20"/>
        </w:rPr>
      </w:pPr>
    </w:p>
    <w:p w:rsidR="00455790" w:rsidRPr="00876D90" w:rsidRDefault="00455790" w:rsidP="005B6215">
      <w:pPr>
        <w:tabs>
          <w:tab w:val="left" w:pos="720"/>
        </w:tabs>
        <w:jc w:val="center"/>
        <w:rPr>
          <w:rFonts w:ascii="Arial Narrow" w:hAnsi="Arial Narrow" w:cs="Arial"/>
          <w:sz w:val="20"/>
          <w:szCs w:val="20"/>
        </w:rPr>
        <w:sectPr w:rsidR="00455790" w:rsidRPr="00876D90" w:rsidSect="00455790">
          <w:pgSz w:w="16838" w:h="11906" w:orient="landscape"/>
          <w:pgMar w:top="1418" w:right="448" w:bottom="760" w:left="374" w:header="720" w:footer="720" w:gutter="0"/>
          <w:cols w:space="720"/>
          <w:docGrid w:linePitch="600" w:charSpace="32768"/>
        </w:sectPr>
      </w:pPr>
    </w:p>
    <w:p w:rsidR="00455790" w:rsidRPr="00876D90" w:rsidRDefault="00455790" w:rsidP="009821FE">
      <w:pPr>
        <w:autoSpaceDE w:val="0"/>
        <w:autoSpaceDN w:val="0"/>
        <w:adjustRightInd w:val="0"/>
        <w:jc w:val="right"/>
        <w:rPr>
          <w:rFonts w:ascii="Arial Narrow" w:hAnsi="Arial Narrow"/>
          <w:sz w:val="20"/>
          <w:szCs w:val="20"/>
        </w:rPr>
      </w:pPr>
      <w:r w:rsidRPr="00876D90">
        <w:rPr>
          <w:rFonts w:ascii="Arial Narrow" w:hAnsi="Arial Narrow"/>
          <w:sz w:val="20"/>
          <w:szCs w:val="20"/>
        </w:rPr>
        <w:lastRenderedPageBreak/>
        <w:t>Приложение № 10</w:t>
      </w:r>
    </w:p>
    <w:p w:rsidR="00455790" w:rsidRPr="00876D90" w:rsidRDefault="00455790" w:rsidP="009821FE">
      <w:pPr>
        <w:autoSpaceDE w:val="0"/>
        <w:autoSpaceDN w:val="0"/>
        <w:adjustRightInd w:val="0"/>
        <w:jc w:val="right"/>
        <w:rPr>
          <w:rFonts w:ascii="Arial Narrow" w:hAnsi="Arial Narrow"/>
          <w:sz w:val="20"/>
          <w:szCs w:val="20"/>
        </w:rPr>
      </w:pPr>
      <w:r w:rsidRPr="00876D90">
        <w:rPr>
          <w:rFonts w:ascii="Arial Narrow" w:hAnsi="Arial Narrow"/>
          <w:sz w:val="20"/>
          <w:szCs w:val="20"/>
        </w:rPr>
        <w:t>к муниципальной  программе</w:t>
      </w:r>
    </w:p>
    <w:p w:rsidR="00455790" w:rsidRPr="00876D90" w:rsidRDefault="00455790" w:rsidP="009821FE">
      <w:pPr>
        <w:autoSpaceDE w:val="0"/>
        <w:autoSpaceDN w:val="0"/>
        <w:adjustRightInd w:val="0"/>
        <w:jc w:val="right"/>
        <w:rPr>
          <w:rFonts w:ascii="Arial Narrow" w:hAnsi="Arial Narrow"/>
          <w:sz w:val="20"/>
          <w:szCs w:val="20"/>
        </w:rPr>
      </w:pPr>
      <w:r w:rsidRPr="00876D90">
        <w:rPr>
          <w:rFonts w:ascii="Arial Narrow" w:hAnsi="Arial Narrow"/>
          <w:sz w:val="20"/>
          <w:szCs w:val="20"/>
        </w:rPr>
        <w:t>«Устойчивое развитие муниципального образования</w:t>
      </w:r>
    </w:p>
    <w:p w:rsidR="00455790" w:rsidRPr="00876D90" w:rsidRDefault="00455790" w:rsidP="009821FE">
      <w:pPr>
        <w:autoSpaceDE w:val="0"/>
        <w:autoSpaceDN w:val="0"/>
        <w:adjustRightInd w:val="0"/>
        <w:jc w:val="right"/>
        <w:rPr>
          <w:rFonts w:ascii="Arial Narrow" w:hAnsi="Arial Narrow"/>
          <w:sz w:val="20"/>
          <w:szCs w:val="20"/>
        </w:rPr>
      </w:pPr>
      <w:r w:rsidRPr="00876D90">
        <w:rPr>
          <w:rFonts w:ascii="Arial Narrow" w:hAnsi="Arial Narrow"/>
          <w:sz w:val="20"/>
          <w:szCs w:val="20"/>
        </w:rPr>
        <w:t xml:space="preserve">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w:t>
      </w:r>
    </w:p>
    <w:p w:rsidR="00455790" w:rsidRPr="00876D90" w:rsidRDefault="00455790" w:rsidP="00455790">
      <w:pPr>
        <w:jc w:val="right"/>
        <w:rPr>
          <w:rFonts w:ascii="Arial Narrow" w:hAnsi="Arial Narrow"/>
          <w:sz w:val="20"/>
          <w:szCs w:val="20"/>
        </w:rPr>
      </w:pPr>
    </w:p>
    <w:p w:rsidR="00455790" w:rsidRPr="009821FE" w:rsidRDefault="00455790" w:rsidP="00455790">
      <w:pPr>
        <w:jc w:val="center"/>
        <w:outlineLvl w:val="1"/>
        <w:rPr>
          <w:rFonts w:ascii="Arial Narrow" w:hAnsi="Arial Narrow"/>
          <w:b/>
          <w:sz w:val="20"/>
          <w:szCs w:val="20"/>
        </w:rPr>
      </w:pPr>
      <w:r w:rsidRPr="009821FE">
        <w:rPr>
          <w:rFonts w:ascii="Arial Narrow" w:hAnsi="Arial Narrow"/>
          <w:b/>
          <w:sz w:val="20"/>
          <w:szCs w:val="20"/>
        </w:rPr>
        <w:t xml:space="preserve">ПОДПРОГРАММА 6. </w:t>
      </w:r>
    </w:p>
    <w:p w:rsidR="00455790" w:rsidRPr="009821FE" w:rsidRDefault="00455790" w:rsidP="00455790">
      <w:pPr>
        <w:jc w:val="center"/>
        <w:outlineLvl w:val="1"/>
        <w:rPr>
          <w:rFonts w:ascii="Arial Narrow" w:hAnsi="Arial Narrow"/>
          <w:b/>
          <w:sz w:val="20"/>
          <w:szCs w:val="20"/>
        </w:rPr>
      </w:pPr>
      <w:r w:rsidRPr="009821FE">
        <w:rPr>
          <w:rFonts w:ascii="Arial Narrow" w:hAnsi="Arial Narrow"/>
          <w:b/>
          <w:sz w:val="20"/>
          <w:szCs w:val="20"/>
        </w:rPr>
        <w:t xml:space="preserve">«Противодействие экстремизму и профилактика терроризма на территории поселка </w:t>
      </w:r>
      <w:proofErr w:type="spellStart"/>
      <w:r w:rsidRPr="009821FE">
        <w:rPr>
          <w:rFonts w:ascii="Arial Narrow" w:hAnsi="Arial Narrow"/>
          <w:b/>
          <w:sz w:val="20"/>
          <w:szCs w:val="20"/>
        </w:rPr>
        <w:t>Учами</w:t>
      </w:r>
      <w:proofErr w:type="spellEnd"/>
      <w:r w:rsidRPr="009821FE">
        <w:rPr>
          <w:rFonts w:ascii="Arial Narrow" w:hAnsi="Arial Narrow"/>
          <w:b/>
          <w:sz w:val="20"/>
          <w:szCs w:val="20"/>
        </w:rPr>
        <w:t>» в рамках реализации муниципальной программы «Устойчивое развитие мун</w:t>
      </w:r>
      <w:r w:rsidR="00072DFF">
        <w:rPr>
          <w:rFonts w:ascii="Arial Narrow" w:hAnsi="Arial Narrow"/>
          <w:b/>
          <w:sz w:val="20"/>
          <w:szCs w:val="20"/>
        </w:rPr>
        <w:t>иципального образования поселок</w:t>
      </w:r>
      <w:r w:rsidRPr="009821FE">
        <w:rPr>
          <w:rFonts w:ascii="Arial Narrow" w:hAnsi="Arial Narrow"/>
          <w:b/>
          <w:sz w:val="20"/>
          <w:szCs w:val="20"/>
        </w:rPr>
        <w:t xml:space="preserve"> </w:t>
      </w:r>
      <w:proofErr w:type="spellStart"/>
      <w:r w:rsidRPr="009821FE">
        <w:rPr>
          <w:rFonts w:ascii="Arial Narrow" w:hAnsi="Arial Narrow"/>
          <w:b/>
          <w:sz w:val="20"/>
          <w:szCs w:val="20"/>
        </w:rPr>
        <w:t>Учами</w:t>
      </w:r>
      <w:proofErr w:type="spellEnd"/>
      <w:r w:rsidRPr="009821FE">
        <w:rPr>
          <w:rFonts w:ascii="Arial Narrow" w:hAnsi="Arial Narrow"/>
          <w:b/>
          <w:sz w:val="20"/>
          <w:szCs w:val="20"/>
        </w:rPr>
        <w:t>»</w:t>
      </w:r>
    </w:p>
    <w:p w:rsidR="00455790" w:rsidRPr="009821FE" w:rsidRDefault="00455790" w:rsidP="00455790">
      <w:pPr>
        <w:autoSpaceDE w:val="0"/>
        <w:autoSpaceDN w:val="0"/>
        <w:adjustRightInd w:val="0"/>
        <w:jc w:val="center"/>
        <w:rPr>
          <w:rFonts w:ascii="Arial Narrow" w:hAnsi="Arial Narrow"/>
          <w:b/>
          <w:sz w:val="20"/>
          <w:szCs w:val="20"/>
        </w:rPr>
      </w:pPr>
    </w:p>
    <w:p w:rsidR="00455790" w:rsidRPr="009821FE" w:rsidRDefault="00455790" w:rsidP="00455790">
      <w:pPr>
        <w:autoSpaceDE w:val="0"/>
        <w:autoSpaceDN w:val="0"/>
        <w:adjustRightInd w:val="0"/>
        <w:jc w:val="center"/>
        <w:rPr>
          <w:rFonts w:ascii="Arial Narrow" w:hAnsi="Arial Narrow"/>
          <w:b/>
          <w:sz w:val="20"/>
          <w:szCs w:val="20"/>
        </w:rPr>
      </w:pPr>
      <w:r w:rsidRPr="009821FE">
        <w:rPr>
          <w:rFonts w:ascii="Arial Narrow" w:hAnsi="Arial Narrow"/>
          <w:b/>
          <w:sz w:val="20"/>
          <w:szCs w:val="20"/>
        </w:rPr>
        <w:t>1. Паспорт Подпрограммы</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2"/>
        <w:gridCol w:w="6871"/>
      </w:tblGrid>
      <w:tr w:rsidR="00455790" w:rsidRPr="00876D90" w:rsidTr="009821FE">
        <w:tc>
          <w:tcPr>
            <w:tcW w:w="305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Наименование подпрограммы</w:t>
            </w:r>
          </w:p>
        </w:tc>
        <w:tc>
          <w:tcPr>
            <w:tcW w:w="687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Противодействие экстремизму и профилактика терроризма на территории поселка </w:t>
            </w:r>
            <w:proofErr w:type="spellStart"/>
            <w:r w:rsidRPr="00876D90">
              <w:rPr>
                <w:rFonts w:ascii="Arial Narrow" w:hAnsi="Arial Narrow"/>
                <w:sz w:val="20"/>
                <w:szCs w:val="20"/>
              </w:rPr>
              <w:t>Учами</w:t>
            </w:r>
            <w:proofErr w:type="spellEnd"/>
          </w:p>
        </w:tc>
      </w:tr>
      <w:tr w:rsidR="00455790" w:rsidRPr="00876D90" w:rsidTr="009821FE">
        <w:tc>
          <w:tcPr>
            <w:tcW w:w="305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Наименование программы, в рамках которой реализуется Подпрограмма</w:t>
            </w:r>
          </w:p>
        </w:tc>
        <w:tc>
          <w:tcPr>
            <w:tcW w:w="687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Устойчивое развитие муниципального образования поселок  </w:t>
            </w:r>
            <w:proofErr w:type="spellStart"/>
            <w:r w:rsidRPr="00876D90">
              <w:rPr>
                <w:rFonts w:ascii="Arial Narrow" w:hAnsi="Arial Narrow"/>
                <w:sz w:val="20"/>
                <w:szCs w:val="20"/>
              </w:rPr>
              <w:t>Учами</w:t>
            </w:r>
            <w:proofErr w:type="spellEnd"/>
          </w:p>
        </w:tc>
      </w:tr>
      <w:tr w:rsidR="00455790" w:rsidRPr="00876D90" w:rsidTr="009821FE">
        <w:tc>
          <w:tcPr>
            <w:tcW w:w="305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Муниципальный заказчик</w:t>
            </w:r>
          </w:p>
        </w:tc>
        <w:tc>
          <w:tcPr>
            <w:tcW w:w="687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Красноярского края</w:t>
            </w:r>
          </w:p>
        </w:tc>
      </w:tr>
      <w:tr w:rsidR="00455790" w:rsidRPr="00876D90" w:rsidTr="009821FE">
        <w:trPr>
          <w:trHeight w:val="559"/>
        </w:trPr>
        <w:tc>
          <w:tcPr>
            <w:tcW w:w="305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Исполнитель подпрограммы</w:t>
            </w:r>
          </w:p>
        </w:tc>
        <w:tc>
          <w:tcPr>
            <w:tcW w:w="6871" w:type="dxa"/>
            <w:tcBorders>
              <w:top w:val="single" w:sz="4" w:space="0" w:color="auto"/>
              <w:left w:val="single" w:sz="4" w:space="0" w:color="auto"/>
              <w:bottom w:val="single" w:sz="4" w:space="0" w:color="auto"/>
              <w:right w:val="single" w:sz="4" w:space="0" w:color="auto"/>
            </w:tcBorders>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Красноярского края</w:t>
            </w:r>
          </w:p>
        </w:tc>
      </w:tr>
      <w:tr w:rsidR="00455790" w:rsidRPr="00876D90" w:rsidTr="009821FE">
        <w:tc>
          <w:tcPr>
            <w:tcW w:w="305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Цель подпрограммы</w:t>
            </w:r>
          </w:p>
        </w:tc>
        <w:tc>
          <w:tcPr>
            <w:tcW w:w="687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Обеспечение защиты прав и свобод граждан, предупреждение экстремистских и террористических проявлений на территории поселка </w:t>
            </w:r>
            <w:proofErr w:type="spellStart"/>
            <w:r w:rsidRPr="00876D90">
              <w:rPr>
                <w:rFonts w:ascii="Arial Narrow" w:hAnsi="Arial Narrow"/>
                <w:sz w:val="20"/>
                <w:szCs w:val="20"/>
              </w:rPr>
              <w:t>Учами</w:t>
            </w:r>
            <w:proofErr w:type="spellEnd"/>
          </w:p>
        </w:tc>
      </w:tr>
      <w:tr w:rsidR="00455790" w:rsidRPr="00876D90" w:rsidTr="009821FE">
        <w:tc>
          <w:tcPr>
            <w:tcW w:w="305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Задачи подпрограммы</w:t>
            </w:r>
          </w:p>
        </w:tc>
        <w:tc>
          <w:tcPr>
            <w:tcW w:w="687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Разработка и реализация системы мер раннего учета, предупреждения межнациональных конфликтов, противодействия экстремизму и терроризму </w:t>
            </w:r>
          </w:p>
        </w:tc>
      </w:tr>
      <w:tr w:rsidR="00455790" w:rsidRPr="00876D90" w:rsidTr="009821FE">
        <w:tc>
          <w:tcPr>
            <w:tcW w:w="305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Сроки реализации подпрограммы</w:t>
            </w:r>
          </w:p>
        </w:tc>
        <w:tc>
          <w:tcPr>
            <w:tcW w:w="687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2023–2027 годы</w:t>
            </w:r>
          </w:p>
        </w:tc>
      </w:tr>
      <w:tr w:rsidR="00455790" w:rsidRPr="00876D90" w:rsidTr="009821FE">
        <w:trPr>
          <w:trHeight w:val="60"/>
        </w:trPr>
        <w:tc>
          <w:tcPr>
            <w:tcW w:w="305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Целевые индикаторы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подпрограммы </w:t>
            </w:r>
          </w:p>
        </w:tc>
        <w:tc>
          <w:tcPr>
            <w:tcW w:w="687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Перечень целевых индикаторов подпрограммы отражён в приложении № 1 к Подпрограмме</w:t>
            </w:r>
          </w:p>
        </w:tc>
      </w:tr>
      <w:tr w:rsidR="00455790" w:rsidRPr="00876D90" w:rsidTr="009821FE">
        <w:tc>
          <w:tcPr>
            <w:tcW w:w="305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Объемы и источники финансирования</w:t>
            </w:r>
          </w:p>
        </w:tc>
        <w:tc>
          <w:tcPr>
            <w:tcW w:w="687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Объем финансирования Подпрограммы за счет средств местного бюджета составит 4,0 тыс. рублей, в том числе по годам: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2023 год -0,0 тыс. рублей</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2024 год - 1,0 тыс. рублей;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2025 год - 1,0 тыс. рублей;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2026 год – 1,0 тыс. рублей</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2027 год – 1,0 тыс. рублей</w:t>
            </w:r>
          </w:p>
        </w:tc>
      </w:tr>
      <w:tr w:rsidR="00455790" w:rsidRPr="00876D90" w:rsidTr="009821FE">
        <w:tc>
          <w:tcPr>
            <w:tcW w:w="305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Мероприятия подпрограммы</w:t>
            </w:r>
          </w:p>
        </w:tc>
        <w:tc>
          <w:tcPr>
            <w:tcW w:w="687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Перечень мероприятий подпрограммы отражён в приложении  № 2 к Подпрограмме</w:t>
            </w:r>
          </w:p>
        </w:tc>
      </w:tr>
      <w:tr w:rsidR="00455790" w:rsidRPr="00876D90" w:rsidTr="009821FE">
        <w:tc>
          <w:tcPr>
            <w:tcW w:w="305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Система организации </w:t>
            </w:r>
            <w:proofErr w:type="gramStart"/>
            <w:r w:rsidRPr="00876D90">
              <w:rPr>
                <w:rFonts w:ascii="Arial Narrow" w:hAnsi="Arial Narrow"/>
                <w:sz w:val="20"/>
                <w:szCs w:val="20"/>
              </w:rPr>
              <w:t>контроля за</w:t>
            </w:r>
            <w:proofErr w:type="gramEnd"/>
            <w:r w:rsidRPr="00876D90">
              <w:rPr>
                <w:rFonts w:ascii="Arial Narrow" w:hAnsi="Arial Narrow"/>
                <w:sz w:val="20"/>
                <w:szCs w:val="20"/>
              </w:rPr>
              <w:t xml:space="preserve"> исполнением подпрограммы</w:t>
            </w:r>
          </w:p>
        </w:tc>
        <w:tc>
          <w:tcPr>
            <w:tcW w:w="687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proofErr w:type="gramStart"/>
            <w:r w:rsidRPr="00876D90">
              <w:rPr>
                <w:rFonts w:ascii="Arial Narrow" w:hAnsi="Arial Narrow"/>
                <w:sz w:val="20"/>
                <w:szCs w:val="20"/>
              </w:rPr>
              <w:t>Контроль за</w:t>
            </w:r>
            <w:proofErr w:type="gramEnd"/>
            <w:r w:rsidRPr="00876D90">
              <w:rPr>
                <w:rFonts w:ascii="Arial Narrow" w:hAnsi="Arial Narrow"/>
                <w:sz w:val="20"/>
                <w:szCs w:val="20"/>
              </w:rPr>
              <w:t xml:space="preserve"> исполнением мероприятий подпрограммы осуществляет: 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Внешний контроль за целевым и эффективным использованием средств местного бюджета осуществляет Контрольно-счетная палата ЭМР, </w:t>
            </w:r>
            <w:proofErr w:type="gramStart"/>
            <w:r w:rsidRPr="00876D90">
              <w:rPr>
                <w:rFonts w:ascii="Arial Narrow" w:hAnsi="Arial Narrow"/>
                <w:sz w:val="20"/>
                <w:szCs w:val="20"/>
              </w:rPr>
              <w:t>Контроль за</w:t>
            </w:r>
            <w:proofErr w:type="gramEnd"/>
            <w:r w:rsidRPr="00876D90">
              <w:rPr>
                <w:rFonts w:ascii="Arial Narrow" w:hAnsi="Arial Narrow"/>
                <w:sz w:val="20"/>
                <w:szCs w:val="20"/>
              </w:rPr>
              <w:t xml:space="preserve"> законностью использования средств местного бюджета осуществляет Сход Граждан п. </w:t>
            </w:r>
            <w:proofErr w:type="spellStart"/>
            <w:r w:rsidRPr="00876D90">
              <w:rPr>
                <w:rFonts w:ascii="Arial Narrow" w:hAnsi="Arial Narrow"/>
                <w:sz w:val="20"/>
                <w:szCs w:val="20"/>
              </w:rPr>
              <w:t>Учами</w:t>
            </w:r>
            <w:proofErr w:type="spellEnd"/>
          </w:p>
        </w:tc>
      </w:tr>
    </w:tbl>
    <w:p w:rsidR="00455790" w:rsidRPr="00876D90" w:rsidRDefault="00455790" w:rsidP="00455790">
      <w:pPr>
        <w:autoSpaceDE w:val="0"/>
        <w:autoSpaceDN w:val="0"/>
        <w:adjustRightInd w:val="0"/>
        <w:jc w:val="center"/>
        <w:rPr>
          <w:rFonts w:ascii="Arial Narrow" w:hAnsi="Arial Narrow"/>
          <w:b/>
          <w:sz w:val="20"/>
          <w:szCs w:val="20"/>
        </w:rPr>
      </w:pPr>
    </w:p>
    <w:p w:rsidR="00455790" w:rsidRPr="00876D90" w:rsidRDefault="00455790" w:rsidP="009821FE">
      <w:pPr>
        <w:autoSpaceDE w:val="0"/>
        <w:autoSpaceDN w:val="0"/>
        <w:adjustRightInd w:val="0"/>
        <w:jc w:val="center"/>
        <w:rPr>
          <w:rFonts w:ascii="Arial Narrow" w:hAnsi="Arial Narrow"/>
          <w:b/>
          <w:sz w:val="20"/>
          <w:szCs w:val="20"/>
        </w:rPr>
      </w:pPr>
      <w:r w:rsidRPr="00876D90">
        <w:rPr>
          <w:rFonts w:ascii="Arial Narrow" w:hAnsi="Arial Narrow"/>
          <w:b/>
          <w:sz w:val="20"/>
          <w:szCs w:val="20"/>
        </w:rPr>
        <w:t>2. Основные разделы Подпрограммы</w:t>
      </w:r>
    </w:p>
    <w:p w:rsidR="00455790" w:rsidRPr="00876D90" w:rsidRDefault="00455790" w:rsidP="009821FE">
      <w:pPr>
        <w:autoSpaceDE w:val="0"/>
        <w:autoSpaceDN w:val="0"/>
        <w:adjustRightInd w:val="0"/>
        <w:jc w:val="center"/>
        <w:rPr>
          <w:rFonts w:ascii="Arial Narrow" w:hAnsi="Arial Narrow"/>
          <w:b/>
          <w:sz w:val="20"/>
          <w:szCs w:val="20"/>
        </w:rPr>
      </w:pPr>
    </w:p>
    <w:p w:rsidR="00455790" w:rsidRPr="00876D90" w:rsidRDefault="00455790" w:rsidP="009821FE">
      <w:pPr>
        <w:autoSpaceDE w:val="0"/>
        <w:autoSpaceDN w:val="0"/>
        <w:adjustRightInd w:val="0"/>
        <w:jc w:val="center"/>
        <w:rPr>
          <w:rFonts w:ascii="Arial Narrow" w:hAnsi="Arial Narrow"/>
          <w:b/>
          <w:sz w:val="20"/>
          <w:szCs w:val="20"/>
        </w:rPr>
      </w:pPr>
      <w:r w:rsidRPr="00876D90">
        <w:rPr>
          <w:rFonts w:ascii="Arial Narrow" w:hAnsi="Arial Narrow"/>
          <w:b/>
          <w:sz w:val="20"/>
          <w:szCs w:val="20"/>
        </w:rPr>
        <w:t>2.1. Постановка проблемы и обоснование необходимости разработки Подпрограммы</w:t>
      </w:r>
    </w:p>
    <w:p w:rsidR="00455790" w:rsidRPr="00876D90" w:rsidRDefault="00455790" w:rsidP="00455790">
      <w:pPr>
        <w:autoSpaceDE w:val="0"/>
        <w:autoSpaceDN w:val="0"/>
        <w:adjustRightInd w:val="0"/>
        <w:jc w:val="both"/>
        <w:rPr>
          <w:rFonts w:ascii="Arial Narrow" w:hAnsi="Arial Narrow"/>
          <w:b/>
          <w:sz w:val="20"/>
          <w:szCs w:val="20"/>
        </w:rPr>
      </w:pP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ab/>
        <w:t xml:space="preserve">Подпрограмма «Противодействие экстремизму и профилактика терроризма на территории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(да</w:t>
      </w:r>
      <w:r w:rsidR="009821FE">
        <w:rPr>
          <w:rFonts w:ascii="Arial Narrow" w:hAnsi="Arial Narrow"/>
          <w:sz w:val="20"/>
          <w:szCs w:val="20"/>
        </w:rPr>
        <w:t>лее – Подпрограмма) разработана</w:t>
      </w:r>
      <w:r w:rsidRPr="00876D90">
        <w:rPr>
          <w:rFonts w:ascii="Arial Narrow" w:hAnsi="Arial Narrow"/>
          <w:sz w:val="20"/>
          <w:szCs w:val="20"/>
        </w:rPr>
        <w:t xml:space="preserve"> на основании постановления Администрации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от 11.10.2021 №32/1-п «Об утверждении Порядка принятия решений о разработке муниципальных программ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их формировании и реализации».</w:t>
      </w:r>
    </w:p>
    <w:p w:rsidR="00455790" w:rsidRPr="00876D90" w:rsidRDefault="00455790" w:rsidP="00455790">
      <w:pPr>
        <w:autoSpaceDE w:val="0"/>
        <w:autoSpaceDN w:val="0"/>
        <w:adjustRightInd w:val="0"/>
        <w:jc w:val="both"/>
        <w:outlineLvl w:val="1"/>
        <w:rPr>
          <w:rFonts w:ascii="Arial Narrow" w:hAnsi="Arial Narrow"/>
          <w:sz w:val="20"/>
          <w:szCs w:val="20"/>
        </w:rPr>
      </w:pPr>
      <w:r w:rsidRPr="00876D90">
        <w:rPr>
          <w:rFonts w:ascii="Arial Narrow" w:hAnsi="Arial Narrow"/>
          <w:sz w:val="20"/>
          <w:szCs w:val="20"/>
        </w:rPr>
        <w:tab/>
        <w:t xml:space="preserve">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остаётся высоким, сохраняется угроза совершения террористических актов на всей территории Российской Федерации. </w:t>
      </w:r>
    </w:p>
    <w:p w:rsidR="00455790" w:rsidRPr="00876D90" w:rsidRDefault="00455790" w:rsidP="00455790">
      <w:pPr>
        <w:autoSpaceDE w:val="0"/>
        <w:autoSpaceDN w:val="0"/>
        <w:adjustRightInd w:val="0"/>
        <w:jc w:val="both"/>
        <w:outlineLvl w:val="1"/>
        <w:rPr>
          <w:rFonts w:ascii="Arial Narrow" w:hAnsi="Arial Narrow"/>
          <w:sz w:val="20"/>
          <w:szCs w:val="20"/>
        </w:rPr>
      </w:pPr>
      <w:r w:rsidRPr="00876D90">
        <w:rPr>
          <w:rFonts w:ascii="Arial Narrow" w:hAnsi="Arial Narrow"/>
          <w:sz w:val="20"/>
          <w:szCs w:val="20"/>
        </w:rPr>
        <w:tab/>
        <w:t xml:space="preserve">Совершение террористических актов на объектах, дислоцирующихся на территории поселка, представляет собой угрозу для экономической, информационной и экологической безопасности территории. </w:t>
      </w:r>
    </w:p>
    <w:p w:rsidR="00455790" w:rsidRPr="00876D90" w:rsidRDefault="00455790" w:rsidP="00455790">
      <w:pPr>
        <w:autoSpaceDE w:val="0"/>
        <w:autoSpaceDN w:val="0"/>
        <w:adjustRightInd w:val="0"/>
        <w:jc w:val="both"/>
        <w:outlineLvl w:val="1"/>
        <w:rPr>
          <w:rFonts w:ascii="Arial Narrow" w:hAnsi="Arial Narrow"/>
          <w:sz w:val="20"/>
          <w:szCs w:val="20"/>
        </w:rPr>
      </w:pPr>
      <w:r w:rsidRPr="00876D90">
        <w:rPr>
          <w:rFonts w:ascii="Arial Narrow" w:hAnsi="Arial Narrow"/>
          <w:sz w:val="20"/>
          <w:szCs w:val="20"/>
        </w:rPr>
        <w:tab/>
      </w:r>
      <w:proofErr w:type="gramStart"/>
      <w:r w:rsidRPr="00876D90">
        <w:rPr>
          <w:rFonts w:ascii="Arial Narrow" w:hAnsi="Arial Narrow"/>
          <w:sz w:val="20"/>
          <w:szCs w:val="20"/>
        </w:rPr>
        <w:t xml:space="preserve">Реализация предложенных мер позволит значительно расширить потенциал механизма противодействия экстремизму, терроризму в целом, сделать более эффективной деятельность органов и иных субъектов, участвующих в противодействии экстремизму, терроризму привлечь дополнительные финансовые ресурсы, выработать современную упреждающую систему против содействия экстремизму, терроризму на территории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w:t>
      </w:r>
      <w:proofErr w:type="gramEnd"/>
    </w:p>
    <w:p w:rsidR="00455790" w:rsidRPr="00876D90" w:rsidRDefault="00455790" w:rsidP="00455790">
      <w:pPr>
        <w:autoSpaceDE w:val="0"/>
        <w:autoSpaceDN w:val="0"/>
        <w:adjustRightInd w:val="0"/>
        <w:jc w:val="both"/>
        <w:outlineLvl w:val="1"/>
        <w:rPr>
          <w:rFonts w:ascii="Arial Narrow" w:hAnsi="Arial Narrow"/>
          <w:sz w:val="20"/>
          <w:szCs w:val="20"/>
        </w:rPr>
      </w:pPr>
    </w:p>
    <w:p w:rsidR="00455790" w:rsidRPr="00876D90" w:rsidRDefault="00455790" w:rsidP="009821FE">
      <w:pPr>
        <w:autoSpaceDE w:val="0"/>
        <w:autoSpaceDN w:val="0"/>
        <w:adjustRightInd w:val="0"/>
        <w:jc w:val="center"/>
        <w:rPr>
          <w:rFonts w:ascii="Arial Narrow" w:hAnsi="Arial Narrow"/>
          <w:b/>
          <w:sz w:val="20"/>
          <w:szCs w:val="20"/>
        </w:rPr>
      </w:pPr>
      <w:r w:rsidRPr="00876D90">
        <w:rPr>
          <w:rFonts w:ascii="Arial Narrow" w:hAnsi="Arial Narrow"/>
          <w:b/>
          <w:sz w:val="20"/>
          <w:szCs w:val="20"/>
        </w:rPr>
        <w:t>2.2. Основная цель, задачи и сроки выполнения подпрограммы, целевые индикаторы</w:t>
      </w:r>
    </w:p>
    <w:p w:rsidR="00455790" w:rsidRPr="00876D90" w:rsidRDefault="00455790" w:rsidP="00455790">
      <w:pPr>
        <w:autoSpaceDE w:val="0"/>
        <w:autoSpaceDN w:val="0"/>
        <w:adjustRightInd w:val="0"/>
        <w:ind w:firstLine="708"/>
        <w:jc w:val="both"/>
        <w:outlineLvl w:val="1"/>
        <w:rPr>
          <w:rFonts w:ascii="Arial Narrow" w:hAnsi="Arial Narrow"/>
          <w:sz w:val="20"/>
          <w:szCs w:val="20"/>
        </w:rPr>
      </w:pPr>
    </w:p>
    <w:p w:rsidR="00455790" w:rsidRPr="00876D90" w:rsidRDefault="00455790" w:rsidP="00455790">
      <w:pPr>
        <w:autoSpaceDE w:val="0"/>
        <w:autoSpaceDN w:val="0"/>
        <w:adjustRightInd w:val="0"/>
        <w:ind w:firstLine="708"/>
        <w:jc w:val="both"/>
        <w:outlineLvl w:val="1"/>
        <w:rPr>
          <w:rFonts w:ascii="Arial Narrow" w:hAnsi="Arial Narrow"/>
          <w:sz w:val="20"/>
          <w:szCs w:val="20"/>
        </w:rPr>
      </w:pPr>
      <w:r w:rsidRPr="00876D90">
        <w:rPr>
          <w:rFonts w:ascii="Arial Narrow" w:hAnsi="Arial Narrow"/>
          <w:sz w:val="20"/>
          <w:szCs w:val="20"/>
        </w:rPr>
        <w:t xml:space="preserve">Основной целью Подпрограммы является обеспечение защиты прав и свобод граждан, предупреждение экстремистских и террористических проявлений на территории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lastRenderedPageBreak/>
        <w:tab/>
        <w:t>Задачи Подпрограммы:</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терроризму;</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разработка и реализация системы мер раннего учета и предупреждения межнациональных конфликтов.</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Для осуществления </w:t>
      </w:r>
      <w:proofErr w:type="gramStart"/>
      <w:r w:rsidRPr="00876D90">
        <w:rPr>
          <w:rFonts w:ascii="Arial Narrow" w:hAnsi="Arial Narrow"/>
          <w:sz w:val="20"/>
          <w:szCs w:val="20"/>
        </w:rPr>
        <w:t>мониторинга оценки реализации подпрограммы</w:t>
      </w:r>
      <w:proofErr w:type="gramEnd"/>
      <w:r w:rsidRPr="00876D90">
        <w:rPr>
          <w:rFonts w:ascii="Arial Narrow" w:hAnsi="Arial Narrow"/>
          <w:sz w:val="20"/>
          <w:szCs w:val="20"/>
        </w:rPr>
        <w:t xml:space="preserve"> применяются целевые индикаторы подпрограммы.</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Целевые </w:t>
      </w:r>
      <w:proofErr w:type="gramStart"/>
      <w:r w:rsidRPr="00876D90">
        <w:rPr>
          <w:rFonts w:ascii="Arial Narrow" w:hAnsi="Arial Narrow"/>
          <w:sz w:val="20"/>
          <w:szCs w:val="20"/>
        </w:rPr>
        <w:t>индикаторы</w:t>
      </w:r>
      <w:proofErr w:type="gramEnd"/>
      <w:r w:rsidRPr="00876D90">
        <w:rPr>
          <w:rFonts w:ascii="Arial Narrow" w:hAnsi="Arial Narrow"/>
          <w:sz w:val="20"/>
          <w:szCs w:val="20"/>
        </w:rPr>
        <w:t xml:space="preserve"> достигнут следующих значений:</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w:t>
      </w:r>
      <w:r w:rsidR="009821FE">
        <w:rPr>
          <w:rFonts w:ascii="Arial Narrow" w:hAnsi="Arial Narrow"/>
          <w:sz w:val="20"/>
          <w:szCs w:val="20"/>
        </w:rPr>
        <w:t xml:space="preserve"> </w:t>
      </w:r>
      <w:r w:rsidRPr="00876D90">
        <w:rPr>
          <w:rFonts w:ascii="Arial Narrow" w:hAnsi="Arial Narrow"/>
          <w:sz w:val="20"/>
          <w:szCs w:val="20"/>
        </w:rPr>
        <w:t>прикрытие населения всеми видами профилактических мер, направленных на предупреждение экстремистской и террористической деятельности, составит 100% общей численности населения.</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Перечень целевых индикаторов Подпрограммы на весь период действия по годам ее реализации приведен в приложении № 1 к Подпрограмме.</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9821FE">
      <w:pPr>
        <w:autoSpaceDE w:val="0"/>
        <w:autoSpaceDN w:val="0"/>
        <w:adjustRightInd w:val="0"/>
        <w:jc w:val="center"/>
        <w:rPr>
          <w:rFonts w:ascii="Arial Narrow" w:hAnsi="Arial Narrow"/>
          <w:b/>
          <w:sz w:val="20"/>
          <w:szCs w:val="20"/>
        </w:rPr>
      </w:pPr>
      <w:r w:rsidRPr="00876D90">
        <w:rPr>
          <w:rFonts w:ascii="Arial Narrow" w:hAnsi="Arial Narrow"/>
          <w:b/>
          <w:sz w:val="20"/>
          <w:szCs w:val="20"/>
        </w:rPr>
        <w:t>2.3. Механизм реализации мероприятий подпрограммы</w:t>
      </w:r>
    </w:p>
    <w:p w:rsidR="00455790" w:rsidRPr="00876D90" w:rsidRDefault="00455790" w:rsidP="00455790">
      <w:pPr>
        <w:autoSpaceDE w:val="0"/>
        <w:autoSpaceDN w:val="0"/>
        <w:adjustRightInd w:val="0"/>
        <w:jc w:val="center"/>
        <w:rPr>
          <w:rFonts w:ascii="Arial Narrow" w:hAnsi="Arial Narrow"/>
          <w:sz w:val="20"/>
          <w:szCs w:val="20"/>
        </w:rPr>
      </w:pPr>
    </w:p>
    <w:p w:rsidR="00455790" w:rsidRPr="00876D90" w:rsidRDefault="00455790" w:rsidP="00455790">
      <w:pPr>
        <w:autoSpaceDE w:val="0"/>
        <w:autoSpaceDN w:val="0"/>
        <w:adjustRightInd w:val="0"/>
        <w:ind w:firstLine="708"/>
        <w:jc w:val="both"/>
        <w:outlineLvl w:val="1"/>
        <w:rPr>
          <w:rFonts w:ascii="Arial Narrow" w:hAnsi="Arial Narrow"/>
          <w:sz w:val="20"/>
          <w:szCs w:val="20"/>
        </w:rPr>
      </w:pPr>
      <w:r w:rsidRPr="00876D90">
        <w:rPr>
          <w:rFonts w:ascii="Arial Narrow" w:hAnsi="Arial Narrow"/>
          <w:sz w:val="20"/>
          <w:szCs w:val="20"/>
        </w:rPr>
        <w:t>Заказчик программы обеспечивает реализацию мероприятий программы посредством применения оптимальных методов управления, для чего взаимодействует с Эвенкийской муниципальной антитеррористической группой антитеррористической комиссии Красноярского края, Отдел МВД по Эвенкийскому району, территориальными органами исполнительной власти, организациями, учреждениями, предприятиями на территории</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Источником финансирования Подпрограммы являются средства бюджета сельского поселения поселок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Распорядителем средств является 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Реализация мероприятий подпрограммы осуществляется в порядке, установленном нормативно правовыми актами Администрации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 xml:space="preserve">2.4. Управление Подпрограммой и </w:t>
      </w:r>
      <w:proofErr w:type="gramStart"/>
      <w:r w:rsidRPr="00876D90">
        <w:rPr>
          <w:rFonts w:ascii="Arial Narrow" w:hAnsi="Arial Narrow"/>
          <w:b/>
          <w:sz w:val="20"/>
          <w:szCs w:val="20"/>
        </w:rPr>
        <w:t>контроль за</w:t>
      </w:r>
      <w:proofErr w:type="gramEnd"/>
      <w:r w:rsidRPr="00876D90">
        <w:rPr>
          <w:rFonts w:ascii="Arial Narrow" w:hAnsi="Arial Narrow"/>
          <w:b/>
          <w:sz w:val="20"/>
          <w:szCs w:val="20"/>
        </w:rPr>
        <w:t xml:space="preserve"> ходом ее выполнения</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Ответственным за реализацию мероприятий Подпрограммы является 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Красноярского края (далее – Администрация).</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Администрацией осуществляются:</w:t>
      </w:r>
    </w:p>
    <w:p w:rsidR="00455790" w:rsidRPr="00876D90" w:rsidRDefault="00455790" w:rsidP="004557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координация исполнения мероприятий Подпрограммы, мониторинг их реализации;</w:t>
      </w:r>
    </w:p>
    <w:p w:rsidR="00455790" w:rsidRPr="00876D90" w:rsidRDefault="00455790" w:rsidP="004557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 xml:space="preserve">непосредственный </w:t>
      </w:r>
      <w:proofErr w:type="gramStart"/>
      <w:r w:rsidRPr="00876D90">
        <w:rPr>
          <w:rFonts w:ascii="Arial Narrow" w:hAnsi="Arial Narrow"/>
          <w:sz w:val="20"/>
          <w:szCs w:val="20"/>
        </w:rPr>
        <w:t>контроль за</w:t>
      </w:r>
      <w:proofErr w:type="gramEnd"/>
      <w:r w:rsidRPr="00876D90">
        <w:rPr>
          <w:rFonts w:ascii="Arial Narrow" w:hAnsi="Arial Narrow"/>
          <w:sz w:val="20"/>
          <w:szCs w:val="20"/>
        </w:rPr>
        <w:t xml:space="preserve"> ходом реализации мероприятий Подпрограммы;</w:t>
      </w:r>
    </w:p>
    <w:p w:rsidR="00455790" w:rsidRPr="00876D90" w:rsidRDefault="00455790" w:rsidP="004557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 xml:space="preserve">подготовка отчетов о реализации Подпрограммы в соответствии с Порядком, утвержденным постановлением Администрации </w:t>
      </w:r>
      <w:proofErr w:type="spellStart"/>
      <w:r w:rsidRPr="00876D90">
        <w:rPr>
          <w:rFonts w:ascii="Arial Narrow" w:hAnsi="Arial Narrow"/>
          <w:sz w:val="20"/>
          <w:szCs w:val="20"/>
        </w:rPr>
        <w:t>п</w:t>
      </w:r>
      <w:proofErr w:type="gramStart"/>
      <w:r w:rsidRPr="00876D90">
        <w:rPr>
          <w:rFonts w:ascii="Arial Narrow" w:hAnsi="Arial Narrow"/>
          <w:sz w:val="20"/>
          <w:szCs w:val="20"/>
        </w:rPr>
        <w:t>.У</w:t>
      </w:r>
      <w:proofErr w:type="gramEnd"/>
      <w:r w:rsidRPr="00876D90">
        <w:rPr>
          <w:rFonts w:ascii="Arial Narrow" w:hAnsi="Arial Narrow"/>
          <w:sz w:val="20"/>
          <w:szCs w:val="20"/>
        </w:rPr>
        <w:t>чами</w:t>
      </w:r>
      <w:proofErr w:type="spellEnd"/>
      <w:r w:rsidRPr="00876D90">
        <w:rPr>
          <w:rFonts w:ascii="Arial Narrow" w:hAnsi="Arial Narrow"/>
          <w:sz w:val="20"/>
          <w:szCs w:val="20"/>
        </w:rPr>
        <w:t xml:space="preserve"> от 11.10.2021 №32/1-п «Об утверждении Порядка принятия решений о разработке муниципальных программ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их формировании и реализации»;</w:t>
      </w:r>
    </w:p>
    <w:p w:rsidR="00455790" w:rsidRPr="00876D90" w:rsidRDefault="00455790" w:rsidP="004557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 xml:space="preserve">ежегодная оценка </w:t>
      </w:r>
      <w:proofErr w:type="gramStart"/>
      <w:r w:rsidRPr="00876D90">
        <w:rPr>
          <w:rFonts w:ascii="Arial Narrow" w:hAnsi="Arial Narrow"/>
          <w:sz w:val="20"/>
          <w:szCs w:val="20"/>
        </w:rPr>
        <w:t>эффективности результатов реализации мероприятий Подпрограммы</w:t>
      </w:r>
      <w:proofErr w:type="gramEnd"/>
      <w:r w:rsidRPr="00876D90">
        <w:rPr>
          <w:rFonts w:ascii="Arial Narrow" w:hAnsi="Arial Narrow"/>
          <w:sz w:val="20"/>
          <w:szCs w:val="20"/>
        </w:rPr>
        <w:t>;</w:t>
      </w:r>
    </w:p>
    <w:p w:rsidR="00455790" w:rsidRPr="00876D90" w:rsidRDefault="00455790" w:rsidP="00455790">
      <w:pPr>
        <w:autoSpaceDE w:val="0"/>
        <w:autoSpaceDN w:val="0"/>
        <w:adjustRightInd w:val="0"/>
        <w:ind w:firstLine="709"/>
        <w:jc w:val="both"/>
        <w:rPr>
          <w:rFonts w:ascii="Arial Narrow" w:hAnsi="Arial Narrow"/>
          <w:sz w:val="20"/>
          <w:szCs w:val="20"/>
        </w:rPr>
      </w:pPr>
      <w:proofErr w:type="gramStart"/>
      <w:r w:rsidRPr="00876D90">
        <w:rPr>
          <w:rFonts w:ascii="Arial Narrow" w:hAnsi="Arial Narrow"/>
          <w:sz w:val="20"/>
          <w:szCs w:val="20"/>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roofErr w:type="gramEnd"/>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r>
      <w:proofErr w:type="gramStart"/>
      <w:r w:rsidRPr="00876D90">
        <w:rPr>
          <w:rFonts w:ascii="Arial Narrow" w:hAnsi="Arial Narrow"/>
          <w:sz w:val="20"/>
          <w:szCs w:val="20"/>
        </w:rPr>
        <w:t xml:space="preserve">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 </w:t>
      </w:r>
      <w:proofErr w:type="gramEnd"/>
    </w:p>
    <w:p w:rsidR="00455790" w:rsidRPr="00876D90" w:rsidRDefault="00455790" w:rsidP="00455790">
      <w:pPr>
        <w:autoSpaceDE w:val="0"/>
        <w:autoSpaceDN w:val="0"/>
        <w:adjustRightInd w:val="0"/>
        <w:ind w:firstLine="708"/>
        <w:jc w:val="both"/>
        <w:outlineLvl w:val="1"/>
        <w:rPr>
          <w:rFonts w:ascii="Arial Narrow" w:hAnsi="Arial Narrow"/>
          <w:sz w:val="20"/>
          <w:szCs w:val="20"/>
        </w:rPr>
      </w:pPr>
    </w:p>
    <w:p w:rsidR="00455790" w:rsidRPr="00876D90" w:rsidRDefault="00455790" w:rsidP="00455790">
      <w:pPr>
        <w:jc w:val="center"/>
        <w:rPr>
          <w:rFonts w:ascii="Arial Narrow" w:hAnsi="Arial Narrow"/>
          <w:b/>
          <w:sz w:val="20"/>
          <w:szCs w:val="20"/>
        </w:rPr>
      </w:pPr>
      <w:r w:rsidRPr="00876D90">
        <w:rPr>
          <w:rFonts w:ascii="Arial Narrow" w:hAnsi="Arial Narrow"/>
          <w:b/>
          <w:sz w:val="20"/>
          <w:szCs w:val="20"/>
        </w:rPr>
        <w:t>2.5. Оценка социально-экономической эффективности</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В результате реализации подпрограммных мероприятий будут достигнуты следующие результаты: </w:t>
      </w:r>
    </w:p>
    <w:p w:rsidR="00455790" w:rsidRPr="00876D90" w:rsidRDefault="009821FE" w:rsidP="00455790">
      <w:pPr>
        <w:autoSpaceDE w:val="0"/>
        <w:autoSpaceDN w:val="0"/>
        <w:adjustRightInd w:val="0"/>
        <w:jc w:val="both"/>
        <w:rPr>
          <w:rFonts w:ascii="Arial Narrow" w:hAnsi="Arial Narrow"/>
          <w:sz w:val="20"/>
          <w:szCs w:val="20"/>
        </w:rPr>
      </w:pPr>
      <w:r>
        <w:rPr>
          <w:rFonts w:ascii="Arial Narrow" w:hAnsi="Arial Narrow"/>
          <w:sz w:val="20"/>
          <w:szCs w:val="20"/>
        </w:rPr>
        <w:t xml:space="preserve">- </w:t>
      </w:r>
      <w:r w:rsidR="00455790" w:rsidRPr="00876D90">
        <w:rPr>
          <w:rFonts w:ascii="Arial Narrow" w:hAnsi="Arial Narrow"/>
          <w:sz w:val="20"/>
          <w:szCs w:val="20"/>
        </w:rPr>
        <w:t xml:space="preserve">определение состава «групп риска» (социальных групп, потенциально склонных к проявлениям экстремизма);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увеличение числа социально значимых мероприятий, в том числе национально-культурных, спортивно-зрелищных, культурно-массовых, направленных на развитие межэтнической толерантности;</w:t>
      </w:r>
    </w:p>
    <w:p w:rsidR="00455790" w:rsidRPr="00876D90" w:rsidRDefault="00455790" w:rsidP="00455790">
      <w:pPr>
        <w:autoSpaceDE w:val="0"/>
        <w:autoSpaceDN w:val="0"/>
        <w:adjustRightInd w:val="0"/>
        <w:jc w:val="both"/>
        <w:rPr>
          <w:rFonts w:ascii="Arial Narrow" w:hAnsi="Arial Narrow"/>
          <w:b/>
          <w:sz w:val="20"/>
          <w:szCs w:val="20"/>
        </w:rPr>
      </w:pPr>
      <w:r w:rsidRPr="00876D90">
        <w:rPr>
          <w:rFonts w:ascii="Arial Narrow" w:hAnsi="Arial Narrow"/>
          <w:sz w:val="20"/>
          <w:szCs w:val="20"/>
        </w:rPr>
        <w:t>- повышение уровня самосознания населения, патриотизма, неприятие деструктивных форм образа жизни, силовых методов решения конфликтных ситуаций, этническая и религиозная толерантность.</w:t>
      </w:r>
    </w:p>
    <w:p w:rsidR="00455790" w:rsidRPr="00876D90" w:rsidRDefault="00455790" w:rsidP="00455790">
      <w:pPr>
        <w:autoSpaceDE w:val="0"/>
        <w:autoSpaceDN w:val="0"/>
        <w:adjustRightInd w:val="0"/>
        <w:rPr>
          <w:rFonts w:ascii="Arial Narrow" w:hAnsi="Arial Narrow"/>
          <w:b/>
          <w:sz w:val="20"/>
          <w:szCs w:val="20"/>
        </w:rPr>
      </w:pPr>
    </w:p>
    <w:p w:rsidR="00455790" w:rsidRPr="00876D90" w:rsidRDefault="00455790" w:rsidP="009821FE">
      <w:pPr>
        <w:autoSpaceDE w:val="0"/>
        <w:autoSpaceDN w:val="0"/>
        <w:adjustRightInd w:val="0"/>
        <w:jc w:val="center"/>
        <w:rPr>
          <w:rFonts w:ascii="Arial Narrow" w:hAnsi="Arial Narrow"/>
          <w:b/>
          <w:sz w:val="20"/>
          <w:szCs w:val="20"/>
        </w:rPr>
      </w:pPr>
      <w:r w:rsidRPr="00876D90">
        <w:rPr>
          <w:rFonts w:ascii="Arial Narrow" w:hAnsi="Arial Narrow"/>
          <w:b/>
          <w:sz w:val="20"/>
          <w:szCs w:val="20"/>
        </w:rPr>
        <w:t>2.6. Мероприятия Подпрограммы</w:t>
      </w: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ab/>
        <w:t>Достижение поставленных в Подпрограмме целей и выход на прогнозируемые показатели будет обеспечен за счет реализации мероприятий Подпрограммы, перечень которых приведен в приложении № 2 к Подпрограмме.</w:t>
      </w:r>
    </w:p>
    <w:p w:rsidR="00455790" w:rsidRPr="00876D90" w:rsidRDefault="00455790" w:rsidP="00455790">
      <w:pPr>
        <w:jc w:val="both"/>
        <w:rPr>
          <w:rFonts w:ascii="Arial Narrow" w:hAnsi="Arial Narrow"/>
          <w:b/>
          <w:sz w:val="20"/>
          <w:szCs w:val="20"/>
        </w:rPr>
      </w:pPr>
    </w:p>
    <w:p w:rsidR="00455790" w:rsidRPr="00876D90" w:rsidRDefault="00455790" w:rsidP="00455790">
      <w:pPr>
        <w:jc w:val="center"/>
        <w:rPr>
          <w:rFonts w:ascii="Arial Narrow" w:hAnsi="Arial Narrow"/>
          <w:b/>
          <w:sz w:val="20"/>
          <w:szCs w:val="20"/>
        </w:rPr>
      </w:pPr>
      <w:r w:rsidRPr="00876D90">
        <w:rPr>
          <w:rFonts w:ascii="Arial Narrow" w:hAnsi="Arial Narrow"/>
          <w:b/>
          <w:sz w:val="20"/>
          <w:szCs w:val="20"/>
        </w:rPr>
        <w:t>2.7. Обоснование финансовых, материальных и трудовых затрат</w:t>
      </w:r>
    </w:p>
    <w:p w:rsidR="00455790" w:rsidRPr="00876D90" w:rsidRDefault="00455790" w:rsidP="00455790">
      <w:pPr>
        <w:jc w:val="center"/>
        <w:rPr>
          <w:rFonts w:ascii="Arial Narrow" w:hAnsi="Arial Narrow"/>
          <w:b/>
          <w:sz w:val="20"/>
          <w:szCs w:val="20"/>
        </w:rPr>
      </w:pPr>
      <w:r w:rsidRPr="00876D90">
        <w:rPr>
          <w:rFonts w:ascii="Arial Narrow" w:hAnsi="Arial Narrow"/>
          <w:b/>
          <w:sz w:val="20"/>
          <w:szCs w:val="20"/>
        </w:rPr>
        <w:t>(ресурсное обеспечение Подпрограммы) с указанием источников финансирования</w:t>
      </w:r>
    </w:p>
    <w:p w:rsidR="00455790" w:rsidRPr="00876D90" w:rsidRDefault="00455790" w:rsidP="00455790">
      <w:pPr>
        <w:jc w:val="center"/>
        <w:rPr>
          <w:rFonts w:ascii="Arial Narrow" w:hAnsi="Arial Narrow"/>
          <w:sz w:val="20"/>
          <w:szCs w:val="20"/>
        </w:rPr>
      </w:pPr>
    </w:p>
    <w:p w:rsidR="00455790" w:rsidRPr="00876D90" w:rsidRDefault="00455790" w:rsidP="00455790">
      <w:pPr>
        <w:autoSpaceDE w:val="0"/>
        <w:autoSpaceDN w:val="0"/>
        <w:adjustRightInd w:val="0"/>
        <w:ind w:firstLine="720"/>
        <w:jc w:val="both"/>
        <w:outlineLvl w:val="2"/>
        <w:rPr>
          <w:rFonts w:ascii="Arial Narrow" w:hAnsi="Arial Narrow"/>
          <w:sz w:val="20"/>
          <w:szCs w:val="20"/>
        </w:rPr>
      </w:pPr>
      <w:r w:rsidRPr="00876D90">
        <w:rPr>
          <w:rFonts w:ascii="Arial Narrow" w:hAnsi="Arial Narrow"/>
          <w:sz w:val="20"/>
          <w:szCs w:val="20"/>
        </w:rPr>
        <w:t>Информация по данному разделу представлена в приложении № 2 к Подпрограмме.</w:t>
      </w:r>
    </w:p>
    <w:p w:rsidR="00455790" w:rsidRPr="00876D90" w:rsidRDefault="00455790" w:rsidP="00455790">
      <w:pPr>
        <w:widowControl w:val="0"/>
        <w:tabs>
          <w:tab w:val="left" w:pos="709"/>
        </w:tabs>
        <w:autoSpaceDE w:val="0"/>
        <w:autoSpaceDN w:val="0"/>
        <w:adjustRightInd w:val="0"/>
        <w:ind w:firstLine="708"/>
        <w:jc w:val="both"/>
        <w:rPr>
          <w:rFonts w:ascii="Arial Narrow" w:hAnsi="Arial Narrow"/>
          <w:sz w:val="20"/>
          <w:szCs w:val="20"/>
        </w:rPr>
      </w:pPr>
      <w:r w:rsidRPr="00876D90">
        <w:rPr>
          <w:rFonts w:ascii="Arial Narrow" w:hAnsi="Arial Narrow"/>
          <w:sz w:val="20"/>
          <w:szCs w:val="20"/>
        </w:rPr>
        <w:t xml:space="preserve">Ежегодные объемы финансирования Подпрограммы уточняются при составлении и уточнении бюджета </w:t>
      </w:r>
      <w:proofErr w:type="spellStart"/>
      <w:r w:rsidRPr="00876D90">
        <w:rPr>
          <w:rFonts w:ascii="Arial Narrow" w:hAnsi="Arial Narrow"/>
          <w:sz w:val="20"/>
          <w:szCs w:val="20"/>
        </w:rPr>
        <w:t>п</w:t>
      </w:r>
      <w:proofErr w:type="gramStart"/>
      <w:r w:rsidRPr="00876D90">
        <w:rPr>
          <w:rFonts w:ascii="Arial Narrow" w:hAnsi="Arial Narrow"/>
          <w:sz w:val="20"/>
          <w:szCs w:val="20"/>
        </w:rPr>
        <w:t>.У</w:t>
      </w:r>
      <w:proofErr w:type="gramEnd"/>
      <w:r w:rsidRPr="00876D90">
        <w:rPr>
          <w:rFonts w:ascii="Arial Narrow" w:hAnsi="Arial Narrow"/>
          <w:sz w:val="20"/>
          <w:szCs w:val="20"/>
        </w:rPr>
        <w:t>чами</w:t>
      </w:r>
      <w:proofErr w:type="spellEnd"/>
      <w:r w:rsidRPr="00876D90">
        <w:rPr>
          <w:rFonts w:ascii="Arial Narrow" w:hAnsi="Arial Narrow"/>
          <w:sz w:val="20"/>
          <w:szCs w:val="20"/>
        </w:rPr>
        <w:t xml:space="preserve"> на соответствующий финансовый год.</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Глава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w:t>
      </w:r>
      <w:r w:rsidR="009821FE">
        <w:rPr>
          <w:rFonts w:ascii="Arial Narrow" w:hAnsi="Arial Narrow"/>
          <w:sz w:val="20"/>
          <w:szCs w:val="20"/>
        </w:rPr>
        <w:t xml:space="preserve">                              </w:t>
      </w:r>
      <w:r w:rsidRPr="00876D90">
        <w:rPr>
          <w:rFonts w:ascii="Arial Narrow" w:hAnsi="Arial Narrow"/>
          <w:sz w:val="20"/>
          <w:szCs w:val="20"/>
        </w:rPr>
        <w:t xml:space="preserve">       </w:t>
      </w:r>
      <w:proofErr w:type="gramStart"/>
      <w:r w:rsidR="009821FE">
        <w:rPr>
          <w:rFonts w:ascii="Arial Narrow" w:hAnsi="Arial Narrow"/>
          <w:sz w:val="20"/>
          <w:szCs w:val="20"/>
        </w:rPr>
        <w:t>п</w:t>
      </w:r>
      <w:proofErr w:type="gramEnd"/>
      <w:r w:rsidR="009821FE">
        <w:rPr>
          <w:rFonts w:ascii="Arial Narrow" w:hAnsi="Arial Narrow"/>
          <w:sz w:val="20"/>
          <w:szCs w:val="20"/>
        </w:rPr>
        <w:t xml:space="preserve">/п                                                          </w:t>
      </w:r>
      <w:r w:rsidRPr="00876D90">
        <w:rPr>
          <w:rFonts w:ascii="Arial Narrow" w:hAnsi="Arial Narrow"/>
          <w:sz w:val="20"/>
          <w:szCs w:val="20"/>
        </w:rPr>
        <w:t xml:space="preserve">        Н.Г.</w:t>
      </w:r>
      <w:r w:rsidR="009821FE">
        <w:rPr>
          <w:rFonts w:ascii="Arial Narrow" w:hAnsi="Arial Narrow"/>
          <w:sz w:val="20"/>
          <w:szCs w:val="20"/>
        </w:rPr>
        <w:t xml:space="preserve"> Москвитина</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5B6215">
      <w:pPr>
        <w:tabs>
          <w:tab w:val="left" w:pos="720"/>
        </w:tabs>
        <w:jc w:val="center"/>
        <w:rPr>
          <w:rFonts w:ascii="Arial Narrow" w:hAnsi="Arial Narrow" w:cs="Arial"/>
          <w:sz w:val="20"/>
          <w:szCs w:val="20"/>
        </w:rPr>
        <w:sectPr w:rsidR="00455790" w:rsidRPr="00876D90" w:rsidSect="007B397C">
          <w:pgSz w:w="11906" w:h="16838"/>
          <w:pgMar w:top="450" w:right="757" w:bottom="375" w:left="1418" w:header="720" w:footer="720" w:gutter="0"/>
          <w:cols w:space="720"/>
          <w:docGrid w:linePitch="600" w:charSpace="32768"/>
        </w:sectPr>
      </w:pPr>
    </w:p>
    <w:p w:rsidR="00455790" w:rsidRPr="009821FE" w:rsidRDefault="00455790" w:rsidP="009821FE">
      <w:pPr>
        <w:jc w:val="right"/>
        <w:rPr>
          <w:rFonts w:ascii="Arial Narrow" w:hAnsi="Arial Narrow"/>
          <w:sz w:val="20"/>
          <w:szCs w:val="20"/>
        </w:rPr>
      </w:pPr>
      <w:r w:rsidRPr="009821FE">
        <w:rPr>
          <w:rFonts w:ascii="Arial Narrow" w:hAnsi="Arial Narrow"/>
          <w:sz w:val="20"/>
          <w:szCs w:val="20"/>
        </w:rPr>
        <w:lastRenderedPageBreak/>
        <w:t>Приложение № 1</w:t>
      </w:r>
    </w:p>
    <w:p w:rsidR="00455790" w:rsidRPr="009821FE" w:rsidRDefault="00455790" w:rsidP="009821FE">
      <w:pPr>
        <w:jc w:val="right"/>
        <w:rPr>
          <w:rFonts w:ascii="Arial Narrow" w:hAnsi="Arial Narrow"/>
          <w:sz w:val="20"/>
          <w:szCs w:val="20"/>
        </w:rPr>
      </w:pPr>
      <w:r w:rsidRPr="009821FE">
        <w:rPr>
          <w:rFonts w:ascii="Arial Narrow" w:hAnsi="Arial Narrow"/>
          <w:sz w:val="20"/>
          <w:szCs w:val="20"/>
        </w:rPr>
        <w:t>к подпрограмме</w:t>
      </w:r>
    </w:p>
    <w:p w:rsidR="00455790" w:rsidRPr="009821FE" w:rsidRDefault="00455790" w:rsidP="009821FE">
      <w:pPr>
        <w:jc w:val="right"/>
        <w:rPr>
          <w:rFonts w:ascii="Arial Narrow" w:hAnsi="Arial Narrow"/>
          <w:sz w:val="20"/>
          <w:szCs w:val="20"/>
        </w:rPr>
      </w:pPr>
      <w:r w:rsidRPr="009821FE">
        <w:rPr>
          <w:rFonts w:ascii="Arial Narrow" w:hAnsi="Arial Narrow"/>
          <w:sz w:val="20"/>
          <w:szCs w:val="20"/>
        </w:rPr>
        <w:t>«Противодействие экстремизму и профилактика</w:t>
      </w:r>
    </w:p>
    <w:p w:rsidR="00455790" w:rsidRPr="009821FE" w:rsidRDefault="00455790" w:rsidP="009821FE">
      <w:pPr>
        <w:jc w:val="right"/>
        <w:rPr>
          <w:rFonts w:ascii="Arial Narrow" w:hAnsi="Arial Narrow"/>
          <w:sz w:val="20"/>
          <w:szCs w:val="20"/>
        </w:rPr>
      </w:pPr>
      <w:r w:rsidRPr="009821FE">
        <w:rPr>
          <w:rFonts w:ascii="Arial Narrow" w:hAnsi="Arial Narrow"/>
          <w:sz w:val="20"/>
          <w:szCs w:val="20"/>
        </w:rPr>
        <w:t xml:space="preserve">терроризма на территории поселка </w:t>
      </w:r>
      <w:proofErr w:type="spellStart"/>
      <w:r w:rsidRPr="009821FE">
        <w:rPr>
          <w:rFonts w:ascii="Arial Narrow" w:hAnsi="Arial Narrow"/>
          <w:sz w:val="20"/>
          <w:szCs w:val="20"/>
        </w:rPr>
        <w:t>Учами</w:t>
      </w:r>
      <w:proofErr w:type="spellEnd"/>
      <w:r w:rsidRPr="009821FE">
        <w:rPr>
          <w:rFonts w:ascii="Arial Narrow" w:hAnsi="Arial Narrow"/>
          <w:sz w:val="20"/>
          <w:szCs w:val="20"/>
        </w:rPr>
        <w:t>»</w:t>
      </w:r>
    </w:p>
    <w:p w:rsidR="00455790" w:rsidRPr="00876D90" w:rsidRDefault="00455790" w:rsidP="00455790">
      <w:pPr>
        <w:jc w:val="right"/>
        <w:rPr>
          <w:rFonts w:ascii="Arial Narrow" w:hAnsi="Arial Narrow"/>
          <w:b/>
          <w:sz w:val="20"/>
          <w:szCs w:val="20"/>
        </w:rPr>
      </w:pPr>
    </w:p>
    <w:p w:rsidR="00455790" w:rsidRPr="00876D90" w:rsidRDefault="00455790" w:rsidP="00455790">
      <w:pPr>
        <w:jc w:val="center"/>
        <w:rPr>
          <w:rFonts w:ascii="Arial Narrow" w:hAnsi="Arial Narrow"/>
          <w:b/>
          <w:sz w:val="20"/>
          <w:szCs w:val="20"/>
        </w:rPr>
      </w:pPr>
      <w:r w:rsidRPr="00876D90">
        <w:rPr>
          <w:rFonts w:ascii="Arial Narrow" w:hAnsi="Arial Narrow"/>
          <w:b/>
          <w:sz w:val="20"/>
          <w:szCs w:val="20"/>
        </w:rPr>
        <w:t>Перечень целевых индикаторов подпрограммы</w:t>
      </w:r>
    </w:p>
    <w:p w:rsidR="00455790" w:rsidRDefault="00455790" w:rsidP="00455790">
      <w:pPr>
        <w:jc w:val="center"/>
        <w:rPr>
          <w:rFonts w:ascii="Arial Narrow" w:hAnsi="Arial Narrow"/>
          <w:b/>
          <w:sz w:val="20"/>
          <w:szCs w:val="20"/>
        </w:rPr>
      </w:pPr>
      <w:r w:rsidRPr="00876D90">
        <w:rPr>
          <w:rFonts w:ascii="Arial Narrow" w:hAnsi="Arial Narrow"/>
          <w:b/>
          <w:sz w:val="20"/>
          <w:szCs w:val="20"/>
        </w:rPr>
        <w:t xml:space="preserve">«Противодействие экстремизму и профилактика терроризма на территории поселка </w:t>
      </w:r>
      <w:proofErr w:type="spellStart"/>
      <w:r w:rsidRPr="00876D90">
        <w:rPr>
          <w:rFonts w:ascii="Arial Narrow" w:hAnsi="Arial Narrow"/>
          <w:b/>
          <w:sz w:val="20"/>
          <w:szCs w:val="20"/>
        </w:rPr>
        <w:t>Учами</w:t>
      </w:r>
      <w:proofErr w:type="spellEnd"/>
      <w:r w:rsidRPr="00876D90">
        <w:rPr>
          <w:rFonts w:ascii="Arial Narrow" w:hAnsi="Arial Narrow"/>
          <w:b/>
          <w:sz w:val="20"/>
          <w:szCs w:val="20"/>
        </w:rPr>
        <w:t>»</w:t>
      </w:r>
    </w:p>
    <w:p w:rsidR="009821FE" w:rsidRPr="00876D90" w:rsidRDefault="009821FE" w:rsidP="00455790">
      <w:pPr>
        <w:jc w:val="center"/>
        <w:rPr>
          <w:rFonts w:ascii="Arial Narrow" w:hAnsi="Arial Narrow"/>
          <w:b/>
          <w:sz w:val="20"/>
          <w:szCs w:val="20"/>
        </w:rPr>
      </w:pPr>
    </w:p>
    <w:tbl>
      <w:tblPr>
        <w:tblW w:w="15735" w:type="dxa"/>
        <w:tblInd w:w="496" w:type="dxa"/>
        <w:tblLayout w:type="fixed"/>
        <w:tblCellMar>
          <w:left w:w="70" w:type="dxa"/>
          <w:right w:w="70" w:type="dxa"/>
        </w:tblCellMar>
        <w:tblLook w:val="04A0" w:firstRow="1" w:lastRow="0" w:firstColumn="1" w:lastColumn="0" w:noHBand="0" w:noVBand="1"/>
      </w:tblPr>
      <w:tblGrid>
        <w:gridCol w:w="812"/>
        <w:gridCol w:w="5283"/>
        <w:gridCol w:w="1275"/>
        <w:gridCol w:w="2269"/>
        <w:gridCol w:w="1135"/>
        <w:gridCol w:w="1275"/>
        <w:gridCol w:w="1134"/>
        <w:gridCol w:w="1276"/>
        <w:gridCol w:w="1276"/>
      </w:tblGrid>
      <w:tr w:rsidR="00455790" w:rsidRPr="00876D90" w:rsidTr="009821FE">
        <w:trPr>
          <w:cantSplit/>
          <w:trHeight w:val="240"/>
        </w:trPr>
        <w:tc>
          <w:tcPr>
            <w:tcW w:w="812" w:type="dxa"/>
            <w:tcBorders>
              <w:top w:val="single" w:sz="6" w:space="0" w:color="auto"/>
              <w:left w:val="single" w:sz="6" w:space="0" w:color="auto"/>
              <w:bottom w:val="single" w:sz="6" w:space="0" w:color="auto"/>
              <w:right w:val="single" w:sz="6" w:space="0" w:color="auto"/>
            </w:tcBorders>
            <w:vAlign w:val="center"/>
            <w:hideMark/>
          </w:tcPr>
          <w:p w:rsidR="00455790" w:rsidRPr="00876D90" w:rsidRDefault="00455790" w:rsidP="00455790">
            <w:pPr>
              <w:rPr>
                <w:rFonts w:ascii="Arial Narrow" w:hAnsi="Arial Narrow"/>
                <w:sz w:val="20"/>
                <w:szCs w:val="20"/>
              </w:rPr>
            </w:pPr>
            <w:r w:rsidRPr="00876D90">
              <w:rPr>
                <w:rFonts w:ascii="Arial Narrow" w:hAnsi="Arial Narrow"/>
                <w:sz w:val="20"/>
                <w:szCs w:val="20"/>
              </w:rPr>
              <w:t xml:space="preserve">№ </w:t>
            </w:r>
            <w:proofErr w:type="gramStart"/>
            <w:r w:rsidRPr="00876D90">
              <w:rPr>
                <w:rFonts w:ascii="Arial Narrow" w:hAnsi="Arial Narrow"/>
                <w:sz w:val="20"/>
                <w:szCs w:val="20"/>
              </w:rPr>
              <w:t>п</w:t>
            </w:r>
            <w:proofErr w:type="gramEnd"/>
            <w:r w:rsidRPr="00876D90">
              <w:rPr>
                <w:rFonts w:ascii="Arial Narrow" w:hAnsi="Arial Narrow"/>
                <w:sz w:val="20"/>
                <w:szCs w:val="20"/>
              </w:rPr>
              <w:t>/п</w:t>
            </w:r>
          </w:p>
        </w:tc>
        <w:tc>
          <w:tcPr>
            <w:tcW w:w="5283" w:type="dxa"/>
            <w:tcBorders>
              <w:top w:val="single" w:sz="6" w:space="0" w:color="auto"/>
              <w:left w:val="single" w:sz="6" w:space="0" w:color="auto"/>
              <w:bottom w:val="single" w:sz="6" w:space="0" w:color="auto"/>
              <w:right w:val="single" w:sz="6" w:space="0" w:color="auto"/>
            </w:tcBorders>
            <w:vAlign w:val="center"/>
            <w:hideMark/>
          </w:tcPr>
          <w:p w:rsidR="00455790" w:rsidRPr="00876D90" w:rsidRDefault="009821FE" w:rsidP="00455790">
            <w:pPr>
              <w:jc w:val="center"/>
              <w:rPr>
                <w:rFonts w:ascii="Arial Narrow" w:hAnsi="Arial Narrow"/>
                <w:sz w:val="20"/>
                <w:szCs w:val="20"/>
              </w:rPr>
            </w:pPr>
            <w:r>
              <w:rPr>
                <w:rFonts w:ascii="Arial Narrow" w:hAnsi="Arial Narrow"/>
                <w:sz w:val="20"/>
                <w:szCs w:val="20"/>
              </w:rPr>
              <w:t>Цель, целевые индикаторы</w:t>
            </w:r>
          </w:p>
        </w:tc>
        <w:tc>
          <w:tcPr>
            <w:tcW w:w="1275" w:type="dxa"/>
            <w:tcBorders>
              <w:top w:val="single" w:sz="6" w:space="0" w:color="auto"/>
              <w:left w:val="single" w:sz="6" w:space="0" w:color="auto"/>
              <w:bottom w:val="single" w:sz="6" w:space="0" w:color="auto"/>
              <w:right w:val="single" w:sz="6" w:space="0" w:color="auto"/>
            </w:tcBorders>
            <w:vAlign w:val="center"/>
            <w:hideMark/>
          </w:tcPr>
          <w:p w:rsidR="00455790" w:rsidRPr="00876D90" w:rsidRDefault="009821FE" w:rsidP="00455790">
            <w:pPr>
              <w:jc w:val="center"/>
              <w:rPr>
                <w:rFonts w:ascii="Arial Narrow" w:hAnsi="Arial Narrow"/>
                <w:sz w:val="20"/>
                <w:szCs w:val="20"/>
              </w:rPr>
            </w:pPr>
            <w:r>
              <w:rPr>
                <w:rFonts w:ascii="Arial Narrow" w:hAnsi="Arial Narrow"/>
                <w:sz w:val="20"/>
                <w:szCs w:val="20"/>
              </w:rPr>
              <w:t xml:space="preserve">Единица </w:t>
            </w:r>
            <w:r w:rsidR="00455790" w:rsidRPr="00876D90">
              <w:rPr>
                <w:rFonts w:ascii="Arial Narrow" w:hAnsi="Arial Narrow"/>
                <w:sz w:val="20"/>
                <w:szCs w:val="20"/>
              </w:rPr>
              <w:t>измерения</w:t>
            </w:r>
          </w:p>
        </w:tc>
        <w:tc>
          <w:tcPr>
            <w:tcW w:w="2269" w:type="dxa"/>
            <w:tcBorders>
              <w:top w:val="single" w:sz="6" w:space="0" w:color="auto"/>
              <w:left w:val="single" w:sz="6" w:space="0" w:color="auto"/>
              <w:bottom w:val="single" w:sz="6" w:space="0" w:color="auto"/>
              <w:right w:val="single" w:sz="4" w:space="0" w:color="auto"/>
            </w:tcBorders>
          </w:tcPr>
          <w:p w:rsidR="00455790" w:rsidRPr="00876D90" w:rsidRDefault="009821FE" w:rsidP="00455790">
            <w:pPr>
              <w:jc w:val="center"/>
              <w:rPr>
                <w:rFonts w:ascii="Arial Narrow" w:hAnsi="Arial Narrow"/>
                <w:sz w:val="20"/>
                <w:szCs w:val="20"/>
              </w:rPr>
            </w:pPr>
            <w:r>
              <w:rPr>
                <w:rFonts w:ascii="Arial Narrow" w:hAnsi="Arial Narrow"/>
                <w:sz w:val="20"/>
                <w:szCs w:val="20"/>
              </w:rPr>
              <w:t xml:space="preserve">Источник </w:t>
            </w:r>
            <w:r w:rsidR="00455790" w:rsidRPr="00876D90">
              <w:rPr>
                <w:rFonts w:ascii="Arial Narrow" w:hAnsi="Arial Narrow"/>
                <w:sz w:val="20"/>
                <w:szCs w:val="20"/>
              </w:rPr>
              <w:t>информации</w:t>
            </w:r>
          </w:p>
        </w:tc>
        <w:tc>
          <w:tcPr>
            <w:tcW w:w="1135" w:type="dxa"/>
            <w:tcBorders>
              <w:top w:val="single" w:sz="6" w:space="0" w:color="auto"/>
              <w:left w:val="single" w:sz="4" w:space="0" w:color="auto"/>
              <w:bottom w:val="single" w:sz="6" w:space="0" w:color="auto"/>
              <w:right w:val="single" w:sz="4" w:space="0" w:color="auto"/>
            </w:tcBorders>
            <w:vAlign w:val="center"/>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2023 год</w:t>
            </w:r>
          </w:p>
        </w:tc>
        <w:tc>
          <w:tcPr>
            <w:tcW w:w="1275" w:type="dxa"/>
            <w:tcBorders>
              <w:top w:val="single" w:sz="6" w:space="0" w:color="auto"/>
              <w:left w:val="single" w:sz="4" w:space="0" w:color="auto"/>
              <w:bottom w:val="single" w:sz="6" w:space="0" w:color="auto"/>
              <w:right w:val="single" w:sz="6" w:space="0" w:color="auto"/>
            </w:tcBorders>
            <w:vAlign w:val="center"/>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2024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2025 год</w:t>
            </w:r>
          </w:p>
        </w:tc>
        <w:tc>
          <w:tcPr>
            <w:tcW w:w="1276" w:type="dxa"/>
            <w:tcBorders>
              <w:top w:val="single" w:sz="6" w:space="0" w:color="auto"/>
              <w:left w:val="single" w:sz="6" w:space="0" w:color="auto"/>
              <w:bottom w:val="single" w:sz="6" w:space="0" w:color="auto"/>
              <w:right w:val="single" w:sz="6" w:space="0" w:color="auto"/>
            </w:tcBorders>
            <w:vAlign w:val="center"/>
            <w:hideMark/>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2026 год</w:t>
            </w:r>
          </w:p>
        </w:tc>
        <w:tc>
          <w:tcPr>
            <w:tcW w:w="1276" w:type="dxa"/>
            <w:tcBorders>
              <w:top w:val="single" w:sz="6" w:space="0" w:color="auto"/>
              <w:left w:val="single" w:sz="6" w:space="0" w:color="auto"/>
              <w:bottom w:val="single" w:sz="6" w:space="0" w:color="auto"/>
              <w:right w:val="single" w:sz="4" w:space="0" w:color="auto"/>
            </w:tcBorders>
            <w:vAlign w:val="center"/>
            <w:hideMark/>
          </w:tcPr>
          <w:p w:rsidR="00455790" w:rsidRPr="00876D90" w:rsidRDefault="00455790" w:rsidP="00455790">
            <w:pPr>
              <w:jc w:val="center"/>
              <w:rPr>
                <w:rFonts w:ascii="Arial Narrow" w:hAnsi="Arial Narrow"/>
                <w:sz w:val="20"/>
                <w:szCs w:val="20"/>
              </w:rPr>
            </w:pPr>
            <w:r w:rsidRPr="00876D90">
              <w:rPr>
                <w:rFonts w:ascii="Arial Narrow" w:hAnsi="Arial Narrow"/>
                <w:sz w:val="20"/>
                <w:szCs w:val="20"/>
              </w:rPr>
              <w:t>2027 год</w:t>
            </w:r>
          </w:p>
        </w:tc>
      </w:tr>
      <w:tr w:rsidR="00455790" w:rsidRPr="00876D90" w:rsidTr="009821FE">
        <w:trPr>
          <w:cantSplit/>
          <w:trHeight w:val="240"/>
        </w:trPr>
        <w:tc>
          <w:tcPr>
            <w:tcW w:w="15735" w:type="dxa"/>
            <w:gridSpan w:val="9"/>
            <w:tcBorders>
              <w:top w:val="single" w:sz="4" w:space="0" w:color="auto"/>
              <w:left w:val="single" w:sz="6" w:space="0" w:color="auto"/>
              <w:bottom w:val="single" w:sz="4" w:space="0" w:color="auto"/>
              <w:right w:val="single" w:sz="4" w:space="0" w:color="auto"/>
            </w:tcBorders>
            <w:hideMark/>
          </w:tcPr>
          <w:p w:rsidR="00455790" w:rsidRPr="009821FE" w:rsidRDefault="00455790" w:rsidP="00455790">
            <w:pPr>
              <w:rPr>
                <w:rFonts w:ascii="Arial Narrow" w:hAnsi="Arial Narrow"/>
                <w:sz w:val="20"/>
                <w:szCs w:val="20"/>
              </w:rPr>
            </w:pPr>
            <w:r w:rsidRPr="009821FE">
              <w:rPr>
                <w:rFonts w:ascii="Arial Narrow" w:hAnsi="Arial Narrow"/>
                <w:sz w:val="20"/>
                <w:szCs w:val="20"/>
              </w:rPr>
              <w:t xml:space="preserve">Цель: Обеспечение защиты прав и свобод граждан, предупреждение экстремистских и террористических проявлений на территории поселка </w:t>
            </w:r>
            <w:proofErr w:type="spellStart"/>
            <w:r w:rsidRPr="009821FE">
              <w:rPr>
                <w:rFonts w:ascii="Arial Narrow" w:hAnsi="Arial Narrow"/>
                <w:sz w:val="20"/>
                <w:szCs w:val="20"/>
              </w:rPr>
              <w:t>Учами</w:t>
            </w:r>
            <w:proofErr w:type="spellEnd"/>
            <w:r w:rsidRPr="009821FE">
              <w:rPr>
                <w:rFonts w:ascii="Arial Narrow" w:hAnsi="Arial Narrow"/>
                <w:sz w:val="20"/>
                <w:szCs w:val="20"/>
              </w:rPr>
              <w:t>.</w:t>
            </w:r>
          </w:p>
        </w:tc>
      </w:tr>
      <w:tr w:rsidR="00455790" w:rsidRPr="00876D90" w:rsidTr="009821FE">
        <w:trPr>
          <w:cantSplit/>
          <w:trHeight w:val="429"/>
        </w:trPr>
        <w:tc>
          <w:tcPr>
            <w:tcW w:w="812" w:type="dxa"/>
            <w:tcBorders>
              <w:top w:val="single" w:sz="4" w:space="0" w:color="auto"/>
              <w:left w:val="single" w:sz="6" w:space="0" w:color="auto"/>
              <w:bottom w:val="single" w:sz="4" w:space="0" w:color="auto"/>
              <w:right w:val="single" w:sz="6" w:space="0" w:color="auto"/>
            </w:tcBorders>
            <w:hideMark/>
          </w:tcPr>
          <w:p w:rsidR="00455790" w:rsidRPr="00876D90" w:rsidRDefault="00455790" w:rsidP="00455790">
            <w:pPr>
              <w:rPr>
                <w:rFonts w:ascii="Arial Narrow" w:hAnsi="Arial Narrow"/>
                <w:sz w:val="20"/>
                <w:szCs w:val="20"/>
              </w:rPr>
            </w:pPr>
            <w:r w:rsidRPr="00876D90">
              <w:rPr>
                <w:rFonts w:ascii="Arial Narrow" w:hAnsi="Arial Narrow"/>
                <w:sz w:val="20"/>
                <w:szCs w:val="20"/>
              </w:rPr>
              <w:t>1</w:t>
            </w:r>
          </w:p>
        </w:tc>
        <w:tc>
          <w:tcPr>
            <w:tcW w:w="5283" w:type="dxa"/>
            <w:tcBorders>
              <w:top w:val="single" w:sz="4" w:space="0" w:color="auto"/>
              <w:left w:val="single" w:sz="6" w:space="0" w:color="auto"/>
              <w:bottom w:val="single" w:sz="4" w:space="0" w:color="auto"/>
              <w:right w:val="single" w:sz="6" w:space="0" w:color="auto"/>
            </w:tcBorders>
          </w:tcPr>
          <w:p w:rsidR="00455790" w:rsidRPr="00876D90" w:rsidRDefault="00455790" w:rsidP="00455790">
            <w:pPr>
              <w:rPr>
                <w:rFonts w:ascii="Arial Narrow" w:hAnsi="Arial Narrow"/>
                <w:sz w:val="20"/>
                <w:szCs w:val="20"/>
              </w:rPr>
            </w:pPr>
            <w:r w:rsidRPr="00876D90">
              <w:rPr>
                <w:rFonts w:ascii="Arial Narrow" w:hAnsi="Arial Narrow"/>
                <w:spacing w:val="3"/>
                <w:sz w:val="20"/>
                <w:szCs w:val="20"/>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1275" w:type="dxa"/>
            <w:tcBorders>
              <w:top w:val="single" w:sz="4" w:space="0" w:color="auto"/>
              <w:left w:val="single" w:sz="6" w:space="0" w:color="auto"/>
              <w:bottom w:val="single" w:sz="4" w:space="0" w:color="auto"/>
              <w:right w:val="single" w:sz="6" w:space="0" w:color="auto"/>
            </w:tcBorders>
            <w:vAlign w:val="center"/>
            <w:hideMark/>
          </w:tcPr>
          <w:p w:rsidR="00455790" w:rsidRPr="00876D90" w:rsidRDefault="00455790" w:rsidP="00455790">
            <w:pPr>
              <w:rPr>
                <w:rFonts w:ascii="Arial Narrow" w:hAnsi="Arial Narrow"/>
                <w:sz w:val="20"/>
                <w:szCs w:val="20"/>
              </w:rPr>
            </w:pPr>
            <w:r w:rsidRPr="00876D90">
              <w:rPr>
                <w:rFonts w:ascii="Arial Narrow" w:hAnsi="Arial Narrow"/>
                <w:sz w:val="20"/>
                <w:szCs w:val="20"/>
              </w:rPr>
              <w:t>чел.</w:t>
            </w:r>
          </w:p>
        </w:tc>
        <w:tc>
          <w:tcPr>
            <w:tcW w:w="2269" w:type="dxa"/>
            <w:tcBorders>
              <w:top w:val="single" w:sz="4" w:space="0" w:color="auto"/>
              <w:left w:val="single" w:sz="6" w:space="0" w:color="auto"/>
              <w:bottom w:val="single" w:sz="4" w:space="0" w:color="auto"/>
              <w:right w:val="single" w:sz="4" w:space="0" w:color="auto"/>
            </w:tcBorders>
            <w:vAlign w:val="center"/>
          </w:tcPr>
          <w:p w:rsidR="00455790" w:rsidRPr="00876D90" w:rsidRDefault="00455790" w:rsidP="00455790">
            <w:pPr>
              <w:rPr>
                <w:rFonts w:ascii="Arial Narrow" w:hAnsi="Arial Narrow"/>
                <w:sz w:val="20"/>
                <w:szCs w:val="20"/>
              </w:rPr>
            </w:pPr>
            <w:r w:rsidRPr="00876D90">
              <w:rPr>
                <w:rFonts w:ascii="Arial Narrow" w:hAnsi="Arial Narrow"/>
                <w:sz w:val="20"/>
                <w:szCs w:val="20"/>
              </w:rPr>
              <w:t>Муниципальная статистика</w:t>
            </w:r>
          </w:p>
          <w:p w:rsidR="00455790" w:rsidRPr="00876D90" w:rsidRDefault="00455790" w:rsidP="00455790">
            <w:pPr>
              <w:rPr>
                <w:rFonts w:ascii="Arial Narrow" w:hAnsi="Arial Narrow"/>
                <w:sz w:val="20"/>
                <w:szCs w:val="20"/>
              </w:rPr>
            </w:pPr>
            <w:r w:rsidRPr="00876D90">
              <w:rPr>
                <w:rFonts w:ascii="Arial Narrow" w:hAnsi="Arial Narrow"/>
                <w:sz w:val="20"/>
                <w:szCs w:val="20"/>
              </w:rPr>
              <w:t>(мониторинг)</w:t>
            </w:r>
          </w:p>
        </w:tc>
        <w:tc>
          <w:tcPr>
            <w:tcW w:w="1135" w:type="dxa"/>
            <w:tcBorders>
              <w:top w:val="single" w:sz="4" w:space="0" w:color="auto"/>
              <w:left w:val="single" w:sz="4" w:space="0" w:color="auto"/>
              <w:bottom w:val="single" w:sz="4" w:space="0" w:color="auto"/>
              <w:right w:val="single" w:sz="4" w:space="0" w:color="auto"/>
            </w:tcBorders>
            <w:vAlign w:val="center"/>
          </w:tcPr>
          <w:p w:rsidR="00455790" w:rsidRPr="00876D90" w:rsidRDefault="00455790" w:rsidP="00455790">
            <w:pPr>
              <w:rPr>
                <w:rFonts w:ascii="Arial Narrow" w:hAnsi="Arial Narrow"/>
                <w:sz w:val="20"/>
                <w:szCs w:val="20"/>
              </w:rPr>
            </w:pPr>
            <w:r w:rsidRPr="00876D90">
              <w:rPr>
                <w:rFonts w:ascii="Arial Narrow" w:hAnsi="Arial Narrow"/>
                <w:sz w:val="20"/>
                <w:szCs w:val="20"/>
              </w:rPr>
              <w:t>95</w:t>
            </w:r>
          </w:p>
        </w:tc>
        <w:tc>
          <w:tcPr>
            <w:tcW w:w="1275" w:type="dxa"/>
            <w:tcBorders>
              <w:top w:val="single" w:sz="4" w:space="0" w:color="auto"/>
              <w:left w:val="single" w:sz="4" w:space="0" w:color="auto"/>
              <w:bottom w:val="single" w:sz="4" w:space="0" w:color="auto"/>
              <w:right w:val="single" w:sz="6" w:space="0" w:color="auto"/>
            </w:tcBorders>
            <w:vAlign w:val="center"/>
          </w:tcPr>
          <w:p w:rsidR="00455790" w:rsidRPr="00876D90" w:rsidRDefault="00455790" w:rsidP="00455790">
            <w:pPr>
              <w:rPr>
                <w:rFonts w:ascii="Arial Narrow" w:hAnsi="Arial Narrow"/>
                <w:sz w:val="20"/>
                <w:szCs w:val="20"/>
              </w:rPr>
            </w:pPr>
            <w:r w:rsidRPr="00876D90">
              <w:rPr>
                <w:rFonts w:ascii="Arial Narrow" w:hAnsi="Arial Narrow"/>
                <w:sz w:val="20"/>
                <w:szCs w:val="20"/>
              </w:rPr>
              <w:t>95</w:t>
            </w:r>
          </w:p>
        </w:tc>
        <w:tc>
          <w:tcPr>
            <w:tcW w:w="1134" w:type="dxa"/>
            <w:tcBorders>
              <w:top w:val="single" w:sz="4" w:space="0" w:color="auto"/>
              <w:left w:val="single" w:sz="6" w:space="0" w:color="auto"/>
              <w:bottom w:val="single" w:sz="4" w:space="0" w:color="auto"/>
              <w:right w:val="single" w:sz="6" w:space="0" w:color="auto"/>
            </w:tcBorders>
            <w:vAlign w:val="center"/>
            <w:hideMark/>
          </w:tcPr>
          <w:p w:rsidR="00455790" w:rsidRPr="00876D90" w:rsidRDefault="00455790" w:rsidP="00455790">
            <w:pPr>
              <w:rPr>
                <w:rFonts w:ascii="Arial Narrow" w:hAnsi="Arial Narrow"/>
                <w:sz w:val="20"/>
                <w:szCs w:val="20"/>
              </w:rPr>
            </w:pPr>
            <w:r w:rsidRPr="00876D90">
              <w:rPr>
                <w:rFonts w:ascii="Arial Narrow" w:hAnsi="Arial Narrow"/>
                <w:sz w:val="20"/>
                <w:szCs w:val="20"/>
              </w:rPr>
              <w:t>95</w:t>
            </w:r>
          </w:p>
        </w:tc>
        <w:tc>
          <w:tcPr>
            <w:tcW w:w="1276" w:type="dxa"/>
            <w:tcBorders>
              <w:top w:val="single" w:sz="4" w:space="0" w:color="auto"/>
              <w:left w:val="single" w:sz="6" w:space="0" w:color="auto"/>
              <w:bottom w:val="single" w:sz="4" w:space="0" w:color="auto"/>
              <w:right w:val="single" w:sz="6" w:space="0" w:color="auto"/>
            </w:tcBorders>
            <w:vAlign w:val="center"/>
            <w:hideMark/>
          </w:tcPr>
          <w:p w:rsidR="00455790" w:rsidRPr="00876D90" w:rsidRDefault="00455790" w:rsidP="00455790">
            <w:pPr>
              <w:rPr>
                <w:rFonts w:ascii="Arial Narrow" w:hAnsi="Arial Narrow"/>
                <w:sz w:val="20"/>
                <w:szCs w:val="20"/>
              </w:rPr>
            </w:pPr>
            <w:r w:rsidRPr="00876D90">
              <w:rPr>
                <w:rFonts w:ascii="Arial Narrow" w:hAnsi="Arial Narrow"/>
                <w:sz w:val="20"/>
                <w:szCs w:val="20"/>
              </w:rPr>
              <w:t>95</w:t>
            </w:r>
          </w:p>
        </w:tc>
        <w:tc>
          <w:tcPr>
            <w:tcW w:w="1276" w:type="dxa"/>
            <w:tcBorders>
              <w:top w:val="single" w:sz="4" w:space="0" w:color="auto"/>
              <w:left w:val="single" w:sz="6" w:space="0" w:color="auto"/>
              <w:bottom w:val="single" w:sz="4" w:space="0" w:color="auto"/>
              <w:right w:val="single" w:sz="6" w:space="0" w:color="auto"/>
            </w:tcBorders>
            <w:vAlign w:val="center"/>
            <w:hideMark/>
          </w:tcPr>
          <w:p w:rsidR="00455790" w:rsidRPr="00876D90" w:rsidRDefault="00455790" w:rsidP="00455790">
            <w:pPr>
              <w:rPr>
                <w:rFonts w:ascii="Arial Narrow" w:hAnsi="Arial Narrow"/>
                <w:sz w:val="20"/>
                <w:szCs w:val="20"/>
              </w:rPr>
            </w:pPr>
            <w:r w:rsidRPr="00876D90">
              <w:rPr>
                <w:rFonts w:ascii="Arial Narrow" w:hAnsi="Arial Narrow"/>
                <w:sz w:val="20"/>
                <w:szCs w:val="20"/>
              </w:rPr>
              <w:t>95</w:t>
            </w:r>
          </w:p>
        </w:tc>
      </w:tr>
    </w:tbl>
    <w:p w:rsidR="009821FE" w:rsidRDefault="009821FE" w:rsidP="00455790">
      <w:pPr>
        <w:autoSpaceDE w:val="0"/>
        <w:autoSpaceDN w:val="0"/>
        <w:adjustRightInd w:val="0"/>
        <w:ind w:firstLine="708"/>
        <w:jc w:val="both"/>
        <w:rPr>
          <w:rFonts w:ascii="Arial Narrow" w:hAnsi="Arial Narrow"/>
          <w:sz w:val="20"/>
          <w:szCs w:val="20"/>
        </w:rPr>
      </w:pPr>
    </w:p>
    <w:p w:rsidR="00455790" w:rsidRDefault="00455790" w:rsidP="00455790">
      <w:pPr>
        <w:autoSpaceDE w:val="0"/>
        <w:autoSpaceDN w:val="0"/>
        <w:adjustRightInd w:val="0"/>
        <w:ind w:firstLine="708"/>
        <w:jc w:val="both"/>
        <w:rPr>
          <w:rFonts w:ascii="Arial Narrow" w:hAnsi="Arial Narrow"/>
          <w:sz w:val="20"/>
          <w:szCs w:val="20"/>
        </w:rPr>
      </w:pPr>
      <w:r w:rsidRPr="00876D90">
        <w:rPr>
          <w:rFonts w:ascii="Arial Narrow" w:hAnsi="Arial Narrow"/>
          <w:sz w:val="20"/>
          <w:szCs w:val="20"/>
        </w:rPr>
        <w:t xml:space="preserve">Глава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w:t>
      </w:r>
      <w:r w:rsidR="009821FE">
        <w:rPr>
          <w:rFonts w:ascii="Arial Narrow" w:hAnsi="Arial Narrow"/>
          <w:sz w:val="20"/>
          <w:szCs w:val="20"/>
        </w:rPr>
        <w:t xml:space="preserve">                             </w:t>
      </w:r>
      <w:r w:rsidRPr="00876D90">
        <w:rPr>
          <w:rFonts w:ascii="Arial Narrow" w:hAnsi="Arial Narrow"/>
          <w:sz w:val="20"/>
          <w:szCs w:val="20"/>
        </w:rPr>
        <w:t xml:space="preserve">                                                                                           </w:t>
      </w:r>
      <w:r w:rsidR="009821FE">
        <w:rPr>
          <w:rFonts w:ascii="Arial Narrow" w:hAnsi="Arial Narrow"/>
          <w:sz w:val="20"/>
          <w:szCs w:val="20"/>
        </w:rPr>
        <w:t xml:space="preserve">              </w:t>
      </w:r>
      <w:r w:rsidRPr="00876D90">
        <w:rPr>
          <w:rFonts w:ascii="Arial Narrow" w:hAnsi="Arial Narrow"/>
          <w:sz w:val="20"/>
          <w:szCs w:val="20"/>
        </w:rPr>
        <w:t xml:space="preserve">        </w:t>
      </w:r>
      <w:proofErr w:type="gramStart"/>
      <w:r w:rsidR="009821FE">
        <w:rPr>
          <w:rFonts w:ascii="Arial Narrow" w:hAnsi="Arial Narrow"/>
          <w:sz w:val="20"/>
          <w:szCs w:val="20"/>
        </w:rPr>
        <w:t>п</w:t>
      </w:r>
      <w:proofErr w:type="gramEnd"/>
      <w:r w:rsidR="009821FE">
        <w:rPr>
          <w:rFonts w:ascii="Arial Narrow" w:hAnsi="Arial Narrow"/>
          <w:sz w:val="20"/>
          <w:szCs w:val="20"/>
        </w:rPr>
        <w:t xml:space="preserve">/п                                                                                        </w:t>
      </w:r>
      <w:r w:rsidRPr="00876D90">
        <w:rPr>
          <w:rFonts w:ascii="Arial Narrow" w:hAnsi="Arial Narrow"/>
          <w:sz w:val="20"/>
          <w:szCs w:val="20"/>
        </w:rPr>
        <w:t xml:space="preserve">                                Н.Г.</w:t>
      </w:r>
      <w:r w:rsidR="009821FE">
        <w:rPr>
          <w:rFonts w:ascii="Arial Narrow" w:hAnsi="Arial Narrow"/>
          <w:sz w:val="20"/>
          <w:szCs w:val="20"/>
        </w:rPr>
        <w:t xml:space="preserve"> Москвитина</w:t>
      </w:r>
    </w:p>
    <w:p w:rsidR="00455790" w:rsidRPr="00876D90" w:rsidRDefault="00455790" w:rsidP="009821FE">
      <w:pPr>
        <w:jc w:val="right"/>
        <w:rPr>
          <w:rFonts w:ascii="Arial Narrow" w:hAnsi="Arial Narrow"/>
          <w:sz w:val="20"/>
          <w:szCs w:val="20"/>
        </w:rPr>
      </w:pPr>
    </w:p>
    <w:p w:rsidR="00455790" w:rsidRPr="00876D90" w:rsidRDefault="00455790" w:rsidP="009821FE">
      <w:pPr>
        <w:jc w:val="right"/>
        <w:rPr>
          <w:rFonts w:ascii="Arial Narrow" w:hAnsi="Arial Narrow"/>
          <w:bCs/>
          <w:sz w:val="20"/>
          <w:szCs w:val="20"/>
        </w:rPr>
      </w:pPr>
      <w:r w:rsidRPr="00876D90">
        <w:rPr>
          <w:rFonts w:ascii="Arial Narrow" w:hAnsi="Arial Narrow"/>
          <w:sz w:val="20"/>
          <w:szCs w:val="20"/>
        </w:rPr>
        <w:t>Приложение № 2</w:t>
      </w:r>
    </w:p>
    <w:p w:rsidR="00455790" w:rsidRPr="00876D90" w:rsidRDefault="00455790" w:rsidP="009821FE">
      <w:pPr>
        <w:jc w:val="right"/>
        <w:rPr>
          <w:rFonts w:ascii="Arial Narrow" w:hAnsi="Arial Narrow"/>
          <w:sz w:val="20"/>
          <w:szCs w:val="20"/>
        </w:rPr>
      </w:pPr>
      <w:r w:rsidRPr="00876D90">
        <w:rPr>
          <w:rFonts w:ascii="Arial Narrow" w:hAnsi="Arial Narrow"/>
          <w:sz w:val="20"/>
          <w:szCs w:val="20"/>
        </w:rPr>
        <w:t>«Противодействие экстремизму и профилактика</w:t>
      </w:r>
    </w:p>
    <w:p w:rsidR="00455790" w:rsidRPr="00876D90" w:rsidRDefault="00455790" w:rsidP="009821FE">
      <w:pPr>
        <w:jc w:val="right"/>
        <w:rPr>
          <w:rFonts w:ascii="Arial Narrow" w:hAnsi="Arial Narrow"/>
          <w:sz w:val="20"/>
          <w:szCs w:val="20"/>
        </w:rPr>
      </w:pPr>
      <w:r w:rsidRPr="00876D90">
        <w:rPr>
          <w:rFonts w:ascii="Arial Narrow" w:hAnsi="Arial Narrow"/>
          <w:sz w:val="20"/>
          <w:szCs w:val="20"/>
        </w:rPr>
        <w:t xml:space="preserve">терроризма на территории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w:t>
      </w:r>
    </w:p>
    <w:p w:rsidR="00455790" w:rsidRPr="00876D90" w:rsidRDefault="00455790" w:rsidP="00455790">
      <w:pPr>
        <w:jc w:val="right"/>
        <w:rPr>
          <w:rFonts w:ascii="Arial Narrow" w:hAnsi="Arial Narrow"/>
          <w:bCs/>
          <w:sz w:val="20"/>
          <w:szCs w:val="20"/>
        </w:rPr>
      </w:pPr>
    </w:p>
    <w:p w:rsidR="00455790" w:rsidRPr="00876D90" w:rsidRDefault="00455790" w:rsidP="00455790">
      <w:pPr>
        <w:jc w:val="center"/>
        <w:rPr>
          <w:rFonts w:ascii="Arial Narrow" w:hAnsi="Arial Narrow"/>
          <w:b/>
          <w:sz w:val="20"/>
          <w:szCs w:val="20"/>
        </w:rPr>
      </w:pPr>
      <w:r w:rsidRPr="00876D90">
        <w:rPr>
          <w:rFonts w:ascii="Arial Narrow" w:hAnsi="Arial Narrow"/>
          <w:b/>
          <w:sz w:val="20"/>
          <w:szCs w:val="20"/>
        </w:rPr>
        <w:t>Перечень мероприятий подпрограммы</w:t>
      </w:r>
    </w:p>
    <w:p w:rsidR="00455790" w:rsidRPr="00876D90" w:rsidRDefault="00455790" w:rsidP="00455790">
      <w:pPr>
        <w:jc w:val="center"/>
        <w:rPr>
          <w:rFonts w:ascii="Arial Narrow" w:hAnsi="Arial Narrow"/>
          <w:b/>
          <w:sz w:val="20"/>
          <w:szCs w:val="20"/>
        </w:rPr>
      </w:pPr>
      <w:r w:rsidRPr="00876D90">
        <w:rPr>
          <w:rFonts w:ascii="Arial Narrow" w:hAnsi="Arial Narrow"/>
          <w:b/>
          <w:sz w:val="20"/>
          <w:szCs w:val="20"/>
        </w:rPr>
        <w:t xml:space="preserve">«Противодействие экстремизму и профилактика терроризма на территории поселка </w:t>
      </w:r>
      <w:proofErr w:type="spellStart"/>
      <w:r w:rsidRPr="00876D90">
        <w:rPr>
          <w:rFonts w:ascii="Arial Narrow" w:hAnsi="Arial Narrow"/>
          <w:b/>
          <w:sz w:val="20"/>
          <w:szCs w:val="20"/>
        </w:rPr>
        <w:t>Учами</w:t>
      </w:r>
      <w:proofErr w:type="spellEnd"/>
      <w:r w:rsidRPr="00876D90">
        <w:rPr>
          <w:rFonts w:ascii="Arial Narrow" w:hAnsi="Arial Narrow"/>
          <w:b/>
          <w:sz w:val="20"/>
          <w:szCs w:val="20"/>
        </w:rPr>
        <w:t>»</w:t>
      </w:r>
    </w:p>
    <w:p w:rsidR="00455790" w:rsidRPr="00876D90" w:rsidRDefault="00455790" w:rsidP="00455790">
      <w:pPr>
        <w:jc w:val="center"/>
        <w:rPr>
          <w:rFonts w:ascii="Arial Narrow" w:hAnsi="Arial Narrow"/>
          <w:b/>
          <w:sz w:val="20"/>
          <w:szCs w:val="20"/>
        </w:rPr>
      </w:pPr>
    </w:p>
    <w:tbl>
      <w:tblPr>
        <w:tblpPr w:leftFromText="180" w:rightFromText="180" w:vertAnchor="text" w:horzAnchor="margin" w:tblpXSpec="center" w:tblpY="123"/>
        <w:tblW w:w="16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709"/>
        <w:gridCol w:w="709"/>
        <w:gridCol w:w="1417"/>
        <w:gridCol w:w="567"/>
        <w:gridCol w:w="1134"/>
        <w:gridCol w:w="992"/>
        <w:gridCol w:w="992"/>
        <w:gridCol w:w="992"/>
        <w:gridCol w:w="1073"/>
        <w:gridCol w:w="3609"/>
      </w:tblGrid>
      <w:tr w:rsidR="00455790" w:rsidRPr="00876D90" w:rsidTr="009821FE">
        <w:trPr>
          <w:trHeight w:val="60"/>
        </w:trPr>
        <w:tc>
          <w:tcPr>
            <w:tcW w:w="4077" w:type="dxa"/>
            <w:vMerge w:val="restart"/>
            <w:tcBorders>
              <w:top w:val="single" w:sz="4" w:space="0" w:color="auto"/>
              <w:left w:val="single" w:sz="4" w:space="0" w:color="auto"/>
              <w:bottom w:val="single" w:sz="4" w:space="0" w:color="auto"/>
              <w:right w:val="single" w:sz="4" w:space="0" w:color="auto"/>
            </w:tcBorders>
            <w:hideMark/>
          </w:tcPr>
          <w:p w:rsidR="00455790" w:rsidRPr="009821FE" w:rsidRDefault="009821FE" w:rsidP="00455790">
            <w:pPr>
              <w:jc w:val="center"/>
              <w:rPr>
                <w:rFonts w:ascii="Arial Narrow" w:hAnsi="Arial Narrow"/>
                <w:sz w:val="20"/>
                <w:szCs w:val="20"/>
              </w:rPr>
            </w:pPr>
            <w:r w:rsidRPr="009821FE">
              <w:rPr>
                <w:rFonts w:ascii="Arial Narrow" w:hAnsi="Arial Narrow"/>
                <w:sz w:val="20"/>
                <w:szCs w:val="20"/>
              </w:rPr>
              <w:t>Наименование</w:t>
            </w:r>
            <w:r w:rsidR="00455790" w:rsidRPr="009821FE">
              <w:rPr>
                <w:rFonts w:ascii="Arial Narrow" w:hAnsi="Arial Narrow"/>
                <w:sz w:val="20"/>
                <w:szCs w:val="20"/>
              </w:rPr>
              <w:t xml:space="preserve"> подпрограммы, задачи, мероприятий</w:t>
            </w:r>
          </w:p>
        </w:tc>
        <w:tc>
          <w:tcPr>
            <w:tcW w:w="3402" w:type="dxa"/>
            <w:gridSpan w:val="4"/>
            <w:tcBorders>
              <w:top w:val="single" w:sz="4" w:space="0" w:color="auto"/>
              <w:left w:val="single" w:sz="4" w:space="0" w:color="auto"/>
              <w:bottom w:val="single" w:sz="4" w:space="0" w:color="auto"/>
              <w:right w:val="single" w:sz="4" w:space="0" w:color="auto"/>
            </w:tcBorders>
            <w:hideMark/>
          </w:tcPr>
          <w:p w:rsidR="00455790" w:rsidRPr="009821FE" w:rsidRDefault="00455790" w:rsidP="00455790">
            <w:pPr>
              <w:jc w:val="center"/>
              <w:rPr>
                <w:rFonts w:ascii="Arial Narrow" w:hAnsi="Arial Narrow"/>
                <w:sz w:val="20"/>
                <w:szCs w:val="20"/>
              </w:rPr>
            </w:pPr>
            <w:r w:rsidRPr="009821FE">
              <w:rPr>
                <w:rFonts w:ascii="Arial Narrow" w:hAnsi="Arial Narrow"/>
                <w:sz w:val="20"/>
                <w:szCs w:val="20"/>
              </w:rPr>
              <w:t>Код бюджетной классификации</w:t>
            </w:r>
          </w:p>
        </w:tc>
        <w:tc>
          <w:tcPr>
            <w:tcW w:w="5183" w:type="dxa"/>
            <w:gridSpan w:val="5"/>
            <w:tcBorders>
              <w:top w:val="single" w:sz="4" w:space="0" w:color="auto"/>
              <w:left w:val="single" w:sz="4" w:space="0" w:color="auto"/>
              <w:bottom w:val="single" w:sz="4" w:space="0" w:color="auto"/>
              <w:right w:val="single" w:sz="4" w:space="0" w:color="auto"/>
            </w:tcBorders>
          </w:tcPr>
          <w:p w:rsidR="00455790" w:rsidRPr="009821FE" w:rsidRDefault="00455790" w:rsidP="00455790">
            <w:pPr>
              <w:jc w:val="center"/>
              <w:rPr>
                <w:rFonts w:ascii="Arial Narrow" w:hAnsi="Arial Narrow"/>
                <w:sz w:val="20"/>
                <w:szCs w:val="20"/>
              </w:rPr>
            </w:pPr>
            <w:r w:rsidRPr="009821FE">
              <w:rPr>
                <w:rFonts w:ascii="Arial Narrow" w:hAnsi="Arial Narrow"/>
                <w:sz w:val="20"/>
                <w:szCs w:val="20"/>
              </w:rPr>
              <w:t>Расходы  (т. руб.), годы</w:t>
            </w:r>
          </w:p>
        </w:tc>
        <w:tc>
          <w:tcPr>
            <w:tcW w:w="3609" w:type="dxa"/>
            <w:vMerge w:val="restart"/>
            <w:tcBorders>
              <w:top w:val="single" w:sz="4" w:space="0" w:color="auto"/>
              <w:left w:val="single" w:sz="4" w:space="0" w:color="auto"/>
              <w:bottom w:val="single" w:sz="4" w:space="0" w:color="auto"/>
              <w:right w:val="single" w:sz="4" w:space="0" w:color="auto"/>
            </w:tcBorders>
            <w:hideMark/>
          </w:tcPr>
          <w:p w:rsidR="00455790" w:rsidRPr="009821FE" w:rsidRDefault="00455790" w:rsidP="00455790">
            <w:pPr>
              <w:jc w:val="center"/>
              <w:rPr>
                <w:rFonts w:ascii="Arial Narrow" w:hAnsi="Arial Narrow"/>
                <w:sz w:val="20"/>
                <w:szCs w:val="20"/>
              </w:rPr>
            </w:pPr>
            <w:r w:rsidRPr="009821FE">
              <w:rPr>
                <w:rFonts w:ascii="Arial Narrow" w:hAnsi="Arial Narrow"/>
                <w:sz w:val="20"/>
                <w:szCs w:val="20"/>
              </w:rPr>
              <w:t>Ожидаемый результат от реализации подпрограммного мероприятия (в натуральном выражении)</w:t>
            </w:r>
          </w:p>
        </w:tc>
      </w:tr>
      <w:tr w:rsidR="00455790" w:rsidRPr="00876D90" w:rsidTr="009821FE">
        <w:trPr>
          <w:trHeight w:val="60"/>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455790" w:rsidRPr="009821FE" w:rsidRDefault="00455790" w:rsidP="00455790">
            <w:pPr>
              <w:rPr>
                <w:rFonts w:ascii="Arial Narrow"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5790" w:rsidRPr="009821FE" w:rsidRDefault="00455790" w:rsidP="00455790">
            <w:pPr>
              <w:rPr>
                <w:rFonts w:ascii="Arial Narrow" w:hAnsi="Arial Narrow"/>
                <w:sz w:val="20"/>
                <w:szCs w:val="20"/>
              </w:rPr>
            </w:pPr>
            <w:r w:rsidRPr="009821FE">
              <w:rPr>
                <w:rFonts w:ascii="Arial Narrow" w:hAnsi="Arial Narrow"/>
                <w:sz w:val="20"/>
                <w:szCs w:val="20"/>
              </w:rPr>
              <w:t>ГРБС</w:t>
            </w:r>
          </w:p>
        </w:tc>
        <w:tc>
          <w:tcPr>
            <w:tcW w:w="709" w:type="dxa"/>
            <w:tcBorders>
              <w:top w:val="single" w:sz="4" w:space="0" w:color="auto"/>
              <w:left w:val="single" w:sz="4" w:space="0" w:color="auto"/>
              <w:bottom w:val="single" w:sz="4" w:space="0" w:color="auto"/>
              <w:right w:val="single" w:sz="4" w:space="0" w:color="auto"/>
            </w:tcBorders>
            <w:vAlign w:val="center"/>
          </w:tcPr>
          <w:p w:rsidR="00455790" w:rsidRPr="009821FE" w:rsidRDefault="00455790" w:rsidP="00455790">
            <w:pPr>
              <w:rPr>
                <w:rFonts w:ascii="Arial Narrow" w:hAnsi="Arial Narrow"/>
                <w:sz w:val="20"/>
                <w:szCs w:val="20"/>
              </w:rPr>
            </w:pPr>
            <w:proofErr w:type="spellStart"/>
            <w:r w:rsidRPr="009821FE">
              <w:rPr>
                <w:rFonts w:ascii="Arial Narrow" w:hAnsi="Arial Narrow"/>
                <w:sz w:val="20"/>
                <w:szCs w:val="20"/>
              </w:rPr>
              <w:t>РзПр</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455790" w:rsidRPr="009821FE" w:rsidRDefault="00455790" w:rsidP="00455790">
            <w:pPr>
              <w:jc w:val="center"/>
              <w:rPr>
                <w:rFonts w:ascii="Arial Narrow" w:hAnsi="Arial Narrow"/>
                <w:sz w:val="20"/>
                <w:szCs w:val="20"/>
              </w:rPr>
            </w:pPr>
            <w:r w:rsidRPr="009821FE">
              <w:rPr>
                <w:rFonts w:ascii="Arial Narrow" w:hAnsi="Arial Narrow"/>
                <w:sz w:val="20"/>
                <w:szCs w:val="20"/>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455790" w:rsidRPr="009821FE" w:rsidRDefault="00455790" w:rsidP="00455790">
            <w:pPr>
              <w:rPr>
                <w:rFonts w:ascii="Arial Narrow" w:hAnsi="Arial Narrow"/>
                <w:sz w:val="20"/>
                <w:szCs w:val="20"/>
              </w:rPr>
            </w:pPr>
            <w:r w:rsidRPr="009821FE">
              <w:rPr>
                <w:rFonts w:ascii="Arial Narrow" w:hAnsi="Arial Narrow"/>
                <w:sz w:val="20"/>
                <w:szCs w:val="20"/>
              </w:rPr>
              <w:t>ВР</w:t>
            </w:r>
          </w:p>
        </w:tc>
        <w:tc>
          <w:tcPr>
            <w:tcW w:w="1134" w:type="dxa"/>
            <w:tcBorders>
              <w:top w:val="single" w:sz="4" w:space="0" w:color="auto"/>
              <w:left w:val="single" w:sz="4" w:space="0" w:color="auto"/>
              <w:bottom w:val="single" w:sz="4" w:space="0" w:color="auto"/>
              <w:right w:val="single" w:sz="4" w:space="0" w:color="auto"/>
            </w:tcBorders>
            <w:vAlign w:val="center"/>
          </w:tcPr>
          <w:p w:rsidR="00455790" w:rsidRPr="009821FE" w:rsidRDefault="009821FE" w:rsidP="00455790">
            <w:pPr>
              <w:rPr>
                <w:rFonts w:ascii="Arial Narrow" w:hAnsi="Arial Narrow"/>
                <w:sz w:val="20"/>
                <w:szCs w:val="20"/>
              </w:rPr>
            </w:pPr>
            <w:r>
              <w:rPr>
                <w:rFonts w:ascii="Arial Narrow" w:hAnsi="Arial Narrow"/>
                <w:sz w:val="20"/>
                <w:szCs w:val="20"/>
              </w:rPr>
              <w:t>2023</w:t>
            </w:r>
            <w:r w:rsidR="00455790" w:rsidRPr="009821FE">
              <w:rPr>
                <w:rFonts w:ascii="Arial Narrow" w:hAnsi="Arial Narrow"/>
                <w:sz w:val="20"/>
                <w:szCs w:val="20"/>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455790" w:rsidRPr="009821FE" w:rsidRDefault="00455790" w:rsidP="00455790">
            <w:pPr>
              <w:rPr>
                <w:rFonts w:ascii="Arial Narrow" w:hAnsi="Arial Narrow"/>
                <w:sz w:val="20"/>
                <w:szCs w:val="20"/>
              </w:rPr>
            </w:pPr>
            <w:r w:rsidRPr="009821FE">
              <w:rPr>
                <w:rFonts w:ascii="Arial Narrow" w:hAnsi="Arial Narrow"/>
                <w:sz w:val="20"/>
                <w:szCs w:val="20"/>
              </w:rPr>
              <w:t>2024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455790" w:rsidRPr="009821FE" w:rsidRDefault="009821FE" w:rsidP="00455790">
            <w:pPr>
              <w:rPr>
                <w:rFonts w:ascii="Arial Narrow" w:hAnsi="Arial Narrow"/>
                <w:sz w:val="20"/>
                <w:szCs w:val="20"/>
              </w:rPr>
            </w:pPr>
            <w:r>
              <w:rPr>
                <w:rFonts w:ascii="Arial Narrow" w:hAnsi="Arial Narrow"/>
                <w:sz w:val="20"/>
                <w:szCs w:val="20"/>
              </w:rPr>
              <w:t xml:space="preserve">2025 </w:t>
            </w:r>
            <w:r w:rsidR="00455790" w:rsidRPr="009821FE">
              <w:rPr>
                <w:rFonts w:ascii="Arial Narrow" w:hAnsi="Arial Narrow"/>
                <w:sz w:val="20"/>
                <w:szCs w:val="20"/>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455790" w:rsidRPr="009821FE" w:rsidRDefault="00455790" w:rsidP="00455790">
            <w:pPr>
              <w:rPr>
                <w:rFonts w:ascii="Arial Narrow" w:hAnsi="Arial Narrow"/>
                <w:sz w:val="20"/>
                <w:szCs w:val="20"/>
              </w:rPr>
            </w:pPr>
            <w:r w:rsidRPr="009821FE">
              <w:rPr>
                <w:rFonts w:ascii="Arial Narrow" w:hAnsi="Arial Narrow"/>
                <w:sz w:val="20"/>
                <w:szCs w:val="20"/>
              </w:rPr>
              <w:t>2026 год</w:t>
            </w:r>
          </w:p>
        </w:tc>
        <w:tc>
          <w:tcPr>
            <w:tcW w:w="1073" w:type="dxa"/>
            <w:tcBorders>
              <w:top w:val="single" w:sz="4" w:space="0" w:color="auto"/>
              <w:left w:val="single" w:sz="4" w:space="0" w:color="auto"/>
              <w:bottom w:val="single" w:sz="4" w:space="0" w:color="auto"/>
              <w:right w:val="single" w:sz="4" w:space="0" w:color="auto"/>
            </w:tcBorders>
            <w:vAlign w:val="center"/>
            <w:hideMark/>
          </w:tcPr>
          <w:p w:rsidR="00455790" w:rsidRPr="009821FE" w:rsidRDefault="00455790" w:rsidP="00455790">
            <w:pPr>
              <w:rPr>
                <w:rFonts w:ascii="Arial Narrow" w:hAnsi="Arial Narrow"/>
                <w:sz w:val="20"/>
                <w:szCs w:val="20"/>
              </w:rPr>
            </w:pPr>
            <w:r w:rsidRPr="009821FE">
              <w:rPr>
                <w:rFonts w:ascii="Arial Narrow" w:hAnsi="Arial Narrow"/>
                <w:sz w:val="20"/>
                <w:szCs w:val="20"/>
              </w:rPr>
              <w:t xml:space="preserve">2027 год </w:t>
            </w:r>
          </w:p>
        </w:tc>
        <w:tc>
          <w:tcPr>
            <w:tcW w:w="3609" w:type="dxa"/>
            <w:vMerge/>
            <w:tcBorders>
              <w:top w:val="single" w:sz="4" w:space="0" w:color="auto"/>
              <w:left w:val="single" w:sz="4" w:space="0" w:color="auto"/>
              <w:bottom w:val="single" w:sz="4" w:space="0" w:color="auto"/>
              <w:right w:val="single" w:sz="4" w:space="0" w:color="auto"/>
            </w:tcBorders>
            <w:vAlign w:val="center"/>
            <w:hideMark/>
          </w:tcPr>
          <w:p w:rsidR="00455790" w:rsidRPr="009821FE" w:rsidRDefault="00455790" w:rsidP="00455790">
            <w:pPr>
              <w:rPr>
                <w:rFonts w:ascii="Arial Narrow" w:hAnsi="Arial Narrow"/>
                <w:sz w:val="20"/>
                <w:szCs w:val="20"/>
              </w:rPr>
            </w:pPr>
          </w:p>
        </w:tc>
      </w:tr>
      <w:tr w:rsidR="00455790" w:rsidRPr="00876D90" w:rsidTr="009821FE">
        <w:trPr>
          <w:trHeight w:val="60"/>
        </w:trPr>
        <w:tc>
          <w:tcPr>
            <w:tcW w:w="16271" w:type="dxa"/>
            <w:gridSpan w:val="11"/>
            <w:tcBorders>
              <w:top w:val="single" w:sz="4" w:space="0" w:color="auto"/>
              <w:left w:val="single" w:sz="4" w:space="0" w:color="auto"/>
              <w:bottom w:val="single" w:sz="4" w:space="0" w:color="auto"/>
              <w:right w:val="single" w:sz="4" w:space="0" w:color="auto"/>
            </w:tcBorders>
            <w:hideMark/>
          </w:tcPr>
          <w:p w:rsidR="00455790" w:rsidRPr="009821FE" w:rsidRDefault="00455790" w:rsidP="00455790">
            <w:pPr>
              <w:autoSpaceDE w:val="0"/>
              <w:autoSpaceDN w:val="0"/>
              <w:adjustRightInd w:val="0"/>
              <w:jc w:val="both"/>
              <w:outlineLvl w:val="1"/>
              <w:rPr>
                <w:rFonts w:ascii="Arial Narrow" w:hAnsi="Arial Narrow"/>
                <w:sz w:val="20"/>
                <w:szCs w:val="20"/>
              </w:rPr>
            </w:pPr>
            <w:r w:rsidRPr="009821FE">
              <w:rPr>
                <w:rFonts w:ascii="Arial Narrow" w:hAnsi="Arial Narrow"/>
                <w:sz w:val="20"/>
                <w:szCs w:val="20"/>
              </w:rPr>
              <w:t xml:space="preserve">Цель.  Обеспечение защиты прав и свобод граждан, предупреждение экстремистских и террористических проявлений на территории поселка </w:t>
            </w:r>
            <w:proofErr w:type="spellStart"/>
            <w:r w:rsidRPr="009821FE">
              <w:rPr>
                <w:rFonts w:ascii="Arial Narrow" w:hAnsi="Arial Narrow"/>
                <w:sz w:val="20"/>
                <w:szCs w:val="20"/>
              </w:rPr>
              <w:t>Учами</w:t>
            </w:r>
            <w:proofErr w:type="spellEnd"/>
            <w:r w:rsidRPr="009821FE">
              <w:rPr>
                <w:rFonts w:ascii="Arial Narrow" w:hAnsi="Arial Narrow"/>
                <w:sz w:val="20"/>
                <w:szCs w:val="20"/>
              </w:rPr>
              <w:t>.</w:t>
            </w:r>
          </w:p>
        </w:tc>
      </w:tr>
      <w:tr w:rsidR="00455790" w:rsidRPr="00876D90" w:rsidTr="009821FE">
        <w:trPr>
          <w:trHeight w:val="199"/>
        </w:trPr>
        <w:tc>
          <w:tcPr>
            <w:tcW w:w="16271" w:type="dxa"/>
            <w:gridSpan w:val="11"/>
            <w:tcBorders>
              <w:top w:val="single" w:sz="4" w:space="0" w:color="auto"/>
              <w:left w:val="single" w:sz="4" w:space="0" w:color="auto"/>
              <w:bottom w:val="single" w:sz="4" w:space="0" w:color="auto"/>
              <w:right w:val="single" w:sz="4" w:space="0" w:color="auto"/>
            </w:tcBorders>
            <w:hideMark/>
          </w:tcPr>
          <w:p w:rsidR="00455790" w:rsidRPr="009821FE" w:rsidRDefault="00455790" w:rsidP="00455790">
            <w:pPr>
              <w:rPr>
                <w:rFonts w:ascii="Arial Narrow" w:hAnsi="Arial Narrow"/>
                <w:sz w:val="20"/>
                <w:szCs w:val="20"/>
              </w:rPr>
            </w:pPr>
            <w:r w:rsidRPr="009821FE">
              <w:rPr>
                <w:rFonts w:ascii="Arial Narrow" w:hAnsi="Arial Narrow"/>
                <w:sz w:val="20"/>
                <w:szCs w:val="20"/>
              </w:rPr>
              <w:t>Задача.</w:t>
            </w:r>
            <w:r w:rsidRPr="009821FE">
              <w:rPr>
                <w:rFonts w:ascii="Arial Narrow" w:hAnsi="Arial Narrow"/>
                <w:bCs/>
                <w:sz w:val="20"/>
                <w:szCs w:val="20"/>
              </w:rPr>
              <w:t xml:space="preserve"> </w:t>
            </w:r>
            <w:proofErr w:type="gramStart"/>
            <w:r w:rsidRPr="009821FE">
              <w:rPr>
                <w:rFonts w:ascii="Arial Narrow" w:hAnsi="Arial Narrow"/>
                <w:sz w:val="20"/>
                <w:szCs w:val="20"/>
              </w:rPr>
              <w:t>Разработка и реализация системы мер и механизмов в области формирования у граждан толерантного  сознания и поведения,  противодействия экстремизму и терроризму</w:t>
            </w:r>
            <w:proofErr w:type="gramEnd"/>
          </w:p>
        </w:tc>
      </w:tr>
      <w:tr w:rsidR="00455790" w:rsidRPr="00876D90" w:rsidTr="009821FE">
        <w:trPr>
          <w:cantSplit/>
          <w:trHeight w:val="946"/>
        </w:trPr>
        <w:tc>
          <w:tcPr>
            <w:tcW w:w="4077" w:type="dxa"/>
            <w:tcBorders>
              <w:top w:val="single" w:sz="4" w:space="0" w:color="auto"/>
              <w:left w:val="single" w:sz="4" w:space="0" w:color="auto"/>
              <w:bottom w:val="single" w:sz="4" w:space="0" w:color="auto"/>
              <w:right w:val="single" w:sz="4" w:space="0" w:color="auto"/>
            </w:tcBorders>
            <w:hideMark/>
          </w:tcPr>
          <w:p w:rsidR="00455790" w:rsidRPr="009821FE" w:rsidRDefault="00455790" w:rsidP="00455790">
            <w:pPr>
              <w:rPr>
                <w:rFonts w:ascii="Arial Narrow" w:hAnsi="Arial Narrow"/>
                <w:sz w:val="20"/>
                <w:szCs w:val="20"/>
              </w:rPr>
            </w:pPr>
            <w:r w:rsidRPr="009821FE">
              <w:rPr>
                <w:rFonts w:ascii="Arial Narrow" w:hAnsi="Arial Narrow"/>
                <w:sz w:val="20"/>
                <w:szCs w:val="20"/>
              </w:rPr>
              <w:t xml:space="preserve">Мероприятие: </w:t>
            </w:r>
            <w:r w:rsidRPr="009821FE">
              <w:rPr>
                <w:rFonts w:ascii="Arial Narrow" w:hAnsi="Arial Narrow"/>
                <w:spacing w:val="3"/>
                <w:sz w:val="20"/>
                <w:szCs w:val="20"/>
              </w:rPr>
              <w:t xml:space="preserve"> 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rPr>
                <w:rFonts w:ascii="Arial Narrow" w:hAnsi="Arial Narrow"/>
                <w:sz w:val="20"/>
                <w:szCs w:val="20"/>
              </w:rPr>
            </w:pPr>
            <w:r w:rsidRPr="00876D90">
              <w:rPr>
                <w:rFonts w:ascii="Arial Narrow" w:hAnsi="Arial Narrow"/>
                <w:sz w:val="20"/>
                <w:szCs w:val="20"/>
              </w:rPr>
              <w:t>922</w:t>
            </w:r>
          </w:p>
        </w:tc>
        <w:tc>
          <w:tcPr>
            <w:tcW w:w="709" w:type="dxa"/>
            <w:tcBorders>
              <w:top w:val="single" w:sz="4" w:space="0" w:color="auto"/>
              <w:left w:val="single" w:sz="4" w:space="0" w:color="auto"/>
              <w:bottom w:val="single" w:sz="4" w:space="0" w:color="auto"/>
              <w:right w:val="single" w:sz="4" w:space="0" w:color="auto"/>
            </w:tcBorders>
            <w:noWrap/>
          </w:tcPr>
          <w:p w:rsidR="00455790" w:rsidRPr="00876D90" w:rsidRDefault="00455790" w:rsidP="00455790">
            <w:pPr>
              <w:rPr>
                <w:rFonts w:ascii="Arial Narrow" w:hAnsi="Arial Narrow"/>
                <w:sz w:val="20"/>
                <w:szCs w:val="20"/>
              </w:rPr>
            </w:pPr>
            <w:r w:rsidRPr="00876D90">
              <w:rPr>
                <w:rFonts w:ascii="Arial Narrow" w:hAnsi="Arial Narrow"/>
                <w:sz w:val="20"/>
                <w:szCs w:val="20"/>
              </w:rPr>
              <w:t xml:space="preserve">01 13 </w:t>
            </w:r>
          </w:p>
        </w:tc>
        <w:tc>
          <w:tcPr>
            <w:tcW w:w="1417" w:type="dxa"/>
            <w:tcBorders>
              <w:top w:val="single" w:sz="4" w:space="0" w:color="auto"/>
              <w:left w:val="single" w:sz="4" w:space="0" w:color="auto"/>
              <w:bottom w:val="single" w:sz="4" w:space="0" w:color="auto"/>
              <w:right w:val="single" w:sz="4" w:space="0" w:color="auto"/>
            </w:tcBorders>
            <w:noWrap/>
          </w:tcPr>
          <w:p w:rsidR="00455790" w:rsidRPr="00876D90" w:rsidRDefault="00455790" w:rsidP="00455790">
            <w:pPr>
              <w:rPr>
                <w:rFonts w:ascii="Arial Narrow" w:hAnsi="Arial Narrow"/>
                <w:sz w:val="20"/>
                <w:szCs w:val="20"/>
              </w:rPr>
            </w:pPr>
            <w:r w:rsidRPr="00876D90">
              <w:rPr>
                <w:rFonts w:ascii="Arial Narrow" w:hAnsi="Arial Narrow"/>
                <w:sz w:val="20"/>
                <w:szCs w:val="20"/>
              </w:rPr>
              <w:t>01 6 00 00000</w:t>
            </w:r>
          </w:p>
        </w:tc>
        <w:tc>
          <w:tcPr>
            <w:tcW w:w="567" w:type="dxa"/>
            <w:tcBorders>
              <w:top w:val="single" w:sz="4" w:space="0" w:color="auto"/>
              <w:left w:val="single" w:sz="4" w:space="0" w:color="auto"/>
              <w:bottom w:val="single" w:sz="4" w:space="0" w:color="auto"/>
              <w:right w:val="single" w:sz="4" w:space="0" w:color="auto"/>
            </w:tcBorders>
            <w:noWrap/>
          </w:tcPr>
          <w:p w:rsidR="00455790" w:rsidRPr="00876D90" w:rsidRDefault="00455790" w:rsidP="00455790">
            <w:pPr>
              <w:rPr>
                <w:rFonts w:ascii="Arial Narrow" w:hAnsi="Arial Narrow"/>
                <w:sz w:val="20"/>
                <w:szCs w:val="20"/>
              </w:rPr>
            </w:pPr>
            <w:r w:rsidRPr="00876D90">
              <w:rPr>
                <w:rFonts w:ascii="Arial Narrow" w:hAnsi="Arial Narrow"/>
                <w:sz w:val="20"/>
                <w:szCs w:val="20"/>
              </w:rPr>
              <w:t>х</w:t>
            </w:r>
          </w:p>
        </w:tc>
        <w:tc>
          <w:tcPr>
            <w:tcW w:w="1134" w:type="dxa"/>
            <w:tcBorders>
              <w:top w:val="single" w:sz="4" w:space="0" w:color="auto"/>
              <w:left w:val="single" w:sz="4" w:space="0" w:color="auto"/>
              <w:bottom w:val="single" w:sz="4" w:space="0" w:color="auto"/>
              <w:right w:val="single" w:sz="4" w:space="0" w:color="auto"/>
            </w:tcBorders>
            <w:noWrap/>
          </w:tcPr>
          <w:p w:rsidR="00455790" w:rsidRPr="00876D90" w:rsidRDefault="00455790" w:rsidP="00455790">
            <w:pPr>
              <w:rPr>
                <w:rFonts w:ascii="Arial Narrow" w:hAnsi="Arial Narrow"/>
                <w:sz w:val="20"/>
                <w:szCs w:val="20"/>
              </w:rPr>
            </w:pPr>
            <w:r w:rsidRPr="00876D90">
              <w:rPr>
                <w:rFonts w:ascii="Arial Narrow" w:hAnsi="Arial Narrow"/>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455790" w:rsidRPr="00876D90" w:rsidRDefault="00455790" w:rsidP="00455790">
            <w:pPr>
              <w:rPr>
                <w:rFonts w:ascii="Arial Narrow" w:hAnsi="Arial Narrow"/>
                <w:sz w:val="20"/>
                <w:szCs w:val="20"/>
              </w:rPr>
            </w:pPr>
            <w:r w:rsidRPr="00876D90">
              <w:rPr>
                <w:rFonts w:ascii="Arial Narrow" w:hAnsi="Arial Narrow"/>
                <w:sz w:val="20"/>
                <w:szCs w:val="20"/>
              </w:rPr>
              <w:t>1,0</w:t>
            </w:r>
          </w:p>
        </w:tc>
        <w:tc>
          <w:tcPr>
            <w:tcW w:w="992" w:type="dxa"/>
            <w:tcBorders>
              <w:top w:val="single" w:sz="4" w:space="0" w:color="auto"/>
              <w:left w:val="single" w:sz="4" w:space="0" w:color="auto"/>
              <w:bottom w:val="single" w:sz="4" w:space="0" w:color="auto"/>
              <w:right w:val="single" w:sz="4" w:space="0" w:color="auto"/>
            </w:tcBorders>
            <w:noWrap/>
            <w:hideMark/>
          </w:tcPr>
          <w:p w:rsidR="00455790" w:rsidRPr="00876D90" w:rsidRDefault="00455790" w:rsidP="00455790">
            <w:pPr>
              <w:rPr>
                <w:rFonts w:ascii="Arial Narrow" w:hAnsi="Arial Narrow"/>
                <w:sz w:val="20"/>
                <w:szCs w:val="20"/>
              </w:rPr>
            </w:pPr>
            <w:r w:rsidRPr="00876D90">
              <w:rPr>
                <w:rFonts w:ascii="Arial Narrow" w:hAnsi="Arial Narrow"/>
                <w:sz w:val="20"/>
                <w:szCs w:val="20"/>
              </w:rPr>
              <w:t>1,0</w:t>
            </w:r>
          </w:p>
        </w:tc>
        <w:tc>
          <w:tcPr>
            <w:tcW w:w="992" w:type="dxa"/>
            <w:tcBorders>
              <w:top w:val="single" w:sz="4" w:space="0" w:color="auto"/>
              <w:left w:val="single" w:sz="4" w:space="0" w:color="auto"/>
              <w:bottom w:val="single" w:sz="4" w:space="0" w:color="auto"/>
              <w:right w:val="single" w:sz="4" w:space="0" w:color="auto"/>
            </w:tcBorders>
            <w:noWrap/>
            <w:hideMark/>
          </w:tcPr>
          <w:p w:rsidR="00455790" w:rsidRPr="00876D90" w:rsidRDefault="00455790" w:rsidP="00455790">
            <w:pPr>
              <w:rPr>
                <w:rFonts w:ascii="Arial Narrow" w:hAnsi="Arial Narrow"/>
                <w:sz w:val="20"/>
                <w:szCs w:val="20"/>
              </w:rPr>
            </w:pPr>
            <w:r w:rsidRPr="00876D90">
              <w:rPr>
                <w:rFonts w:ascii="Arial Narrow" w:hAnsi="Arial Narrow"/>
                <w:sz w:val="20"/>
                <w:szCs w:val="20"/>
              </w:rPr>
              <w:t>1,0</w:t>
            </w:r>
          </w:p>
        </w:tc>
        <w:tc>
          <w:tcPr>
            <w:tcW w:w="1073"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rPr>
                <w:rFonts w:ascii="Arial Narrow" w:hAnsi="Arial Narrow"/>
                <w:sz w:val="20"/>
                <w:szCs w:val="20"/>
              </w:rPr>
            </w:pPr>
            <w:r w:rsidRPr="00876D90">
              <w:rPr>
                <w:rFonts w:ascii="Arial Narrow" w:hAnsi="Arial Narrow"/>
                <w:sz w:val="20"/>
                <w:szCs w:val="20"/>
              </w:rPr>
              <w:t>1,0</w:t>
            </w:r>
          </w:p>
        </w:tc>
        <w:tc>
          <w:tcPr>
            <w:tcW w:w="360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rPr>
                <w:rFonts w:ascii="Arial Narrow" w:hAnsi="Arial Narrow"/>
                <w:sz w:val="20"/>
                <w:szCs w:val="20"/>
              </w:rPr>
            </w:pPr>
            <w:r w:rsidRPr="00876D90">
              <w:rPr>
                <w:rFonts w:ascii="Arial Narrow" w:hAnsi="Arial Narrow"/>
                <w:sz w:val="20"/>
                <w:szCs w:val="20"/>
              </w:rPr>
              <w:t>прикрытие населения всеми видами профилактических мер в 2023 - 2027 годах составит 95 человек</w:t>
            </w:r>
          </w:p>
        </w:tc>
      </w:tr>
      <w:tr w:rsidR="00455790" w:rsidRPr="00876D90" w:rsidTr="009821FE">
        <w:trPr>
          <w:cantSplit/>
          <w:trHeight w:val="253"/>
        </w:trPr>
        <w:tc>
          <w:tcPr>
            <w:tcW w:w="4077" w:type="dxa"/>
            <w:tcBorders>
              <w:top w:val="single" w:sz="4" w:space="0" w:color="auto"/>
              <w:left w:val="single" w:sz="4" w:space="0" w:color="auto"/>
              <w:bottom w:val="single" w:sz="4" w:space="0" w:color="auto"/>
              <w:right w:val="single" w:sz="4" w:space="0" w:color="auto"/>
            </w:tcBorders>
            <w:hideMark/>
          </w:tcPr>
          <w:p w:rsidR="00455790" w:rsidRPr="009821FE" w:rsidRDefault="00455790" w:rsidP="00455790">
            <w:pPr>
              <w:rPr>
                <w:rFonts w:ascii="Arial Narrow" w:hAnsi="Arial Narrow"/>
                <w:sz w:val="20"/>
                <w:szCs w:val="20"/>
              </w:rPr>
            </w:pPr>
            <w:r w:rsidRPr="009821FE">
              <w:rPr>
                <w:rFonts w:ascii="Arial Narrow" w:hAnsi="Arial Narrow"/>
                <w:sz w:val="20"/>
                <w:szCs w:val="20"/>
              </w:rPr>
              <w:t>итого</w:t>
            </w:r>
          </w:p>
        </w:tc>
        <w:tc>
          <w:tcPr>
            <w:tcW w:w="70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rPr>
                <w:rFonts w:ascii="Arial Narrow"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noWrap/>
          </w:tcPr>
          <w:p w:rsidR="00455790" w:rsidRPr="00876D90" w:rsidRDefault="00455790" w:rsidP="00455790">
            <w:pPr>
              <w:rPr>
                <w:rFonts w:ascii="Arial Narrow" w:hAnsi="Arial Narrow"/>
                <w:sz w:val="20"/>
                <w:szCs w:val="20"/>
              </w:rPr>
            </w:pPr>
          </w:p>
        </w:tc>
        <w:tc>
          <w:tcPr>
            <w:tcW w:w="1417" w:type="dxa"/>
            <w:tcBorders>
              <w:top w:val="single" w:sz="4" w:space="0" w:color="auto"/>
              <w:left w:val="single" w:sz="4" w:space="0" w:color="auto"/>
              <w:bottom w:val="single" w:sz="4" w:space="0" w:color="auto"/>
              <w:right w:val="single" w:sz="4" w:space="0" w:color="auto"/>
            </w:tcBorders>
            <w:noWrap/>
          </w:tcPr>
          <w:p w:rsidR="00455790" w:rsidRPr="00876D90" w:rsidRDefault="00455790" w:rsidP="00455790">
            <w:pPr>
              <w:rPr>
                <w:rFonts w:ascii="Arial Narrow" w:hAnsi="Arial Narrow"/>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455790" w:rsidRPr="00876D90" w:rsidRDefault="00455790" w:rsidP="00455790">
            <w:pPr>
              <w:rPr>
                <w:rFonts w:ascii="Arial Narrow" w:hAnsi="Arial Narrow"/>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455790" w:rsidRPr="00876D90" w:rsidRDefault="00455790" w:rsidP="00455790">
            <w:pPr>
              <w:rPr>
                <w:rFonts w:ascii="Arial Narrow" w:hAnsi="Arial Narrow"/>
                <w:b/>
                <w:sz w:val="20"/>
                <w:szCs w:val="20"/>
              </w:rPr>
            </w:pPr>
            <w:r w:rsidRPr="00876D90">
              <w:rPr>
                <w:rFonts w:ascii="Arial Narrow" w:hAnsi="Arial Narrow"/>
                <w:b/>
                <w:sz w:val="20"/>
                <w:szCs w:val="20"/>
              </w:rPr>
              <w:t>0,0</w:t>
            </w:r>
          </w:p>
        </w:tc>
        <w:tc>
          <w:tcPr>
            <w:tcW w:w="992" w:type="dxa"/>
            <w:tcBorders>
              <w:top w:val="single" w:sz="4" w:space="0" w:color="auto"/>
              <w:left w:val="single" w:sz="4" w:space="0" w:color="auto"/>
              <w:bottom w:val="single" w:sz="4" w:space="0" w:color="auto"/>
              <w:right w:val="single" w:sz="4" w:space="0" w:color="auto"/>
            </w:tcBorders>
            <w:noWrap/>
            <w:hideMark/>
          </w:tcPr>
          <w:p w:rsidR="00455790" w:rsidRPr="00876D90" w:rsidRDefault="00455790" w:rsidP="00455790">
            <w:pPr>
              <w:rPr>
                <w:rFonts w:ascii="Arial Narrow" w:hAnsi="Arial Narrow"/>
                <w:b/>
                <w:sz w:val="20"/>
                <w:szCs w:val="20"/>
              </w:rPr>
            </w:pPr>
            <w:r w:rsidRPr="00876D90">
              <w:rPr>
                <w:rFonts w:ascii="Arial Narrow" w:hAnsi="Arial Narrow"/>
                <w:b/>
                <w:sz w:val="20"/>
                <w:szCs w:val="20"/>
              </w:rPr>
              <w:t>1,0</w:t>
            </w:r>
          </w:p>
        </w:tc>
        <w:tc>
          <w:tcPr>
            <w:tcW w:w="992" w:type="dxa"/>
            <w:tcBorders>
              <w:top w:val="single" w:sz="4" w:space="0" w:color="auto"/>
              <w:left w:val="single" w:sz="4" w:space="0" w:color="auto"/>
              <w:bottom w:val="single" w:sz="4" w:space="0" w:color="auto"/>
              <w:right w:val="single" w:sz="4" w:space="0" w:color="auto"/>
            </w:tcBorders>
            <w:noWrap/>
            <w:hideMark/>
          </w:tcPr>
          <w:p w:rsidR="00455790" w:rsidRPr="00876D90" w:rsidRDefault="00455790" w:rsidP="00455790">
            <w:pPr>
              <w:rPr>
                <w:rFonts w:ascii="Arial Narrow" w:hAnsi="Arial Narrow"/>
                <w:b/>
                <w:sz w:val="20"/>
                <w:szCs w:val="20"/>
              </w:rPr>
            </w:pPr>
            <w:r w:rsidRPr="00876D90">
              <w:rPr>
                <w:rFonts w:ascii="Arial Narrow" w:hAnsi="Arial Narrow"/>
                <w:b/>
                <w:sz w:val="20"/>
                <w:szCs w:val="20"/>
              </w:rPr>
              <w:t>1,0</w:t>
            </w:r>
          </w:p>
        </w:tc>
        <w:tc>
          <w:tcPr>
            <w:tcW w:w="992" w:type="dxa"/>
            <w:tcBorders>
              <w:top w:val="single" w:sz="4" w:space="0" w:color="auto"/>
              <w:left w:val="single" w:sz="4" w:space="0" w:color="auto"/>
              <w:bottom w:val="single" w:sz="4" w:space="0" w:color="auto"/>
              <w:right w:val="single" w:sz="4" w:space="0" w:color="auto"/>
            </w:tcBorders>
            <w:noWrap/>
            <w:hideMark/>
          </w:tcPr>
          <w:p w:rsidR="00455790" w:rsidRPr="00876D90" w:rsidRDefault="00455790" w:rsidP="00455790">
            <w:pPr>
              <w:rPr>
                <w:rFonts w:ascii="Arial Narrow" w:hAnsi="Arial Narrow"/>
                <w:b/>
                <w:sz w:val="20"/>
                <w:szCs w:val="20"/>
              </w:rPr>
            </w:pPr>
            <w:r w:rsidRPr="00876D90">
              <w:rPr>
                <w:rFonts w:ascii="Arial Narrow" w:hAnsi="Arial Narrow"/>
                <w:b/>
                <w:sz w:val="20"/>
                <w:szCs w:val="20"/>
              </w:rPr>
              <w:t>1,0</w:t>
            </w:r>
          </w:p>
        </w:tc>
        <w:tc>
          <w:tcPr>
            <w:tcW w:w="1073"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rPr>
                <w:rFonts w:ascii="Arial Narrow" w:hAnsi="Arial Narrow"/>
                <w:b/>
                <w:sz w:val="20"/>
                <w:szCs w:val="20"/>
              </w:rPr>
            </w:pPr>
            <w:r w:rsidRPr="00876D90">
              <w:rPr>
                <w:rFonts w:ascii="Arial Narrow" w:hAnsi="Arial Narrow"/>
                <w:b/>
                <w:sz w:val="20"/>
                <w:szCs w:val="20"/>
              </w:rPr>
              <w:t>1,0</w:t>
            </w:r>
          </w:p>
        </w:tc>
        <w:tc>
          <w:tcPr>
            <w:tcW w:w="3609"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rPr>
                <w:rFonts w:ascii="Arial Narrow" w:hAnsi="Arial Narrow"/>
                <w:sz w:val="20"/>
                <w:szCs w:val="20"/>
              </w:rPr>
            </w:pPr>
          </w:p>
        </w:tc>
      </w:tr>
    </w:tbl>
    <w:p w:rsidR="009821FE" w:rsidRDefault="009821FE" w:rsidP="005B6215">
      <w:pPr>
        <w:tabs>
          <w:tab w:val="left" w:pos="720"/>
        </w:tabs>
        <w:jc w:val="center"/>
        <w:rPr>
          <w:rFonts w:ascii="Arial Narrow" w:hAnsi="Arial Narrow"/>
          <w:sz w:val="20"/>
          <w:szCs w:val="20"/>
        </w:rPr>
      </w:pPr>
    </w:p>
    <w:p w:rsidR="009821FE" w:rsidRPr="00876D90" w:rsidRDefault="009821FE" w:rsidP="009821FE">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Глава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w:t>
      </w:r>
      <w:r>
        <w:rPr>
          <w:rFonts w:ascii="Arial Narrow" w:hAnsi="Arial Narrow"/>
          <w:sz w:val="20"/>
          <w:szCs w:val="20"/>
        </w:rPr>
        <w:t xml:space="preserve">                                                                                                     </w:t>
      </w:r>
      <w:r w:rsidRPr="00876D90">
        <w:rPr>
          <w:rFonts w:ascii="Arial Narrow" w:hAnsi="Arial Narrow"/>
          <w:sz w:val="20"/>
          <w:szCs w:val="20"/>
        </w:rPr>
        <w:t xml:space="preserve">    </w:t>
      </w:r>
      <w:r>
        <w:rPr>
          <w:rFonts w:ascii="Arial Narrow" w:hAnsi="Arial Narrow"/>
          <w:sz w:val="20"/>
          <w:szCs w:val="20"/>
        </w:rPr>
        <w:t xml:space="preserve">             </w:t>
      </w:r>
      <w:r w:rsidRPr="00876D90">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876D90">
        <w:rPr>
          <w:rFonts w:ascii="Arial Narrow" w:hAnsi="Arial Narrow"/>
          <w:sz w:val="20"/>
          <w:szCs w:val="20"/>
        </w:rPr>
        <w:t xml:space="preserve">        Н.Г.</w:t>
      </w:r>
      <w:r>
        <w:rPr>
          <w:rFonts w:ascii="Arial Narrow" w:hAnsi="Arial Narrow"/>
          <w:sz w:val="20"/>
          <w:szCs w:val="20"/>
        </w:rPr>
        <w:t xml:space="preserve"> Москвитина</w:t>
      </w:r>
    </w:p>
    <w:p w:rsidR="005A6DFA" w:rsidRPr="00876D90" w:rsidRDefault="005A6DFA" w:rsidP="009821FE">
      <w:pPr>
        <w:tabs>
          <w:tab w:val="left" w:pos="720"/>
        </w:tabs>
        <w:jc w:val="both"/>
        <w:rPr>
          <w:rFonts w:ascii="Arial Narrow" w:hAnsi="Arial Narrow" w:cs="Arial"/>
          <w:sz w:val="20"/>
          <w:szCs w:val="20"/>
        </w:rPr>
      </w:pPr>
    </w:p>
    <w:p w:rsidR="005A6DFA" w:rsidRPr="00876D90" w:rsidRDefault="005A6DFA" w:rsidP="005B6215">
      <w:pPr>
        <w:tabs>
          <w:tab w:val="left" w:pos="720"/>
        </w:tabs>
        <w:jc w:val="center"/>
        <w:rPr>
          <w:rFonts w:ascii="Arial Narrow" w:hAnsi="Arial Narrow" w:cs="Arial"/>
          <w:sz w:val="20"/>
          <w:szCs w:val="20"/>
        </w:rPr>
      </w:pPr>
    </w:p>
    <w:p w:rsidR="00455790" w:rsidRPr="00876D90" w:rsidRDefault="00455790" w:rsidP="005B6215">
      <w:pPr>
        <w:tabs>
          <w:tab w:val="left" w:pos="720"/>
        </w:tabs>
        <w:jc w:val="center"/>
        <w:rPr>
          <w:rFonts w:ascii="Arial Narrow" w:hAnsi="Arial Narrow" w:cs="Arial"/>
          <w:sz w:val="20"/>
          <w:szCs w:val="20"/>
        </w:rPr>
        <w:sectPr w:rsidR="00455790" w:rsidRPr="00876D90" w:rsidSect="00455790">
          <w:pgSz w:w="16838" w:h="11906" w:orient="landscape"/>
          <w:pgMar w:top="1418" w:right="448" w:bottom="760" w:left="374" w:header="720" w:footer="720" w:gutter="0"/>
          <w:cols w:space="720"/>
          <w:docGrid w:linePitch="600" w:charSpace="32768"/>
        </w:sectPr>
      </w:pPr>
    </w:p>
    <w:p w:rsidR="00455790" w:rsidRPr="00876D90" w:rsidRDefault="00455790" w:rsidP="009821FE">
      <w:pPr>
        <w:autoSpaceDE w:val="0"/>
        <w:autoSpaceDN w:val="0"/>
        <w:adjustRightInd w:val="0"/>
        <w:jc w:val="right"/>
        <w:rPr>
          <w:rFonts w:ascii="Arial Narrow" w:hAnsi="Arial Narrow"/>
          <w:sz w:val="20"/>
          <w:szCs w:val="20"/>
        </w:rPr>
      </w:pPr>
      <w:r w:rsidRPr="00876D90">
        <w:rPr>
          <w:rFonts w:ascii="Arial Narrow" w:hAnsi="Arial Narrow"/>
          <w:sz w:val="20"/>
          <w:szCs w:val="20"/>
        </w:rPr>
        <w:lastRenderedPageBreak/>
        <w:t>Приложение № 11</w:t>
      </w:r>
    </w:p>
    <w:p w:rsidR="00455790" w:rsidRPr="00876D90" w:rsidRDefault="009821FE" w:rsidP="009821FE">
      <w:pPr>
        <w:autoSpaceDE w:val="0"/>
        <w:autoSpaceDN w:val="0"/>
        <w:adjustRightInd w:val="0"/>
        <w:jc w:val="right"/>
        <w:rPr>
          <w:rFonts w:ascii="Arial Narrow" w:hAnsi="Arial Narrow"/>
          <w:sz w:val="20"/>
          <w:szCs w:val="20"/>
        </w:rPr>
      </w:pPr>
      <w:r>
        <w:rPr>
          <w:rFonts w:ascii="Arial Narrow" w:hAnsi="Arial Narrow"/>
          <w:sz w:val="20"/>
          <w:szCs w:val="20"/>
        </w:rPr>
        <w:t>к муниципальной  программе</w:t>
      </w:r>
    </w:p>
    <w:p w:rsidR="00455790" w:rsidRPr="00876D90" w:rsidRDefault="00455790" w:rsidP="009821FE">
      <w:pPr>
        <w:autoSpaceDE w:val="0"/>
        <w:autoSpaceDN w:val="0"/>
        <w:adjustRightInd w:val="0"/>
        <w:jc w:val="right"/>
        <w:rPr>
          <w:rFonts w:ascii="Arial Narrow" w:hAnsi="Arial Narrow"/>
          <w:sz w:val="20"/>
          <w:szCs w:val="20"/>
        </w:rPr>
      </w:pPr>
      <w:r w:rsidRPr="00876D90">
        <w:rPr>
          <w:rFonts w:ascii="Arial Narrow" w:hAnsi="Arial Narrow"/>
          <w:sz w:val="20"/>
          <w:szCs w:val="20"/>
        </w:rPr>
        <w:t>«Устойчивое развитие муниципального образования</w:t>
      </w:r>
    </w:p>
    <w:p w:rsidR="00455790" w:rsidRDefault="009821FE" w:rsidP="009821FE">
      <w:pPr>
        <w:autoSpaceDE w:val="0"/>
        <w:autoSpaceDN w:val="0"/>
        <w:adjustRightInd w:val="0"/>
        <w:jc w:val="right"/>
        <w:rPr>
          <w:rFonts w:ascii="Arial Narrow" w:hAnsi="Arial Narrow"/>
          <w:sz w:val="20"/>
          <w:szCs w:val="20"/>
        </w:rPr>
      </w:pPr>
      <w:r>
        <w:rPr>
          <w:rFonts w:ascii="Arial Narrow" w:hAnsi="Arial Narrow"/>
          <w:sz w:val="20"/>
          <w:szCs w:val="20"/>
        </w:rPr>
        <w:t xml:space="preserve">поселка </w:t>
      </w:r>
      <w:proofErr w:type="spellStart"/>
      <w:r>
        <w:rPr>
          <w:rFonts w:ascii="Arial Narrow" w:hAnsi="Arial Narrow"/>
          <w:sz w:val="20"/>
          <w:szCs w:val="20"/>
        </w:rPr>
        <w:t>Учами</w:t>
      </w:r>
      <w:proofErr w:type="spellEnd"/>
      <w:r>
        <w:rPr>
          <w:rFonts w:ascii="Arial Narrow" w:hAnsi="Arial Narrow"/>
          <w:sz w:val="20"/>
          <w:szCs w:val="20"/>
        </w:rPr>
        <w:t>»</w:t>
      </w:r>
    </w:p>
    <w:p w:rsidR="009821FE" w:rsidRPr="00876D90" w:rsidRDefault="009821FE" w:rsidP="00455790">
      <w:pPr>
        <w:autoSpaceDE w:val="0"/>
        <w:autoSpaceDN w:val="0"/>
        <w:adjustRightInd w:val="0"/>
        <w:jc w:val="right"/>
        <w:rPr>
          <w:rFonts w:ascii="Arial Narrow" w:hAnsi="Arial Narrow"/>
          <w:sz w:val="20"/>
          <w:szCs w:val="20"/>
        </w:rPr>
      </w:pPr>
    </w:p>
    <w:p w:rsidR="00455790" w:rsidRPr="009821FE" w:rsidRDefault="00455790" w:rsidP="009821FE">
      <w:pPr>
        <w:jc w:val="center"/>
        <w:outlineLvl w:val="1"/>
        <w:rPr>
          <w:rFonts w:ascii="Arial Narrow" w:hAnsi="Arial Narrow"/>
          <w:b/>
          <w:sz w:val="20"/>
          <w:szCs w:val="20"/>
        </w:rPr>
      </w:pPr>
      <w:r w:rsidRPr="009821FE">
        <w:rPr>
          <w:rFonts w:ascii="Arial Narrow" w:hAnsi="Arial Narrow"/>
          <w:b/>
          <w:sz w:val="20"/>
          <w:szCs w:val="20"/>
        </w:rPr>
        <w:t xml:space="preserve">ПОДПРОГРАММА 7. </w:t>
      </w:r>
    </w:p>
    <w:p w:rsidR="00455790" w:rsidRPr="009821FE" w:rsidRDefault="00455790" w:rsidP="009821FE">
      <w:pPr>
        <w:jc w:val="center"/>
        <w:outlineLvl w:val="1"/>
        <w:rPr>
          <w:rFonts w:ascii="Arial Narrow" w:hAnsi="Arial Narrow"/>
          <w:b/>
          <w:sz w:val="20"/>
          <w:szCs w:val="20"/>
        </w:rPr>
      </w:pPr>
      <w:r w:rsidRPr="009821FE">
        <w:rPr>
          <w:rFonts w:ascii="Arial Narrow" w:hAnsi="Arial Narrow"/>
          <w:b/>
          <w:sz w:val="20"/>
          <w:szCs w:val="20"/>
        </w:rPr>
        <w:t xml:space="preserve">«Профилактика правонарушений на территории поселка </w:t>
      </w:r>
      <w:proofErr w:type="spellStart"/>
      <w:r w:rsidRPr="009821FE">
        <w:rPr>
          <w:rFonts w:ascii="Arial Narrow" w:hAnsi="Arial Narrow"/>
          <w:b/>
          <w:sz w:val="20"/>
          <w:szCs w:val="20"/>
        </w:rPr>
        <w:t>Учами</w:t>
      </w:r>
      <w:proofErr w:type="spellEnd"/>
      <w:r w:rsidRPr="009821FE">
        <w:rPr>
          <w:rFonts w:ascii="Arial Narrow" w:hAnsi="Arial Narrow"/>
          <w:b/>
          <w:sz w:val="20"/>
          <w:szCs w:val="20"/>
        </w:rPr>
        <w:t>»</w:t>
      </w:r>
    </w:p>
    <w:p w:rsidR="00455790" w:rsidRPr="009821FE" w:rsidRDefault="00455790" w:rsidP="009821FE">
      <w:pPr>
        <w:jc w:val="center"/>
        <w:outlineLvl w:val="1"/>
        <w:rPr>
          <w:rFonts w:ascii="Arial Narrow" w:hAnsi="Arial Narrow"/>
          <w:b/>
          <w:sz w:val="20"/>
          <w:szCs w:val="20"/>
        </w:rPr>
      </w:pPr>
      <w:r w:rsidRPr="009821FE">
        <w:rPr>
          <w:rFonts w:ascii="Arial Narrow" w:hAnsi="Arial Narrow"/>
          <w:b/>
          <w:sz w:val="20"/>
          <w:szCs w:val="20"/>
        </w:rPr>
        <w:t xml:space="preserve">в рамках реализации муниципальной программы «Устойчивое развитие муниципального образования поселок  </w:t>
      </w:r>
      <w:proofErr w:type="spellStart"/>
      <w:r w:rsidRPr="009821FE">
        <w:rPr>
          <w:rFonts w:ascii="Arial Narrow" w:hAnsi="Arial Narrow"/>
          <w:b/>
          <w:sz w:val="20"/>
          <w:szCs w:val="20"/>
        </w:rPr>
        <w:t>Учами</w:t>
      </w:r>
      <w:proofErr w:type="spellEnd"/>
      <w:r w:rsidRPr="009821FE">
        <w:rPr>
          <w:rFonts w:ascii="Arial Narrow" w:hAnsi="Arial Narrow"/>
          <w:b/>
          <w:sz w:val="20"/>
          <w:szCs w:val="20"/>
        </w:rPr>
        <w:t>»</w:t>
      </w:r>
    </w:p>
    <w:p w:rsidR="00455790" w:rsidRPr="009821FE" w:rsidRDefault="00455790" w:rsidP="009821FE">
      <w:pPr>
        <w:autoSpaceDE w:val="0"/>
        <w:autoSpaceDN w:val="0"/>
        <w:adjustRightInd w:val="0"/>
        <w:jc w:val="center"/>
        <w:rPr>
          <w:rFonts w:ascii="Arial Narrow" w:hAnsi="Arial Narrow"/>
          <w:b/>
          <w:sz w:val="20"/>
          <w:szCs w:val="20"/>
        </w:rPr>
      </w:pPr>
    </w:p>
    <w:p w:rsidR="00455790" w:rsidRPr="009821FE" w:rsidRDefault="00455790" w:rsidP="009821FE">
      <w:pPr>
        <w:autoSpaceDE w:val="0"/>
        <w:autoSpaceDN w:val="0"/>
        <w:adjustRightInd w:val="0"/>
        <w:jc w:val="center"/>
        <w:rPr>
          <w:rFonts w:ascii="Arial Narrow" w:hAnsi="Arial Narrow"/>
          <w:b/>
          <w:sz w:val="20"/>
          <w:szCs w:val="20"/>
        </w:rPr>
      </w:pPr>
      <w:r w:rsidRPr="009821FE">
        <w:rPr>
          <w:rFonts w:ascii="Arial Narrow" w:hAnsi="Arial Narrow"/>
          <w:b/>
          <w:sz w:val="20"/>
          <w:szCs w:val="20"/>
        </w:rPr>
        <w:t>1. Паспорт Подпрограммы</w:t>
      </w:r>
    </w:p>
    <w:p w:rsidR="00455790" w:rsidRPr="00876D90" w:rsidRDefault="00455790" w:rsidP="00455790">
      <w:pPr>
        <w:autoSpaceDE w:val="0"/>
        <w:autoSpaceDN w:val="0"/>
        <w:adjustRightInd w:val="0"/>
        <w:jc w:val="center"/>
        <w:rPr>
          <w:rFonts w:ascii="Arial Narrow" w:hAnsi="Arial Narrow"/>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1"/>
        <w:gridCol w:w="6872"/>
      </w:tblGrid>
      <w:tr w:rsidR="00455790" w:rsidRPr="00876D90" w:rsidTr="009821FE">
        <w:tc>
          <w:tcPr>
            <w:tcW w:w="305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Наименование подпрограммы</w:t>
            </w:r>
          </w:p>
        </w:tc>
        <w:tc>
          <w:tcPr>
            <w:tcW w:w="687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Профилактика правонарушений на территории поселка </w:t>
            </w:r>
            <w:proofErr w:type="spellStart"/>
            <w:r w:rsidRPr="00876D90">
              <w:rPr>
                <w:rFonts w:ascii="Arial Narrow" w:hAnsi="Arial Narrow"/>
                <w:sz w:val="20"/>
                <w:szCs w:val="20"/>
              </w:rPr>
              <w:t>Учами</w:t>
            </w:r>
            <w:proofErr w:type="spellEnd"/>
          </w:p>
        </w:tc>
      </w:tr>
      <w:tr w:rsidR="00455790" w:rsidRPr="00876D90" w:rsidTr="009821FE">
        <w:tc>
          <w:tcPr>
            <w:tcW w:w="305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Наименование программы, в рамках которой реализуется Подпрограмма</w:t>
            </w:r>
          </w:p>
        </w:tc>
        <w:tc>
          <w:tcPr>
            <w:tcW w:w="687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Устойчивое развитие муниципального образования поселок  </w:t>
            </w:r>
            <w:proofErr w:type="spellStart"/>
            <w:r w:rsidRPr="00876D90">
              <w:rPr>
                <w:rFonts w:ascii="Arial Narrow" w:hAnsi="Arial Narrow"/>
                <w:sz w:val="20"/>
                <w:szCs w:val="20"/>
              </w:rPr>
              <w:t>Учами</w:t>
            </w:r>
            <w:proofErr w:type="spellEnd"/>
          </w:p>
        </w:tc>
      </w:tr>
      <w:tr w:rsidR="00455790" w:rsidRPr="00876D90" w:rsidTr="009821FE">
        <w:tc>
          <w:tcPr>
            <w:tcW w:w="305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Муниципальный заказчик</w:t>
            </w:r>
          </w:p>
        </w:tc>
        <w:tc>
          <w:tcPr>
            <w:tcW w:w="687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Красноярского края </w:t>
            </w:r>
          </w:p>
        </w:tc>
      </w:tr>
      <w:tr w:rsidR="00455790" w:rsidRPr="00876D90" w:rsidTr="009821FE">
        <w:trPr>
          <w:trHeight w:val="60"/>
        </w:trPr>
        <w:tc>
          <w:tcPr>
            <w:tcW w:w="305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Исполнитель подпрограммы</w:t>
            </w:r>
          </w:p>
        </w:tc>
        <w:tc>
          <w:tcPr>
            <w:tcW w:w="6872" w:type="dxa"/>
            <w:tcBorders>
              <w:top w:val="single" w:sz="4" w:space="0" w:color="auto"/>
              <w:left w:val="single" w:sz="4" w:space="0" w:color="auto"/>
              <w:bottom w:val="single" w:sz="4" w:space="0" w:color="auto"/>
              <w:right w:val="single" w:sz="4" w:space="0" w:color="auto"/>
            </w:tcBorders>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Красноярского края</w:t>
            </w:r>
          </w:p>
        </w:tc>
      </w:tr>
      <w:tr w:rsidR="00455790" w:rsidRPr="00876D90" w:rsidTr="009821FE">
        <w:tc>
          <w:tcPr>
            <w:tcW w:w="305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Цель подпрограммы</w:t>
            </w:r>
          </w:p>
        </w:tc>
        <w:tc>
          <w:tcPr>
            <w:tcW w:w="687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bdr w:val="none" w:sz="0" w:space="0" w:color="auto" w:frame="1"/>
              </w:rPr>
              <w:t xml:space="preserve">комплексное решение проблемы профилактики правонарушений, повышение безопасности жителей, снижение уровня преступности в поселке </w:t>
            </w:r>
            <w:proofErr w:type="spellStart"/>
            <w:r w:rsidRPr="00876D90">
              <w:rPr>
                <w:rFonts w:ascii="Arial Narrow" w:hAnsi="Arial Narrow"/>
                <w:sz w:val="20"/>
                <w:szCs w:val="20"/>
                <w:bdr w:val="none" w:sz="0" w:space="0" w:color="auto" w:frame="1"/>
              </w:rPr>
              <w:t>Учами</w:t>
            </w:r>
            <w:proofErr w:type="spellEnd"/>
          </w:p>
        </w:tc>
      </w:tr>
      <w:tr w:rsidR="00455790" w:rsidRPr="00876D90" w:rsidTr="009821FE">
        <w:trPr>
          <w:trHeight w:val="1098"/>
        </w:trPr>
        <w:tc>
          <w:tcPr>
            <w:tcW w:w="305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Задачи подпрограммы</w:t>
            </w:r>
          </w:p>
        </w:tc>
        <w:tc>
          <w:tcPr>
            <w:tcW w:w="687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textAlignment w:val="baseline"/>
              <w:rPr>
                <w:rFonts w:ascii="Arial Narrow" w:hAnsi="Arial Narrow"/>
                <w:sz w:val="20"/>
                <w:szCs w:val="20"/>
                <w:bdr w:val="none" w:sz="0" w:space="0" w:color="auto" w:frame="1"/>
              </w:rPr>
            </w:pPr>
            <w:r w:rsidRPr="00876D90">
              <w:rPr>
                <w:rFonts w:ascii="Arial Narrow" w:hAnsi="Arial Narrow"/>
                <w:sz w:val="20"/>
                <w:szCs w:val="20"/>
                <w:bdr w:val="none" w:sz="0" w:space="0" w:color="auto" w:frame="1"/>
              </w:rPr>
              <w:t xml:space="preserve">-обеспечение безопасности жителей поселка </w:t>
            </w:r>
            <w:proofErr w:type="spellStart"/>
            <w:r w:rsidRPr="00876D90">
              <w:rPr>
                <w:rFonts w:ascii="Arial Narrow" w:hAnsi="Arial Narrow"/>
                <w:sz w:val="20"/>
                <w:szCs w:val="20"/>
                <w:bdr w:val="none" w:sz="0" w:space="0" w:color="auto" w:frame="1"/>
              </w:rPr>
              <w:t>Учами</w:t>
            </w:r>
            <w:proofErr w:type="spellEnd"/>
          </w:p>
          <w:p w:rsidR="00455790" w:rsidRPr="00876D90" w:rsidRDefault="00455790" w:rsidP="00455790">
            <w:pPr>
              <w:textAlignment w:val="baseline"/>
              <w:rPr>
                <w:rFonts w:ascii="Arial Narrow" w:hAnsi="Arial Narrow"/>
                <w:sz w:val="20"/>
                <w:szCs w:val="20"/>
                <w:bdr w:val="none" w:sz="0" w:space="0" w:color="auto" w:frame="1"/>
              </w:rPr>
            </w:pPr>
            <w:r w:rsidRPr="00876D90">
              <w:rPr>
                <w:rFonts w:ascii="Arial Narrow" w:hAnsi="Arial Narrow"/>
                <w:sz w:val="20"/>
                <w:szCs w:val="20"/>
                <w:bdr w:val="none" w:sz="0" w:space="0" w:color="auto" w:frame="1"/>
              </w:rPr>
              <w:t>- профилактика правонарушений в </w:t>
            </w:r>
            <w:r w:rsidRPr="00876D90">
              <w:rPr>
                <w:rFonts w:ascii="Arial Narrow" w:hAnsi="Arial Narrow"/>
                <w:sz w:val="20"/>
                <w:szCs w:val="20"/>
              </w:rPr>
              <w:t xml:space="preserve">поселке </w:t>
            </w:r>
            <w:proofErr w:type="spellStart"/>
            <w:r w:rsidRPr="00876D90">
              <w:rPr>
                <w:rFonts w:ascii="Arial Narrow" w:hAnsi="Arial Narrow"/>
                <w:sz w:val="20"/>
                <w:szCs w:val="20"/>
              </w:rPr>
              <w:t>Учами</w:t>
            </w:r>
            <w:proofErr w:type="spellEnd"/>
            <w:r w:rsidRPr="00876D90">
              <w:rPr>
                <w:rFonts w:ascii="Arial Narrow" w:hAnsi="Arial Narrow"/>
                <w:sz w:val="20"/>
                <w:szCs w:val="20"/>
                <w:bdr w:val="none" w:sz="0" w:space="0" w:color="auto" w:frame="1"/>
              </w:rPr>
              <w:t>;</w:t>
            </w:r>
          </w:p>
          <w:p w:rsidR="00455790" w:rsidRPr="00876D90" w:rsidRDefault="00455790" w:rsidP="00455790">
            <w:pPr>
              <w:textAlignment w:val="baseline"/>
              <w:rPr>
                <w:rFonts w:ascii="Arial Narrow" w:hAnsi="Arial Narrow"/>
                <w:sz w:val="20"/>
                <w:szCs w:val="20"/>
              </w:rPr>
            </w:pPr>
            <w:r w:rsidRPr="00876D90">
              <w:rPr>
                <w:rFonts w:ascii="Arial Narrow" w:hAnsi="Arial Narrow"/>
                <w:sz w:val="20"/>
                <w:szCs w:val="20"/>
                <w:bdr w:val="none" w:sz="0" w:space="0" w:color="auto" w:frame="1"/>
              </w:rPr>
              <w:t>- </w:t>
            </w:r>
            <w:r w:rsidRPr="00876D90">
              <w:rPr>
                <w:rFonts w:ascii="Arial Narrow" w:hAnsi="Arial Narrow"/>
                <w:sz w:val="20"/>
                <w:szCs w:val="20"/>
              </w:rPr>
              <w:t>предупреждение безнадзорности среди несовершеннолетних;</w:t>
            </w:r>
          </w:p>
          <w:p w:rsidR="00455790" w:rsidRPr="00876D90" w:rsidRDefault="00455790" w:rsidP="00455790">
            <w:pPr>
              <w:textAlignment w:val="baseline"/>
              <w:rPr>
                <w:rFonts w:ascii="Arial Narrow" w:hAnsi="Arial Narrow"/>
                <w:sz w:val="20"/>
                <w:szCs w:val="20"/>
              </w:rPr>
            </w:pPr>
            <w:r w:rsidRPr="00876D90">
              <w:rPr>
                <w:rFonts w:ascii="Arial Narrow" w:hAnsi="Arial Narrow"/>
                <w:sz w:val="20"/>
                <w:szCs w:val="20"/>
              </w:rPr>
              <w:t>- </w:t>
            </w:r>
            <w:r w:rsidRPr="00876D90">
              <w:rPr>
                <w:rFonts w:ascii="Arial Narrow" w:hAnsi="Arial Narrow"/>
                <w:sz w:val="20"/>
                <w:szCs w:val="20"/>
                <w:bdr w:val="none" w:sz="0" w:space="0" w:color="auto" w:frame="1"/>
              </w:rPr>
              <w:t>выявление и устранение причин и условий, способствующих совершению правонарушений;</w:t>
            </w:r>
          </w:p>
          <w:p w:rsidR="00455790" w:rsidRPr="00876D90" w:rsidRDefault="00455790" w:rsidP="00455790">
            <w:pPr>
              <w:textAlignment w:val="baseline"/>
              <w:rPr>
                <w:rFonts w:ascii="Arial Narrow" w:hAnsi="Arial Narrow"/>
                <w:sz w:val="20"/>
                <w:szCs w:val="20"/>
              </w:rPr>
            </w:pPr>
            <w:r w:rsidRPr="00876D90">
              <w:rPr>
                <w:rFonts w:ascii="Arial Narrow" w:hAnsi="Arial Narrow"/>
                <w:sz w:val="20"/>
                <w:szCs w:val="20"/>
                <w:bdr w:val="none" w:sz="0" w:space="0" w:color="auto" w:frame="1"/>
              </w:rPr>
              <w:t>-</w:t>
            </w:r>
            <w:r w:rsidRPr="00876D90">
              <w:rPr>
                <w:rFonts w:ascii="Arial Narrow" w:hAnsi="Arial Narrow"/>
                <w:sz w:val="20"/>
                <w:szCs w:val="20"/>
              </w:rPr>
              <w:t> координация деятельности органов и учреждений системы профилактики правонарушений;</w:t>
            </w:r>
          </w:p>
          <w:p w:rsidR="00455790" w:rsidRPr="00876D90" w:rsidRDefault="00455790" w:rsidP="00455790">
            <w:pPr>
              <w:textAlignment w:val="baseline"/>
              <w:rPr>
                <w:rFonts w:ascii="Arial Narrow" w:hAnsi="Arial Narrow"/>
                <w:sz w:val="20"/>
                <w:szCs w:val="20"/>
              </w:rPr>
            </w:pPr>
            <w:r w:rsidRPr="00876D90">
              <w:rPr>
                <w:rFonts w:ascii="Arial Narrow" w:hAnsi="Arial Narrow"/>
                <w:sz w:val="20"/>
                <w:szCs w:val="20"/>
              </w:rPr>
              <w:t>- </w:t>
            </w:r>
            <w:r w:rsidRPr="00876D90">
              <w:rPr>
                <w:rFonts w:ascii="Arial Narrow" w:hAnsi="Arial Narrow"/>
                <w:sz w:val="20"/>
                <w:szCs w:val="20"/>
                <w:bdr w:val="none" w:sz="0" w:space="0" w:color="auto" w:frame="1"/>
              </w:rPr>
              <w:t>снижение уровня преступности в </w:t>
            </w:r>
            <w:r w:rsidRPr="00876D90">
              <w:rPr>
                <w:rFonts w:ascii="Arial Narrow" w:hAnsi="Arial Narrow"/>
                <w:sz w:val="20"/>
                <w:szCs w:val="20"/>
              </w:rPr>
              <w:t xml:space="preserve">поселке </w:t>
            </w:r>
            <w:proofErr w:type="spellStart"/>
            <w:r w:rsidRPr="00876D90">
              <w:rPr>
                <w:rFonts w:ascii="Arial Narrow" w:hAnsi="Arial Narrow"/>
                <w:sz w:val="20"/>
                <w:szCs w:val="20"/>
              </w:rPr>
              <w:t>Учами</w:t>
            </w:r>
            <w:proofErr w:type="spellEnd"/>
          </w:p>
        </w:tc>
      </w:tr>
      <w:tr w:rsidR="00455790" w:rsidRPr="00876D90" w:rsidTr="009821FE">
        <w:tc>
          <w:tcPr>
            <w:tcW w:w="305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Сроки реализации подпрограммы</w:t>
            </w:r>
          </w:p>
        </w:tc>
        <w:tc>
          <w:tcPr>
            <w:tcW w:w="687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2023–2027 годы</w:t>
            </w:r>
          </w:p>
        </w:tc>
      </w:tr>
      <w:tr w:rsidR="00455790" w:rsidRPr="00876D90" w:rsidTr="009821FE">
        <w:trPr>
          <w:trHeight w:val="60"/>
        </w:trPr>
        <w:tc>
          <w:tcPr>
            <w:tcW w:w="305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Целевые индикаторы подпрограммы </w:t>
            </w:r>
          </w:p>
        </w:tc>
        <w:tc>
          <w:tcPr>
            <w:tcW w:w="687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Перечень целевых индикаторов подпрограммы отражён в Приложении № 1 к Подпрограмме</w:t>
            </w:r>
          </w:p>
        </w:tc>
      </w:tr>
      <w:tr w:rsidR="00455790" w:rsidRPr="00876D90" w:rsidTr="009821FE">
        <w:tc>
          <w:tcPr>
            <w:tcW w:w="305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Объемы и источники финансирования</w:t>
            </w:r>
          </w:p>
        </w:tc>
        <w:tc>
          <w:tcPr>
            <w:tcW w:w="687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 Объем финансирования Подпрограммы за счет средств местного бюджета составит 2,0 тыс. рублей, в том числе по годам: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2023 год – 0,0 тыс. рублей;</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2024 год - 0,0 тыс. рублей;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2025 год - 0,0 тыс. рублей; </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2026 год – 1,0 тыс. рублей;</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2027 год- 1,0 тыс. рублей</w:t>
            </w:r>
          </w:p>
        </w:tc>
      </w:tr>
      <w:tr w:rsidR="00455790" w:rsidRPr="00876D90" w:rsidTr="009821FE">
        <w:tc>
          <w:tcPr>
            <w:tcW w:w="305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Мероприятия подпрограммы</w:t>
            </w:r>
          </w:p>
        </w:tc>
        <w:tc>
          <w:tcPr>
            <w:tcW w:w="687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Перечень мероприятий подпрограммы отражён в Приложении № 2 Подпрограммы</w:t>
            </w:r>
          </w:p>
        </w:tc>
      </w:tr>
      <w:tr w:rsidR="00455790" w:rsidRPr="00876D90" w:rsidTr="009821FE">
        <w:tc>
          <w:tcPr>
            <w:tcW w:w="3051"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Система организации </w:t>
            </w:r>
            <w:proofErr w:type="gramStart"/>
            <w:r w:rsidRPr="00876D90">
              <w:rPr>
                <w:rFonts w:ascii="Arial Narrow" w:hAnsi="Arial Narrow"/>
                <w:sz w:val="20"/>
                <w:szCs w:val="20"/>
              </w:rPr>
              <w:t>контроля за</w:t>
            </w:r>
            <w:proofErr w:type="gramEnd"/>
            <w:r w:rsidRPr="00876D90">
              <w:rPr>
                <w:rFonts w:ascii="Arial Narrow" w:hAnsi="Arial Narrow"/>
                <w:sz w:val="20"/>
                <w:szCs w:val="20"/>
              </w:rPr>
              <w:t xml:space="preserve"> исполнением подпрограммы</w:t>
            </w:r>
          </w:p>
        </w:tc>
        <w:tc>
          <w:tcPr>
            <w:tcW w:w="6872" w:type="dxa"/>
            <w:tcBorders>
              <w:top w:val="single" w:sz="4" w:space="0" w:color="auto"/>
              <w:left w:val="single" w:sz="4" w:space="0" w:color="auto"/>
              <w:bottom w:val="single" w:sz="4" w:space="0" w:color="auto"/>
              <w:right w:val="single" w:sz="4" w:space="0" w:color="auto"/>
            </w:tcBorders>
            <w:hideMark/>
          </w:tcPr>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Контроль исполнения мероприятий подпрограммы осуществляет: 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Внешний контроль за целевым и эффективным использованием средств местного бюджета осуществляет Контрольно-счетная палата ЭМР, </w:t>
            </w:r>
            <w:proofErr w:type="gramStart"/>
            <w:r w:rsidRPr="00876D90">
              <w:rPr>
                <w:rFonts w:ascii="Arial Narrow" w:hAnsi="Arial Narrow"/>
                <w:sz w:val="20"/>
                <w:szCs w:val="20"/>
              </w:rPr>
              <w:t>Контроль за</w:t>
            </w:r>
            <w:proofErr w:type="gramEnd"/>
            <w:r w:rsidRPr="00876D90">
              <w:rPr>
                <w:rFonts w:ascii="Arial Narrow" w:hAnsi="Arial Narrow"/>
                <w:sz w:val="20"/>
                <w:szCs w:val="20"/>
              </w:rPr>
              <w:t xml:space="preserve"> законностью использования средств местного бюджета осуществляет Сход граждан п. </w:t>
            </w:r>
            <w:proofErr w:type="spellStart"/>
            <w:r w:rsidRPr="00876D90">
              <w:rPr>
                <w:rFonts w:ascii="Arial Narrow" w:hAnsi="Arial Narrow"/>
                <w:sz w:val="20"/>
                <w:szCs w:val="20"/>
              </w:rPr>
              <w:t>Учами</w:t>
            </w:r>
            <w:proofErr w:type="spellEnd"/>
          </w:p>
        </w:tc>
      </w:tr>
    </w:tbl>
    <w:p w:rsidR="00455790" w:rsidRPr="00876D90" w:rsidRDefault="00455790" w:rsidP="00455790">
      <w:pPr>
        <w:autoSpaceDE w:val="0"/>
        <w:autoSpaceDN w:val="0"/>
        <w:adjustRightInd w:val="0"/>
        <w:jc w:val="center"/>
        <w:rPr>
          <w:rFonts w:ascii="Arial Narrow" w:hAnsi="Arial Narrow"/>
          <w:b/>
          <w:sz w:val="20"/>
          <w:szCs w:val="20"/>
        </w:rPr>
      </w:pPr>
    </w:p>
    <w:p w:rsidR="00455790" w:rsidRPr="00876D90" w:rsidRDefault="00455790" w:rsidP="009821FE">
      <w:pPr>
        <w:autoSpaceDE w:val="0"/>
        <w:autoSpaceDN w:val="0"/>
        <w:adjustRightInd w:val="0"/>
        <w:jc w:val="center"/>
        <w:rPr>
          <w:rFonts w:ascii="Arial Narrow" w:hAnsi="Arial Narrow"/>
          <w:b/>
          <w:sz w:val="20"/>
          <w:szCs w:val="20"/>
        </w:rPr>
      </w:pPr>
      <w:r w:rsidRPr="00876D90">
        <w:rPr>
          <w:rFonts w:ascii="Arial Narrow" w:hAnsi="Arial Narrow"/>
          <w:b/>
          <w:sz w:val="20"/>
          <w:szCs w:val="20"/>
        </w:rPr>
        <w:t>2. Основные разделы Подпрограммы</w:t>
      </w:r>
    </w:p>
    <w:p w:rsidR="00455790" w:rsidRPr="00876D90" w:rsidRDefault="00455790" w:rsidP="009821FE">
      <w:pPr>
        <w:autoSpaceDE w:val="0"/>
        <w:autoSpaceDN w:val="0"/>
        <w:adjustRightInd w:val="0"/>
        <w:jc w:val="center"/>
        <w:rPr>
          <w:rFonts w:ascii="Arial Narrow" w:hAnsi="Arial Narrow"/>
          <w:b/>
          <w:sz w:val="20"/>
          <w:szCs w:val="20"/>
        </w:rPr>
      </w:pPr>
    </w:p>
    <w:p w:rsidR="00455790" w:rsidRPr="00876D90" w:rsidRDefault="00455790" w:rsidP="009821FE">
      <w:pPr>
        <w:autoSpaceDE w:val="0"/>
        <w:autoSpaceDN w:val="0"/>
        <w:adjustRightInd w:val="0"/>
        <w:jc w:val="center"/>
        <w:rPr>
          <w:rFonts w:ascii="Arial Narrow" w:hAnsi="Arial Narrow"/>
          <w:sz w:val="20"/>
          <w:szCs w:val="20"/>
        </w:rPr>
      </w:pPr>
      <w:r w:rsidRPr="00876D90">
        <w:rPr>
          <w:rFonts w:ascii="Arial Narrow" w:hAnsi="Arial Narrow"/>
          <w:b/>
          <w:sz w:val="20"/>
          <w:szCs w:val="20"/>
        </w:rPr>
        <w:t>2.1. Постановка проблемы и обоснование необходимости разработки Подпрограммы</w:t>
      </w:r>
    </w:p>
    <w:p w:rsidR="00455790" w:rsidRPr="00876D90" w:rsidRDefault="00455790" w:rsidP="00455790">
      <w:pPr>
        <w:autoSpaceDE w:val="0"/>
        <w:autoSpaceDN w:val="0"/>
        <w:adjustRightInd w:val="0"/>
        <w:jc w:val="both"/>
        <w:rPr>
          <w:rFonts w:ascii="Arial Narrow" w:hAnsi="Arial Narrow"/>
          <w:b/>
          <w:sz w:val="20"/>
          <w:szCs w:val="20"/>
        </w:rPr>
      </w:pPr>
      <w:r w:rsidRPr="00876D90">
        <w:rPr>
          <w:rFonts w:ascii="Arial Narrow" w:hAnsi="Arial Narrow"/>
          <w:sz w:val="20"/>
          <w:szCs w:val="20"/>
        </w:rPr>
        <w:t xml:space="preserve">  </w:t>
      </w: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ab/>
        <w:t xml:space="preserve">Подпрограмма «Профилактика правонарушений на территории поселка» (далее – Подпрограмма) разработана  на основании постановления Администрации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от 11.10.2021 №39/1-п «Об утверждении Порядка принятия решений о разработке муниципальных программ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их формировании и реализации».</w:t>
      </w:r>
    </w:p>
    <w:p w:rsidR="00455790" w:rsidRPr="00876D90" w:rsidRDefault="00455790" w:rsidP="00455790">
      <w:pPr>
        <w:jc w:val="both"/>
        <w:textAlignment w:val="baseline"/>
        <w:rPr>
          <w:rFonts w:ascii="Arial Narrow" w:hAnsi="Arial Narrow"/>
          <w:sz w:val="20"/>
          <w:szCs w:val="20"/>
        </w:rPr>
      </w:pPr>
      <w:r w:rsidRPr="00876D90">
        <w:rPr>
          <w:rFonts w:ascii="Arial Narrow" w:hAnsi="Arial Narrow"/>
          <w:sz w:val="20"/>
          <w:szCs w:val="20"/>
        </w:rPr>
        <w:tab/>
        <w:t xml:space="preserve"> </w:t>
      </w:r>
      <w:r w:rsidRPr="00876D90">
        <w:rPr>
          <w:rFonts w:ascii="Arial Narrow" w:hAnsi="Arial Narrow"/>
          <w:sz w:val="20"/>
          <w:szCs w:val="20"/>
          <w:bdr w:val="none" w:sz="0" w:space="0" w:color="auto" w:frame="1"/>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455790" w:rsidRPr="00876D90" w:rsidRDefault="00455790" w:rsidP="00455790">
      <w:pPr>
        <w:jc w:val="both"/>
        <w:textAlignment w:val="baseline"/>
        <w:rPr>
          <w:rFonts w:ascii="Arial Narrow" w:hAnsi="Arial Narrow"/>
          <w:sz w:val="20"/>
          <w:szCs w:val="20"/>
        </w:rPr>
      </w:pPr>
      <w:r w:rsidRPr="00876D90">
        <w:rPr>
          <w:rFonts w:ascii="Arial Narrow" w:hAnsi="Arial Narrow"/>
          <w:sz w:val="20"/>
          <w:szCs w:val="20"/>
          <w:bdr w:val="none" w:sz="0" w:space="0" w:color="auto" w:frame="1"/>
        </w:rPr>
        <w:tab/>
        <w:t xml:space="preserve">С целью предупреждения молодежной преступности в учебном заведении поселения проводятся лекции, беседы по правовой и антинаркотической тематике. </w:t>
      </w:r>
      <w:proofErr w:type="gramStart"/>
      <w:r w:rsidRPr="00876D90">
        <w:rPr>
          <w:rFonts w:ascii="Arial Narrow" w:hAnsi="Arial Narrow"/>
          <w:sz w:val="20"/>
          <w:szCs w:val="20"/>
          <w:bdr w:val="none" w:sz="0" w:space="0" w:color="auto" w:frame="1"/>
        </w:rPr>
        <w:t xml:space="preserve">В предстоящий период основной задачей всех субъектов профилактики правонарушений остается контроль за </w:t>
      </w:r>
      <w:proofErr w:type="spellStart"/>
      <w:r w:rsidRPr="00876D90">
        <w:rPr>
          <w:rFonts w:ascii="Arial Narrow" w:hAnsi="Arial Narrow"/>
          <w:sz w:val="20"/>
          <w:szCs w:val="20"/>
          <w:bdr w:val="none" w:sz="0" w:space="0" w:color="auto" w:frame="1"/>
        </w:rPr>
        <w:t>подучетной</w:t>
      </w:r>
      <w:proofErr w:type="spellEnd"/>
      <w:r w:rsidRPr="00876D90">
        <w:rPr>
          <w:rFonts w:ascii="Arial Narrow" w:hAnsi="Arial Narrow"/>
          <w:sz w:val="20"/>
          <w:szCs w:val="20"/>
          <w:bdr w:val="none" w:sz="0" w:space="0" w:color="auto" w:frame="1"/>
        </w:rPr>
        <w:t xml:space="preserve"> категорией несовершеннолетних, привлечение всех структур и ведомств для профилактической работы с ними, недопущение повторной преступности, принятие мер по исправлению детей и подростков, и снятия их с учета.</w:t>
      </w:r>
      <w:proofErr w:type="gramEnd"/>
    </w:p>
    <w:p w:rsidR="00455790" w:rsidRPr="00876D90" w:rsidRDefault="00455790" w:rsidP="00455790">
      <w:pPr>
        <w:jc w:val="both"/>
        <w:textAlignment w:val="baseline"/>
        <w:rPr>
          <w:rFonts w:ascii="Arial Narrow" w:hAnsi="Arial Narrow"/>
          <w:sz w:val="20"/>
          <w:szCs w:val="20"/>
          <w:bdr w:val="none" w:sz="0" w:space="0" w:color="auto" w:frame="1"/>
        </w:rPr>
      </w:pPr>
      <w:r w:rsidRPr="00876D90">
        <w:rPr>
          <w:rFonts w:ascii="Arial Narrow" w:hAnsi="Arial Narrow"/>
          <w:sz w:val="20"/>
          <w:szCs w:val="20"/>
          <w:bdr w:val="none" w:sz="0" w:space="0" w:color="auto" w:frame="1"/>
        </w:rPr>
        <w:lastRenderedPageBreak/>
        <w:tab/>
        <w:t xml:space="preserve">В общем, характер преступности обусловлен в основном социальной нестабильностью в семьях, асоциальный и порой паразитический образ жизни некоторых граждан, пьянство, наркомания и т. д. Все эти факты указывают на необходимость </w:t>
      </w:r>
      <w:proofErr w:type="gramStart"/>
      <w:r w:rsidRPr="00876D90">
        <w:rPr>
          <w:rFonts w:ascii="Arial Narrow" w:hAnsi="Arial Narrow"/>
          <w:sz w:val="20"/>
          <w:szCs w:val="20"/>
          <w:bdr w:val="none" w:sz="0" w:space="0" w:color="auto" w:frame="1"/>
        </w:rPr>
        <w:t>координации деятельности всех субъектов профилактики правонарушений</w:t>
      </w:r>
      <w:proofErr w:type="gramEnd"/>
      <w:r w:rsidRPr="00876D90">
        <w:rPr>
          <w:rFonts w:ascii="Arial Narrow" w:hAnsi="Arial Narrow"/>
          <w:sz w:val="20"/>
          <w:szCs w:val="20"/>
          <w:bdr w:val="none" w:sz="0" w:space="0" w:color="auto" w:frame="1"/>
        </w:rPr>
        <w:t xml:space="preserve"> в поселке </w:t>
      </w:r>
      <w:proofErr w:type="spellStart"/>
      <w:r w:rsidRPr="00876D90">
        <w:rPr>
          <w:rFonts w:ascii="Arial Narrow" w:hAnsi="Arial Narrow"/>
          <w:sz w:val="20"/>
          <w:szCs w:val="20"/>
          <w:bdr w:val="none" w:sz="0" w:space="0" w:color="auto" w:frame="1"/>
        </w:rPr>
        <w:t>Учами</w:t>
      </w:r>
      <w:proofErr w:type="spellEnd"/>
      <w:r w:rsidRPr="00876D90">
        <w:rPr>
          <w:rFonts w:ascii="Arial Narrow" w:hAnsi="Arial Narrow"/>
          <w:sz w:val="20"/>
          <w:szCs w:val="20"/>
          <w:bdr w:val="none" w:sz="0" w:space="0" w:color="auto" w:frame="1"/>
        </w:rPr>
        <w:t xml:space="preserve">. </w:t>
      </w:r>
    </w:p>
    <w:p w:rsidR="00455790" w:rsidRPr="00876D90" w:rsidRDefault="00455790" w:rsidP="00455790">
      <w:pPr>
        <w:jc w:val="both"/>
        <w:textAlignment w:val="baseline"/>
        <w:rPr>
          <w:rFonts w:ascii="Arial Narrow" w:hAnsi="Arial Narrow"/>
          <w:sz w:val="20"/>
          <w:szCs w:val="20"/>
        </w:rPr>
      </w:pPr>
      <w:r w:rsidRPr="00876D90">
        <w:rPr>
          <w:rFonts w:ascii="Arial Narrow" w:hAnsi="Arial Narrow"/>
          <w:sz w:val="20"/>
          <w:szCs w:val="20"/>
          <w:bdr w:val="none" w:sz="0" w:space="0" w:color="auto" w:frame="1"/>
        </w:rPr>
        <w:tab/>
      </w:r>
      <w:proofErr w:type="gramStart"/>
      <w:r w:rsidRPr="00876D90">
        <w:rPr>
          <w:rFonts w:ascii="Arial Narrow" w:hAnsi="Arial Narrow"/>
          <w:sz w:val="20"/>
          <w:szCs w:val="20"/>
          <w:bdr w:val="none" w:sz="0" w:space="0" w:color="auto" w:frame="1"/>
        </w:rPr>
        <w:t>Принятие муниципальной  подпрограммы профилактики правонарушений и ее реализация улучшит взаимодействие органов системы профилактики правонарушений и повлечет за собой снижение количества правонарушений на территории поселка.</w:t>
      </w:r>
      <w:proofErr w:type="gramEnd"/>
    </w:p>
    <w:p w:rsidR="00455790" w:rsidRPr="00876D90" w:rsidRDefault="00455790" w:rsidP="00455790">
      <w:pPr>
        <w:autoSpaceDE w:val="0"/>
        <w:autoSpaceDN w:val="0"/>
        <w:adjustRightInd w:val="0"/>
        <w:jc w:val="both"/>
        <w:outlineLvl w:val="1"/>
        <w:rPr>
          <w:rFonts w:ascii="Arial Narrow" w:hAnsi="Arial Narrow"/>
          <w:b/>
          <w:sz w:val="20"/>
          <w:szCs w:val="20"/>
        </w:rPr>
      </w:pPr>
    </w:p>
    <w:p w:rsidR="00455790" w:rsidRPr="00876D90" w:rsidRDefault="00455790" w:rsidP="00455790">
      <w:pPr>
        <w:autoSpaceDE w:val="0"/>
        <w:autoSpaceDN w:val="0"/>
        <w:adjustRightInd w:val="0"/>
        <w:jc w:val="center"/>
        <w:outlineLvl w:val="1"/>
        <w:rPr>
          <w:rFonts w:ascii="Arial Narrow" w:hAnsi="Arial Narrow"/>
          <w:b/>
          <w:sz w:val="20"/>
          <w:szCs w:val="20"/>
        </w:rPr>
      </w:pPr>
      <w:r w:rsidRPr="00876D90">
        <w:rPr>
          <w:rFonts w:ascii="Arial Narrow" w:hAnsi="Arial Narrow"/>
          <w:b/>
          <w:sz w:val="20"/>
          <w:szCs w:val="20"/>
        </w:rPr>
        <w:t>2.2. Основная цель, задачи и сроки выполнения подпрограммы, целевые индикаторы</w:t>
      </w:r>
    </w:p>
    <w:p w:rsidR="00455790" w:rsidRPr="00876D90" w:rsidRDefault="00455790" w:rsidP="00455790">
      <w:pPr>
        <w:autoSpaceDE w:val="0"/>
        <w:autoSpaceDN w:val="0"/>
        <w:adjustRightInd w:val="0"/>
        <w:jc w:val="both"/>
        <w:outlineLvl w:val="1"/>
        <w:rPr>
          <w:rFonts w:ascii="Arial Narrow" w:hAnsi="Arial Narrow"/>
          <w:sz w:val="20"/>
          <w:szCs w:val="20"/>
        </w:rPr>
      </w:pPr>
    </w:p>
    <w:p w:rsidR="00455790" w:rsidRPr="00876D90" w:rsidRDefault="00455790" w:rsidP="00455790">
      <w:pPr>
        <w:autoSpaceDE w:val="0"/>
        <w:autoSpaceDN w:val="0"/>
        <w:adjustRightInd w:val="0"/>
        <w:ind w:firstLine="708"/>
        <w:jc w:val="both"/>
        <w:outlineLvl w:val="1"/>
        <w:rPr>
          <w:rFonts w:ascii="Arial Narrow" w:hAnsi="Arial Narrow"/>
          <w:sz w:val="20"/>
          <w:szCs w:val="20"/>
          <w:bdr w:val="none" w:sz="0" w:space="0" w:color="auto" w:frame="1"/>
        </w:rPr>
      </w:pPr>
      <w:proofErr w:type="gramStart"/>
      <w:r w:rsidRPr="00876D90">
        <w:rPr>
          <w:rFonts w:ascii="Arial Narrow" w:hAnsi="Arial Narrow"/>
          <w:sz w:val="20"/>
          <w:szCs w:val="20"/>
        </w:rPr>
        <w:t xml:space="preserve">Основной целью Подпрограммы является </w:t>
      </w:r>
      <w:r w:rsidRPr="00876D90">
        <w:rPr>
          <w:rFonts w:ascii="Arial Narrow" w:hAnsi="Arial Narrow"/>
          <w:sz w:val="20"/>
          <w:szCs w:val="20"/>
          <w:bdr w:val="none" w:sz="0" w:space="0" w:color="auto" w:frame="1"/>
        </w:rPr>
        <w:t xml:space="preserve">повышение безопасности жителей, снижение уровня преступности в поселке </w:t>
      </w:r>
      <w:proofErr w:type="spellStart"/>
      <w:r w:rsidRPr="00876D90">
        <w:rPr>
          <w:rFonts w:ascii="Arial Narrow" w:hAnsi="Arial Narrow"/>
          <w:sz w:val="20"/>
          <w:szCs w:val="20"/>
          <w:bdr w:val="none" w:sz="0" w:space="0" w:color="auto" w:frame="1"/>
        </w:rPr>
        <w:t>Учами</w:t>
      </w:r>
      <w:proofErr w:type="spellEnd"/>
      <w:r w:rsidRPr="00876D90">
        <w:rPr>
          <w:rFonts w:ascii="Arial Narrow" w:hAnsi="Arial Narrow"/>
          <w:sz w:val="20"/>
          <w:szCs w:val="20"/>
          <w:bdr w:val="none" w:sz="0" w:space="0" w:color="auto" w:frame="1"/>
        </w:rPr>
        <w:t>, комплексное решение проблемы профилактики правонарушений,</w:t>
      </w:r>
      <w:proofErr w:type="gramEnd"/>
    </w:p>
    <w:p w:rsidR="00455790" w:rsidRPr="00876D90" w:rsidRDefault="00455790" w:rsidP="00455790">
      <w:pPr>
        <w:autoSpaceDE w:val="0"/>
        <w:autoSpaceDN w:val="0"/>
        <w:adjustRightInd w:val="0"/>
        <w:ind w:firstLine="708"/>
        <w:jc w:val="both"/>
        <w:outlineLvl w:val="1"/>
        <w:rPr>
          <w:rFonts w:ascii="Arial Narrow" w:hAnsi="Arial Narrow"/>
          <w:sz w:val="20"/>
          <w:szCs w:val="20"/>
        </w:rPr>
      </w:pPr>
      <w:r w:rsidRPr="00876D90">
        <w:rPr>
          <w:rFonts w:ascii="Arial Narrow" w:hAnsi="Arial Narrow"/>
          <w:sz w:val="20"/>
          <w:szCs w:val="20"/>
        </w:rPr>
        <w:t>Задачи подпрограммы:</w:t>
      </w:r>
    </w:p>
    <w:p w:rsidR="00455790" w:rsidRPr="00876D90" w:rsidRDefault="00455790" w:rsidP="00455790">
      <w:pPr>
        <w:autoSpaceDE w:val="0"/>
        <w:autoSpaceDN w:val="0"/>
        <w:adjustRightInd w:val="0"/>
        <w:jc w:val="both"/>
        <w:rPr>
          <w:rFonts w:ascii="Arial Narrow" w:hAnsi="Arial Narrow"/>
          <w:sz w:val="20"/>
          <w:szCs w:val="20"/>
          <w:bdr w:val="none" w:sz="0" w:space="0" w:color="auto" w:frame="1"/>
        </w:rPr>
      </w:pPr>
      <w:r w:rsidRPr="00876D90">
        <w:rPr>
          <w:rFonts w:ascii="Arial Narrow" w:hAnsi="Arial Narrow"/>
          <w:sz w:val="20"/>
          <w:szCs w:val="20"/>
        </w:rPr>
        <w:t>- координация деятельности органов и учреждений системы профилактики правонарушений;</w:t>
      </w:r>
      <w:r w:rsidRPr="00876D90">
        <w:rPr>
          <w:rFonts w:ascii="Arial Narrow" w:hAnsi="Arial Narrow"/>
          <w:sz w:val="20"/>
          <w:szCs w:val="20"/>
          <w:bdr w:val="none" w:sz="0" w:space="0" w:color="auto" w:frame="1"/>
        </w:rPr>
        <w:t xml:space="preserve"> </w:t>
      </w:r>
    </w:p>
    <w:p w:rsidR="00455790" w:rsidRPr="00876D90" w:rsidRDefault="00455790" w:rsidP="00455790">
      <w:pPr>
        <w:autoSpaceDE w:val="0"/>
        <w:autoSpaceDN w:val="0"/>
        <w:adjustRightInd w:val="0"/>
        <w:jc w:val="both"/>
        <w:rPr>
          <w:rFonts w:ascii="Arial Narrow" w:hAnsi="Arial Narrow"/>
          <w:sz w:val="20"/>
          <w:szCs w:val="20"/>
          <w:bdr w:val="none" w:sz="0" w:space="0" w:color="auto" w:frame="1"/>
        </w:rPr>
      </w:pPr>
      <w:r w:rsidRPr="00876D90">
        <w:rPr>
          <w:rFonts w:ascii="Arial Narrow" w:hAnsi="Arial Narrow"/>
          <w:sz w:val="20"/>
          <w:szCs w:val="20"/>
          <w:bdr w:val="none" w:sz="0" w:space="0" w:color="auto" w:frame="1"/>
        </w:rPr>
        <w:t>- выявление и устранение причин и условий, способствующих совершению правонарушений;</w:t>
      </w:r>
    </w:p>
    <w:p w:rsidR="00455790" w:rsidRPr="00876D90" w:rsidRDefault="00455790" w:rsidP="00455790">
      <w:pPr>
        <w:jc w:val="both"/>
        <w:textAlignment w:val="baseline"/>
        <w:rPr>
          <w:rFonts w:ascii="Arial Narrow" w:hAnsi="Arial Narrow"/>
          <w:sz w:val="20"/>
          <w:szCs w:val="20"/>
        </w:rPr>
      </w:pPr>
      <w:r w:rsidRPr="00876D90">
        <w:rPr>
          <w:rFonts w:ascii="Arial Narrow" w:hAnsi="Arial Narrow"/>
          <w:sz w:val="20"/>
          <w:szCs w:val="20"/>
          <w:bdr w:val="none" w:sz="0" w:space="0" w:color="auto" w:frame="1"/>
        </w:rPr>
        <w:t>- воссоздание системы социальной профилактики правонарушений, направленной, прежде всего на активизацию борьбы с алкоголизмом, наркоманией, преступностью, безнадзорностью, беспризорностью несовершеннолетних, незаконной миграцией лиц, освободившихся из мест лишения свободы;</w:t>
      </w:r>
    </w:p>
    <w:p w:rsidR="00455790" w:rsidRPr="00876D90" w:rsidRDefault="00455790" w:rsidP="00455790">
      <w:pPr>
        <w:jc w:val="both"/>
        <w:textAlignment w:val="baseline"/>
        <w:rPr>
          <w:rFonts w:ascii="Arial Narrow" w:hAnsi="Arial Narrow"/>
          <w:sz w:val="20"/>
          <w:szCs w:val="20"/>
        </w:rPr>
      </w:pPr>
      <w:r w:rsidRPr="00876D90">
        <w:rPr>
          <w:rFonts w:ascii="Arial Narrow" w:hAnsi="Arial Narrow"/>
          <w:sz w:val="20"/>
          <w:szCs w:val="20"/>
          <w:bdr w:val="none" w:sz="0" w:space="0" w:color="auto" w:frame="1"/>
        </w:rPr>
        <w:t>- вовлечение в предупреждение правонарушений представителей предприятий, учреждений, организаций всех форм собственности, а также общественных организаций;</w:t>
      </w:r>
    </w:p>
    <w:p w:rsidR="00455790" w:rsidRPr="00876D90" w:rsidRDefault="00455790" w:rsidP="00455790">
      <w:pPr>
        <w:jc w:val="both"/>
        <w:textAlignment w:val="baseline"/>
        <w:rPr>
          <w:rFonts w:ascii="Arial Narrow" w:hAnsi="Arial Narrow"/>
          <w:sz w:val="20"/>
          <w:szCs w:val="20"/>
        </w:rPr>
      </w:pPr>
      <w:proofErr w:type="gramStart"/>
      <w:r w:rsidRPr="00876D90">
        <w:rPr>
          <w:rFonts w:ascii="Arial Narrow" w:hAnsi="Arial Narrow"/>
          <w:sz w:val="20"/>
          <w:szCs w:val="20"/>
          <w:bdr w:val="none" w:sz="0" w:space="0" w:color="auto" w:frame="1"/>
        </w:rPr>
        <w:t>-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w:t>
      </w:r>
      <w:proofErr w:type="gramEnd"/>
    </w:p>
    <w:p w:rsidR="00455790" w:rsidRPr="00876D90" w:rsidRDefault="00455790" w:rsidP="00455790">
      <w:pPr>
        <w:jc w:val="both"/>
        <w:textAlignment w:val="baseline"/>
        <w:rPr>
          <w:rFonts w:ascii="Arial Narrow" w:hAnsi="Arial Narrow"/>
          <w:sz w:val="20"/>
          <w:szCs w:val="20"/>
        </w:rPr>
      </w:pPr>
      <w:r w:rsidRPr="00876D90">
        <w:rPr>
          <w:rFonts w:ascii="Arial Narrow" w:hAnsi="Arial Narrow"/>
          <w:sz w:val="20"/>
          <w:szCs w:val="20"/>
          <w:bdr w:val="none" w:sz="0" w:space="0" w:color="auto" w:frame="1"/>
        </w:rPr>
        <w:t>- оптимизация работы по предупреждению и профилактике правонарушений, совершаемых на улицах и в общественных местах.</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Для осуществления </w:t>
      </w:r>
      <w:proofErr w:type="gramStart"/>
      <w:r w:rsidRPr="00876D90">
        <w:rPr>
          <w:rFonts w:ascii="Arial Narrow" w:hAnsi="Arial Narrow"/>
          <w:sz w:val="20"/>
          <w:szCs w:val="20"/>
        </w:rPr>
        <w:t>мониторинга оценки реализации Подпрограммы</w:t>
      </w:r>
      <w:proofErr w:type="gramEnd"/>
      <w:r w:rsidRPr="00876D90">
        <w:rPr>
          <w:rFonts w:ascii="Arial Narrow" w:hAnsi="Arial Narrow"/>
          <w:sz w:val="20"/>
          <w:szCs w:val="20"/>
        </w:rPr>
        <w:t xml:space="preserve"> применяются целевые индикаторы Подпрограммы.</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Целевые </w:t>
      </w:r>
      <w:proofErr w:type="gramStart"/>
      <w:r w:rsidRPr="00876D90">
        <w:rPr>
          <w:rFonts w:ascii="Arial Narrow" w:hAnsi="Arial Narrow"/>
          <w:sz w:val="20"/>
          <w:szCs w:val="20"/>
        </w:rPr>
        <w:t>индикаторы</w:t>
      </w:r>
      <w:proofErr w:type="gramEnd"/>
      <w:r w:rsidRPr="00876D90">
        <w:rPr>
          <w:rFonts w:ascii="Arial Narrow" w:hAnsi="Arial Narrow"/>
          <w:sz w:val="20"/>
          <w:szCs w:val="20"/>
        </w:rPr>
        <w:t xml:space="preserve"> достигнут следующих значений:</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 прикрытие населения всеми видами профилактических мер, направленных на предупреждение </w:t>
      </w:r>
      <w:proofErr w:type="gramStart"/>
      <w:r w:rsidRPr="00876D90">
        <w:rPr>
          <w:rFonts w:ascii="Arial Narrow" w:hAnsi="Arial Narrow"/>
          <w:sz w:val="20"/>
          <w:szCs w:val="20"/>
        </w:rPr>
        <w:t>правонарушении</w:t>
      </w:r>
      <w:proofErr w:type="gramEnd"/>
      <w:r w:rsidRPr="00876D90">
        <w:rPr>
          <w:rFonts w:ascii="Arial Narrow" w:hAnsi="Arial Narrow"/>
          <w:sz w:val="20"/>
          <w:szCs w:val="20"/>
        </w:rPr>
        <w:t xml:space="preserve"> и снижения уровня преступности составит 100% общей численности населения;</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 xml:space="preserve">- оформление и обнародование </w:t>
      </w:r>
      <w:r w:rsidRPr="00876D90">
        <w:rPr>
          <w:rFonts w:ascii="Arial Narrow" w:hAnsi="Arial Narrow"/>
          <w:sz w:val="20"/>
          <w:szCs w:val="20"/>
          <w:bdr w:val="none" w:sz="0" w:space="0" w:color="auto" w:frame="1"/>
        </w:rPr>
        <w:t>тематического стендов для привлечения внимания населения к деятельности по профилактике правонарушений</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Перечень целевых индикаторов Подпрограммы на весь период действия по годам ее реализации приведен в приложении № 1 к Подпрограмме.</w:t>
      </w:r>
    </w:p>
    <w:p w:rsidR="00455790" w:rsidRPr="00876D90" w:rsidRDefault="00455790" w:rsidP="00455790">
      <w:pPr>
        <w:autoSpaceDE w:val="0"/>
        <w:autoSpaceDN w:val="0"/>
        <w:adjustRightInd w:val="0"/>
        <w:jc w:val="both"/>
        <w:rPr>
          <w:rFonts w:ascii="Arial Narrow" w:hAnsi="Arial Narrow"/>
          <w:b/>
          <w:sz w:val="20"/>
          <w:szCs w:val="20"/>
        </w:rPr>
      </w:pPr>
    </w:p>
    <w:p w:rsidR="00455790" w:rsidRPr="00876D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2.3. Механизм реализации мероприятий подпрограммы</w:t>
      </w:r>
    </w:p>
    <w:p w:rsidR="00455790" w:rsidRPr="00876D90" w:rsidRDefault="00455790" w:rsidP="00455790">
      <w:pPr>
        <w:autoSpaceDE w:val="0"/>
        <w:autoSpaceDN w:val="0"/>
        <w:adjustRightInd w:val="0"/>
        <w:jc w:val="center"/>
        <w:rPr>
          <w:rFonts w:ascii="Arial Narrow" w:hAnsi="Arial Narrow"/>
          <w:sz w:val="20"/>
          <w:szCs w:val="20"/>
        </w:rPr>
      </w:pPr>
    </w:p>
    <w:p w:rsidR="00455790" w:rsidRPr="00876D90" w:rsidRDefault="00455790" w:rsidP="00455790">
      <w:pPr>
        <w:autoSpaceDE w:val="0"/>
        <w:autoSpaceDN w:val="0"/>
        <w:adjustRightInd w:val="0"/>
        <w:ind w:firstLine="708"/>
        <w:jc w:val="both"/>
        <w:outlineLvl w:val="1"/>
        <w:rPr>
          <w:rFonts w:ascii="Arial Narrow" w:hAnsi="Arial Narrow"/>
          <w:sz w:val="20"/>
          <w:szCs w:val="20"/>
        </w:rPr>
      </w:pPr>
      <w:proofErr w:type="gramStart"/>
      <w:r w:rsidRPr="00876D90">
        <w:rPr>
          <w:rFonts w:ascii="Arial Narrow" w:hAnsi="Arial Narrow"/>
          <w:sz w:val="20"/>
          <w:szCs w:val="20"/>
        </w:rPr>
        <w:t>Заказчик программы обеспечивает реализацию мероприятий программы посредством применения оптимальных методов управления, для чего взаимодействует с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 с Отделом МВД по Эвенкийскому району, территориальными органами исполнительной власти, организациями, учреждениям, предприятиями на территории</w:t>
      </w:r>
      <w:proofErr w:type="gramEnd"/>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Источником финансирования Подпрограммы являются средства бюджета сельского поселения поселок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Распорядителем средств является 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Реализация мероприятий подпрограммы осуществляется в порядке, установленном нормативно правовыми актами Администрации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 xml:space="preserve">2.4. Управление Подпрограммой и </w:t>
      </w:r>
      <w:proofErr w:type="gramStart"/>
      <w:r w:rsidRPr="00876D90">
        <w:rPr>
          <w:rFonts w:ascii="Arial Narrow" w:hAnsi="Arial Narrow"/>
          <w:b/>
          <w:sz w:val="20"/>
          <w:szCs w:val="20"/>
        </w:rPr>
        <w:t>контроль за</w:t>
      </w:r>
      <w:proofErr w:type="gramEnd"/>
      <w:r w:rsidRPr="00876D90">
        <w:rPr>
          <w:rFonts w:ascii="Arial Narrow" w:hAnsi="Arial Narrow"/>
          <w:b/>
          <w:sz w:val="20"/>
          <w:szCs w:val="20"/>
        </w:rPr>
        <w:t xml:space="preserve"> ходом ее выполнения</w:t>
      </w:r>
    </w:p>
    <w:p w:rsidR="00455790" w:rsidRPr="00876D90" w:rsidRDefault="00455790" w:rsidP="00455790">
      <w:pPr>
        <w:autoSpaceDE w:val="0"/>
        <w:autoSpaceDN w:val="0"/>
        <w:adjustRightInd w:val="0"/>
        <w:jc w:val="both"/>
        <w:rPr>
          <w:rFonts w:ascii="Arial Narrow" w:hAnsi="Arial Narrow"/>
          <w:sz w:val="20"/>
          <w:szCs w:val="20"/>
        </w:rPr>
      </w:pP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 xml:space="preserve">Ответственным за реализацию мероприятий Подпрограммы является Администрация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Красноярского края (далее – Администрация).</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t>Администрацией осуществляются:</w:t>
      </w:r>
    </w:p>
    <w:p w:rsidR="00455790" w:rsidRPr="00876D90" w:rsidRDefault="00455790" w:rsidP="004557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координация исполнения мероприятий Подпрограммы, мониторинг их реализации;</w:t>
      </w:r>
    </w:p>
    <w:p w:rsidR="00455790" w:rsidRPr="00876D90" w:rsidRDefault="00455790" w:rsidP="004557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 xml:space="preserve">непосредственный </w:t>
      </w:r>
      <w:proofErr w:type="gramStart"/>
      <w:r w:rsidRPr="00876D90">
        <w:rPr>
          <w:rFonts w:ascii="Arial Narrow" w:hAnsi="Arial Narrow"/>
          <w:sz w:val="20"/>
          <w:szCs w:val="20"/>
        </w:rPr>
        <w:t>контроль за</w:t>
      </w:r>
      <w:proofErr w:type="gramEnd"/>
      <w:r w:rsidRPr="00876D90">
        <w:rPr>
          <w:rFonts w:ascii="Arial Narrow" w:hAnsi="Arial Narrow"/>
          <w:sz w:val="20"/>
          <w:szCs w:val="20"/>
        </w:rPr>
        <w:t xml:space="preserve"> ходом реализации мероприятий Подпрограммы;</w:t>
      </w:r>
    </w:p>
    <w:p w:rsidR="00455790" w:rsidRPr="00876D90" w:rsidRDefault="00455790" w:rsidP="00455790">
      <w:pPr>
        <w:autoSpaceDE w:val="0"/>
        <w:autoSpaceDN w:val="0"/>
        <w:adjustRightInd w:val="0"/>
        <w:ind w:firstLine="709"/>
        <w:jc w:val="both"/>
        <w:rPr>
          <w:rFonts w:ascii="Arial Narrow" w:hAnsi="Arial Narrow"/>
          <w:sz w:val="20"/>
          <w:szCs w:val="20"/>
        </w:rPr>
      </w:pPr>
      <w:proofErr w:type="gramStart"/>
      <w:r w:rsidRPr="00876D90">
        <w:rPr>
          <w:rFonts w:ascii="Arial Narrow" w:hAnsi="Arial Narrow"/>
          <w:sz w:val="20"/>
          <w:szCs w:val="20"/>
        </w:rPr>
        <w:t>подготовка отчетов о реализации Подпрограммы в соответствии с Порядком, утвержденным постановлением Администрации п.</w:t>
      </w:r>
      <w:r w:rsidR="009821FE">
        <w:rPr>
          <w:rFonts w:ascii="Arial Narrow" w:hAnsi="Arial Narrow"/>
          <w:sz w:val="20"/>
          <w:szCs w:val="20"/>
        </w:rPr>
        <w:t xml:space="preserve">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от 11.10.2021 №32/1-п «Об утверждении Порядка принятия решений о разработке муниципальных программ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Эвенкийского муниципального района, их формировании и реализации»;</w:t>
      </w:r>
      <w:proofErr w:type="gramEnd"/>
    </w:p>
    <w:p w:rsidR="00455790" w:rsidRPr="00876D90" w:rsidRDefault="00455790" w:rsidP="00455790">
      <w:pPr>
        <w:autoSpaceDE w:val="0"/>
        <w:autoSpaceDN w:val="0"/>
        <w:adjustRightInd w:val="0"/>
        <w:ind w:firstLine="709"/>
        <w:jc w:val="both"/>
        <w:rPr>
          <w:rFonts w:ascii="Arial Narrow" w:hAnsi="Arial Narrow"/>
          <w:sz w:val="20"/>
          <w:szCs w:val="20"/>
        </w:rPr>
      </w:pPr>
      <w:r w:rsidRPr="00876D90">
        <w:rPr>
          <w:rFonts w:ascii="Arial Narrow" w:hAnsi="Arial Narrow"/>
          <w:sz w:val="20"/>
          <w:szCs w:val="20"/>
        </w:rPr>
        <w:t xml:space="preserve">ежегодная оценка </w:t>
      </w:r>
      <w:proofErr w:type="gramStart"/>
      <w:r w:rsidRPr="00876D90">
        <w:rPr>
          <w:rFonts w:ascii="Arial Narrow" w:hAnsi="Arial Narrow"/>
          <w:sz w:val="20"/>
          <w:szCs w:val="20"/>
        </w:rPr>
        <w:t>эффективности результатов реализации мероприятий Подпрограммы</w:t>
      </w:r>
      <w:proofErr w:type="gramEnd"/>
      <w:r w:rsidRPr="00876D90">
        <w:rPr>
          <w:rFonts w:ascii="Arial Narrow" w:hAnsi="Arial Narrow"/>
          <w:sz w:val="20"/>
          <w:szCs w:val="20"/>
        </w:rPr>
        <w:t>;</w:t>
      </w:r>
    </w:p>
    <w:p w:rsidR="00455790" w:rsidRPr="00876D90" w:rsidRDefault="00455790" w:rsidP="00455790">
      <w:pPr>
        <w:autoSpaceDE w:val="0"/>
        <w:autoSpaceDN w:val="0"/>
        <w:adjustRightInd w:val="0"/>
        <w:ind w:firstLine="709"/>
        <w:jc w:val="both"/>
        <w:rPr>
          <w:rFonts w:ascii="Arial Narrow" w:hAnsi="Arial Narrow"/>
          <w:sz w:val="20"/>
          <w:szCs w:val="20"/>
        </w:rPr>
      </w:pPr>
      <w:proofErr w:type="gramStart"/>
      <w:r w:rsidRPr="00876D90">
        <w:rPr>
          <w:rFonts w:ascii="Arial Narrow" w:hAnsi="Arial Narrow"/>
          <w:sz w:val="20"/>
          <w:szCs w:val="20"/>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roofErr w:type="gramEnd"/>
    </w:p>
    <w:p w:rsidR="00455790" w:rsidRPr="00876D90" w:rsidRDefault="00455790" w:rsidP="00455790">
      <w:pPr>
        <w:autoSpaceDE w:val="0"/>
        <w:autoSpaceDN w:val="0"/>
        <w:adjustRightInd w:val="0"/>
        <w:jc w:val="both"/>
        <w:rPr>
          <w:rFonts w:ascii="Arial Narrow" w:hAnsi="Arial Narrow"/>
          <w:sz w:val="20"/>
          <w:szCs w:val="20"/>
        </w:rPr>
      </w:pPr>
      <w:r w:rsidRPr="00876D90">
        <w:rPr>
          <w:rFonts w:ascii="Arial Narrow" w:hAnsi="Arial Narrow"/>
          <w:sz w:val="20"/>
          <w:szCs w:val="20"/>
        </w:rPr>
        <w:tab/>
      </w:r>
      <w:proofErr w:type="gramStart"/>
      <w:r w:rsidRPr="00876D90">
        <w:rPr>
          <w:rFonts w:ascii="Arial Narrow" w:hAnsi="Arial Narrow"/>
          <w:sz w:val="20"/>
          <w:szCs w:val="20"/>
        </w:rPr>
        <w:t xml:space="preserve">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 </w:t>
      </w:r>
      <w:proofErr w:type="gramEnd"/>
    </w:p>
    <w:p w:rsidR="00455790" w:rsidRPr="00876D90" w:rsidRDefault="00455790" w:rsidP="00455790">
      <w:pPr>
        <w:jc w:val="both"/>
        <w:rPr>
          <w:rFonts w:ascii="Arial Narrow" w:hAnsi="Arial Narrow"/>
          <w:b/>
          <w:sz w:val="20"/>
          <w:szCs w:val="20"/>
        </w:rPr>
      </w:pPr>
    </w:p>
    <w:p w:rsidR="00455790" w:rsidRPr="00876D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2.5. Оценка социально-экономической эффективности</w:t>
      </w:r>
    </w:p>
    <w:p w:rsidR="00455790" w:rsidRPr="00876D90" w:rsidRDefault="00455790" w:rsidP="00455790">
      <w:pPr>
        <w:autoSpaceDE w:val="0"/>
        <w:autoSpaceDN w:val="0"/>
        <w:adjustRightInd w:val="0"/>
        <w:jc w:val="center"/>
        <w:rPr>
          <w:rFonts w:ascii="Arial Narrow" w:hAnsi="Arial Narrow"/>
          <w:strike/>
          <w:sz w:val="20"/>
          <w:szCs w:val="20"/>
        </w:rPr>
      </w:pPr>
    </w:p>
    <w:p w:rsidR="00455790" w:rsidRPr="00876D90" w:rsidRDefault="00455790" w:rsidP="00455790">
      <w:pPr>
        <w:autoSpaceDE w:val="0"/>
        <w:autoSpaceDN w:val="0"/>
        <w:adjustRightInd w:val="0"/>
        <w:jc w:val="both"/>
        <w:rPr>
          <w:rFonts w:ascii="Arial Narrow" w:hAnsi="Arial Narrow"/>
          <w:b/>
          <w:sz w:val="20"/>
          <w:szCs w:val="20"/>
        </w:rPr>
      </w:pPr>
      <w:r w:rsidRPr="00876D90">
        <w:rPr>
          <w:rFonts w:ascii="Arial Narrow" w:hAnsi="Arial Narrow"/>
          <w:sz w:val="20"/>
          <w:szCs w:val="20"/>
        </w:rPr>
        <w:tab/>
        <w:t>Реализация подпрограммных мероприятий позволит:</w:t>
      </w:r>
    </w:p>
    <w:p w:rsidR="00455790" w:rsidRPr="00876D90" w:rsidRDefault="00455790" w:rsidP="00455790">
      <w:pPr>
        <w:jc w:val="both"/>
        <w:textAlignment w:val="baseline"/>
        <w:rPr>
          <w:rFonts w:ascii="Arial Narrow" w:hAnsi="Arial Narrow"/>
          <w:sz w:val="20"/>
          <w:szCs w:val="20"/>
        </w:rPr>
      </w:pPr>
      <w:proofErr w:type="gramStart"/>
      <w:r w:rsidRPr="00876D90">
        <w:rPr>
          <w:rFonts w:ascii="Arial Narrow" w:hAnsi="Arial Narrow"/>
          <w:sz w:val="20"/>
          <w:szCs w:val="20"/>
          <w:bdr w:val="none" w:sz="0" w:space="0" w:color="auto" w:frame="1"/>
        </w:rPr>
        <w:t>- повысить эффективность системы социальной профилактики правонарушений, привлечь к организации деятельности по предупреждению правонарушений организации всех форм собственности (по согласованию), а также общественные организации (по согласованию);</w:t>
      </w:r>
      <w:proofErr w:type="gramEnd"/>
    </w:p>
    <w:p w:rsidR="00455790" w:rsidRPr="00876D90" w:rsidRDefault="00455790" w:rsidP="00455790">
      <w:pPr>
        <w:jc w:val="both"/>
        <w:textAlignment w:val="baseline"/>
        <w:rPr>
          <w:rFonts w:ascii="Arial Narrow" w:hAnsi="Arial Narrow"/>
          <w:sz w:val="20"/>
          <w:szCs w:val="20"/>
        </w:rPr>
      </w:pPr>
      <w:r w:rsidRPr="00876D90">
        <w:rPr>
          <w:rFonts w:ascii="Arial Narrow" w:hAnsi="Arial Narrow"/>
          <w:sz w:val="20"/>
          <w:szCs w:val="20"/>
          <w:bdr w:val="none" w:sz="0" w:space="0" w:color="auto" w:frame="1"/>
        </w:rPr>
        <w:t>- обеспечить нормативное правовое регулирование профилактики правонарушений;</w:t>
      </w:r>
    </w:p>
    <w:p w:rsidR="00455790" w:rsidRPr="00876D90" w:rsidRDefault="00455790" w:rsidP="00455790">
      <w:pPr>
        <w:jc w:val="both"/>
        <w:textAlignment w:val="baseline"/>
        <w:rPr>
          <w:rFonts w:ascii="Arial Narrow" w:hAnsi="Arial Narrow"/>
          <w:sz w:val="20"/>
          <w:szCs w:val="20"/>
          <w:bdr w:val="none" w:sz="0" w:space="0" w:color="auto" w:frame="1"/>
        </w:rPr>
      </w:pPr>
      <w:r w:rsidRPr="00876D90">
        <w:rPr>
          <w:rFonts w:ascii="Arial Narrow" w:hAnsi="Arial Narrow"/>
          <w:sz w:val="20"/>
          <w:szCs w:val="20"/>
          <w:bdr w:val="none" w:sz="0" w:space="0" w:color="auto" w:frame="1"/>
        </w:rPr>
        <w:t>-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поселка;</w:t>
      </w:r>
    </w:p>
    <w:p w:rsidR="00455790" w:rsidRPr="00876D90" w:rsidRDefault="00455790" w:rsidP="00455790">
      <w:pPr>
        <w:jc w:val="both"/>
        <w:textAlignment w:val="baseline"/>
        <w:rPr>
          <w:rFonts w:ascii="Arial Narrow" w:hAnsi="Arial Narrow"/>
          <w:sz w:val="20"/>
          <w:szCs w:val="20"/>
        </w:rPr>
      </w:pPr>
      <w:r w:rsidRPr="00876D90">
        <w:rPr>
          <w:rFonts w:ascii="Arial Narrow" w:hAnsi="Arial Narrow"/>
          <w:sz w:val="20"/>
          <w:szCs w:val="20"/>
          <w:bdr w:val="none" w:sz="0" w:space="0" w:color="auto" w:frame="1"/>
        </w:rPr>
        <w:t>- улучшить профилактику правонарушений среди несовершеннолетних и молодежи;</w:t>
      </w:r>
    </w:p>
    <w:p w:rsidR="00455790" w:rsidRPr="00876D90" w:rsidRDefault="00455790" w:rsidP="00455790">
      <w:pPr>
        <w:jc w:val="both"/>
        <w:textAlignment w:val="baseline"/>
        <w:rPr>
          <w:rFonts w:ascii="Arial Narrow" w:hAnsi="Arial Narrow"/>
          <w:sz w:val="20"/>
          <w:szCs w:val="20"/>
          <w:bdr w:val="none" w:sz="0" w:space="0" w:color="auto" w:frame="1"/>
        </w:rPr>
      </w:pPr>
      <w:r w:rsidRPr="00876D90">
        <w:rPr>
          <w:rFonts w:ascii="Arial Narrow" w:hAnsi="Arial Narrow"/>
          <w:sz w:val="20"/>
          <w:szCs w:val="20"/>
          <w:bdr w:val="none" w:sz="0" w:space="0" w:color="auto" w:frame="1"/>
        </w:rPr>
        <w:t>- повысить уровень доверия населения к правоохранительным органам.</w:t>
      </w:r>
    </w:p>
    <w:p w:rsidR="00455790" w:rsidRPr="00876D90" w:rsidRDefault="00455790" w:rsidP="00455790">
      <w:pPr>
        <w:jc w:val="both"/>
        <w:textAlignment w:val="baseline"/>
        <w:rPr>
          <w:rFonts w:ascii="Arial Narrow" w:hAnsi="Arial Narrow"/>
          <w:sz w:val="20"/>
          <w:szCs w:val="20"/>
        </w:rPr>
      </w:pPr>
    </w:p>
    <w:p w:rsidR="00455790" w:rsidRPr="00876D90" w:rsidRDefault="00455790" w:rsidP="00455790">
      <w:pPr>
        <w:autoSpaceDE w:val="0"/>
        <w:autoSpaceDN w:val="0"/>
        <w:adjustRightInd w:val="0"/>
        <w:jc w:val="center"/>
        <w:rPr>
          <w:rFonts w:ascii="Arial Narrow" w:hAnsi="Arial Narrow"/>
          <w:b/>
          <w:sz w:val="20"/>
          <w:szCs w:val="20"/>
        </w:rPr>
      </w:pPr>
      <w:r w:rsidRPr="00876D90">
        <w:rPr>
          <w:rFonts w:ascii="Arial Narrow" w:hAnsi="Arial Narrow"/>
          <w:b/>
          <w:sz w:val="20"/>
          <w:szCs w:val="20"/>
        </w:rPr>
        <w:t>2.6. Мероприятия Подпрограммы</w:t>
      </w:r>
    </w:p>
    <w:p w:rsidR="00455790" w:rsidRPr="00876D90" w:rsidRDefault="00455790" w:rsidP="00455790">
      <w:pPr>
        <w:autoSpaceDE w:val="0"/>
        <w:autoSpaceDN w:val="0"/>
        <w:adjustRightInd w:val="0"/>
        <w:jc w:val="both"/>
        <w:rPr>
          <w:rFonts w:ascii="Arial Narrow" w:hAnsi="Arial Narrow"/>
          <w:b/>
          <w:sz w:val="20"/>
          <w:szCs w:val="20"/>
        </w:rPr>
      </w:pPr>
    </w:p>
    <w:p w:rsidR="00455790" w:rsidRPr="00876D90" w:rsidRDefault="00455790" w:rsidP="00455790">
      <w:pPr>
        <w:jc w:val="both"/>
        <w:rPr>
          <w:rFonts w:ascii="Arial Narrow" w:hAnsi="Arial Narrow"/>
          <w:sz w:val="20"/>
          <w:szCs w:val="20"/>
        </w:rPr>
      </w:pPr>
      <w:r w:rsidRPr="00876D90">
        <w:rPr>
          <w:rFonts w:ascii="Arial Narrow" w:hAnsi="Arial Narrow"/>
          <w:sz w:val="20"/>
          <w:szCs w:val="20"/>
        </w:rPr>
        <w:tab/>
        <w:t>Достижение поставленных в Подпрограмме целей и выход на прогнозируемые показатели будет обеспечен за счет реализации мероприятий Подпрограммы, перечень которых приведен в приложении № 2 к Подпрограмме.</w:t>
      </w:r>
    </w:p>
    <w:p w:rsidR="00455790" w:rsidRPr="00876D90" w:rsidRDefault="00455790" w:rsidP="00455790">
      <w:pPr>
        <w:jc w:val="both"/>
        <w:rPr>
          <w:rFonts w:ascii="Arial Narrow" w:hAnsi="Arial Narrow"/>
          <w:b/>
          <w:sz w:val="20"/>
          <w:szCs w:val="20"/>
        </w:rPr>
      </w:pPr>
    </w:p>
    <w:p w:rsidR="00455790" w:rsidRPr="00876D90" w:rsidRDefault="00455790" w:rsidP="00455790">
      <w:pPr>
        <w:jc w:val="center"/>
        <w:rPr>
          <w:rFonts w:ascii="Arial Narrow" w:hAnsi="Arial Narrow"/>
          <w:b/>
          <w:sz w:val="20"/>
          <w:szCs w:val="20"/>
        </w:rPr>
      </w:pPr>
      <w:r w:rsidRPr="00876D90">
        <w:rPr>
          <w:rFonts w:ascii="Arial Narrow" w:hAnsi="Arial Narrow"/>
          <w:b/>
          <w:sz w:val="20"/>
          <w:szCs w:val="20"/>
        </w:rPr>
        <w:t>2.7. Обоснование финансовых, материальных и трудовых затрат</w:t>
      </w:r>
    </w:p>
    <w:p w:rsidR="00455790" w:rsidRPr="00876D90" w:rsidRDefault="00455790" w:rsidP="00455790">
      <w:pPr>
        <w:jc w:val="center"/>
        <w:rPr>
          <w:rFonts w:ascii="Arial Narrow" w:hAnsi="Arial Narrow"/>
          <w:b/>
          <w:sz w:val="20"/>
          <w:szCs w:val="20"/>
        </w:rPr>
      </w:pPr>
      <w:r w:rsidRPr="00876D90">
        <w:rPr>
          <w:rFonts w:ascii="Arial Narrow" w:hAnsi="Arial Narrow"/>
          <w:b/>
          <w:sz w:val="20"/>
          <w:szCs w:val="20"/>
        </w:rPr>
        <w:t>(ресурсное обеспечение Подпрограммы) с указанием источников финансирования</w:t>
      </w:r>
    </w:p>
    <w:p w:rsidR="00455790" w:rsidRPr="00876D90" w:rsidRDefault="00455790" w:rsidP="00455790">
      <w:pPr>
        <w:jc w:val="center"/>
        <w:rPr>
          <w:rFonts w:ascii="Arial Narrow" w:hAnsi="Arial Narrow"/>
          <w:sz w:val="20"/>
          <w:szCs w:val="20"/>
        </w:rPr>
      </w:pPr>
    </w:p>
    <w:p w:rsidR="00455790" w:rsidRPr="00876D90" w:rsidRDefault="00455790" w:rsidP="00455790">
      <w:pPr>
        <w:autoSpaceDE w:val="0"/>
        <w:autoSpaceDN w:val="0"/>
        <w:adjustRightInd w:val="0"/>
        <w:ind w:firstLine="720"/>
        <w:jc w:val="both"/>
        <w:outlineLvl w:val="2"/>
        <w:rPr>
          <w:rFonts w:ascii="Arial Narrow" w:hAnsi="Arial Narrow"/>
          <w:sz w:val="20"/>
          <w:szCs w:val="20"/>
        </w:rPr>
      </w:pPr>
      <w:r w:rsidRPr="00876D90">
        <w:rPr>
          <w:rFonts w:ascii="Arial Narrow" w:hAnsi="Arial Narrow"/>
          <w:sz w:val="20"/>
          <w:szCs w:val="20"/>
        </w:rPr>
        <w:t>Информация по данному разделу представлена в приложении № 2 к Подпрограмме.</w:t>
      </w:r>
    </w:p>
    <w:p w:rsidR="00455790" w:rsidRDefault="00455790" w:rsidP="00455790">
      <w:pPr>
        <w:widowControl w:val="0"/>
        <w:tabs>
          <w:tab w:val="left" w:pos="709"/>
        </w:tabs>
        <w:autoSpaceDE w:val="0"/>
        <w:autoSpaceDN w:val="0"/>
        <w:adjustRightInd w:val="0"/>
        <w:ind w:firstLine="708"/>
        <w:jc w:val="both"/>
        <w:rPr>
          <w:rFonts w:ascii="Arial Narrow" w:hAnsi="Arial Narrow"/>
          <w:sz w:val="20"/>
          <w:szCs w:val="20"/>
        </w:rPr>
      </w:pPr>
      <w:r w:rsidRPr="00876D90">
        <w:rPr>
          <w:rFonts w:ascii="Arial Narrow" w:hAnsi="Arial Narrow"/>
          <w:sz w:val="20"/>
          <w:szCs w:val="20"/>
        </w:rPr>
        <w:t>Ежегодные объемы финансирования Подпрограммы уточняются при составлении и уточнении бюджета п.</w:t>
      </w:r>
      <w:r w:rsidR="009821FE">
        <w:rPr>
          <w:rFonts w:ascii="Arial Narrow" w:hAnsi="Arial Narrow"/>
          <w:sz w:val="20"/>
          <w:szCs w:val="20"/>
        </w:rPr>
        <w:t xml:space="preserve">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на соответствующий финансовый год.</w:t>
      </w:r>
    </w:p>
    <w:p w:rsidR="009821FE" w:rsidRPr="00876D90" w:rsidRDefault="009821FE" w:rsidP="00455790">
      <w:pPr>
        <w:widowControl w:val="0"/>
        <w:tabs>
          <w:tab w:val="left" w:pos="709"/>
        </w:tabs>
        <w:autoSpaceDE w:val="0"/>
        <w:autoSpaceDN w:val="0"/>
        <w:adjustRightInd w:val="0"/>
        <w:ind w:firstLine="708"/>
        <w:jc w:val="both"/>
        <w:rPr>
          <w:rFonts w:ascii="Arial Narrow" w:hAnsi="Arial Narrow"/>
          <w:sz w:val="20"/>
          <w:szCs w:val="20"/>
        </w:rPr>
      </w:pPr>
    </w:p>
    <w:p w:rsidR="005A6DFA" w:rsidRPr="00876D90" w:rsidRDefault="00455790" w:rsidP="009821FE">
      <w:pPr>
        <w:tabs>
          <w:tab w:val="left" w:pos="720"/>
        </w:tabs>
        <w:jc w:val="both"/>
        <w:rPr>
          <w:rFonts w:ascii="Arial Narrow" w:hAnsi="Arial Narrow" w:cs="Arial"/>
          <w:sz w:val="20"/>
          <w:szCs w:val="20"/>
        </w:rPr>
      </w:pPr>
      <w:r w:rsidRPr="00876D90">
        <w:rPr>
          <w:rFonts w:ascii="Arial Narrow" w:hAnsi="Arial Narrow"/>
          <w:sz w:val="20"/>
          <w:szCs w:val="20"/>
        </w:rPr>
        <w:t xml:space="preserve">Глава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 xml:space="preserve">                                                         </w:t>
      </w:r>
      <w:r w:rsidR="009821FE">
        <w:rPr>
          <w:rFonts w:ascii="Arial Narrow" w:hAnsi="Arial Narrow"/>
          <w:sz w:val="20"/>
          <w:szCs w:val="20"/>
        </w:rPr>
        <w:t xml:space="preserve">                      </w:t>
      </w:r>
      <w:proofErr w:type="gramStart"/>
      <w:r w:rsidR="009821FE">
        <w:rPr>
          <w:rFonts w:ascii="Arial Narrow" w:hAnsi="Arial Narrow"/>
          <w:sz w:val="20"/>
          <w:szCs w:val="20"/>
        </w:rPr>
        <w:t>п</w:t>
      </w:r>
      <w:proofErr w:type="gramEnd"/>
      <w:r w:rsidR="009821FE">
        <w:rPr>
          <w:rFonts w:ascii="Arial Narrow" w:hAnsi="Arial Narrow"/>
          <w:sz w:val="20"/>
          <w:szCs w:val="20"/>
        </w:rPr>
        <w:t xml:space="preserve">/п     </w:t>
      </w:r>
      <w:r w:rsidRPr="00876D90">
        <w:rPr>
          <w:rFonts w:ascii="Arial Narrow" w:hAnsi="Arial Narrow"/>
          <w:sz w:val="20"/>
          <w:szCs w:val="20"/>
        </w:rPr>
        <w:t xml:space="preserve"> </w:t>
      </w:r>
      <w:r w:rsidR="009821FE">
        <w:rPr>
          <w:rFonts w:ascii="Arial Narrow" w:hAnsi="Arial Narrow"/>
          <w:sz w:val="20"/>
          <w:szCs w:val="20"/>
        </w:rPr>
        <w:t xml:space="preserve">     </w:t>
      </w:r>
      <w:r w:rsidRPr="00876D90">
        <w:rPr>
          <w:rFonts w:ascii="Arial Narrow" w:hAnsi="Arial Narrow"/>
          <w:sz w:val="20"/>
          <w:szCs w:val="20"/>
        </w:rPr>
        <w:t xml:space="preserve"> </w:t>
      </w:r>
      <w:r w:rsidR="009821FE">
        <w:rPr>
          <w:rFonts w:ascii="Arial Narrow" w:hAnsi="Arial Narrow"/>
          <w:sz w:val="20"/>
          <w:szCs w:val="20"/>
        </w:rPr>
        <w:t xml:space="preserve">                                               </w:t>
      </w:r>
      <w:r w:rsidRPr="00876D90">
        <w:rPr>
          <w:rFonts w:ascii="Arial Narrow" w:hAnsi="Arial Narrow"/>
          <w:sz w:val="20"/>
          <w:szCs w:val="20"/>
        </w:rPr>
        <w:t xml:space="preserve">       Н.Г. Москвитина</w:t>
      </w:r>
    </w:p>
    <w:p w:rsidR="00455790" w:rsidRPr="00876D90" w:rsidRDefault="00455790" w:rsidP="005B6215">
      <w:pPr>
        <w:tabs>
          <w:tab w:val="left" w:pos="720"/>
        </w:tabs>
        <w:jc w:val="center"/>
        <w:rPr>
          <w:rFonts w:ascii="Arial Narrow" w:hAnsi="Arial Narrow" w:cs="Arial"/>
          <w:sz w:val="20"/>
          <w:szCs w:val="20"/>
        </w:rPr>
      </w:pPr>
    </w:p>
    <w:p w:rsidR="00455790" w:rsidRPr="00876D90" w:rsidRDefault="00455790" w:rsidP="005B6215">
      <w:pPr>
        <w:tabs>
          <w:tab w:val="left" w:pos="720"/>
        </w:tabs>
        <w:jc w:val="center"/>
        <w:rPr>
          <w:rFonts w:ascii="Arial Narrow" w:hAnsi="Arial Narrow" w:cs="Arial"/>
          <w:sz w:val="20"/>
          <w:szCs w:val="20"/>
        </w:rPr>
        <w:sectPr w:rsidR="00455790" w:rsidRPr="00876D90" w:rsidSect="007B397C">
          <w:pgSz w:w="11906" w:h="16838"/>
          <w:pgMar w:top="450" w:right="757" w:bottom="375" w:left="1418" w:header="720" w:footer="720" w:gutter="0"/>
          <w:cols w:space="720"/>
          <w:docGrid w:linePitch="600" w:charSpace="32768"/>
        </w:sectPr>
      </w:pPr>
    </w:p>
    <w:p w:rsidR="00876D90" w:rsidRPr="00876D90" w:rsidRDefault="009821FE" w:rsidP="00876D90">
      <w:pPr>
        <w:jc w:val="right"/>
        <w:rPr>
          <w:rFonts w:ascii="Arial Narrow" w:hAnsi="Arial Narrow"/>
          <w:sz w:val="20"/>
          <w:szCs w:val="20"/>
        </w:rPr>
      </w:pPr>
      <w:r>
        <w:rPr>
          <w:rFonts w:ascii="Arial Narrow" w:hAnsi="Arial Narrow"/>
          <w:sz w:val="20"/>
          <w:szCs w:val="20"/>
        </w:rPr>
        <w:lastRenderedPageBreak/>
        <w:t>Приложение № 1 к подпрограмме</w:t>
      </w:r>
    </w:p>
    <w:p w:rsidR="00876D90" w:rsidRPr="00876D90" w:rsidRDefault="009821FE" w:rsidP="00876D90">
      <w:pPr>
        <w:jc w:val="right"/>
        <w:rPr>
          <w:rFonts w:ascii="Arial Narrow" w:hAnsi="Arial Narrow"/>
          <w:sz w:val="20"/>
          <w:szCs w:val="20"/>
        </w:rPr>
      </w:pPr>
      <w:r>
        <w:rPr>
          <w:rFonts w:ascii="Arial Narrow" w:hAnsi="Arial Narrow"/>
          <w:sz w:val="20"/>
          <w:szCs w:val="20"/>
        </w:rPr>
        <w:t xml:space="preserve"> « Профилактика правонарушений</w:t>
      </w:r>
    </w:p>
    <w:p w:rsidR="00876D90" w:rsidRDefault="00876D90" w:rsidP="00876D90">
      <w:pPr>
        <w:jc w:val="right"/>
        <w:rPr>
          <w:rFonts w:ascii="Arial Narrow" w:hAnsi="Arial Narrow"/>
          <w:sz w:val="20"/>
          <w:szCs w:val="20"/>
        </w:rPr>
      </w:pPr>
      <w:r w:rsidRPr="00876D90">
        <w:rPr>
          <w:rFonts w:ascii="Arial Narrow" w:hAnsi="Arial Narrow"/>
          <w:sz w:val="20"/>
          <w:szCs w:val="20"/>
        </w:rPr>
        <w:t xml:space="preserve">на территории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w:t>
      </w:r>
    </w:p>
    <w:p w:rsidR="009821FE" w:rsidRPr="00876D90" w:rsidRDefault="009821FE" w:rsidP="00876D90">
      <w:pPr>
        <w:jc w:val="right"/>
        <w:rPr>
          <w:rFonts w:ascii="Arial Narrow" w:hAnsi="Arial Narrow"/>
          <w:sz w:val="20"/>
          <w:szCs w:val="20"/>
        </w:rPr>
      </w:pPr>
    </w:p>
    <w:p w:rsidR="00876D90" w:rsidRPr="00876D90" w:rsidRDefault="00876D90" w:rsidP="009821FE">
      <w:pPr>
        <w:jc w:val="center"/>
        <w:rPr>
          <w:rFonts w:ascii="Arial Narrow" w:hAnsi="Arial Narrow"/>
          <w:sz w:val="20"/>
          <w:szCs w:val="20"/>
        </w:rPr>
      </w:pPr>
      <w:r w:rsidRPr="00876D90">
        <w:rPr>
          <w:rFonts w:ascii="Arial Narrow" w:hAnsi="Arial Narrow"/>
          <w:sz w:val="20"/>
          <w:szCs w:val="20"/>
        </w:rPr>
        <w:t>Перечень мероприятий подпрограммы</w:t>
      </w:r>
    </w:p>
    <w:tbl>
      <w:tblPr>
        <w:tblpPr w:leftFromText="180" w:rightFromText="180" w:bottomFromText="200" w:vertAnchor="text" w:horzAnchor="margin" w:tblpXSpec="center" w:tblpY="123"/>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851"/>
        <w:gridCol w:w="711"/>
        <w:gridCol w:w="1698"/>
        <w:gridCol w:w="709"/>
        <w:gridCol w:w="709"/>
        <w:gridCol w:w="850"/>
        <w:gridCol w:w="851"/>
        <w:gridCol w:w="709"/>
        <w:gridCol w:w="788"/>
        <w:gridCol w:w="5023"/>
      </w:tblGrid>
      <w:tr w:rsidR="00876D90" w:rsidRPr="00876D90" w:rsidTr="009821FE">
        <w:trPr>
          <w:trHeight w:val="274"/>
        </w:trPr>
        <w:tc>
          <w:tcPr>
            <w:tcW w:w="2660" w:type="dxa"/>
            <w:vMerge w:val="restart"/>
            <w:tcBorders>
              <w:top w:val="single" w:sz="4" w:space="0" w:color="auto"/>
              <w:left w:val="single" w:sz="4" w:space="0" w:color="auto"/>
              <w:bottom w:val="single" w:sz="4" w:space="0" w:color="auto"/>
              <w:right w:val="single" w:sz="4" w:space="0" w:color="auto"/>
            </w:tcBorders>
            <w:hideMark/>
          </w:tcPr>
          <w:p w:rsidR="00876D90" w:rsidRPr="009821FE" w:rsidRDefault="00876D90" w:rsidP="00294EE7">
            <w:pPr>
              <w:jc w:val="center"/>
              <w:rPr>
                <w:rFonts w:ascii="Arial Narrow" w:hAnsi="Arial Narrow"/>
                <w:sz w:val="20"/>
                <w:szCs w:val="20"/>
              </w:rPr>
            </w:pPr>
            <w:r w:rsidRPr="009821FE">
              <w:rPr>
                <w:rFonts w:ascii="Arial Narrow" w:hAnsi="Arial Narrow"/>
                <w:sz w:val="20"/>
                <w:szCs w:val="20"/>
              </w:rPr>
              <w:t>Наименование подпрограммы, задачи, мероприятий</w:t>
            </w:r>
          </w:p>
        </w:tc>
        <w:tc>
          <w:tcPr>
            <w:tcW w:w="3969" w:type="dxa"/>
            <w:gridSpan w:val="4"/>
            <w:tcBorders>
              <w:top w:val="single" w:sz="4" w:space="0" w:color="auto"/>
              <w:left w:val="single" w:sz="4" w:space="0" w:color="auto"/>
              <w:bottom w:val="single" w:sz="4" w:space="0" w:color="auto"/>
              <w:right w:val="single" w:sz="4" w:space="0" w:color="auto"/>
            </w:tcBorders>
            <w:hideMark/>
          </w:tcPr>
          <w:p w:rsidR="00876D90" w:rsidRPr="009821FE" w:rsidRDefault="00876D90" w:rsidP="00294EE7">
            <w:pPr>
              <w:jc w:val="center"/>
              <w:rPr>
                <w:rFonts w:ascii="Arial Narrow" w:hAnsi="Arial Narrow"/>
                <w:sz w:val="20"/>
                <w:szCs w:val="20"/>
              </w:rPr>
            </w:pPr>
            <w:r w:rsidRPr="009821FE">
              <w:rPr>
                <w:rFonts w:ascii="Arial Narrow" w:hAnsi="Arial Narrow"/>
                <w:sz w:val="20"/>
                <w:szCs w:val="20"/>
              </w:rPr>
              <w:t>Код бюджетной классификации</w:t>
            </w:r>
          </w:p>
        </w:tc>
        <w:tc>
          <w:tcPr>
            <w:tcW w:w="3907" w:type="dxa"/>
            <w:gridSpan w:val="5"/>
            <w:tcBorders>
              <w:top w:val="single" w:sz="4" w:space="0" w:color="auto"/>
              <w:left w:val="single" w:sz="4" w:space="0" w:color="auto"/>
              <w:bottom w:val="single" w:sz="4" w:space="0" w:color="auto"/>
              <w:right w:val="single" w:sz="4" w:space="0" w:color="auto"/>
            </w:tcBorders>
          </w:tcPr>
          <w:p w:rsidR="00876D90" w:rsidRPr="009821FE" w:rsidRDefault="00876D90" w:rsidP="00294EE7">
            <w:pPr>
              <w:jc w:val="center"/>
              <w:rPr>
                <w:rFonts w:ascii="Arial Narrow" w:hAnsi="Arial Narrow"/>
                <w:sz w:val="20"/>
                <w:szCs w:val="20"/>
              </w:rPr>
            </w:pPr>
            <w:r w:rsidRPr="009821FE">
              <w:rPr>
                <w:rFonts w:ascii="Arial Narrow" w:hAnsi="Arial Narrow"/>
                <w:sz w:val="20"/>
                <w:szCs w:val="20"/>
              </w:rPr>
              <w:t>Расходы (т. руб.), годы</w:t>
            </w:r>
          </w:p>
        </w:tc>
        <w:tc>
          <w:tcPr>
            <w:tcW w:w="5023" w:type="dxa"/>
            <w:vMerge w:val="restart"/>
            <w:tcBorders>
              <w:top w:val="single" w:sz="4" w:space="0" w:color="auto"/>
              <w:left w:val="single" w:sz="4" w:space="0" w:color="auto"/>
              <w:bottom w:val="single" w:sz="4" w:space="0" w:color="auto"/>
              <w:right w:val="single" w:sz="4" w:space="0" w:color="auto"/>
            </w:tcBorders>
            <w:hideMark/>
          </w:tcPr>
          <w:p w:rsidR="00876D90" w:rsidRPr="009821FE" w:rsidRDefault="00876D90" w:rsidP="00294EE7">
            <w:pPr>
              <w:jc w:val="center"/>
              <w:rPr>
                <w:rFonts w:ascii="Arial Narrow" w:hAnsi="Arial Narrow"/>
                <w:sz w:val="20"/>
                <w:szCs w:val="20"/>
              </w:rPr>
            </w:pPr>
            <w:r w:rsidRPr="009821FE">
              <w:rPr>
                <w:rFonts w:ascii="Arial Narrow" w:hAnsi="Arial Narrow"/>
                <w:sz w:val="20"/>
                <w:szCs w:val="20"/>
              </w:rPr>
              <w:t>Ожидаемый результат от реализац</w:t>
            </w:r>
            <w:r w:rsidR="009821FE">
              <w:rPr>
                <w:rFonts w:ascii="Arial Narrow" w:hAnsi="Arial Narrow"/>
                <w:sz w:val="20"/>
                <w:szCs w:val="20"/>
              </w:rPr>
              <w:t xml:space="preserve">ии подпрограммного мероприятия </w:t>
            </w:r>
            <w:r w:rsidRPr="009821FE">
              <w:rPr>
                <w:rFonts w:ascii="Arial Narrow" w:hAnsi="Arial Narrow"/>
                <w:sz w:val="20"/>
                <w:szCs w:val="20"/>
              </w:rPr>
              <w:t>(в натуральном выражении)</w:t>
            </w:r>
          </w:p>
        </w:tc>
      </w:tr>
      <w:tr w:rsidR="00876D90" w:rsidRPr="00876D90" w:rsidTr="009821FE">
        <w:trPr>
          <w:trHeight w:val="55"/>
        </w:trPr>
        <w:tc>
          <w:tcPr>
            <w:tcW w:w="2660" w:type="dxa"/>
            <w:vMerge/>
            <w:tcBorders>
              <w:top w:val="single" w:sz="4" w:space="0" w:color="auto"/>
              <w:left w:val="single" w:sz="4" w:space="0" w:color="auto"/>
              <w:bottom w:val="single" w:sz="4" w:space="0" w:color="auto"/>
              <w:right w:val="single" w:sz="4" w:space="0" w:color="auto"/>
            </w:tcBorders>
            <w:hideMark/>
          </w:tcPr>
          <w:p w:rsidR="00876D90" w:rsidRPr="009821FE" w:rsidRDefault="00876D90" w:rsidP="00294EE7">
            <w:pPr>
              <w:jc w:val="center"/>
              <w:rPr>
                <w:rFonts w:ascii="Arial Narrow" w:hAnsi="Arial Narrow"/>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876D90" w:rsidRPr="009821FE" w:rsidRDefault="00876D90" w:rsidP="00294EE7">
            <w:pPr>
              <w:jc w:val="center"/>
              <w:rPr>
                <w:rFonts w:ascii="Arial Narrow" w:hAnsi="Arial Narrow"/>
                <w:sz w:val="20"/>
                <w:szCs w:val="20"/>
              </w:rPr>
            </w:pPr>
            <w:r w:rsidRPr="009821FE">
              <w:rPr>
                <w:rFonts w:ascii="Arial Narrow" w:hAnsi="Arial Narrow"/>
                <w:sz w:val="20"/>
                <w:szCs w:val="20"/>
              </w:rPr>
              <w:t>ГРБС</w:t>
            </w:r>
          </w:p>
        </w:tc>
        <w:tc>
          <w:tcPr>
            <w:tcW w:w="711" w:type="dxa"/>
            <w:tcBorders>
              <w:top w:val="single" w:sz="4" w:space="0" w:color="auto"/>
              <w:left w:val="single" w:sz="4" w:space="0" w:color="auto"/>
              <w:bottom w:val="single" w:sz="4" w:space="0" w:color="auto"/>
              <w:right w:val="single" w:sz="4" w:space="0" w:color="auto"/>
            </w:tcBorders>
            <w:hideMark/>
          </w:tcPr>
          <w:p w:rsidR="00876D90" w:rsidRPr="009821FE" w:rsidRDefault="00876D90" w:rsidP="00294EE7">
            <w:pPr>
              <w:jc w:val="center"/>
              <w:rPr>
                <w:rFonts w:ascii="Arial Narrow" w:hAnsi="Arial Narrow"/>
                <w:sz w:val="20"/>
                <w:szCs w:val="20"/>
              </w:rPr>
            </w:pPr>
            <w:proofErr w:type="spellStart"/>
            <w:r w:rsidRPr="009821FE">
              <w:rPr>
                <w:rFonts w:ascii="Arial Narrow" w:hAnsi="Arial Narrow"/>
                <w:sz w:val="20"/>
                <w:szCs w:val="20"/>
              </w:rPr>
              <w:t>РзПр</w:t>
            </w:r>
            <w:proofErr w:type="spellEnd"/>
          </w:p>
        </w:tc>
        <w:tc>
          <w:tcPr>
            <w:tcW w:w="1698" w:type="dxa"/>
            <w:tcBorders>
              <w:top w:val="single" w:sz="4" w:space="0" w:color="auto"/>
              <w:left w:val="single" w:sz="4" w:space="0" w:color="auto"/>
              <w:bottom w:val="single" w:sz="4" w:space="0" w:color="auto"/>
              <w:right w:val="single" w:sz="4" w:space="0" w:color="auto"/>
            </w:tcBorders>
            <w:hideMark/>
          </w:tcPr>
          <w:p w:rsidR="00876D90" w:rsidRPr="009821FE" w:rsidRDefault="00876D90" w:rsidP="00294EE7">
            <w:pPr>
              <w:jc w:val="center"/>
              <w:rPr>
                <w:rFonts w:ascii="Arial Narrow" w:hAnsi="Arial Narrow"/>
                <w:sz w:val="20"/>
                <w:szCs w:val="20"/>
              </w:rPr>
            </w:pPr>
            <w:r w:rsidRPr="009821FE">
              <w:rPr>
                <w:rFonts w:ascii="Arial Narrow" w:hAnsi="Arial Narrow"/>
                <w:sz w:val="20"/>
                <w:szCs w:val="20"/>
              </w:rPr>
              <w:t>ЦСР</w:t>
            </w:r>
          </w:p>
        </w:tc>
        <w:tc>
          <w:tcPr>
            <w:tcW w:w="709" w:type="dxa"/>
            <w:tcBorders>
              <w:top w:val="single" w:sz="4" w:space="0" w:color="auto"/>
              <w:left w:val="single" w:sz="4" w:space="0" w:color="auto"/>
              <w:bottom w:val="single" w:sz="4" w:space="0" w:color="auto"/>
              <w:right w:val="single" w:sz="4" w:space="0" w:color="auto"/>
            </w:tcBorders>
            <w:hideMark/>
          </w:tcPr>
          <w:p w:rsidR="00876D90" w:rsidRPr="009821FE" w:rsidRDefault="00876D90" w:rsidP="00294EE7">
            <w:pPr>
              <w:jc w:val="center"/>
              <w:rPr>
                <w:rFonts w:ascii="Arial Narrow" w:hAnsi="Arial Narrow"/>
                <w:sz w:val="20"/>
                <w:szCs w:val="20"/>
              </w:rPr>
            </w:pPr>
            <w:r w:rsidRPr="009821FE">
              <w:rPr>
                <w:rFonts w:ascii="Arial Narrow" w:hAnsi="Arial Narrow"/>
                <w:sz w:val="20"/>
                <w:szCs w:val="20"/>
              </w:rPr>
              <w:t>ВР</w:t>
            </w:r>
          </w:p>
        </w:tc>
        <w:tc>
          <w:tcPr>
            <w:tcW w:w="709" w:type="dxa"/>
            <w:tcBorders>
              <w:top w:val="single" w:sz="6" w:space="0" w:color="auto"/>
              <w:left w:val="single" w:sz="4" w:space="0" w:color="auto"/>
              <w:bottom w:val="single" w:sz="6" w:space="0" w:color="auto"/>
              <w:right w:val="single" w:sz="6" w:space="0" w:color="auto"/>
            </w:tcBorders>
            <w:hideMark/>
          </w:tcPr>
          <w:p w:rsidR="00876D90" w:rsidRPr="009821FE" w:rsidRDefault="00876D90" w:rsidP="00294EE7">
            <w:pPr>
              <w:jc w:val="center"/>
              <w:rPr>
                <w:rFonts w:ascii="Arial Narrow" w:hAnsi="Arial Narrow"/>
                <w:sz w:val="20"/>
                <w:szCs w:val="20"/>
              </w:rPr>
            </w:pPr>
            <w:r w:rsidRPr="009821FE">
              <w:rPr>
                <w:rFonts w:ascii="Arial Narrow" w:hAnsi="Arial Narrow"/>
                <w:sz w:val="20"/>
                <w:szCs w:val="20"/>
              </w:rPr>
              <w:t>2023</w:t>
            </w:r>
          </w:p>
          <w:p w:rsidR="00876D90" w:rsidRPr="009821FE" w:rsidRDefault="00876D90" w:rsidP="00294EE7">
            <w:pPr>
              <w:jc w:val="center"/>
              <w:rPr>
                <w:rFonts w:ascii="Arial Narrow" w:hAnsi="Arial Narrow"/>
                <w:sz w:val="20"/>
                <w:szCs w:val="20"/>
              </w:rPr>
            </w:pPr>
            <w:r w:rsidRPr="009821FE">
              <w:rPr>
                <w:rFonts w:ascii="Arial Narrow" w:hAnsi="Arial Narrow"/>
                <w:sz w:val="20"/>
                <w:szCs w:val="20"/>
              </w:rPr>
              <w:t>год</w:t>
            </w:r>
          </w:p>
        </w:tc>
        <w:tc>
          <w:tcPr>
            <w:tcW w:w="850" w:type="dxa"/>
            <w:tcBorders>
              <w:top w:val="single" w:sz="6" w:space="0" w:color="auto"/>
              <w:left w:val="single" w:sz="6" w:space="0" w:color="auto"/>
              <w:bottom w:val="single" w:sz="6" w:space="0" w:color="auto"/>
              <w:right w:val="single" w:sz="4" w:space="0" w:color="auto"/>
            </w:tcBorders>
          </w:tcPr>
          <w:p w:rsidR="00876D90" w:rsidRPr="009821FE" w:rsidRDefault="00876D90" w:rsidP="00294EE7">
            <w:pPr>
              <w:jc w:val="center"/>
              <w:rPr>
                <w:rFonts w:ascii="Arial Narrow" w:hAnsi="Arial Narrow"/>
                <w:sz w:val="20"/>
                <w:szCs w:val="20"/>
              </w:rPr>
            </w:pPr>
            <w:r w:rsidRPr="009821FE">
              <w:rPr>
                <w:rFonts w:ascii="Arial Narrow" w:hAnsi="Arial Narrow"/>
                <w:sz w:val="20"/>
                <w:szCs w:val="20"/>
              </w:rPr>
              <w:t>2024</w:t>
            </w:r>
          </w:p>
          <w:p w:rsidR="00876D90" w:rsidRPr="009821FE" w:rsidRDefault="00876D90" w:rsidP="00294EE7">
            <w:pPr>
              <w:jc w:val="center"/>
              <w:rPr>
                <w:rFonts w:ascii="Arial Narrow" w:hAnsi="Arial Narrow"/>
                <w:sz w:val="20"/>
                <w:szCs w:val="20"/>
              </w:rPr>
            </w:pPr>
            <w:r w:rsidRPr="009821FE">
              <w:rPr>
                <w:rFonts w:ascii="Arial Narrow" w:hAnsi="Arial Narrow"/>
                <w:sz w:val="20"/>
                <w:szCs w:val="20"/>
              </w:rPr>
              <w:t>год</w:t>
            </w:r>
          </w:p>
        </w:tc>
        <w:tc>
          <w:tcPr>
            <w:tcW w:w="851" w:type="dxa"/>
            <w:tcBorders>
              <w:top w:val="single" w:sz="6" w:space="0" w:color="auto"/>
              <w:left w:val="single" w:sz="4" w:space="0" w:color="auto"/>
              <w:bottom w:val="single" w:sz="6" w:space="0" w:color="auto"/>
              <w:right w:val="single" w:sz="4" w:space="0" w:color="auto"/>
            </w:tcBorders>
            <w:hideMark/>
          </w:tcPr>
          <w:p w:rsidR="00876D90" w:rsidRPr="009821FE" w:rsidRDefault="00876D90" w:rsidP="00294EE7">
            <w:pPr>
              <w:jc w:val="center"/>
              <w:rPr>
                <w:rFonts w:ascii="Arial Narrow" w:hAnsi="Arial Narrow"/>
                <w:sz w:val="20"/>
                <w:szCs w:val="20"/>
              </w:rPr>
            </w:pPr>
            <w:r w:rsidRPr="009821FE">
              <w:rPr>
                <w:rFonts w:ascii="Arial Narrow" w:hAnsi="Arial Narrow"/>
                <w:sz w:val="20"/>
                <w:szCs w:val="20"/>
              </w:rPr>
              <w:t>2025</w:t>
            </w:r>
          </w:p>
          <w:p w:rsidR="00876D90" w:rsidRPr="009821FE" w:rsidRDefault="00876D90" w:rsidP="00294EE7">
            <w:pPr>
              <w:jc w:val="center"/>
              <w:rPr>
                <w:rFonts w:ascii="Arial Narrow" w:hAnsi="Arial Narrow"/>
                <w:sz w:val="20"/>
                <w:szCs w:val="20"/>
              </w:rPr>
            </w:pPr>
            <w:r w:rsidRPr="009821FE">
              <w:rPr>
                <w:rFonts w:ascii="Arial Narrow" w:hAnsi="Arial Narrow"/>
                <w:sz w:val="20"/>
                <w:szCs w:val="20"/>
              </w:rPr>
              <w:t>год</w:t>
            </w:r>
          </w:p>
        </w:tc>
        <w:tc>
          <w:tcPr>
            <w:tcW w:w="709" w:type="dxa"/>
            <w:tcBorders>
              <w:top w:val="single" w:sz="6" w:space="0" w:color="auto"/>
              <w:left w:val="single" w:sz="4" w:space="0" w:color="auto"/>
              <w:bottom w:val="single" w:sz="6" w:space="0" w:color="auto"/>
              <w:right w:val="single" w:sz="4" w:space="0" w:color="auto"/>
            </w:tcBorders>
            <w:hideMark/>
          </w:tcPr>
          <w:p w:rsidR="00876D90" w:rsidRPr="009821FE" w:rsidRDefault="00876D90" w:rsidP="00294EE7">
            <w:pPr>
              <w:jc w:val="center"/>
              <w:rPr>
                <w:rFonts w:ascii="Arial Narrow" w:hAnsi="Arial Narrow"/>
                <w:sz w:val="20"/>
                <w:szCs w:val="20"/>
              </w:rPr>
            </w:pPr>
            <w:r w:rsidRPr="009821FE">
              <w:rPr>
                <w:rFonts w:ascii="Arial Narrow" w:hAnsi="Arial Narrow"/>
                <w:sz w:val="20"/>
                <w:szCs w:val="20"/>
              </w:rPr>
              <w:t>2026</w:t>
            </w:r>
          </w:p>
          <w:p w:rsidR="00876D90" w:rsidRPr="009821FE" w:rsidRDefault="00876D90" w:rsidP="00294EE7">
            <w:pPr>
              <w:jc w:val="center"/>
              <w:rPr>
                <w:rFonts w:ascii="Arial Narrow" w:hAnsi="Arial Narrow"/>
                <w:sz w:val="20"/>
                <w:szCs w:val="20"/>
              </w:rPr>
            </w:pPr>
            <w:r w:rsidRPr="009821FE">
              <w:rPr>
                <w:rFonts w:ascii="Arial Narrow" w:hAnsi="Arial Narrow"/>
                <w:sz w:val="20"/>
                <w:szCs w:val="20"/>
              </w:rPr>
              <w:t>год</w:t>
            </w:r>
          </w:p>
        </w:tc>
        <w:tc>
          <w:tcPr>
            <w:tcW w:w="788" w:type="dxa"/>
            <w:tcBorders>
              <w:top w:val="single" w:sz="6" w:space="0" w:color="auto"/>
              <w:left w:val="single" w:sz="4" w:space="0" w:color="auto"/>
              <w:bottom w:val="single" w:sz="6" w:space="0" w:color="auto"/>
              <w:right w:val="single" w:sz="4" w:space="0" w:color="auto"/>
            </w:tcBorders>
            <w:hideMark/>
          </w:tcPr>
          <w:p w:rsidR="00876D90" w:rsidRPr="009821FE" w:rsidRDefault="00876D90" w:rsidP="00294EE7">
            <w:pPr>
              <w:jc w:val="center"/>
              <w:rPr>
                <w:rFonts w:ascii="Arial Narrow" w:hAnsi="Arial Narrow"/>
                <w:sz w:val="20"/>
                <w:szCs w:val="20"/>
              </w:rPr>
            </w:pPr>
            <w:r w:rsidRPr="009821FE">
              <w:rPr>
                <w:rFonts w:ascii="Arial Narrow" w:hAnsi="Arial Narrow"/>
                <w:sz w:val="20"/>
                <w:szCs w:val="20"/>
              </w:rPr>
              <w:t>2027год</w:t>
            </w:r>
          </w:p>
        </w:tc>
        <w:tc>
          <w:tcPr>
            <w:tcW w:w="5023" w:type="dxa"/>
            <w:vMerge/>
            <w:tcBorders>
              <w:top w:val="single" w:sz="4" w:space="0" w:color="auto"/>
              <w:left w:val="single" w:sz="4" w:space="0" w:color="auto"/>
              <w:bottom w:val="single" w:sz="4" w:space="0" w:color="auto"/>
              <w:right w:val="single" w:sz="4" w:space="0" w:color="auto"/>
            </w:tcBorders>
            <w:hideMark/>
          </w:tcPr>
          <w:p w:rsidR="00876D90" w:rsidRPr="009821FE" w:rsidRDefault="00876D90" w:rsidP="00294EE7">
            <w:pPr>
              <w:jc w:val="center"/>
              <w:rPr>
                <w:rFonts w:ascii="Arial Narrow" w:hAnsi="Arial Narrow"/>
                <w:sz w:val="20"/>
                <w:szCs w:val="20"/>
              </w:rPr>
            </w:pPr>
          </w:p>
        </w:tc>
      </w:tr>
      <w:tr w:rsidR="00876D90" w:rsidRPr="00876D90" w:rsidTr="009821FE">
        <w:trPr>
          <w:trHeight w:val="55"/>
        </w:trPr>
        <w:tc>
          <w:tcPr>
            <w:tcW w:w="15559" w:type="dxa"/>
            <w:gridSpan w:val="11"/>
            <w:tcBorders>
              <w:top w:val="single" w:sz="4" w:space="0" w:color="auto"/>
              <w:left w:val="single" w:sz="4" w:space="0" w:color="auto"/>
              <w:bottom w:val="single" w:sz="4" w:space="0" w:color="auto"/>
              <w:right w:val="single" w:sz="4" w:space="0" w:color="auto"/>
            </w:tcBorders>
            <w:hideMark/>
          </w:tcPr>
          <w:p w:rsidR="00876D90" w:rsidRPr="009821FE" w:rsidRDefault="00876D90" w:rsidP="00294EE7">
            <w:pPr>
              <w:autoSpaceDE w:val="0"/>
              <w:autoSpaceDN w:val="0"/>
              <w:adjustRightInd w:val="0"/>
              <w:outlineLvl w:val="1"/>
              <w:rPr>
                <w:rFonts w:ascii="Arial Narrow" w:hAnsi="Arial Narrow"/>
                <w:sz w:val="20"/>
                <w:szCs w:val="20"/>
              </w:rPr>
            </w:pPr>
            <w:r w:rsidRPr="009821FE">
              <w:rPr>
                <w:rFonts w:ascii="Arial Narrow" w:hAnsi="Arial Narrow"/>
                <w:sz w:val="20"/>
                <w:szCs w:val="20"/>
              </w:rPr>
              <w:t>Цель.</w:t>
            </w:r>
            <w:r w:rsidRPr="009821FE">
              <w:rPr>
                <w:rFonts w:ascii="Arial Narrow" w:hAnsi="Arial Narrow"/>
                <w:sz w:val="20"/>
                <w:szCs w:val="20"/>
                <w:bdr w:val="none" w:sz="0" w:space="0" w:color="auto" w:frame="1"/>
              </w:rPr>
              <w:t xml:space="preserve"> Комплексное решение проблемы профилактики правонарушений. Повышение безопасности жителей, снижение уровня преступности в поселке </w:t>
            </w:r>
            <w:proofErr w:type="spellStart"/>
            <w:r w:rsidRPr="009821FE">
              <w:rPr>
                <w:rFonts w:ascii="Arial Narrow" w:hAnsi="Arial Narrow"/>
                <w:sz w:val="20"/>
                <w:szCs w:val="20"/>
                <w:bdr w:val="none" w:sz="0" w:space="0" w:color="auto" w:frame="1"/>
              </w:rPr>
              <w:t>Учами</w:t>
            </w:r>
            <w:proofErr w:type="spellEnd"/>
            <w:r w:rsidRPr="009821FE">
              <w:rPr>
                <w:rFonts w:ascii="Arial Narrow" w:hAnsi="Arial Narrow"/>
                <w:sz w:val="20"/>
                <w:szCs w:val="20"/>
                <w:bdr w:val="none" w:sz="0" w:space="0" w:color="auto" w:frame="1"/>
              </w:rPr>
              <w:t xml:space="preserve">, </w:t>
            </w:r>
          </w:p>
        </w:tc>
      </w:tr>
      <w:tr w:rsidR="00876D90" w:rsidRPr="00876D90" w:rsidTr="009821FE">
        <w:trPr>
          <w:trHeight w:val="199"/>
        </w:trPr>
        <w:tc>
          <w:tcPr>
            <w:tcW w:w="15559" w:type="dxa"/>
            <w:gridSpan w:val="11"/>
            <w:tcBorders>
              <w:top w:val="single" w:sz="4" w:space="0" w:color="auto"/>
              <w:left w:val="single" w:sz="4" w:space="0" w:color="auto"/>
              <w:bottom w:val="single" w:sz="4" w:space="0" w:color="auto"/>
              <w:right w:val="single" w:sz="4" w:space="0" w:color="auto"/>
            </w:tcBorders>
            <w:hideMark/>
          </w:tcPr>
          <w:p w:rsidR="00876D90" w:rsidRPr="009821FE" w:rsidRDefault="00876D90" w:rsidP="00294EE7">
            <w:pPr>
              <w:textAlignment w:val="baseline"/>
              <w:rPr>
                <w:rFonts w:ascii="Arial Narrow" w:hAnsi="Arial Narrow"/>
                <w:sz w:val="20"/>
                <w:szCs w:val="20"/>
              </w:rPr>
            </w:pPr>
            <w:r w:rsidRPr="009821FE">
              <w:rPr>
                <w:rFonts w:ascii="Arial Narrow" w:hAnsi="Arial Narrow"/>
                <w:sz w:val="20"/>
                <w:szCs w:val="20"/>
              </w:rPr>
              <w:t>Задача. </w:t>
            </w:r>
            <w:proofErr w:type="gramStart"/>
            <w:r w:rsidRPr="009821FE">
              <w:rPr>
                <w:rFonts w:ascii="Arial Narrow" w:hAnsi="Arial Narrow"/>
                <w:sz w:val="20"/>
                <w:szCs w:val="20"/>
              </w:rPr>
              <w:t>Координация деятельности органов и учреждений системы профилактики правонарушений;</w:t>
            </w:r>
            <w:r w:rsidRPr="009821FE">
              <w:rPr>
                <w:rFonts w:ascii="Arial Narrow" w:hAnsi="Arial Narrow"/>
                <w:sz w:val="20"/>
                <w:szCs w:val="20"/>
                <w:bdr w:val="none" w:sz="0" w:space="0" w:color="auto" w:frame="1"/>
              </w:rPr>
              <w:t xml:space="preserve"> выявление и устранение причин и условий, способствующих совершению правонарушений;</w:t>
            </w:r>
            <w:proofErr w:type="gramEnd"/>
          </w:p>
        </w:tc>
      </w:tr>
      <w:tr w:rsidR="00876D90" w:rsidRPr="00876D90" w:rsidTr="009821FE">
        <w:trPr>
          <w:cantSplit/>
          <w:trHeight w:val="3062"/>
        </w:trPr>
        <w:tc>
          <w:tcPr>
            <w:tcW w:w="2660" w:type="dxa"/>
            <w:tcBorders>
              <w:top w:val="single" w:sz="4" w:space="0" w:color="auto"/>
              <w:left w:val="single" w:sz="4" w:space="0" w:color="auto"/>
              <w:right w:val="single" w:sz="4" w:space="0" w:color="auto"/>
            </w:tcBorders>
          </w:tcPr>
          <w:p w:rsidR="00876D90" w:rsidRPr="00876D90" w:rsidRDefault="00876D90" w:rsidP="00294EE7">
            <w:pPr>
              <w:textAlignment w:val="baseline"/>
              <w:rPr>
                <w:rFonts w:ascii="Arial Narrow" w:hAnsi="Arial Narrow"/>
                <w:sz w:val="20"/>
                <w:szCs w:val="20"/>
              </w:rPr>
            </w:pPr>
            <w:r w:rsidRPr="00876D90">
              <w:rPr>
                <w:rFonts w:ascii="Arial Narrow" w:hAnsi="Arial Narrow"/>
                <w:sz w:val="20"/>
                <w:szCs w:val="20"/>
              </w:rPr>
              <w:t>Обеспечение материальными ресурсами для изготовления и размещения информационных плакатов по профилактике правонарушений</w:t>
            </w:r>
          </w:p>
        </w:tc>
        <w:tc>
          <w:tcPr>
            <w:tcW w:w="851" w:type="dxa"/>
            <w:tcBorders>
              <w:top w:val="single" w:sz="4" w:space="0" w:color="auto"/>
              <w:left w:val="single" w:sz="4" w:space="0" w:color="auto"/>
              <w:right w:val="single" w:sz="4" w:space="0" w:color="auto"/>
            </w:tcBorders>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907</w:t>
            </w:r>
          </w:p>
        </w:tc>
        <w:tc>
          <w:tcPr>
            <w:tcW w:w="711" w:type="dxa"/>
            <w:tcBorders>
              <w:top w:val="single" w:sz="4" w:space="0" w:color="auto"/>
              <w:left w:val="single" w:sz="4" w:space="0" w:color="auto"/>
              <w:right w:val="single" w:sz="4" w:space="0" w:color="auto"/>
            </w:tcBorders>
            <w:noWrap/>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0113</w:t>
            </w:r>
          </w:p>
        </w:tc>
        <w:tc>
          <w:tcPr>
            <w:tcW w:w="1698" w:type="dxa"/>
            <w:tcBorders>
              <w:top w:val="single" w:sz="4" w:space="0" w:color="auto"/>
              <w:left w:val="single" w:sz="4" w:space="0" w:color="auto"/>
              <w:right w:val="single" w:sz="4" w:space="0" w:color="auto"/>
            </w:tcBorders>
            <w:noWrap/>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0160021011</w:t>
            </w:r>
          </w:p>
        </w:tc>
        <w:tc>
          <w:tcPr>
            <w:tcW w:w="709" w:type="dxa"/>
            <w:tcBorders>
              <w:top w:val="single" w:sz="4" w:space="0" w:color="auto"/>
              <w:left w:val="single" w:sz="4" w:space="0" w:color="auto"/>
              <w:right w:val="single" w:sz="4" w:space="0" w:color="auto"/>
            </w:tcBorders>
            <w:noWrap/>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244</w:t>
            </w:r>
          </w:p>
        </w:tc>
        <w:tc>
          <w:tcPr>
            <w:tcW w:w="709" w:type="dxa"/>
            <w:tcBorders>
              <w:top w:val="single" w:sz="4" w:space="0" w:color="auto"/>
              <w:left w:val="single" w:sz="4" w:space="0" w:color="auto"/>
              <w:right w:val="single" w:sz="4" w:space="0" w:color="auto"/>
            </w:tcBorders>
            <w:noWrap/>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0</w:t>
            </w:r>
          </w:p>
        </w:tc>
        <w:tc>
          <w:tcPr>
            <w:tcW w:w="850" w:type="dxa"/>
            <w:tcBorders>
              <w:top w:val="single" w:sz="4" w:space="0" w:color="auto"/>
              <w:left w:val="single" w:sz="4" w:space="0" w:color="auto"/>
              <w:right w:val="single" w:sz="4" w:space="0" w:color="auto"/>
            </w:tcBorders>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0</w:t>
            </w:r>
          </w:p>
        </w:tc>
        <w:tc>
          <w:tcPr>
            <w:tcW w:w="851" w:type="dxa"/>
            <w:tcBorders>
              <w:top w:val="single" w:sz="4" w:space="0" w:color="auto"/>
              <w:left w:val="single" w:sz="4" w:space="0" w:color="auto"/>
              <w:right w:val="single" w:sz="4" w:space="0" w:color="auto"/>
            </w:tcBorders>
            <w:noWrap/>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0</w:t>
            </w:r>
          </w:p>
        </w:tc>
        <w:tc>
          <w:tcPr>
            <w:tcW w:w="709" w:type="dxa"/>
            <w:tcBorders>
              <w:top w:val="single" w:sz="4" w:space="0" w:color="auto"/>
              <w:left w:val="single" w:sz="4" w:space="0" w:color="auto"/>
              <w:right w:val="single" w:sz="4" w:space="0" w:color="auto"/>
            </w:tcBorders>
            <w:noWrap/>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1,0</w:t>
            </w:r>
          </w:p>
        </w:tc>
        <w:tc>
          <w:tcPr>
            <w:tcW w:w="788" w:type="dxa"/>
            <w:tcBorders>
              <w:top w:val="single" w:sz="4" w:space="0" w:color="auto"/>
              <w:left w:val="single" w:sz="4" w:space="0" w:color="auto"/>
              <w:right w:val="single" w:sz="4" w:space="0" w:color="auto"/>
            </w:tcBorders>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1,0</w:t>
            </w:r>
          </w:p>
        </w:tc>
        <w:tc>
          <w:tcPr>
            <w:tcW w:w="5023" w:type="dxa"/>
            <w:tcBorders>
              <w:top w:val="single" w:sz="4" w:space="0" w:color="auto"/>
              <w:left w:val="single" w:sz="4" w:space="0" w:color="auto"/>
              <w:right w:val="single" w:sz="4" w:space="0" w:color="auto"/>
            </w:tcBorders>
          </w:tcPr>
          <w:p w:rsidR="00876D90" w:rsidRPr="00876D90" w:rsidRDefault="00876D90" w:rsidP="00294EE7">
            <w:pPr>
              <w:rPr>
                <w:rFonts w:ascii="Arial Narrow" w:hAnsi="Arial Narrow"/>
                <w:sz w:val="20"/>
                <w:szCs w:val="20"/>
              </w:rPr>
            </w:pPr>
            <w:r w:rsidRPr="00876D90">
              <w:rPr>
                <w:rFonts w:ascii="Arial Narrow" w:hAnsi="Arial Narrow"/>
                <w:sz w:val="20"/>
                <w:szCs w:val="20"/>
              </w:rPr>
              <w:t xml:space="preserve"> </w:t>
            </w:r>
            <w:proofErr w:type="gramStart"/>
            <w:r w:rsidRPr="00876D90">
              <w:rPr>
                <w:rFonts w:ascii="Arial Narrow" w:hAnsi="Arial Narrow"/>
                <w:sz w:val="20"/>
                <w:szCs w:val="20"/>
              </w:rPr>
              <w:t>прикрытие населения всеми видами профилактических мер, направленных на предупреждение правонарушений и снижения уровня преступности; обеспечение регулярного выступления руководящего состава администрации сельского поселения, сотрудников ОВД перед населением, разъяснении состояния работы по профилактики преступлений и правонарушений и принимаемых мерах по обеспечению правопорядка, безопасности на улицах и в других общественных местах;</w:t>
            </w:r>
            <w:proofErr w:type="gramEnd"/>
            <w:r w:rsidRPr="00876D90">
              <w:rPr>
                <w:rFonts w:ascii="Arial Narrow" w:hAnsi="Arial Narrow"/>
                <w:sz w:val="20"/>
                <w:szCs w:val="20"/>
              </w:rPr>
              <w:t xml:space="preserve"> </w:t>
            </w:r>
            <w:proofErr w:type="gramStart"/>
            <w:r w:rsidRPr="00876D90">
              <w:rPr>
                <w:rFonts w:ascii="Arial Narrow" w:hAnsi="Arial Narrow"/>
                <w:sz w:val="20"/>
                <w:szCs w:val="20"/>
              </w:rPr>
              <w:t>информационное просвещение населения о семейных ценностей и традиций, привлечение общественного мнения к проблемам современной семьи, популяризации положительных форм семейного воспитания, формирование сознательного отношения к воспитанию детей</w:t>
            </w:r>
            <w:proofErr w:type="gramEnd"/>
          </w:p>
        </w:tc>
      </w:tr>
    </w:tbl>
    <w:p w:rsidR="00455790" w:rsidRPr="00876D90" w:rsidRDefault="00455790" w:rsidP="005B6215">
      <w:pPr>
        <w:tabs>
          <w:tab w:val="left" w:pos="720"/>
        </w:tabs>
        <w:jc w:val="center"/>
        <w:rPr>
          <w:rFonts w:ascii="Arial Narrow" w:hAnsi="Arial Narrow" w:cs="Arial"/>
          <w:sz w:val="20"/>
          <w:szCs w:val="20"/>
        </w:rPr>
      </w:pPr>
    </w:p>
    <w:p w:rsidR="00455790" w:rsidRPr="00876D90" w:rsidRDefault="00455790" w:rsidP="005B6215">
      <w:pPr>
        <w:tabs>
          <w:tab w:val="left" w:pos="720"/>
        </w:tabs>
        <w:jc w:val="center"/>
        <w:rPr>
          <w:rFonts w:ascii="Arial Narrow" w:hAnsi="Arial Narrow" w:cs="Arial"/>
          <w:sz w:val="20"/>
          <w:szCs w:val="20"/>
        </w:rPr>
      </w:pPr>
    </w:p>
    <w:p w:rsidR="00455790" w:rsidRPr="00876D90" w:rsidRDefault="00455790" w:rsidP="005B6215">
      <w:pPr>
        <w:tabs>
          <w:tab w:val="left" w:pos="720"/>
        </w:tabs>
        <w:jc w:val="center"/>
        <w:rPr>
          <w:rFonts w:ascii="Arial Narrow" w:hAnsi="Arial Narrow" w:cs="Arial"/>
          <w:sz w:val="20"/>
          <w:szCs w:val="20"/>
        </w:rPr>
      </w:pPr>
    </w:p>
    <w:p w:rsidR="00455790" w:rsidRPr="00876D90" w:rsidRDefault="00455790" w:rsidP="005B6215">
      <w:pPr>
        <w:tabs>
          <w:tab w:val="left" w:pos="720"/>
        </w:tabs>
        <w:jc w:val="center"/>
        <w:rPr>
          <w:rFonts w:ascii="Arial Narrow" w:hAnsi="Arial Narrow" w:cs="Arial"/>
          <w:sz w:val="20"/>
          <w:szCs w:val="20"/>
        </w:rPr>
        <w:sectPr w:rsidR="00455790" w:rsidRPr="00876D90" w:rsidSect="00455790">
          <w:pgSz w:w="16838" w:h="11906" w:orient="landscape"/>
          <w:pgMar w:top="1418" w:right="448" w:bottom="760" w:left="374" w:header="720" w:footer="720" w:gutter="0"/>
          <w:cols w:space="720"/>
          <w:docGrid w:linePitch="600" w:charSpace="32768"/>
        </w:sectPr>
      </w:pPr>
    </w:p>
    <w:p w:rsidR="00876D90" w:rsidRPr="00876D90" w:rsidRDefault="009821FE" w:rsidP="00876D90">
      <w:pPr>
        <w:jc w:val="right"/>
        <w:rPr>
          <w:rFonts w:ascii="Arial Narrow" w:hAnsi="Arial Narrow"/>
          <w:sz w:val="20"/>
          <w:szCs w:val="20"/>
        </w:rPr>
      </w:pPr>
      <w:r>
        <w:rPr>
          <w:rFonts w:ascii="Arial Narrow" w:hAnsi="Arial Narrow"/>
          <w:sz w:val="20"/>
          <w:szCs w:val="20"/>
        </w:rPr>
        <w:lastRenderedPageBreak/>
        <w:t>Приложение № 2 к подпрограмме</w:t>
      </w:r>
    </w:p>
    <w:p w:rsidR="00876D90" w:rsidRPr="00876D90" w:rsidRDefault="009821FE" w:rsidP="00876D90">
      <w:pPr>
        <w:jc w:val="right"/>
        <w:rPr>
          <w:rFonts w:ascii="Arial Narrow" w:hAnsi="Arial Narrow"/>
          <w:sz w:val="20"/>
          <w:szCs w:val="20"/>
        </w:rPr>
      </w:pPr>
      <w:r>
        <w:rPr>
          <w:rFonts w:ascii="Arial Narrow" w:hAnsi="Arial Narrow"/>
          <w:sz w:val="20"/>
          <w:szCs w:val="20"/>
        </w:rPr>
        <w:t xml:space="preserve"> « Профилактика правонарушений</w:t>
      </w:r>
    </w:p>
    <w:p w:rsidR="00876D90" w:rsidRPr="00876D90" w:rsidRDefault="00876D90" w:rsidP="00876D90">
      <w:pPr>
        <w:jc w:val="right"/>
        <w:rPr>
          <w:rFonts w:ascii="Arial Narrow" w:hAnsi="Arial Narrow"/>
          <w:bCs/>
          <w:sz w:val="20"/>
          <w:szCs w:val="20"/>
        </w:rPr>
      </w:pPr>
      <w:r w:rsidRPr="00876D90">
        <w:rPr>
          <w:rFonts w:ascii="Arial Narrow" w:hAnsi="Arial Narrow"/>
          <w:sz w:val="20"/>
          <w:szCs w:val="20"/>
        </w:rPr>
        <w:t xml:space="preserve">на территории поселка </w:t>
      </w:r>
      <w:proofErr w:type="spellStart"/>
      <w:r w:rsidRPr="00876D90">
        <w:rPr>
          <w:rFonts w:ascii="Arial Narrow" w:hAnsi="Arial Narrow"/>
          <w:sz w:val="20"/>
          <w:szCs w:val="20"/>
        </w:rPr>
        <w:t>Учами</w:t>
      </w:r>
      <w:proofErr w:type="spellEnd"/>
      <w:r w:rsidRPr="00876D90">
        <w:rPr>
          <w:rFonts w:ascii="Arial Narrow" w:hAnsi="Arial Narrow"/>
          <w:sz w:val="20"/>
          <w:szCs w:val="20"/>
        </w:rPr>
        <w:t>»</w:t>
      </w:r>
      <w:r w:rsidR="009821FE">
        <w:rPr>
          <w:rFonts w:ascii="Arial Narrow" w:hAnsi="Arial Narrow"/>
          <w:bCs/>
          <w:sz w:val="20"/>
          <w:szCs w:val="20"/>
        </w:rPr>
        <w:t>»</w:t>
      </w:r>
    </w:p>
    <w:p w:rsidR="00876D90" w:rsidRPr="00876D90" w:rsidRDefault="00876D90" w:rsidP="00876D90">
      <w:pPr>
        <w:jc w:val="right"/>
        <w:rPr>
          <w:rFonts w:ascii="Arial Narrow" w:hAnsi="Arial Narrow"/>
          <w:bCs/>
          <w:sz w:val="20"/>
          <w:szCs w:val="20"/>
        </w:rPr>
      </w:pPr>
    </w:p>
    <w:p w:rsidR="00876D90" w:rsidRDefault="00876D90" w:rsidP="00876D90">
      <w:pPr>
        <w:jc w:val="center"/>
        <w:rPr>
          <w:rFonts w:ascii="Arial Narrow" w:hAnsi="Arial Narrow"/>
          <w:b/>
          <w:sz w:val="20"/>
          <w:szCs w:val="20"/>
        </w:rPr>
      </w:pPr>
      <w:r w:rsidRPr="00876D90">
        <w:rPr>
          <w:rFonts w:ascii="Arial Narrow" w:hAnsi="Arial Narrow"/>
          <w:b/>
          <w:sz w:val="20"/>
          <w:szCs w:val="20"/>
        </w:rPr>
        <w:t>Перечень целевых индикаторов подпрограммы</w:t>
      </w:r>
    </w:p>
    <w:p w:rsidR="009821FE" w:rsidRPr="00876D90" w:rsidRDefault="009821FE" w:rsidP="00876D90">
      <w:pPr>
        <w:jc w:val="center"/>
        <w:rPr>
          <w:rFonts w:ascii="Arial Narrow" w:hAnsi="Arial Narrow"/>
          <w:b/>
          <w:sz w:val="20"/>
          <w:szCs w:val="20"/>
        </w:rPr>
      </w:pPr>
    </w:p>
    <w:tbl>
      <w:tblPr>
        <w:tblW w:w="9923" w:type="dxa"/>
        <w:tblInd w:w="-72" w:type="dxa"/>
        <w:tblLayout w:type="fixed"/>
        <w:tblCellMar>
          <w:left w:w="70" w:type="dxa"/>
          <w:right w:w="70" w:type="dxa"/>
        </w:tblCellMar>
        <w:tblLook w:val="04A0" w:firstRow="1" w:lastRow="0" w:firstColumn="1" w:lastColumn="0" w:noHBand="0" w:noVBand="1"/>
      </w:tblPr>
      <w:tblGrid>
        <w:gridCol w:w="426"/>
        <w:gridCol w:w="4536"/>
        <w:gridCol w:w="813"/>
        <w:gridCol w:w="1313"/>
        <w:gridCol w:w="567"/>
        <w:gridCol w:w="567"/>
        <w:gridCol w:w="567"/>
        <w:gridCol w:w="567"/>
        <w:gridCol w:w="567"/>
      </w:tblGrid>
      <w:tr w:rsidR="00876D90" w:rsidRPr="00876D90" w:rsidTr="00DC2435">
        <w:trPr>
          <w:cantSplit/>
          <w:trHeight w:val="240"/>
        </w:trPr>
        <w:tc>
          <w:tcPr>
            <w:tcW w:w="426" w:type="dxa"/>
            <w:tcBorders>
              <w:top w:val="single" w:sz="6" w:space="0" w:color="auto"/>
              <w:left w:val="single" w:sz="6" w:space="0" w:color="auto"/>
              <w:bottom w:val="single" w:sz="6" w:space="0" w:color="auto"/>
              <w:right w:val="single" w:sz="6" w:space="0" w:color="auto"/>
            </w:tcBorders>
            <w:vAlign w:val="center"/>
            <w:hideMark/>
          </w:tcPr>
          <w:p w:rsidR="00876D90" w:rsidRPr="00876D90" w:rsidRDefault="009821FE" w:rsidP="00294EE7">
            <w:pPr>
              <w:rPr>
                <w:rFonts w:ascii="Arial Narrow" w:hAnsi="Arial Narrow"/>
                <w:sz w:val="20"/>
                <w:szCs w:val="20"/>
              </w:rPr>
            </w:pPr>
            <w:r>
              <w:rPr>
                <w:rFonts w:ascii="Arial Narrow" w:hAnsi="Arial Narrow"/>
                <w:sz w:val="20"/>
                <w:szCs w:val="20"/>
              </w:rPr>
              <w:t xml:space="preserve">№ </w:t>
            </w:r>
            <w:proofErr w:type="gramStart"/>
            <w:r w:rsidR="00876D90" w:rsidRPr="00876D90">
              <w:rPr>
                <w:rFonts w:ascii="Arial Narrow" w:hAnsi="Arial Narrow"/>
                <w:sz w:val="20"/>
                <w:szCs w:val="20"/>
              </w:rPr>
              <w:t>п</w:t>
            </w:r>
            <w:proofErr w:type="gramEnd"/>
            <w:r w:rsidR="00876D90" w:rsidRPr="00876D90">
              <w:rPr>
                <w:rFonts w:ascii="Arial Narrow" w:hAnsi="Arial Narrow"/>
                <w:sz w:val="20"/>
                <w:szCs w:val="20"/>
              </w:rPr>
              <w:t>/п</w:t>
            </w:r>
          </w:p>
        </w:tc>
        <w:tc>
          <w:tcPr>
            <w:tcW w:w="4536" w:type="dxa"/>
            <w:tcBorders>
              <w:top w:val="single" w:sz="6" w:space="0" w:color="auto"/>
              <w:left w:val="single" w:sz="6" w:space="0" w:color="auto"/>
              <w:bottom w:val="single" w:sz="6" w:space="0" w:color="auto"/>
              <w:right w:val="single" w:sz="6" w:space="0" w:color="auto"/>
            </w:tcBorders>
            <w:vAlign w:val="center"/>
            <w:hideMark/>
          </w:tcPr>
          <w:p w:rsidR="00876D90" w:rsidRPr="00876D90" w:rsidRDefault="00876D90" w:rsidP="00294EE7">
            <w:pPr>
              <w:rPr>
                <w:rFonts w:ascii="Arial Narrow" w:hAnsi="Arial Narrow"/>
                <w:sz w:val="20"/>
                <w:szCs w:val="20"/>
              </w:rPr>
            </w:pPr>
            <w:r w:rsidRPr="00876D90">
              <w:rPr>
                <w:rFonts w:ascii="Arial Narrow" w:hAnsi="Arial Narrow"/>
                <w:sz w:val="20"/>
                <w:szCs w:val="20"/>
              </w:rPr>
              <w:t xml:space="preserve">Цель, целевые индикаторы </w:t>
            </w:r>
          </w:p>
        </w:tc>
        <w:tc>
          <w:tcPr>
            <w:tcW w:w="813" w:type="dxa"/>
            <w:tcBorders>
              <w:top w:val="single" w:sz="6" w:space="0" w:color="auto"/>
              <w:left w:val="single" w:sz="6" w:space="0" w:color="auto"/>
              <w:bottom w:val="single" w:sz="6" w:space="0" w:color="auto"/>
              <w:right w:val="single" w:sz="6" w:space="0" w:color="auto"/>
            </w:tcBorders>
            <w:vAlign w:val="center"/>
            <w:hideMark/>
          </w:tcPr>
          <w:p w:rsidR="00876D90" w:rsidRPr="00876D90" w:rsidRDefault="00876D90" w:rsidP="00294EE7">
            <w:pPr>
              <w:rPr>
                <w:rFonts w:ascii="Arial Narrow" w:hAnsi="Arial Narrow"/>
                <w:sz w:val="20"/>
                <w:szCs w:val="20"/>
              </w:rPr>
            </w:pPr>
            <w:r w:rsidRPr="00876D90">
              <w:rPr>
                <w:rFonts w:ascii="Arial Narrow" w:hAnsi="Arial Narrow"/>
                <w:sz w:val="20"/>
                <w:szCs w:val="20"/>
              </w:rPr>
              <w:t>Единица</w:t>
            </w:r>
            <w:r w:rsidRPr="00876D90">
              <w:rPr>
                <w:rFonts w:ascii="Arial Narrow" w:hAnsi="Arial Narrow"/>
                <w:sz w:val="20"/>
                <w:szCs w:val="20"/>
              </w:rPr>
              <w:br/>
              <w:t>измерения</w:t>
            </w:r>
          </w:p>
        </w:tc>
        <w:tc>
          <w:tcPr>
            <w:tcW w:w="1313" w:type="dxa"/>
            <w:tcBorders>
              <w:top w:val="single" w:sz="6" w:space="0" w:color="auto"/>
              <w:left w:val="single" w:sz="6" w:space="0" w:color="auto"/>
              <w:bottom w:val="single" w:sz="6" w:space="0" w:color="auto"/>
              <w:right w:val="single" w:sz="4" w:space="0" w:color="auto"/>
            </w:tcBorders>
          </w:tcPr>
          <w:p w:rsidR="00876D90" w:rsidRPr="00876D90" w:rsidRDefault="00876D90" w:rsidP="00294EE7">
            <w:pPr>
              <w:rPr>
                <w:rFonts w:ascii="Arial Narrow" w:hAnsi="Arial Narrow"/>
                <w:sz w:val="20"/>
                <w:szCs w:val="20"/>
              </w:rPr>
            </w:pPr>
            <w:r w:rsidRPr="00876D90">
              <w:rPr>
                <w:rFonts w:ascii="Arial Narrow" w:hAnsi="Arial Narrow"/>
                <w:sz w:val="20"/>
                <w:szCs w:val="20"/>
              </w:rPr>
              <w:t xml:space="preserve">Источник </w:t>
            </w:r>
            <w:r w:rsidRPr="00876D90">
              <w:rPr>
                <w:rFonts w:ascii="Arial Narrow" w:hAnsi="Arial Narrow"/>
                <w:sz w:val="20"/>
                <w:szCs w:val="20"/>
              </w:rPr>
              <w:br/>
              <w:t>информации</w:t>
            </w:r>
          </w:p>
        </w:tc>
        <w:tc>
          <w:tcPr>
            <w:tcW w:w="567" w:type="dxa"/>
            <w:tcBorders>
              <w:top w:val="single" w:sz="6" w:space="0" w:color="auto"/>
              <w:left w:val="single" w:sz="4" w:space="0" w:color="auto"/>
              <w:bottom w:val="single" w:sz="6" w:space="0" w:color="auto"/>
              <w:right w:val="single" w:sz="4" w:space="0" w:color="auto"/>
            </w:tcBorders>
            <w:vAlign w:val="center"/>
            <w:hideMark/>
          </w:tcPr>
          <w:p w:rsidR="00876D90" w:rsidRPr="00876D90" w:rsidRDefault="00876D90" w:rsidP="00294EE7">
            <w:pPr>
              <w:rPr>
                <w:rFonts w:ascii="Arial Narrow" w:hAnsi="Arial Narrow"/>
                <w:sz w:val="20"/>
                <w:szCs w:val="20"/>
              </w:rPr>
            </w:pPr>
            <w:r w:rsidRPr="00876D90">
              <w:rPr>
                <w:rFonts w:ascii="Arial Narrow" w:hAnsi="Arial Narrow"/>
                <w:sz w:val="20"/>
                <w:szCs w:val="20"/>
              </w:rPr>
              <w:t>2023</w:t>
            </w:r>
          </w:p>
          <w:p w:rsidR="00876D90" w:rsidRPr="00876D90" w:rsidRDefault="00876D90" w:rsidP="00294EE7">
            <w:pPr>
              <w:rPr>
                <w:rFonts w:ascii="Arial Narrow" w:hAnsi="Arial Narrow"/>
                <w:sz w:val="20"/>
                <w:szCs w:val="20"/>
              </w:rPr>
            </w:pPr>
            <w:r w:rsidRPr="00876D90">
              <w:rPr>
                <w:rFonts w:ascii="Arial Narrow" w:hAnsi="Arial Narrow"/>
                <w:sz w:val="20"/>
                <w:szCs w:val="20"/>
              </w:rPr>
              <w:t xml:space="preserve"> год</w:t>
            </w:r>
          </w:p>
        </w:tc>
        <w:tc>
          <w:tcPr>
            <w:tcW w:w="567" w:type="dxa"/>
            <w:tcBorders>
              <w:top w:val="single" w:sz="6" w:space="0" w:color="auto"/>
              <w:left w:val="single" w:sz="4" w:space="0" w:color="auto"/>
              <w:bottom w:val="single" w:sz="6" w:space="0" w:color="auto"/>
              <w:right w:val="single" w:sz="6" w:space="0" w:color="auto"/>
            </w:tcBorders>
            <w:vAlign w:val="center"/>
            <w:hideMark/>
          </w:tcPr>
          <w:p w:rsidR="00876D90" w:rsidRPr="00876D90" w:rsidRDefault="00876D90" w:rsidP="00294EE7">
            <w:pPr>
              <w:rPr>
                <w:rFonts w:ascii="Arial Narrow" w:hAnsi="Arial Narrow"/>
                <w:sz w:val="20"/>
                <w:szCs w:val="20"/>
              </w:rPr>
            </w:pPr>
            <w:r w:rsidRPr="00876D90">
              <w:rPr>
                <w:rFonts w:ascii="Arial Narrow" w:hAnsi="Arial Narrow"/>
                <w:sz w:val="20"/>
                <w:szCs w:val="20"/>
              </w:rPr>
              <w:t>2024</w:t>
            </w:r>
          </w:p>
          <w:p w:rsidR="00876D90" w:rsidRPr="00876D90" w:rsidRDefault="00876D90" w:rsidP="00294EE7">
            <w:pPr>
              <w:rPr>
                <w:rFonts w:ascii="Arial Narrow" w:hAnsi="Arial Narrow"/>
                <w:sz w:val="20"/>
                <w:szCs w:val="20"/>
              </w:rPr>
            </w:pPr>
            <w:r w:rsidRPr="00876D90">
              <w:rPr>
                <w:rFonts w:ascii="Arial Narrow" w:hAnsi="Arial Narrow"/>
                <w:sz w:val="20"/>
                <w:szCs w:val="20"/>
              </w:rPr>
              <w:t xml:space="preserve"> год</w:t>
            </w:r>
          </w:p>
        </w:tc>
        <w:tc>
          <w:tcPr>
            <w:tcW w:w="567" w:type="dxa"/>
            <w:tcBorders>
              <w:top w:val="single" w:sz="6" w:space="0" w:color="auto"/>
              <w:left w:val="single" w:sz="6" w:space="0" w:color="auto"/>
              <w:bottom w:val="single" w:sz="6" w:space="0" w:color="auto"/>
              <w:right w:val="single" w:sz="6" w:space="0" w:color="auto"/>
            </w:tcBorders>
            <w:vAlign w:val="center"/>
            <w:hideMark/>
          </w:tcPr>
          <w:p w:rsidR="00876D90" w:rsidRPr="00876D90" w:rsidRDefault="00876D90" w:rsidP="00294EE7">
            <w:pPr>
              <w:rPr>
                <w:rFonts w:ascii="Arial Narrow" w:hAnsi="Arial Narrow"/>
                <w:sz w:val="20"/>
                <w:szCs w:val="20"/>
              </w:rPr>
            </w:pPr>
            <w:r w:rsidRPr="00876D90">
              <w:rPr>
                <w:rFonts w:ascii="Arial Narrow" w:hAnsi="Arial Narrow"/>
                <w:sz w:val="20"/>
                <w:szCs w:val="20"/>
              </w:rPr>
              <w:t>2025год</w:t>
            </w:r>
          </w:p>
        </w:tc>
        <w:tc>
          <w:tcPr>
            <w:tcW w:w="567" w:type="dxa"/>
            <w:tcBorders>
              <w:top w:val="single" w:sz="6" w:space="0" w:color="auto"/>
              <w:left w:val="single" w:sz="6" w:space="0" w:color="auto"/>
              <w:bottom w:val="single" w:sz="6" w:space="0" w:color="auto"/>
              <w:right w:val="single" w:sz="6" w:space="0" w:color="auto"/>
            </w:tcBorders>
            <w:vAlign w:val="center"/>
            <w:hideMark/>
          </w:tcPr>
          <w:p w:rsidR="00876D90" w:rsidRPr="00876D90" w:rsidRDefault="00876D90" w:rsidP="00294EE7">
            <w:pPr>
              <w:rPr>
                <w:rFonts w:ascii="Arial Narrow" w:hAnsi="Arial Narrow"/>
                <w:sz w:val="20"/>
                <w:szCs w:val="20"/>
              </w:rPr>
            </w:pPr>
            <w:r w:rsidRPr="00876D90">
              <w:rPr>
                <w:rFonts w:ascii="Arial Narrow" w:hAnsi="Arial Narrow"/>
                <w:sz w:val="20"/>
                <w:szCs w:val="20"/>
              </w:rPr>
              <w:t>2026 год</w:t>
            </w:r>
          </w:p>
        </w:tc>
        <w:tc>
          <w:tcPr>
            <w:tcW w:w="567" w:type="dxa"/>
            <w:tcBorders>
              <w:top w:val="single" w:sz="6" w:space="0" w:color="auto"/>
              <w:left w:val="single" w:sz="6" w:space="0" w:color="auto"/>
              <w:bottom w:val="single" w:sz="6" w:space="0" w:color="auto"/>
              <w:right w:val="single" w:sz="4" w:space="0" w:color="auto"/>
            </w:tcBorders>
            <w:vAlign w:val="center"/>
            <w:hideMark/>
          </w:tcPr>
          <w:p w:rsidR="00876D90" w:rsidRPr="00876D90" w:rsidRDefault="00876D90" w:rsidP="00294EE7">
            <w:pPr>
              <w:rPr>
                <w:rFonts w:ascii="Arial Narrow" w:hAnsi="Arial Narrow"/>
                <w:sz w:val="20"/>
                <w:szCs w:val="20"/>
              </w:rPr>
            </w:pPr>
            <w:r w:rsidRPr="00876D90">
              <w:rPr>
                <w:rFonts w:ascii="Arial Narrow" w:hAnsi="Arial Narrow"/>
                <w:sz w:val="20"/>
                <w:szCs w:val="20"/>
              </w:rPr>
              <w:t>2027 год</w:t>
            </w:r>
          </w:p>
        </w:tc>
      </w:tr>
      <w:tr w:rsidR="00876D90" w:rsidRPr="00876D90" w:rsidTr="00DC2435">
        <w:trPr>
          <w:cantSplit/>
          <w:trHeight w:val="240"/>
        </w:trPr>
        <w:tc>
          <w:tcPr>
            <w:tcW w:w="9923" w:type="dxa"/>
            <w:gridSpan w:val="9"/>
            <w:tcBorders>
              <w:top w:val="single" w:sz="4" w:space="0" w:color="auto"/>
              <w:left w:val="single" w:sz="6" w:space="0" w:color="auto"/>
              <w:bottom w:val="single" w:sz="4" w:space="0" w:color="auto"/>
              <w:right w:val="single" w:sz="4" w:space="0" w:color="auto"/>
            </w:tcBorders>
            <w:hideMark/>
          </w:tcPr>
          <w:p w:rsidR="00876D90" w:rsidRPr="00876D90" w:rsidRDefault="00876D90" w:rsidP="00294EE7">
            <w:pPr>
              <w:autoSpaceDE w:val="0"/>
              <w:autoSpaceDN w:val="0"/>
              <w:adjustRightInd w:val="0"/>
              <w:ind w:firstLine="708"/>
              <w:jc w:val="both"/>
              <w:outlineLvl w:val="1"/>
              <w:rPr>
                <w:rFonts w:ascii="Arial Narrow" w:hAnsi="Arial Narrow"/>
                <w:sz w:val="20"/>
                <w:szCs w:val="20"/>
              </w:rPr>
            </w:pPr>
            <w:r w:rsidRPr="00876D90">
              <w:rPr>
                <w:rFonts w:ascii="Arial Narrow" w:hAnsi="Arial Narrow"/>
                <w:sz w:val="20"/>
                <w:szCs w:val="20"/>
              </w:rPr>
              <w:t xml:space="preserve">Цель: Обеспечение </w:t>
            </w:r>
            <w:r w:rsidRPr="00876D90">
              <w:rPr>
                <w:rFonts w:ascii="Arial Narrow" w:hAnsi="Arial Narrow"/>
                <w:sz w:val="20"/>
                <w:szCs w:val="20"/>
                <w:bdr w:val="none" w:sz="0" w:space="0" w:color="auto" w:frame="1"/>
              </w:rPr>
              <w:t xml:space="preserve">повышения безопасности  жителей, снижение уровня преступности в поселке </w:t>
            </w:r>
            <w:proofErr w:type="spellStart"/>
            <w:r w:rsidRPr="00876D90">
              <w:rPr>
                <w:rFonts w:ascii="Arial Narrow" w:hAnsi="Arial Narrow"/>
                <w:sz w:val="20"/>
                <w:szCs w:val="20"/>
                <w:bdr w:val="none" w:sz="0" w:space="0" w:color="auto" w:frame="1"/>
              </w:rPr>
              <w:t>Учами</w:t>
            </w:r>
            <w:proofErr w:type="spellEnd"/>
            <w:r w:rsidRPr="00876D90">
              <w:rPr>
                <w:rFonts w:ascii="Arial Narrow" w:hAnsi="Arial Narrow"/>
                <w:sz w:val="20"/>
                <w:szCs w:val="20"/>
                <w:bdr w:val="none" w:sz="0" w:space="0" w:color="auto" w:frame="1"/>
              </w:rPr>
              <w:t>, комплексное решение проблемы профилактики правонарушений.</w:t>
            </w:r>
          </w:p>
        </w:tc>
      </w:tr>
      <w:tr w:rsidR="00876D90" w:rsidRPr="00876D90" w:rsidTr="00DC2435">
        <w:trPr>
          <w:cantSplit/>
          <w:trHeight w:val="240"/>
        </w:trPr>
        <w:tc>
          <w:tcPr>
            <w:tcW w:w="426" w:type="dxa"/>
            <w:tcBorders>
              <w:top w:val="single" w:sz="4" w:space="0" w:color="auto"/>
              <w:left w:val="single" w:sz="6" w:space="0" w:color="auto"/>
              <w:bottom w:val="single" w:sz="4" w:space="0" w:color="auto"/>
              <w:right w:val="single" w:sz="6" w:space="0" w:color="auto"/>
            </w:tcBorders>
            <w:hideMark/>
          </w:tcPr>
          <w:p w:rsidR="00876D90" w:rsidRPr="00876D90" w:rsidRDefault="00876D90" w:rsidP="00294EE7">
            <w:pPr>
              <w:rPr>
                <w:rFonts w:ascii="Arial Narrow" w:hAnsi="Arial Narrow"/>
                <w:sz w:val="20"/>
                <w:szCs w:val="20"/>
              </w:rPr>
            </w:pPr>
            <w:r w:rsidRPr="00876D90">
              <w:rPr>
                <w:rFonts w:ascii="Arial Narrow" w:hAnsi="Arial Narrow"/>
                <w:sz w:val="20"/>
                <w:szCs w:val="20"/>
              </w:rPr>
              <w:t>1</w:t>
            </w:r>
          </w:p>
        </w:tc>
        <w:tc>
          <w:tcPr>
            <w:tcW w:w="4536" w:type="dxa"/>
            <w:tcBorders>
              <w:top w:val="single" w:sz="4" w:space="0" w:color="auto"/>
              <w:left w:val="single" w:sz="6" w:space="0" w:color="auto"/>
              <w:bottom w:val="single" w:sz="4" w:space="0" w:color="auto"/>
              <w:right w:val="single" w:sz="6" w:space="0" w:color="auto"/>
            </w:tcBorders>
            <w:hideMark/>
          </w:tcPr>
          <w:p w:rsidR="00876D90" w:rsidRPr="00876D90" w:rsidRDefault="00876D90" w:rsidP="00294EE7">
            <w:pPr>
              <w:rPr>
                <w:rFonts w:ascii="Arial Narrow" w:hAnsi="Arial Narrow"/>
                <w:sz w:val="20"/>
                <w:szCs w:val="20"/>
              </w:rPr>
            </w:pPr>
            <w:r w:rsidRPr="00876D90">
              <w:rPr>
                <w:rFonts w:ascii="Arial Narrow" w:hAnsi="Arial Narrow"/>
                <w:sz w:val="20"/>
                <w:szCs w:val="20"/>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813" w:type="dxa"/>
            <w:tcBorders>
              <w:top w:val="single" w:sz="4" w:space="0" w:color="auto"/>
              <w:left w:val="single" w:sz="6" w:space="0" w:color="auto"/>
              <w:bottom w:val="single" w:sz="4" w:space="0" w:color="auto"/>
              <w:right w:val="single" w:sz="6" w:space="0" w:color="auto"/>
            </w:tcBorders>
            <w:vAlign w:val="center"/>
            <w:hideMark/>
          </w:tcPr>
          <w:p w:rsidR="00876D90" w:rsidRPr="00876D90" w:rsidRDefault="00876D90" w:rsidP="00294EE7">
            <w:pPr>
              <w:rPr>
                <w:rFonts w:ascii="Arial Narrow" w:hAnsi="Arial Narrow"/>
                <w:sz w:val="20"/>
                <w:szCs w:val="20"/>
              </w:rPr>
            </w:pPr>
            <w:r w:rsidRPr="00876D90">
              <w:rPr>
                <w:rFonts w:ascii="Arial Narrow" w:hAnsi="Arial Narrow"/>
                <w:sz w:val="20"/>
                <w:szCs w:val="20"/>
              </w:rPr>
              <w:t>чел</w:t>
            </w:r>
          </w:p>
        </w:tc>
        <w:tc>
          <w:tcPr>
            <w:tcW w:w="1313" w:type="dxa"/>
            <w:tcBorders>
              <w:top w:val="single" w:sz="4" w:space="0" w:color="auto"/>
              <w:left w:val="single" w:sz="6" w:space="0" w:color="auto"/>
              <w:bottom w:val="single" w:sz="4" w:space="0" w:color="auto"/>
              <w:right w:val="single" w:sz="4" w:space="0" w:color="auto"/>
            </w:tcBorders>
            <w:vAlign w:val="center"/>
          </w:tcPr>
          <w:p w:rsidR="00876D90" w:rsidRPr="00876D90" w:rsidRDefault="00876D90" w:rsidP="00294EE7">
            <w:pPr>
              <w:rPr>
                <w:rFonts w:ascii="Arial Narrow" w:hAnsi="Arial Narrow"/>
                <w:sz w:val="20"/>
                <w:szCs w:val="20"/>
              </w:rPr>
            </w:pPr>
            <w:r w:rsidRPr="00876D90">
              <w:rPr>
                <w:rFonts w:ascii="Arial Narrow" w:hAnsi="Arial Narrow"/>
                <w:sz w:val="20"/>
                <w:szCs w:val="20"/>
              </w:rPr>
              <w:t>Муниципальная статистика</w:t>
            </w:r>
            <w:r w:rsidR="009821FE">
              <w:rPr>
                <w:rFonts w:ascii="Arial Narrow" w:hAnsi="Arial Narrow"/>
                <w:sz w:val="20"/>
                <w:szCs w:val="20"/>
              </w:rPr>
              <w:t xml:space="preserve"> (</w:t>
            </w:r>
            <w:r w:rsidRPr="00876D90">
              <w:rPr>
                <w:rFonts w:ascii="Arial Narrow" w:hAnsi="Arial Narrow"/>
                <w:sz w:val="20"/>
                <w:szCs w:val="20"/>
              </w:rPr>
              <w:t>мониторинг)</w:t>
            </w:r>
          </w:p>
        </w:tc>
        <w:tc>
          <w:tcPr>
            <w:tcW w:w="567" w:type="dxa"/>
            <w:tcBorders>
              <w:top w:val="single" w:sz="4" w:space="0" w:color="auto"/>
              <w:left w:val="single" w:sz="4" w:space="0" w:color="auto"/>
              <w:bottom w:val="single" w:sz="4" w:space="0" w:color="auto"/>
              <w:right w:val="single" w:sz="4" w:space="0" w:color="auto"/>
            </w:tcBorders>
            <w:vAlign w:val="center"/>
            <w:hideMark/>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95</w:t>
            </w:r>
          </w:p>
        </w:tc>
        <w:tc>
          <w:tcPr>
            <w:tcW w:w="567" w:type="dxa"/>
            <w:tcBorders>
              <w:top w:val="single" w:sz="4" w:space="0" w:color="auto"/>
              <w:left w:val="single" w:sz="4" w:space="0" w:color="auto"/>
              <w:bottom w:val="single" w:sz="4" w:space="0" w:color="auto"/>
              <w:right w:val="single" w:sz="6" w:space="0" w:color="auto"/>
            </w:tcBorders>
            <w:vAlign w:val="center"/>
            <w:hideMark/>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95</w:t>
            </w:r>
          </w:p>
        </w:tc>
        <w:tc>
          <w:tcPr>
            <w:tcW w:w="567" w:type="dxa"/>
            <w:tcBorders>
              <w:top w:val="single" w:sz="4" w:space="0" w:color="auto"/>
              <w:left w:val="single" w:sz="6" w:space="0" w:color="auto"/>
              <w:bottom w:val="single" w:sz="4" w:space="0" w:color="auto"/>
              <w:right w:val="single" w:sz="6" w:space="0" w:color="auto"/>
            </w:tcBorders>
            <w:vAlign w:val="center"/>
            <w:hideMark/>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95</w:t>
            </w:r>
          </w:p>
        </w:tc>
        <w:tc>
          <w:tcPr>
            <w:tcW w:w="567" w:type="dxa"/>
            <w:tcBorders>
              <w:top w:val="single" w:sz="4" w:space="0" w:color="auto"/>
              <w:left w:val="single" w:sz="6" w:space="0" w:color="auto"/>
              <w:bottom w:val="single" w:sz="4" w:space="0" w:color="auto"/>
              <w:right w:val="single" w:sz="6" w:space="0" w:color="auto"/>
            </w:tcBorders>
            <w:vAlign w:val="center"/>
            <w:hideMark/>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95</w:t>
            </w:r>
          </w:p>
        </w:tc>
        <w:tc>
          <w:tcPr>
            <w:tcW w:w="567" w:type="dxa"/>
            <w:tcBorders>
              <w:top w:val="single" w:sz="4" w:space="0" w:color="auto"/>
              <w:left w:val="single" w:sz="6" w:space="0" w:color="auto"/>
              <w:bottom w:val="single" w:sz="4" w:space="0" w:color="auto"/>
              <w:right w:val="single" w:sz="6" w:space="0" w:color="auto"/>
            </w:tcBorders>
            <w:vAlign w:val="center"/>
            <w:hideMark/>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95</w:t>
            </w:r>
          </w:p>
        </w:tc>
      </w:tr>
      <w:tr w:rsidR="00876D90" w:rsidRPr="00876D90" w:rsidTr="00DC2435">
        <w:trPr>
          <w:cantSplit/>
          <w:trHeight w:val="240"/>
        </w:trPr>
        <w:tc>
          <w:tcPr>
            <w:tcW w:w="426" w:type="dxa"/>
            <w:tcBorders>
              <w:top w:val="single" w:sz="4" w:space="0" w:color="auto"/>
              <w:left w:val="single" w:sz="6" w:space="0" w:color="auto"/>
              <w:bottom w:val="single" w:sz="4" w:space="0" w:color="auto"/>
              <w:right w:val="single" w:sz="6" w:space="0" w:color="auto"/>
            </w:tcBorders>
            <w:hideMark/>
          </w:tcPr>
          <w:p w:rsidR="00876D90" w:rsidRPr="00876D90" w:rsidRDefault="00876D90" w:rsidP="00294EE7">
            <w:pPr>
              <w:rPr>
                <w:rFonts w:ascii="Arial Narrow" w:hAnsi="Arial Narrow"/>
                <w:sz w:val="20"/>
                <w:szCs w:val="20"/>
              </w:rPr>
            </w:pPr>
            <w:r w:rsidRPr="00876D90">
              <w:rPr>
                <w:rFonts w:ascii="Arial Narrow" w:hAnsi="Arial Narrow"/>
                <w:sz w:val="20"/>
                <w:szCs w:val="20"/>
              </w:rPr>
              <w:t>2</w:t>
            </w:r>
          </w:p>
        </w:tc>
        <w:tc>
          <w:tcPr>
            <w:tcW w:w="4536" w:type="dxa"/>
            <w:tcBorders>
              <w:top w:val="single" w:sz="4" w:space="0" w:color="auto"/>
              <w:left w:val="single" w:sz="6" w:space="0" w:color="auto"/>
              <w:bottom w:val="single" w:sz="4" w:space="0" w:color="auto"/>
              <w:right w:val="single" w:sz="6" w:space="0" w:color="auto"/>
            </w:tcBorders>
            <w:hideMark/>
          </w:tcPr>
          <w:p w:rsidR="00876D90" w:rsidRPr="00876D90" w:rsidRDefault="00876D90" w:rsidP="00294EE7">
            <w:pPr>
              <w:rPr>
                <w:rFonts w:ascii="Arial Narrow" w:hAnsi="Arial Narrow"/>
                <w:sz w:val="20"/>
                <w:szCs w:val="20"/>
              </w:rPr>
            </w:pPr>
            <w:r w:rsidRPr="00876D90">
              <w:rPr>
                <w:rFonts w:ascii="Arial Narrow" w:hAnsi="Arial Narrow"/>
                <w:sz w:val="20"/>
                <w:szCs w:val="20"/>
                <w:bdr w:val="none" w:sz="0" w:space="0" w:color="auto" w:frame="1"/>
              </w:rPr>
              <w:t xml:space="preserve">Количество тематических стендов для привлечения внимания населения к деятельности по </w:t>
            </w:r>
            <w:proofErr w:type="spellStart"/>
            <w:r w:rsidRPr="00876D90">
              <w:rPr>
                <w:rFonts w:ascii="Arial Narrow" w:hAnsi="Arial Narrow"/>
                <w:sz w:val="20"/>
                <w:szCs w:val="20"/>
                <w:bdr w:val="none" w:sz="0" w:space="0" w:color="auto" w:frame="1"/>
              </w:rPr>
              <w:t>прафилактике</w:t>
            </w:r>
            <w:proofErr w:type="spellEnd"/>
            <w:r w:rsidRPr="00876D90">
              <w:rPr>
                <w:rFonts w:ascii="Arial Narrow" w:hAnsi="Arial Narrow"/>
                <w:sz w:val="20"/>
                <w:szCs w:val="20"/>
                <w:bdr w:val="none" w:sz="0" w:space="0" w:color="auto" w:frame="1"/>
              </w:rPr>
              <w:t xml:space="preserve"> правонарушений </w:t>
            </w:r>
          </w:p>
        </w:tc>
        <w:tc>
          <w:tcPr>
            <w:tcW w:w="813" w:type="dxa"/>
            <w:tcBorders>
              <w:top w:val="single" w:sz="4" w:space="0" w:color="auto"/>
              <w:left w:val="single" w:sz="6" w:space="0" w:color="auto"/>
              <w:bottom w:val="single" w:sz="4" w:space="0" w:color="auto"/>
              <w:right w:val="single" w:sz="6" w:space="0" w:color="auto"/>
            </w:tcBorders>
            <w:vAlign w:val="center"/>
            <w:hideMark/>
          </w:tcPr>
          <w:p w:rsidR="00876D90" w:rsidRPr="00876D90" w:rsidRDefault="00876D90" w:rsidP="00294EE7">
            <w:pPr>
              <w:rPr>
                <w:rFonts w:ascii="Arial Narrow" w:hAnsi="Arial Narrow"/>
                <w:sz w:val="20"/>
                <w:szCs w:val="20"/>
              </w:rPr>
            </w:pPr>
            <w:r w:rsidRPr="00876D90">
              <w:rPr>
                <w:rFonts w:ascii="Arial Narrow" w:hAnsi="Arial Narrow"/>
                <w:sz w:val="20"/>
                <w:szCs w:val="20"/>
              </w:rPr>
              <w:t>Ед.</w:t>
            </w:r>
          </w:p>
        </w:tc>
        <w:tc>
          <w:tcPr>
            <w:tcW w:w="1313" w:type="dxa"/>
            <w:tcBorders>
              <w:top w:val="single" w:sz="4" w:space="0" w:color="auto"/>
              <w:left w:val="single" w:sz="6" w:space="0" w:color="auto"/>
              <w:bottom w:val="single" w:sz="4" w:space="0" w:color="auto"/>
              <w:right w:val="single" w:sz="4" w:space="0" w:color="auto"/>
            </w:tcBorders>
            <w:vAlign w:val="center"/>
            <w:hideMark/>
          </w:tcPr>
          <w:p w:rsidR="00876D90" w:rsidRPr="00876D90" w:rsidRDefault="00876D90" w:rsidP="00294EE7">
            <w:pPr>
              <w:rPr>
                <w:rFonts w:ascii="Arial Narrow" w:hAnsi="Arial Narrow"/>
                <w:sz w:val="20"/>
                <w:szCs w:val="20"/>
              </w:rPr>
            </w:pPr>
            <w:r w:rsidRPr="00876D90">
              <w:rPr>
                <w:rFonts w:ascii="Arial Narrow" w:hAnsi="Arial Narrow"/>
                <w:sz w:val="20"/>
                <w:szCs w:val="20"/>
              </w:rPr>
              <w:t>Муниципальная статистика</w:t>
            </w:r>
          </w:p>
          <w:p w:rsidR="00876D90" w:rsidRPr="00876D90" w:rsidRDefault="00876D90" w:rsidP="00294EE7">
            <w:pPr>
              <w:rPr>
                <w:rFonts w:ascii="Arial Narrow" w:hAnsi="Arial Narrow"/>
                <w:sz w:val="20"/>
                <w:szCs w:val="20"/>
              </w:rPr>
            </w:pPr>
            <w:r w:rsidRPr="00876D90">
              <w:rPr>
                <w:rFonts w:ascii="Arial Narrow" w:hAnsi="Arial Narrow"/>
                <w:sz w:val="20"/>
                <w:szCs w:val="20"/>
              </w:rPr>
              <w:t xml:space="preserve"> ( мониторинг)</w:t>
            </w:r>
          </w:p>
        </w:tc>
        <w:tc>
          <w:tcPr>
            <w:tcW w:w="567" w:type="dxa"/>
            <w:tcBorders>
              <w:top w:val="single" w:sz="4" w:space="0" w:color="auto"/>
              <w:left w:val="single" w:sz="4" w:space="0" w:color="auto"/>
              <w:bottom w:val="single" w:sz="4" w:space="0" w:color="auto"/>
              <w:right w:val="single" w:sz="4" w:space="0" w:color="auto"/>
            </w:tcBorders>
            <w:vAlign w:val="center"/>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1</w:t>
            </w:r>
          </w:p>
        </w:tc>
        <w:tc>
          <w:tcPr>
            <w:tcW w:w="567" w:type="dxa"/>
            <w:tcBorders>
              <w:top w:val="single" w:sz="4" w:space="0" w:color="auto"/>
              <w:left w:val="single" w:sz="4" w:space="0" w:color="auto"/>
              <w:bottom w:val="single" w:sz="4" w:space="0" w:color="auto"/>
              <w:right w:val="single" w:sz="6" w:space="0" w:color="auto"/>
            </w:tcBorders>
            <w:vAlign w:val="center"/>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hideMark/>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hideMark/>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hideMark/>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1</w:t>
            </w:r>
          </w:p>
        </w:tc>
      </w:tr>
      <w:tr w:rsidR="00876D90" w:rsidRPr="00876D90" w:rsidTr="00DC2435">
        <w:trPr>
          <w:cantSplit/>
          <w:trHeight w:val="240"/>
        </w:trPr>
        <w:tc>
          <w:tcPr>
            <w:tcW w:w="426" w:type="dxa"/>
            <w:tcBorders>
              <w:top w:val="single" w:sz="4" w:space="0" w:color="auto"/>
              <w:left w:val="single" w:sz="6" w:space="0" w:color="auto"/>
              <w:bottom w:val="single" w:sz="4" w:space="0" w:color="auto"/>
              <w:right w:val="single" w:sz="6" w:space="0" w:color="auto"/>
            </w:tcBorders>
            <w:hideMark/>
          </w:tcPr>
          <w:p w:rsidR="00876D90" w:rsidRPr="00876D90" w:rsidRDefault="00876D90" w:rsidP="00294EE7">
            <w:pPr>
              <w:rPr>
                <w:rFonts w:ascii="Arial Narrow" w:hAnsi="Arial Narrow"/>
                <w:sz w:val="20"/>
                <w:szCs w:val="20"/>
              </w:rPr>
            </w:pPr>
            <w:r w:rsidRPr="00876D90">
              <w:rPr>
                <w:rFonts w:ascii="Arial Narrow" w:hAnsi="Arial Narrow"/>
                <w:sz w:val="20"/>
                <w:szCs w:val="20"/>
              </w:rPr>
              <w:t>3</w:t>
            </w:r>
          </w:p>
        </w:tc>
        <w:tc>
          <w:tcPr>
            <w:tcW w:w="4536" w:type="dxa"/>
            <w:tcBorders>
              <w:top w:val="single" w:sz="4" w:space="0" w:color="auto"/>
              <w:left w:val="single" w:sz="6" w:space="0" w:color="auto"/>
              <w:bottom w:val="single" w:sz="4" w:space="0" w:color="auto"/>
              <w:right w:val="single" w:sz="6" w:space="0" w:color="auto"/>
            </w:tcBorders>
            <w:hideMark/>
          </w:tcPr>
          <w:p w:rsidR="00876D90" w:rsidRPr="00876D90" w:rsidRDefault="00876D90" w:rsidP="00294EE7">
            <w:pPr>
              <w:rPr>
                <w:rFonts w:ascii="Arial Narrow" w:hAnsi="Arial Narrow"/>
                <w:sz w:val="20"/>
                <w:szCs w:val="20"/>
                <w:bdr w:val="none" w:sz="0" w:space="0" w:color="auto" w:frame="1"/>
              </w:rPr>
            </w:pPr>
            <w:r w:rsidRPr="00876D90">
              <w:rPr>
                <w:rFonts w:ascii="Arial Narrow" w:hAnsi="Arial Narrow"/>
                <w:sz w:val="20"/>
                <w:szCs w:val="20"/>
                <w:bdr w:val="none" w:sz="0" w:space="0" w:color="auto" w:frame="1"/>
              </w:rPr>
              <w:t xml:space="preserve"> Охрана общественного порядка добровольная дружина</w:t>
            </w:r>
          </w:p>
        </w:tc>
        <w:tc>
          <w:tcPr>
            <w:tcW w:w="813" w:type="dxa"/>
            <w:tcBorders>
              <w:top w:val="single" w:sz="4" w:space="0" w:color="auto"/>
              <w:left w:val="single" w:sz="6" w:space="0" w:color="auto"/>
              <w:bottom w:val="single" w:sz="4" w:space="0" w:color="auto"/>
              <w:right w:val="single" w:sz="6" w:space="0" w:color="auto"/>
            </w:tcBorders>
            <w:vAlign w:val="center"/>
            <w:hideMark/>
          </w:tcPr>
          <w:p w:rsidR="00876D90" w:rsidRPr="00876D90" w:rsidRDefault="00876D90" w:rsidP="00294EE7">
            <w:pPr>
              <w:rPr>
                <w:rFonts w:ascii="Arial Narrow" w:hAnsi="Arial Narrow"/>
                <w:sz w:val="20"/>
                <w:szCs w:val="20"/>
              </w:rPr>
            </w:pPr>
            <w:r w:rsidRPr="00876D90">
              <w:rPr>
                <w:rFonts w:ascii="Arial Narrow" w:hAnsi="Arial Narrow"/>
                <w:sz w:val="20"/>
                <w:szCs w:val="20"/>
              </w:rPr>
              <w:t>чел</w:t>
            </w:r>
          </w:p>
        </w:tc>
        <w:tc>
          <w:tcPr>
            <w:tcW w:w="1313" w:type="dxa"/>
            <w:tcBorders>
              <w:top w:val="single" w:sz="4" w:space="0" w:color="auto"/>
              <w:left w:val="single" w:sz="6" w:space="0" w:color="auto"/>
              <w:bottom w:val="single" w:sz="4" w:space="0" w:color="auto"/>
              <w:right w:val="single" w:sz="4" w:space="0" w:color="auto"/>
            </w:tcBorders>
            <w:vAlign w:val="center"/>
            <w:hideMark/>
          </w:tcPr>
          <w:p w:rsidR="00876D90" w:rsidRPr="00876D90" w:rsidRDefault="00876D90" w:rsidP="00294EE7">
            <w:pPr>
              <w:rPr>
                <w:rFonts w:ascii="Arial Narrow" w:hAnsi="Arial Narrow"/>
                <w:sz w:val="20"/>
                <w:szCs w:val="20"/>
              </w:rPr>
            </w:pPr>
            <w:r w:rsidRPr="00876D90">
              <w:rPr>
                <w:rFonts w:ascii="Arial Narrow" w:hAnsi="Arial Narrow"/>
                <w:sz w:val="20"/>
                <w:szCs w:val="20"/>
              </w:rPr>
              <w:t>Муниципальная статистика</w:t>
            </w:r>
          </w:p>
          <w:p w:rsidR="00876D90" w:rsidRPr="00876D90" w:rsidRDefault="00876D90" w:rsidP="00294EE7">
            <w:pPr>
              <w:rPr>
                <w:rFonts w:ascii="Arial Narrow" w:hAnsi="Arial Narrow"/>
                <w:sz w:val="20"/>
                <w:szCs w:val="20"/>
              </w:rPr>
            </w:pPr>
            <w:r w:rsidRPr="00876D90">
              <w:rPr>
                <w:rFonts w:ascii="Arial Narrow" w:hAnsi="Arial Narrow"/>
                <w:sz w:val="20"/>
                <w:szCs w:val="20"/>
              </w:rPr>
              <w:t xml:space="preserve"> ( мониторинг)</w:t>
            </w:r>
          </w:p>
        </w:tc>
        <w:tc>
          <w:tcPr>
            <w:tcW w:w="567" w:type="dxa"/>
            <w:tcBorders>
              <w:top w:val="single" w:sz="4" w:space="0" w:color="auto"/>
              <w:left w:val="single" w:sz="4" w:space="0" w:color="auto"/>
              <w:bottom w:val="single" w:sz="4" w:space="0" w:color="auto"/>
              <w:right w:val="single" w:sz="4" w:space="0" w:color="auto"/>
            </w:tcBorders>
            <w:vAlign w:val="center"/>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6</w:t>
            </w:r>
          </w:p>
        </w:tc>
        <w:tc>
          <w:tcPr>
            <w:tcW w:w="567" w:type="dxa"/>
            <w:tcBorders>
              <w:top w:val="single" w:sz="4" w:space="0" w:color="auto"/>
              <w:left w:val="single" w:sz="4" w:space="0" w:color="auto"/>
              <w:bottom w:val="single" w:sz="4" w:space="0" w:color="auto"/>
              <w:right w:val="single" w:sz="6" w:space="0" w:color="auto"/>
            </w:tcBorders>
            <w:vAlign w:val="center"/>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6</w:t>
            </w:r>
          </w:p>
        </w:tc>
        <w:tc>
          <w:tcPr>
            <w:tcW w:w="567" w:type="dxa"/>
            <w:tcBorders>
              <w:top w:val="single" w:sz="4" w:space="0" w:color="auto"/>
              <w:left w:val="single" w:sz="6" w:space="0" w:color="auto"/>
              <w:bottom w:val="single" w:sz="4" w:space="0" w:color="auto"/>
              <w:right w:val="single" w:sz="6" w:space="0" w:color="auto"/>
            </w:tcBorders>
            <w:vAlign w:val="center"/>
            <w:hideMark/>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6</w:t>
            </w:r>
          </w:p>
        </w:tc>
        <w:tc>
          <w:tcPr>
            <w:tcW w:w="567" w:type="dxa"/>
            <w:tcBorders>
              <w:top w:val="single" w:sz="4" w:space="0" w:color="auto"/>
              <w:left w:val="single" w:sz="6" w:space="0" w:color="auto"/>
              <w:bottom w:val="single" w:sz="4" w:space="0" w:color="auto"/>
              <w:right w:val="single" w:sz="6" w:space="0" w:color="auto"/>
            </w:tcBorders>
            <w:vAlign w:val="center"/>
            <w:hideMark/>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6</w:t>
            </w:r>
          </w:p>
        </w:tc>
        <w:tc>
          <w:tcPr>
            <w:tcW w:w="567" w:type="dxa"/>
            <w:tcBorders>
              <w:top w:val="single" w:sz="4" w:space="0" w:color="auto"/>
              <w:left w:val="single" w:sz="6" w:space="0" w:color="auto"/>
              <w:bottom w:val="single" w:sz="4" w:space="0" w:color="auto"/>
              <w:right w:val="single" w:sz="6" w:space="0" w:color="auto"/>
            </w:tcBorders>
            <w:vAlign w:val="center"/>
            <w:hideMark/>
          </w:tcPr>
          <w:p w:rsidR="00876D90" w:rsidRPr="00876D90" w:rsidRDefault="00876D90" w:rsidP="00294EE7">
            <w:pPr>
              <w:jc w:val="center"/>
              <w:rPr>
                <w:rFonts w:ascii="Arial Narrow" w:hAnsi="Arial Narrow"/>
                <w:sz w:val="20"/>
                <w:szCs w:val="20"/>
              </w:rPr>
            </w:pPr>
            <w:r w:rsidRPr="00876D90">
              <w:rPr>
                <w:rFonts w:ascii="Arial Narrow" w:hAnsi="Arial Narrow"/>
                <w:sz w:val="20"/>
                <w:szCs w:val="20"/>
              </w:rPr>
              <w:t>6</w:t>
            </w:r>
          </w:p>
        </w:tc>
      </w:tr>
    </w:tbl>
    <w:p w:rsidR="00D37FF2" w:rsidRPr="00135E8D" w:rsidRDefault="00D37FF2" w:rsidP="00135E8D">
      <w:pPr>
        <w:tabs>
          <w:tab w:val="left" w:pos="720"/>
        </w:tabs>
        <w:jc w:val="center"/>
        <w:rPr>
          <w:rFonts w:ascii="Arial Narrow" w:hAnsi="Arial Narrow" w:cs="Arial"/>
          <w:sz w:val="20"/>
          <w:szCs w:val="20"/>
        </w:rPr>
      </w:pPr>
    </w:p>
    <w:p w:rsidR="00135E8D" w:rsidRPr="00135E8D" w:rsidRDefault="00135E8D" w:rsidP="00135E8D">
      <w:pPr>
        <w:jc w:val="center"/>
        <w:outlineLvl w:val="0"/>
        <w:rPr>
          <w:rFonts w:ascii="Arial Narrow" w:hAnsi="Arial Narrow"/>
          <w:b/>
          <w:sz w:val="20"/>
          <w:szCs w:val="20"/>
        </w:rPr>
      </w:pPr>
      <w:r w:rsidRPr="00135E8D">
        <w:rPr>
          <w:rFonts w:ascii="Arial Narrow" w:hAnsi="Arial Narrow"/>
          <w:b/>
          <w:sz w:val="20"/>
          <w:szCs w:val="20"/>
        </w:rPr>
        <w:t>КРАСНОЯРСКИЙ КРАЙ</w:t>
      </w:r>
    </w:p>
    <w:p w:rsidR="00135E8D" w:rsidRPr="00135E8D" w:rsidRDefault="00135E8D" w:rsidP="00135E8D">
      <w:pPr>
        <w:jc w:val="center"/>
        <w:outlineLvl w:val="0"/>
        <w:rPr>
          <w:rFonts w:ascii="Arial Narrow" w:hAnsi="Arial Narrow"/>
          <w:b/>
          <w:sz w:val="20"/>
          <w:szCs w:val="20"/>
        </w:rPr>
      </w:pPr>
      <w:r w:rsidRPr="00135E8D">
        <w:rPr>
          <w:rFonts w:ascii="Arial Narrow" w:hAnsi="Arial Narrow"/>
          <w:b/>
          <w:sz w:val="20"/>
          <w:szCs w:val="20"/>
        </w:rPr>
        <w:t>ЭВЕНКИЙСКИЙ МУНИЦИПАЛЬНЫЙ РАЙОН</w:t>
      </w:r>
    </w:p>
    <w:p w:rsidR="00135E8D" w:rsidRPr="00135E8D" w:rsidRDefault="00135E8D" w:rsidP="00135E8D">
      <w:pPr>
        <w:jc w:val="center"/>
        <w:outlineLvl w:val="0"/>
        <w:rPr>
          <w:rFonts w:ascii="Arial Narrow" w:hAnsi="Arial Narrow"/>
          <w:b/>
          <w:sz w:val="20"/>
          <w:szCs w:val="20"/>
        </w:rPr>
      </w:pPr>
      <w:r w:rsidRPr="00135E8D">
        <w:rPr>
          <w:rFonts w:ascii="Arial Narrow" w:hAnsi="Arial Narrow"/>
          <w:b/>
          <w:sz w:val="20"/>
          <w:szCs w:val="20"/>
        </w:rPr>
        <w:t>ЭКОНДИНСКИЙЙ</w:t>
      </w:r>
    </w:p>
    <w:p w:rsidR="00135E8D" w:rsidRPr="00135E8D" w:rsidRDefault="00135E8D" w:rsidP="00135E8D">
      <w:pPr>
        <w:jc w:val="center"/>
        <w:outlineLvl w:val="0"/>
        <w:rPr>
          <w:rFonts w:ascii="Arial Narrow" w:hAnsi="Arial Narrow"/>
          <w:b/>
          <w:sz w:val="20"/>
          <w:szCs w:val="20"/>
        </w:rPr>
      </w:pPr>
      <w:r w:rsidRPr="00135E8D">
        <w:rPr>
          <w:rFonts w:ascii="Arial Narrow" w:hAnsi="Arial Narrow"/>
          <w:b/>
          <w:sz w:val="20"/>
          <w:szCs w:val="20"/>
        </w:rPr>
        <w:t>ПОСЕЛКОВЫЙ СОВЕТ ДЕПУТАТОВ</w:t>
      </w:r>
    </w:p>
    <w:p w:rsidR="00135E8D" w:rsidRPr="00135E8D" w:rsidRDefault="00135E8D" w:rsidP="00135E8D">
      <w:pPr>
        <w:jc w:val="center"/>
        <w:rPr>
          <w:rFonts w:ascii="Arial Narrow" w:hAnsi="Arial Narrow"/>
          <w:bCs/>
          <w:sz w:val="20"/>
          <w:szCs w:val="20"/>
        </w:rPr>
      </w:pPr>
    </w:p>
    <w:p w:rsidR="00135E8D" w:rsidRPr="00135E8D" w:rsidRDefault="00135E8D" w:rsidP="00135E8D">
      <w:pPr>
        <w:jc w:val="center"/>
        <w:outlineLvl w:val="0"/>
        <w:rPr>
          <w:rFonts w:ascii="Arial Narrow" w:hAnsi="Arial Narrow"/>
          <w:b/>
          <w:bCs/>
          <w:sz w:val="20"/>
          <w:szCs w:val="20"/>
        </w:rPr>
      </w:pPr>
      <w:r w:rsidRPr="00135E8D">
        <w:rPr>
          <w:rFonts w:ascii="Arial Narrow" w:hAnsi="Arial Narrow"/>
          <w:b/>
          <w:bCs/>
          <w:sz w:val="20"/>
          <w:szCs w:val="20"/>
        </w:rPr>
        <w:t>РЕШЕНИЕ</w:t>
      </w:r>
    </w:p>
    <w:p w:rsidR="00135E8D" w:rsidRPr="00135E8D" w:rsidRDefault="00135E8D" w:rsidP="00135E8D">
      <w:pPr>
        <w:rPr>
          <w:rFonts w:ascii="Arial Narrow" w:hAnsi="Arial Narrow"/>
          <w:b/>
          <w:bCs/>
          <w:sz w:val="20"/>
          <w:szCs w:val="20"/>
        </w:rPr>
      </w:pPr>
    </w:p>
    <w:p w:rsidR="00135E8D" w:rsidRPr="00135E8D" w:rsidRDefault="00135E8D" w:rsidP="00135E8D">
      <w:pPr>
        <w:jc w:val="both"/>
        <w:rPr>
          <w:rFonts w:ascii="Arial Narrow" w:hAnsi="Arial Narrow"/>
          <w:bCs/>
          <w:sz w:val="20"/>
          <w:szCs w:val="20"/>
        </w:rPr>
      </w:pPr>
      <w:r w:rsidRPr="00135E8D">
        <w:rPr>
          <w:rFonts w:ascii="Arial Narrow" w:hAnsi="Arial Narrow"/>
          <w:bCs/>
          <w:sz w:val="20"/>
          <w:szCs w:val="20"/>
        </w:rPr>
        <w:t xml:space="preserve">VI </w:t>
      </w:r>
      <w:proofErr w:type="spellStart"/>
      <w:proofErr w:type="gramStart"/>
      <w:r w:rsidRPr="00135E8D">
        <w:rPr>
          <w:rFonts w:ascii="Arial Narrow" w:hAnsi="Arial Narrow"/>
          <w:bCs/>
          <w:sz w:val="20"/>
          <w:szCs w:val="20"/>
        </w:rPr>
        <w:t>c</w:t>
      </w:r>
      <w:proofErr w:type="gramEnd"/>
      <w:r w:rsidRPr="00135E8D">
        <w:rPr>
          <w:rFonts w:ascii="Arial Narrow" w:hAnsi="Arial Narrow"/>
          <w:bCs/>
          <w:sz w:val="20"/>
          <w:szCs w:val="20"/>
        </w:rPr>
        <w:t>озыв</w:t>
      </w:r>
      <w:proofErr w:type="spellEnd"/>
    </w:p>
    <w:p w:rsidR="00135E8D" w:rsidRPr="00135E8D" w:rsidRDefault="00135E8D" w:rsidP="00135E8D">
      <w:pPr>
        <w:jc w:val="both"/>
        <w:rPr>
          <w:rFonts w:ascii="Arial Narrow" w:hAnsi="Arial Narrow"/>
          <w:bCs/>
          <w:sz w:val="20"/>
          <w:szCs w:val="20"/>
        </w:rPr>
      </w:pPr>
      <w:r w:rsidRPr="00135E8D">
        <w:rPr>
          <w:rFonts w:ascii="Arial Narrow" w:hAnsi="Arial Narrow"/>
          <w:bCs/>
          <w:sz w:val="20"/>
          <w:szCs w:val="20"/>
        </w:rPr>
        <w:t>II сессия</w:t>
      </w:r>
    </w:p>
    <w:p w:rsidR="00135E8D" w:rsidRPr="00135E8D" w:rsidRDefault="00135E8D" w:rsidP="00135E8D">
      <w:pPr>
        <w:jc w:val="both"/>
        <w:rPr>
          <w:rFonts w:ascii="Arial Narrow" w:hAnsi="Arial Narrow"/>
          <w:sz w:val="20"/>
          <w:szCs w:val="20"/>
        </w:rPr>
      </w:pPr>
      <w:r w:rsidRPr="00135E8D">
        <w:rPr>
          <w:rFonts w:ascii="Arial Narrow" w:hAnsi="Arial Narrow"/>
          <w:bCs/>
          <w:sz w:val="20"/>
          <w:szCs w:val="20"/>
        </w:rPr>
        <w:t xml:space="preserve">«16» апреля 2025 года                             </w:t>
      </w:r>
      <w:r>
        <w:rPr>
          <w:rFonts w:ascii="Arial Narrow" w:hAnsi="Arial Narrow"/>
          <w:bCs/>
          <w:sz w:val="20"/>
          <w:szCs w:val="20"/>
        </w:rPr>
        <w:t xml:space="preserve">                                            </w:t>
      </w:r>
      <w:r w:rsidRPr="00135E8D">
        <w:rPr>
          <w:rFonts w:ascii="Arial Narrow" w:hAnsi="Arial Narrow"/>
          <w:bCs/>
          <w:sz w:val="20"/>
          <w:szCs w:val="20"/>
        </w:rPr>
        <w:t xml:space="preserve">        № 4</w:t>
      </w:r>
      <w:r>
        <w:rPr>
          <w:rFonts w:ascii="Arial Narrow" w:hAnsi="Arial Narrow"/>
          <w:bCs/>
          <w:sz w:val="20"/>
          <w:szCs w:val="20"/>
        </w:rPr>
        <w:t xml:space="preserve">     </w:t>
      </w:r>
      <w:r w:rsidRPr="00135E8D">
        <w:rPr>
          <w:rFonts w:ascii="Arial Narrow" w:hAnsi="Arial Narrow"/>
          <w:bCs/>
          <w:sz w:val="20"/>
          <w:szCs w:val="20"/>
        </w:rPr>
        <w:t xml:space="preserve">  </w:t>
      </w:r>
      <w:r>
        <w:rPr>
          <w:rFonts w:ascii="Arial Narrow" w:hAnsi="Arial Narrow"/>
          <w:bCs/>
          <w:sz w:val="20"/>
          <w:szCs w:val="20"/>
        </w:rPr>
        <w:t xml:space="preserve">                                 </w:t>
      </w:r>
      <w:r w:rsidRPr="00135E8D">
        <w:rPr>
          <w:rFonts w:ascii="Arial Narrow" w:hAnsi="Arial Narrow"/>
          <w:bCs/>
          <w:sz w:val="20"/>
          <w:szCs w:val="20"/>
        </w:rPr>
        <w:t xml:space="preserve">                              п. </w:t>
      </w:r>
      <w:proofErr w:type="spellStart"/>
      <w:r w:rsidRPr="00135E8D">
        <w:rPr>
          <w:rFonts w:ascii="Arial Narrow" w:hAnsi="Arial Narrow"/>
          <w:bCs/>
          <w:sz w:val="20"/>
          <w:szCs w:val="20"/>
        </w:rPr>
        <w:t>Эконда</w:t>
      </w:r>
      <w:proofErr w:type="spellEnd"/>
    </w:p>
    <w:p w:rsidR="00135E8D" w:rsidRPr="00135E8D" w:rsidRDefault="00135E8D" w:rsidP="00135E8D">
      <w:pPr>
        <w:rPr>
          <w:rFonts w:ascii="Arial Narrow" w:hAnsi="Arial Narrow"/>
          <w:sz w:val="20"/>
          <w:szCs w:val="20"/>
        </w:rPr>
      </w:pPr>
    </w:p>
    <w:p w:rsidR="00135E8D" w:rsidRPr="00135E8D" w:rsidRDefault="00135E8D" w:rsidP="00135E8D">
      <w:pPr>
        <w:keepNext/>
        <w:jc w:val="center"/>
        <w:outlineLvl w:val="0"/>
        <w:rPr>
          <w:rFonts w:ascii="Arial Narrow" w:hAnsi="Arial Narrow"/>
          <w:b/>
          <w:sz w:val="20"/>
          <w:szCs w:val="20"/>
        </w:rPr>
      </w:pPr>
      <w:r w:rsidRPr="00135E8D">
        <w:rPr>
          <w:rFonts w:ascii="Arial Narrow" w:hAnsi="Arial Narrow"/>
          <w:b/>
          <w:sz w:val="20"/>
          <w:szCs w:val="20"/>
        </w:rPr>
        <w:t>О внесении изменений</w:t>
      </w:r>
      <w:r>
        <w:rPr>
          <w:rFonts w:ascii="Arial Narrow" w:hAnsi="Arial Narrow"/>
          <w:b/>
          <w:sz w:val="20"/>
          <w:szCs w:val="20"/>
        </w:rPr>
        <w:t xml:space="preserve"> </w:t>
      </w:r>
      <w:r w:rsidRPr="00135E8D">
        <w:rPr>
          <w:rFonts w:ascii="Arial Narrow" w:hAnsi="Arial Narrow"/>
          <w:b/>
          <w:sz w:val="20"/>
          <w:szCs w:val="20"/>
        </w:rPr>
        <w:t xml:space="preserve">и дополнений в Устав поселка </w:t>
      </w:r>
      <w:proofErr w:type="spellStart"/>
      <w:r w:rsidRPr="00135E8D">
        <w:rPr>
          <w:rFonts w:ascii="Arial Narrow" w:hAnsi="Arial Narrow"/>
          <w:b/>
          <w:sz w:val="20"/>
          <w:szCs w:val="20"/>
        </w:rPr>
        <w:t>Эконда</w:t>
      </w:r>
      <w:proofErr w:type="spellEnd"/>
    </w:p>
    <w:p w:rsidR="00135E8D" w:rsidRPr="00135E8D" w:rsidRDefault="00135E8D" w:rsidP="00135E8D">
      <w:pPr>
        <w:rPr>
          <w:rFonts w:ascii="Arial Narrow" w:hAnsi="Arial Narrow"/>
          <w:sz w:val="20"/>
          <w:szCs w:val="20"/>
        </w:rPr>
      </w:pPr>
    </w:p>
    <w:p w:rsidR="00135E8D" w:rsidRPr="00135E8D" w:rsidRDefault="00135E8D" w:rsidP="00135E8D">
      <w:pPr>
        <w:ind w:firstLine="709"/>
        <w:jc w:val="both"/>
        <w:rPr>
          <w:rFonts w:ascii="Arial Narrow" w:hAnsi="Arial Narrow"/>
          <w:sz w:val="20"/>
          <w:szCs w:val="20"/>
        </w:rPr>
      </w:pPr>
      <w:proofErr w:type="gramStart"/>
      <w:r w:rsidRPr="00135E8D">
        <w:rPr>
          <w:rFonts w:ascii="Arial Narrow" w:hAnsi="Arial Narrow"/>
          <w:sz w:val="20"/>
          <w:szCs w:val="20"/>
        </w:rPr>
        <w:t xml:space="preserve">В целях приведения Устава поселка </w:t>
      </w:r>
      <w:proofErr w:type="spellStart"/>
      <w:r w:rsidRPr="00135E8D">
        <w:rPr>
          <w:rFonts w:ascii="Arial Narrow" w:hAnsi="Arial Narrow"/>
          <w:sz w:val="20"/>
          <w:szCs w:val="20"/>
        </w:rPr>
        <w:t>Эконда</w:t>
      </w:r>
      <w:proofErr w:type="spellEnd"/>
      <w:r w:rsidRPr="00135E8D">
        <w:rPr>
          <w:rFonts w:ascii="Arial Narrow" w:hAnsi="Arial Narrow"/>
          <w:sz w:val="20"/>
          <w:szCs w:val="20"/>
        </w:rPr>
        <w:t xml:space="preserve">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Законом Красноярского края от 15.10.2015г. №9-3724 «О закреплении вопросов местного значения за сельскими поселениями Красноярского края», руководствуясь статьей 38 Устава поселка </w:t>
      </w:r>
      <w:proofErr w:type="spellStart"/>
      <w:r w:rsidRPr="00135E8D">
        <w:rPr>
          <w:rFonts w:ascii="Arial Narrow" w:hAnsi="Arial Narrow"/>
          <w:sz w:val="20"/>
          <w:szCs w:val="20"/>
        </w:rPr>
        <w:t>Эконда</w:t>
      </w:r>
      <w:proofErr w:type="spellEnd"/>
      <w:r w:rsidRPr="00135E8D">
        <w:rPr>
          <w:rFonts w:ascii="Arial Narrow" w:hAnsi="Arial Narrow"/>
          <w:sz w:val="20"/>
          <w:szCs w:val="20"/>
        </w:rPr>
        <w:t xml:space="preserve">, </w:t>
      </w:r>
      <w:proofErr w:type="spellStart"/>
      <w:r w:rsidRPr="00135E8D">
        <w:rPr>
          <w:rFonts w:ascii="Arial Narrow" w:hAnsi="Arial Narrow"/>
          <w:sz w:val="20"/>
          <w:szCs w:val="20"/>
        </w:rPr>
        <w:t>Экондинский</w:t>
      </w:r>
      <w:proofErr w:type="spellEnd"/>
      <w:r w:rsidRPr="00135E8D">
        <w:rPr>
          <w:rFonts w:ascii="Arial Narrow" w:hAnsi="Arial Narrow"/>
          <w:sz w:val="20"/>
          <w:szCs w:val="20"/>
        </w:rPr>
        <w:t xml:space="preserve"> поселковый Совет депутатов </w:t>
      </w:r>
      <w:r w:rsidRPr="00135E8D">
        <w:rPr>
          <w:rFonts w:ascii="Arial Narrow" w:hAnsi="Arial Narrow"/>
          <w:b/>
          <w:sz w:val="20"/>
          <w:szCs w:val="20"/>
        </w:rPr>
        <w:t>РЕШИЛ:</w:t>
      </w:r>
      <w:proofErr w:type="gramEnd"/>
    </w:p>
    <w:p w:rsidR="00135E8D" w:rsidRPr="00135E8D" w:rsidRDefault="00135E8D" w:rsidP="00135E8D">
      <w:pPr>
        <w:jc w:val="both"/>
        <w:rPr>
          <w:rFonts w:ascii="Arial Narrow" w:hAnsi="Arial Narrow"/>
          <w:sz w:val="20"/>
          <w:szCs w:val="20"/>
        </w:rPr>
      </w:pPr>
      <w:r w:rsidRPr="00135E8D">
        <w:rPr>
          <w:rFonts w:ascii="Arial Narrow" w:hAnsi="Arial Narrow"/>
          <w:sz w:val="20"/>
          <w:szCs w:val="20"/>
        </w:rPr>
        <w:t>1.</w:t>
      </w:r>
      <w:r>
        <w:rPr>
          <w:rFonts w:ascii="Arial Narrow" w:hAnsi="Arial Narrow"/>
          <w:sz w:val="20"/>
          <w:szCs w:val="20"/>
        </w:rPr>
        <w:tab/>
      </w:r>
      <w:r w:rsidRPr="00135E8D">
        <w:rPr>
          <w:rFonts w:ascii="Arial Narrow" w:hAnsi="Arial Narrow"/>
          <w:sz w:val="20"/>
          <w:szCs w:val="20"/>
        </w:rPr>
        <w:t xml:space="preserve">Внести в Устав поселка </w:t>
      </w:r>
      <w:proofErr w:type="spellStart"/>
      <w:r w:rsidRPr="00135E8D">
        <w:rPr>
          <w:rFonts w:ascii="Arial Narrow" w:hAnsi="Arial Narrow"/>
          <w:sz w:val="20"/>
          <w:szCs w:val="20"/>
        </w:rPr>
        <w:t>Эконда</w:t>
      </w:r>
      <w:proofErr w:type="spellEnd"/>
      <w:r w:rsidRPr="00135E8D">
        <w:rPr>
          <w:rFonts w:ascii="Arial Narrow" w:hAnsi="Arial Narrow"/>
          <w:sz w:val="20"/>
          <w:szCs w:val="20"/>
        </w:rPr>
        <w:t xml:space="preserve"> Эвенкийского муниципального района Красноярского края (далее Устав) следующие изменения:</w:t>
      </w:r>
    </w:p>
    <w:p w:rsidR="00135E8D" w:rsidRPr="00135E8D" w:rsidRDefault="00135E8D" w:rsidP="00135E8D">
      <w:pPr>
        <w:autoSpaceDE w:val="0"/>
        <w:autoSpaceDN w:val="0"/>
        <w:adjustRightInd w:val="0"/>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Pr="00135E8D">
        <w:rPr>
          <w:rFonts w:ascii="Arial Narrow" w:hAnsi="Arial Narrow"/>
          <w:sz w:val="20"/>
          <w:szCs w:val="20"/>
        </w:rPr>
        <w:t xml:space="preserve">часть 1 статьи 7 Устава дополнить пунктом 34 следующего содержания: </w:t>
      </w:r>
    </w:p>
    <w:p w:rsidR="00135E8D" w:rsidRPr="00135E8D" w:rsidRDefault="00135E8D" w:rsidP="00135E8D">
      <w:pPr>
        <w:autoSpaceDE w:val="0"/>
        <w:autoSpaceDN w:val="0"/>
        <w:adjustRightInd w:val="0"/>
        <w:jc w:val="both"/>
        <w:rPr>
          <w:rFonts w:ascii="Arial Narrow" w:hAnsi="Arial Narrow"/>
          <w:sz w:val="20"/>
          <w:szCs w:val="20"/>
        </w:rPr>
      </w:pPr>
      <w:r>
        <w:rPr>
          <w:rFonts w:ascii="Arial Narrow" w:hAnsi="Arial Narrow"/>
          <w:sz w:val="20"/>
          <w:szCs w:val="20"/>
        </w:rPr>
        <w:tab/>
      </w:r>
      <w:r w:rsidRPr="00135E8D">
        <w:rPr>
          <w:rFonts w:ascii="Arial Narrow" w:hAnsi="Arial Narrow"/>
          <w:sz w:val="20"/>
          <w:szCs w:val="20"/>
        </w:rPr>
        <w:t xml:space="preserve">«34)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135E8D">
        <w:rPr>
          <w:rFonts w:ascii="Arial Narrow" w:hAnsi="Arial Narrow"/>
          <w:sz w:val="20"/>
          <w:szCs w:val="20"/>
        </w:rPr>
        <w:t>похозяйственных</w:t>
      </w:r>
      <w:proofErr w:type="spellEnd"/>
      <w:r w:rsidRPr="00135E8D">
        <w:rPr>
          <w:rFonts w:ascii="Arial Narrow" w:hAnsi="Arial Narrow"/>
          <w:sz w:val="20"/>
          <w:szCs w:val="20"/>
        </w:rPr>
        <w:t xml:space="preserve"> книгах</w:t>
      </w:r>
      <w:proofErr w:type="gramStart"/>
      <w:r w:rsidRPr="00135E8D">
        <w:rPr>
          <w:rFonts w:ascii="Arial Narrow" w:hAnsi="Arial Narrow"/>
          <w:sz w:val="20"/>
          <w:szCs w:val="20"/>
        </w:rPr>
        <w:t>.»;</w:t>
      </w:r>
      <w:proofErr w:type="gramEnd"/>
    </w:p>
    <w:p w:rsidR="00135E8D" w:rsidRPr="00135E8D" w:rsidRDefault="00135E8D" w:rsidP="00135E8D">
      <w:pPr>
        <w:autoSpaceDE w:val="0"/>
        <w:autoSpaceDN w:val="0"/>
        <w:adjustRightInd w:val="0"/>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Pr="00135E8D">
        <w:rPr>
          <w:rFonts w:ascii="Arial Narrow" w:hAnsi="Arial Narrow"/>
          <w:sz w:val="20"/>
          <w:szCs w:val="20"/>
        </w:rPr>
        <w:t>часть 6 статьи 11 Устава изложить в следующей редакции:</w:t>
      </w:r>
    </w:p>
    <w:p w:rsidR="00135E8D" w:rsidRPr="00135E8D" w:rsidRDefault="00135E8D" w:rsidP="00135E8D">
      <w:pPr>
        <w:autoSpaceDE w:val="0"/>
        <w:autoSpaceDN w:val="0"/>
        <w:adjustRightInd w:val="0"/>
        <w:jc w:val="both"/>
        <w:rPr>
          <w:rFonts w:ascii="Arial Narrow" w:hAnsi="Arial Narrow"/>
          <w:sz w:val="20"/>
          <w:szCs w:val="20"/>
        </w:rPr>
      </w:pPr>
      <w:r>
        <w:rPr>
          <w:rFonts w:ascii="Arial Narrow" w:hAnsi="Arial Narrow"/>
          <w:sz w:val="20"/>
          <w:szCs w:val="20"/>
        </w:rPr>
        <w:tab/>
      </w:r>
      <w:r w:rsidRPr="00135E8D">
        <w:rPr>
          <w:rFonts w:ascii="Arial Narrow" w:hAnsi="Arial Narrow"/>
          <w:sz w:val="20"/>
          <w:szCs w:val="20"/>
        </w:rPr>
        <w:t xml:space="preserve">«6. </w:t>
      </w:r>
      <w:proofErr w:type="spellStart"/>
      <w:r w:rsidRPr="00135E8D">
        <w:rPr>
          <w:rFonts w:ascii="Arial Narrow" w:hAnsi="Arial Narrow"/>
          <w:sz w:val="20"/>
          <w:szCs w:val="20"/>
        </w:rPr>
        <w:t>Экондинский</w:t>
      </w:r>
      <w:proofErr w:type="spellEnd"/>
      <w:r w:rsidRPr="00135E8D">
        <w:rPr>
          <w:rFonts w:ascii="Arial Narrow" w:hAnsi="Arial Narrow"/>
          <w:sz w:val="20"/>
          <w:szCs w:val="20"/>
        </w:rPr>
        <w:t xml:space="preserve"> поселковый Совет депутатов назначает местный референдум в течение 30 дней со дня поступления в представительный орган поселка документов, на основании которых назначается местный референдум.</w:t>
      </w:r>
    </w:p>
    <w:p w:rsidR="00135E8D" w:rsidRPr="00135E8D" w:rsidRDefault="00135E8D" w:rsidP="00135E8D">
      <w:pPr>
        <w:pStyle w:val="afffa"/>
        <w:jc w:val="both"/>
        <w:rPr>
          <w:rFonts w:ascii="Arial Narrow" w:hAnsi="Arial Narrow"/>
        </w:rPr>
      </w:pPr>
      <w:r>
        <w:rPr>
          <w:rFonts w:ascii="Arial Narrow" w:hAnsi="Arial Narrow"/>
        </w:rPr>
        <w:tab/>
      </w:r>
      <w:r w:rsidRPr="00135E8D">
        <w:rPr>
          <w:rFonts w:ascii="Arial Narrow" w:hAnsi="Arial Narrow"/>
        </w:rPr>
        <w:t>В случае</w:t>
      </w:r>
      <w:proofErr w:type="gramStart"/>
      <w:r w:rsidRPr="00135E8D">
        <w:rPr>
          <w:rFonts w:ascii="Arial Narrow" w:hAnsi="Arial Narrow"/>
        </w:rPr>
        <w:t>,</w:t>
      </w:r>
      <w:proofErr w:type="gramEnd"/>
      <w:r w:rsidRPr="00135E8D">
        <w:rPr>
          <w:rFonts w:ascii="Arial Narrow" w:hAnsi="Arial Narrow"/>
        </w:rPr>
        <w:t xml:space="preserve"> если местный референдум не назначен </w:t>
      </w:r>
      <w:proofErr w:type="spellStart"/>
      <w:r w:rsidRPr="00135E8D">
        <w:rPr>
          <w:rFonts w:ascii="Arial Narrow" w:hAnsi="Arial Narrow"/>
        </w:rPr>
        <w:t>Экондинским</w:t>
      </w:r>
      <w:proofErr w:type="spellEnd"/>
      <w:r w:rsidRPr="00135E8D">
        <w:rPr>
          <w:rFonts w:ascii="Arial Narrow" w:hAnsi="Arial Narrow"/>
        </w:rPr>
        <w:t xml:space="preserve"> поселковым Советом депутатов в установленные сроки, референдум назначается судом на основании обращения граждан, избирательных объединений, Главы поселка </w:t>
      </w:r>
      <w:proofErr w:type="spellStart"/>
      <w:r w:rsidRPr="00135E8D">
        <w:rPr>
          <w:rFonts w:ascii="Arial Narrow" w:hAnsi="Arial Narrow"/>
        </w:rPr>
        <w:t>Эконда</w:t>
      </w:r>
      <w:proofErr w:type="spellEnd"/>
      <w:r w:rsidRPr="00135E8D">
        <w:rPr>
          <w:rFonts w:ascii="Arial Narrow" w:hAnsi="Arial Narrow"/>
        </w:rPr>
        <w:t>,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roofErr w:type="gramStart"/>
      <w:r w:rsidRPr="00135E8D">
        <w:rPr>
          <w:rFonts w:ascii="Arial Narrow" w:hAnsi="Arial Narrow"/>
        </w:rPr>
        <w:t>.».</w:t>
      </w:r>
      <w:proofErr w:type="gramEnd"/>
    </w:p>
    <w:p w:rsidR="00135E8D" w:rsidRPr="00135E8D" w:rsidRDefault="00135E8D" w:rsidP="00135E8D">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t xml:space="preserve">Главе поселка </w:t>
      </w:r>
      <w:proofErr w:type="spellStart"/>
      <w:r w:rsidRPr="00135E8D">
        <w:rPr>
          <w:rFonts w:ascii="Arial Narrow" w:hAnsi="Arial Narrow"/>
          <w:sz w:val="20"/>
          <w:szCs w:val="20"/>
        </w:rPr>
        <w:t>Эконда</w:t>
      </w:r>
      <w:proofErr w:type="spellEnd"/>
      <w:r w:rsidRPr="00135E8D">
        <w:rPr>
          <w:rFonts w:ascii="Arial Narrow" w:hAnsi="Arial Narrow"/>
          <w:sz w:val="20"/>
          <w:szCs w:val="20"/>
        </w:rPr>
        <w:t>:</w:t>
      </w:r>
    </w:p>
    <w:p w:rsidR="00135E8D" w:rsidRPr="00135E8D" w:rsidRDefault="00135E8D" w:rsidP="00135E8D">
      <w:pPr>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135E8D">
        <w:rPr>
          <w:rFonts w:ascii="Arial Narrow" w:hAnsi="Arial Narrow"/>
          <w:sz w:val="20"/>
          <w:szCs w:val="20"/>
        </w:rPr>
        <w:t>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w:t>
      </w:r>
    </w:p>
    <w:p w:rsidR="00135E8D" w:rsidRPr="00135E8D" w:rsidRDefault="00135E8D" w:rsidP="00135E8D">
      <w:pPr>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135E8D">
        <w:rPr>
          <w:rFonts w:ascii="Arial Narrow" w:hAnsi="Arial Narrow"/>
          <w:sz w:val="20"/>
          <w:szCs w:val="20"/>
        </w:rPr>
        <w:t>после государственной регистрации обеспечить официальное опубликование настоящего Решения.</w:t>
      </w:r>
    </w:p>
    <w:p w:rsidR="00135E8D" w:rsidRPr="00135E8D" w:rsidRDefault="00135E8D" w:rsidP="00135E8D">
      <w:pPr>
        <w:autoSpaceDE w:val="0"/>
        <w:autoSpaceDN w:val="0"/>
        <w:adjustRightInd w:val="0"/>
        <w:jc w:val="both"/>
        <w:rPr>
          <w:rFonts w:ascii="Arial Narrow" w:hAnsi="Arial Narrow"/>
          <w:sz w:val="20"/>
          <w:szCs w:val="20"/>
        </w:rPr>
      </w:pPr>
      <w:r w:rsidRPr="00135E8D">
        <w:rPr>
          <w:rFonts w:ascii="Arial Narrow" w:hAnsi="Arial Narrow"/>
          <w:sz w:val="20"/>
          <w:szCs w:val="20"/>
        </w:rPr>
        <w:t>3.</w:t>
      </w:r>
      <w:r>
        <w:rPr>
          <w:rFonts w:ascii="Arial Narrow" w:hAnsi="Arial Narrow"/>
          <w:sz w:val="20"/>
          <w:szCs w:val="20"/>
        </w:rPr>
        <w:tab/>
      </w:r>
      <w:proofErr w:type="gramStart"/>
      <w:r w:rsidRPr="00135E8D">
        <w:rPr>
          <w:rFonts w:ascii="Arial Narrow" w:hAnsi="Arial Narrow"/>
          <w:sz w:val="20"/>
          <w:szCs w:val="20"/>
        </w:rPr>
        <w:t>Часть 2 настоящего Решения вступает в силу со дня принятия, в остальной части Решение вступает в силу в день, следующий за днем официального опубликования в периодическом печатном средстве массовой информации «Официальный вестник Эвенкийского муниципального района»,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roofErr w:type="gramEnd"/>
    </w:p>
    <w:p w:rsidR="00135E8D" w:rsidRPr="00135E8D" w:rsidRDefault="00135E8D" w:rsidP="00135E8D">
      <w:pPr>
        <w:autoSpaceDE w:val="0"/>
        <w:autoSpaceDN w:val="0"/>
        <w:adjustRightInd w:val="0"/>
        <w:jc w:val="both"/>
        <w:rPr>
          <w:rFonts w:ascii="Arial Narrow" w:hAnsi="Arial Narrow"/>
          <w:sz w:val="20"/>
          <w:szCs w:val="20"/>
        </w:rPr>
      </w:pPr>
    </w:p>
    <w:p w:rsidR="00135E8D" w:rsidRPr="00135E8D" w:rsidRDefault="00135E8D" w:rsidP="00135E8D">
      <w:pPr>
        <w:jc w:val="both"/>
        <w:rPr>
          <w:rFonts w:ascii="Arial Narrow" w:hAnsi="Arial Narrow"/>
          <w:sz w:val="20"/>
          <w:szCs w:val="20"/>
        </w:rPr>
      </w:pPr>
      <w:r w:rsidRPr="00135E8D">
        <w:rPr>
          <w:rFonts w:ascii="Arial Narrow" w:hAnsi="Arial Narrow"/>
          <w:sz w:val="20"/>
          <w:szCs w:val="20"/>
        </w:rPr>
        <w:lastRenderedPageBreak/>
        <w:t xml:space="preserve">Председатель </w:t>
      </w:r>
      <w:proofErr w:type="spellStart"/>
      <w:r w:rsidRPr="00135E8D">
        <w:rPr>
          <w:rFonts w:ascii="Arial Narrow" w:hAnsi="Arial Narrow"/>
          <w:sz w:val="20"/>
          <w:szCs w:val="20"/>
        </w:rPr>
        <w:t>Экондинского</w:t>
      </w:r>
      <w:proofErr w:type="spellEnd"/>
    </w:p>
    <w:p w:rsidR="00135E8D" w:rsidRPr="00135E8D" w:rsidRDefault="00135E8D" w:rsidP="00135E8D">
      <w:pPr>
        <w:jc w:val="both"/>
        <w:rPr>
          <w:rFonts w:ascii="Arial Narrow" w:hAnsi="Arial Narrow"/>
          <w:sz w:val="20"/>
          <w:szCs w:val="20"/>
        </w:rPr>
      </w:pPr>
      <w:r w:rsidRPr="00135E8D">
        <w:rPr>
          <w:rFonts w:ascii="Arial Narrow" w:hAnsi="Arial Narrow"/>
          <w:sz w:val="20"/>
          <w:szCs w:val="20"/>
        </w:rPr>
        <w:t>поселкового Совета депутатов</w:t>
      </w:r>
    </w:p>
    <w:p w:rsidR="00135E8D" w:rsidRPr="00135E8D" w:rsidRDefault="00135E8D" w:rsidP="00135E8D">
      <w:pPr>
        <w:jc w:val="both"/>
        <w:rPr>
          <w:rFonts w:ascii="Arial Narrow" w:hAnsi="Arial Narrow"/>
          <w:sz w:val="20"/>
          <w:szCs w:val="20"/>
        </w:rPr>
      </w:pPr>
      <w:r w:rsidRPr="00135E8D">
        <w:rPr>
          <w:rFonts w:ascii="Arial Narrow" w:hAnsi="Arial Narrow"/>
          <w:sz w:val="20"/>
          <w:szCs w:val="20"/>
        </w:rPr>
        <w:t xml:space="preserve">Глава поселка </w:t>
      </w:r>
      <w:proofErr w:type="spellStart"/>
      <w:r w:rsidRPr="00135E8D">
        <w:rPr>
          <w:rFonts w:ascii="Arial Narrow" w:hAnsi="Arial Narrow"/>
          <w:sz w:val="20"/>
          <w:szCs w:val="20"/>
        </w:rPr>
        <w:t>Эконда</w:t>
      </w:r>
      <w:proofErr w:type="spellEnd"/>
      <w:r w:rsidRPr="00135E8D">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135E8D">
        <w:rPr>
          <w:rFonts w:ascii="Arial Narrow" w:hAnsi="Arial Narrow"/>
          <w:sz w:val="20"/>
          <w:szCs w:val="20"/>
        </w:rPr>
        <w:t xml:space="preserve">   Н.Ю. </w:t>
      </w:r>
      <w:proofErr w:type="spellStart"/>
      <w:r w:rsidRPr="00135E8D">
        <w:rPr>
          <w:rFonts w:ascii="Arial Narrow" w:hAnsi="Arial Narrow"/>
          <w:sz w:val="20"/>
          <w:szCs w:val="20"/>
        </w:rPr>
        <w:t>Удыгир</w:t>
      </w:r>
      <w:proofErr w:type="spellEnd"/>
    </w:p>
    <w:p w:rsidR="00135E8D" w:rsidRPr="001E2E74" w:rsidRDefault="00135E8D" w:rsidP="001E2E74">
      <w:pPr>
        <w:tabs>
          <w:tab w:val="left" w:pos="720"/>
        </w:tabs>
        <w:jc w:val="center"/>
        <w:rPr>
          <w:rFonts w:ascii="Arial Narrow" w:hAnsi="Arial Narrow" w:cs="Arial"/>
          <w:sz w:val="20"/>
          <w:szCs w:val="20"/>
        </w:rPr>
      </w:pPr>
    </w:p>
    <w:p w:rsidR="003B31B9" w:rsidRPr="005B6215" w:rsidRDefault="003B31B9" w:rsidP="005B6215">
      <w:pPr>
        <w:jc w:val="center"/>
        <w:rPr>
          <w:rFonts w:ascii="Arial Narrow" w:hAnsi="Arial Narrow"/>
          <w:b/>
          <w:sz w:val="20"/>
          <w:szCs w:val="20"/>
        </w:rPr>
      </w:pPr>
      <w:r w:rsidRPr="005B6215">
        <w:rPr>
          <w:rFonts w:ascii="Arial Narrow" w:hAnsi="Arial Narrow"/>
          <w:b/>
          <w:sz w:val="20"/>
          <w:szCs w:val="20"/>
        </w:rPr>
        <w:t>КРАСНОЯРСКИЙ КРАЙ</w:t>
      </w:r>
    </w:p>
    <w:p w:rsidR="003B31B9" w:rsidRPr="00C033A1" w:rsidRDefault="003B31B9" w:rsidP="00C033A1">
      <w:pPr>
        <w:jc w:val="center"/>
        <w:rPr>
          <w:rFonts w:ascii="Arial Narrow" w:hAnsi="Arial Narrow"/>
          <w:b/>
          <w:sz w:val="20"/>
          <w:szCs w:val="20"/>
        </w:rPr>
      </w:pPr>
      <w:r w:rsidRPr="00C033A1">
        <w:rPr>
          <w:rFonts w:ascii="Arial Narrow" w:hAnsi="Arial Narrow"/>
          <w:b/>
          <w:sz w:val="20"/>
          <w:szCs w:val="20"/>
        </w:rPr>
        <w:t>ЭВЕНКИЙСКИЙ МУНИЦИПАЛЬНЫЙ РАЙОН</w:t>
      </w:r>
    </w:p>
    <w:p w:rsidR="003B31B9" w:rsidRPr="00C033A1" w:rsidRDefault="003B31B9" w:rsidP="00C033A1">
      <w:pPr>
        <w:pBdr>
          <w:bottom w:val="single" w:sz="12" w:space="1" w:color="auto"/>
        </w:pBdr>
        <w:jc w:val="center"/>
        <w:rPr>
          <w:rFonts w:ascii="Arial Narrow" w:hAnsi="Arial Narrow"/>
          <w:b/>
          <w:sz w:val="20"/>
          <w:szCs w:val="20"/>
        </w:rPr>
      </w:pPr>
      <w:r w:rsidRPr="00C033A1">
        <w:rPr>
          <w:rFonts w:ascii="Arial Narrow" w:hAnsi="Arial Narrow"/>
          <w:b/>
          <w:sz w:val="20"/>
          <w:szCs w:val="20"/>
        </w:rPr>
        <w:t>ЮКТИНСКИЙ ПОСЕЛКОВЫЙ СОВЕТ ДЕПУТАТОВ</w:t>
      </w:r>
    </w:p>
    <w:p w:rsidR="003B31B9" w:rsidRPr="00C033A1" w:rsidRDefault="003B31B9" w:rsidP="00C033A1">
      <w:pPr>
        <w:pStyle w:val="afffffffe"/>
        <w:rPr>
          <w:rFonts w:ascii="Arial Narrow" w:hAnsi="Arial Narrow"/>
          <w:b/>
          <w:bCs/>
          <w:sz w:val="20"/>
        </w:rPr>
      </w:pPr>
    </w:p>
    <w:p w:rsidR="003B31B9" w:rsidRPr="00C033A1" w:rsidRDefault="003B31B9" w:rsidP="00C033A1">
      <w:pPr>
        <w:jc w:val="center"/>
        <w:rPr>
          <w:rFonts w:ascii="Arial Narrow" w:hAnsi="Arial Narrow"/>
          <w:b/>
          <w:sz w:val="20"/>
          <w:szCs w:val="20"/>
        </w:rPr>
      </w:pPr>
      <w:r w:rsidRPr="00C033A1">
        <w:rPr>
          <w:rFonts w:ascii="Arial Narrow" w:hAnsi="Arial Narrow"/>
          <w:b/>
          <w:sz w:val="20"/>
          <w:szCs w:val="20"/>
        </w:rPr>
        <w:t>РЕШЕНИЕ</w:t>
      </w:r>
    </w:p>
    <w:p w:rsidR="003B31B9" w:rsidRPr="00387ECC" w:rsidRDefault="003B31B9" w:rsidP="00387ECC">
      <w:pPr>
        <w:rPr>
          <w:rFonts w:ascii="Arial Narrow" w:hAnsi="Arial Narrow"/>
          <w:sz w:val="20"/>
          <w:szCs w:val="20"/>
        </w:rPr>
      </w:pPr>
    </w:p>
    <w:p w:rsidR="003B31B9" w:rsidRPr="00387ECC" w:rsidRDefault="003B31B9" w:rsidP="00C033A1">
      <w:pPr>
        <w:jc w:val="both"/>
        <w:rPr>
          <w:rFonts w:ascii="Arial Narrow" w:eastAsia="Calibri" w:hAnsi="Arial Narrow"/>
          <w:sz w:val="20"/>
          <w:szCs w:val="20"/>
        </w:rPr>
      </w:pPr>
      <w:r w:rsidRPr="00387ECC">
        <w:rPr>
          <w:rFonts w:ascii="Arial Narrow" w:eastAsia="Calibri" w:hAnsi="Arial Narrow"/>
          <w:sz w:val="20"/>
          <w:szCs w:val="20"/>
          <w:lang w:val="en-US"/>
        </w:rPr>
        <w:t>II</w:t>
      </w:r>
      <w:r w:rsidRPr="00387ECC">
        <w:rPr>
          <w:rFonts w:ascii="Arial Narrow" w:eastAsia="Calibri" w:hAnsi="Arial Narrow"/>
          <w:sz w:val="20"/>
          <w:szCs w:val="20"/>
        </w:rPr>
        <w:t xml:space="preserve"> </w:t>
      </w:r>
      <w:r w:rsidRPr="00387ECC">
        <w:rPr>
          <w:rFonts w:ascii="Arial Narrow" w:eastAsia="Calibri" w:hAnsi="Arial Narrow"/>
          <w:sz w:val="20"/>
          <w:szCs w:val="20"/>
          <w:lang w:val="en-US"/>
        </w:rPr>
        <w:t>c</w:t>
      </w:r>
      <w:proofErr w:type="spellStart"/>
      <w:r w:rsidRPr="00387ECC">
        <w:rPr>
          <w:rFonts w:ascii="Arial Narrow" w:eastAsia="Calibri" w:hAnsi="Arial Narrow"/>
          <w:sz w:val="20"/>
          <w:szCs w:val="20"/>
        </w:rPr>
        <w:t>озыв</w:t>
      </w:r>
      <w:proofErr w:type="spellEnd"/>
    </w:p>
    <w:p w:rsidR="003B31B9" w:rsidRPr="00387ECC" w:rsidRDefault="003B31B9" w:rsidP="00C033A1">
      <w:pPr>
        <w:jc w:val="both"/>
        <w:rPr>
          <w:rFonts w:ascii="Arial Narrow" w:hAnsi="Arial Narrow"/>
          <w:sz w:val="20"/>
          <w:szCs w:val="20"/>
        </w:rPr>
      </w:pPr>
      <w:r w:rsidRPr="00387ECC">
        <w:rPr>
          <w:rFonts w:ascii="Arial Narrow" w:hAnsi="Arial Narrow"/>
          <w:sz w:val="20"/>
          <w:szCs w:val="20"/>
          <w:lang w:val="en-US"/>
        </w:rPr>
        <w:t>IX</w:t>
      </w:r>
      <w:r w:rsidRPr="00387ECC">
        <w:rPr>
          <w:rFonts w:ascii="Arial Narrow" w:hAnsi="Arial Narrow"/>
          <w:sz w:val="20"/>
          <w:szCs w:val="20"/>
        </w:rPr>
        <w:t xml:space="preserve"> сессия</w:t>
      </w:r>
    </w:p>
    <w:p w:rsidR="003B31B9" w:rsidRPr="00387ECC" w:rsidRDefault="003B31B9" w:rsidP="00C033A1">
      <w:pPr>
        <w:jc w:val="both"/>
        <w:rPr>
          <w:rFonts w:ascii="Arial Narrow" w:hAnsi="Arial Narrow"/>
          <w:sz w:val="20"/>
          <w:szCs w:val="20"/>
        </w:rPr>
      </w:pPr>
      <w:r w:rsidRPr="00387ECC">
        <w:rPr>
          <w:rFonts w:ascii="Arial Narrow" w:hAnsi="Arial Narrow"/>
          <w:sz w:val="20"/>
          <w:szCs w:val="20"/>
        </w:rPr>
        <w:t xml:space="preserve">«13» мая 2025 года                         </w:t>
      </w:r>
      <w:r w:rsidR="00C033A1">
        <w:rPr>
          <w:rFonts w:ascii="Arial Narrow" w:hAnsi="Arial Narrow"/>
          <w:sz w:val="20"/>
          <w:szCs w:val="20"/>
        </w:rPr>
        <w:t xml:space="preserve">                                                    </w:t>
      </w:r>
      <w:r w:rsidRPr="00387ECC">
        <w:rPr>
          <w:rFonts w:ascii="Arial Narrow" w:hAnsi="Arial Narrow"/>
          <w:sz w:val="20"/>
          <w:szCs w:val="20"/>
        </w:rPr>
        <w:t xml:space="preserve">        № 35                 </w:t>
      </w:r>
      <w:r w:rsidR="00C033A1">
        <w:rPr>
          <w:rFonts w:ascii="Arial Narrow" w:hAnsi="Arial Narrow"/>
          <w:sz w:val="20"/>
          <w:szCs w:val="20"/>
        </w:rPr>
        <w:t xml:space="preserve">                               </w:t>
      </w:r>
      <w:r w:rsidRPr="00387ECC">
        <w:rPr>
          <w:rFonts w:ascii="Arial Narrow" w:hAnsi="Arial Narrow"/>
          <w:sz w:val="20"/>
          <w:szCs w:val="20"/>
        </w:rPr>
        <w:t xml:space="preserve">                         п. </w:t>
      </w:r>
      <w:proofErr w:type="spellStart"/>
      <w:r w:rsidRPr="00387ECC">
        <w:rPr>
          <w:rFonts w:ascii="Arial Narrow" w:hAnsi="Arial Narrow"/>
          <w:sz w:val="20"/>
          <w:szCs w:val="20"/>
        </w:rPr>
        <w:t>Юкта</w:t>
      </w:r>
      <w:proofErr w:type="spellEnd"/>
    </w:p>
    <w:p w:rsidR="003B31B9" w:rsidRPr="00387ECC" w:rsidRDefault="003B31B9" w:rsidP="00387ECC">
      <w:pPr>
        <w:keepNext/>
        <w:outlineLvl w:val="0"/>
        <w:rPr>
          <w:rFonts w:ascii="Arial Narrow" w:hAnsi="Arial Narrow"/>
          <w:sz w:val="20"/>
          <w:szCs w:val="20"/>
        </w:rPr>
      </w:pPr>
    </w:p>
    <w:p w:rsidR="003B31B9" w:rsidRPr="00387ECC" w:rsidRDefault="003B31B9" w:rsidP="00C033A1">
      <w:pPr>
        <w:keepNext/>
        <w:jc w:val="center"/>
        <w:outlineLvl w:val="0"/>
        <w:rPr>
          <w:rFonts w:ascii="Arial Narrow" w:hAnsi="Arial Narrow"/>
          <w:b/>
          <w:sz w:val="20"/>
          <w:szCs w:val="20"/>
        </w:rPr>
      </w:pPr>
      <w:r w:rsidRPr="00387ECC">
        <w:rPr>
          <w:rFonts w:ascii="Arial Narrow" w:hAnsi="Arial Narrow"/>
          <w:b/>
          <w:sz w:val="20"/>
          <w:szCs w:val="20"/>
        </w:rPr>
        <w:t xml:space="preserve">О внесении изменений и </w:t>
      </w:r>
      <w:r w:rsidR="0024179C">
        <w:rPr>
          <w:rFonts w:ascii="Arial Narrow" w:hAnsi="Arial Narrow"/>
          <w:b/>
          <w:sz w:val="20"/>
          <w:szCs w:val="20"/>
        </w:rPr>
        <w:t xml:space="preserve">дополнений в Устав поселка </w:t>
      </w:r>
      <w:proofErr w:type="spellStart"/>
      <w:r w:rsidR="0024179C">
        <w:rPr>
          <w:rFonts w:ascii="Arial Narrow" w:hAnsi="Arial Narrow"/>
          <w:b/>
          <w:sz w:val="20"/>
          <w:szCs w:val="20"/>
        </w:rPr>
        <w:t>Юкта</w:t>
      </w:r>
      <w:proofErr w:type="spellEnd"/>
    </w:p>
    <w:p w:rsidR="003B31B9" w:rsidRPr="00387ECC" w:rsidRDefault="003B31B9" w:rsidP="00387ECC">
      <w:pPr>
        <w:keepNext/>
        <w:ind w:firstLine="567"/>
        <w:jc w:val="both"/>
        <w:outlineLvl w:val="0"/>
        <w:rPr>
          <w:rFonts w:ascii="Arial Narrow" w:hAnsi="Arial Narrow"/>
          <w:sz w:val="20"/>
          <w:szCs w:val="20"/>
        </w:rPr>
      </w:pPr>
    </w:p>
    <w:p w:rsidR="003B31B9" w:rsidRPr="00387ECC" w:rsidRDefault="003B31B9" w:rsidP="00C033A1">
      <w:pPr>
        <w:ind w:firstLine="709"/>
        <w:jc w:val="both"/>
        <w:rPr>
          <w:rFonts w:ascii="Arial Narrow" w:hAnsi="Arial Narrow"/>
          <w:sz w:val="20"/>
          <w:szCs w:val="20"/>
        </w:rPr>
      </w:pPr>
      <w:proofErr w:type="gramStart"/>
      <w:r w:rsidRPr="00387ECC">
        <w:rPr>
          <w:rFonts w:ascii="Arial Narrow" w:hAnsi="Arial Narrow"/>
          <w:sz w:val="20"/>
          <w:szCs w:val="20"/>
        </w:rPr>
        <w:t xml:space="preserve">В целях приведения Устава поселка </w:t>
      </w:r>
      <w:proofErr w:type="spellStart"/>
      <w:r w:rsidRPr="00387ECC">
        <w:rPr>
          <w:rFonts w:ascii="Arial Narrow" w:hAnsi="Arial Narrow"/>
          <w:sz w:val="20"/>
          <w:szCs w:val="20"/>
        </w:rPr>
        <w:t>Юкта</w:t>
      </w:r>
      <w:proofErr w:type="spellEnd"/>
      <w:r w:rsidRPr="00387ECC">
        <w:rPr>
          <w:rFonts w:ascii="Arial Narrow" w:hAnsi="Arial Narrow"/>
          <w:sz w:val="20"/>
          <w:szCs w:val="20"/>
        </w:rPr>
        <w:t xml:space="preserve">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Уставом поселка </w:t>
      </w:r>
      <w:proofErr w:type="spellStart"/>
      <w:r w:rsidRPr="00387ECC">
        <w:rPr>
          <w:rFonts w:ascii="Arial Narrow" w:hAnsi="Arial Narrow"/>
          <w:sz w:val="20"/>
          <w:szCs w:val="20"/>
        </w:rPr>
        <w:t>Юкта</w:t>
      </w:r>
      <w:proofErr w:type="spellEnd"/>
      <w:r w:rsidRPr="00387ECC">
        <w:rPr>
          <w:rFonts w:ascii="Arial Narrow" w:hAnsi="Arial Narrow"/>
          <w:sz w:val="20"/>
          <w:szCs w:val="20"/>
        </w:rPr>
        <w:t xml:space="preserve"> Эвенкийского муниципального района Красноярского края, </w:t>
      </w:r>
      <w:proofErr w:type="spellStart"/>
      <w:r w:rsidRPr="00387ECC">
        <w:rPr>
          <w:rFonts w:ascii="Arial Narrow" w:hAnsi="Arial Narrow"/>
          <w:sz w:val="20"/>
          <w:szCs w:val="20"/>
        </w:rPr>
        <w:t>Юктинский</w:t>
      </w:r>
      <w:proofErr w:type="spellEnd"/>
      <w:r w:rsidRPr="00387ECC">
        <w:rPr>
          <w:rFonts w:ascii="Arial Narrow" w:hAnsi="Arial Narrow"/>
          <w:sz w:val="20"/>
          <w:szCs w:val="20"/>
        </w:rPr>
        <w:t xml:space="preserve"> поселковый Совет депутатов </w:t>
      </w:r>
      <w:r w:rsidRPr="00387ECC">
        <w:rPr>
          <w:rFonts w:ascii="Arial Narrow" w:hAnsi="Arial Narrow"/>
          <w:b/>
          <w:sz w:val="20"/>
          <w:szCs w:val="20"/>
        </w:rPr>
        <w:t>РЕШИЛ:</w:t>
      </w:r>
      <w:proofErr w:type="gramEnd"/>
    </w:p>
    <w:p w:rsidR="003B31B9" w:rsidRPr="00C033A1" w:rsidRDefault="003B31B9" w:rsidP="00C033A1">
      <w:pPr>
        <w:pStyle w:val="afffffffe"/>
        <w:jc w:val="both"/>
        <w:rPr>
          <w:rFonts w:ascii="Arial Narrow" w:hAnsi="Arial Narrow"/>
          <w:sz w:val="20"/>
        </w:rPr>
      </w:pPr>
      <w:r w:rsidRPr="00C033A1">
        <w:rPr>
          <w:rFonts w:ascii="Arial Narrow" w:hAnsi="Arial Narrow"/>
          <w:sz w:val="20"/>
        </w:rPr>
        <w:t>1.</w:t>
      </w:r>
      <w:r w:rsidR="00C033A1">
        <w:rPr>
          <w:rFonts w:ascii="Arial Narrow" w:hAnsi="Arial Narrow"/>
          <w:sz w:val="20"/>
        </w:rPr>
        <w:tab/>
      </w:r>
      <w:r w:rsidRPr="00C033A1">
        <w:rPr>
          <w:rFonts w:ascii="Arial Narrow" w:hAnsi="Arial Narrow"/>
          <w:sz w:val="20"/>
        </w:rPr>
        <w:t xml:space="preserve">Внести в Устав поселка </w:t>
      </w:r>
      <w:proofErr w:type="spellStart"/>
      <w:r w:rsidRPr="00C033A1">
        <w:rPr>
          <w:rFonts w:ascii="Arial Narrow" w:hAnsi="Arial Narrow"/>
          <w:sz w:val="20"/>
        </w:rPr>
        <w:t>Юкта</w:t>
      </w:r>
      <w:proofErr w:type="spellEnd"/>
      <w:r w:rsidRPr="00C033A1">
        <w:rPr>
          <w:rFonts w:ascii="Arial Narrow" w:hAnsi="Arial Narrow"/>
          <w:sz w:val="20"/>
        </w:rPr>
        <w:t xml:space="preserve"> Эвенкийского муниципального района Красноярского края (далее Устав) следующие изменения:</w:t>
      </w:r>
    </w:p>
    <w:p w:rsidR="003B31B9" w:rsidRPr="00C033A1" w:rsidRDefault="00C033A1" w:rsidP="00C033A1">
      <w:pPr>
        <w:autoSpaceDE w:val="0"/>
        <w:autoSpaceDN w:val="0"/>
        <w:adjustRightInd w:val="0"/>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003B31B9" w:rsidRPr="00C033A1">
        <w:rPr>
          <w:rFonts w:ascii="Arial Narrow" w:hAnsi="Arial Narrow"/>
          <w:sz w:val="20"/>
          <w:szCs w:val="20"/>
        </w:rPr>
        <w:t>пункт 1 статьи 7 Устава дополнить подпунктом 34 следующего содержания:</w:t>
      </w:r>
    </w:p>
    <w:p w:rsidR="003B31B9" w:rsidRPr="00C033A1" w:rsidRDefault="00C033A1" w:rsidP="00C033A1">
      <w:pPr>
        <w:autoSpaceDE w:val="0"/>
        <w:autoSpaceDN w:val="0"/>
        <w:adjustRightInd w:val="0"/>
        <w:jc w:val="both"/>
        <w:rPr>
          <w:rFonts w:ascii="Arial Narrow" w:hAnsi="Arial Narrow"/>
          <w:sz w:val="20"/>
          <w:szCs w:val="20"/>
        </w:rPr>
      </w:pPr>
      <w:r>
        <w:rPr>
          <w:rFonts w:ascii="Arial Narrow" w:hAnsi="Arial Narrow"/>
          <w:sz w:val="20"/>
          <w:szCs w:val="20"/>
        </w:rPr>
        <w:tab/>
      </w:r>
      <w:r w:rsidR="003B31B9" w:rsidRPr="00C033A1">
        <w:rPr>
          <w:rFonts w:ascii="Arial Narrow" w:hAnsi="Arial Narrow"/>
          <w:sz w:val="20"/>
          <w:szCs w:val="20"/>
        </w:rPr>
        <w:t xml:space="preserve">«34)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003B31B9" w:rsidRPr="00C033A1">
        <w:rPr>
          <w:rFonts w:ascii="Arial Narrow" w:hAnsi="Arial Narrow"/>
          <w:sz w:val="20"/>
          <w:szCs w:val="20"/>
        </w:rPr>
        <w:t>похозяйственных</w:t>
      </w:r>
      <w:proofErr w:type="spellEnd"/>
      <w:r w:rsidR="003B31B9" w:rsidRPr="00C033A1">
        <w:rPr>
          <w:rFonts w:ascii="Arial Narrow" w:hAnsi="Arial Narrow"/>
          <w:sz w:val="20"/>
          <w:szCs w:val="20"/>
        </w:rPr>
        <w:t xml:space="preserve"> книгах»;</w:t>
      </w:r>
    </w:p>
    <w:p w:rsidR="003B31B9" w:rsidRPr="00C033A1" w:rsidRDefault="00C033A1" w:rsidP="00C033A1">
      <w:pPr>
        <w:autoSpaceDE w:val="0"/>
        <w:autoSpaceDN w:val="0"/>
        <w:adjustRightInd w:val="0"/>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003B31B9" w:rsidRPr="00C033A1">
        <w:rPr>
          <w:rFonts w:ascii="Arial Narrow" w:hAnsi="Arial Narrow"/>
          <w:sz w:val="20"/>
          <w:szCs w:val="20"/>
        </w:rPr>
        <w:t>пункт 5 статьи 37 Устава изложить в следующей редакции:</w:t>
      </w:r>
    </w:p>
    <w:p w:rsidR="003B31B9" w:rsidRPr="00C033A1" w:rsidRDefault="00C033A1" w:rsidP="00C033A1">
      <w:pPr>
        <w:autoSpaceDE w:val="0"/>
        <w:autoSpaceDN w:val="0"/>
        <w:adjustRightInd w:val="0"/>
        <w:jc w:val="both"/>
        <w:rPr>
          <w:rFonts w:ascii="Arial Narrow" w:hAnsi="Arial Narrow"/>
          <w:sz w:val="20"/>
          <w:szCs w:val="20"/>
        </w:rPr>
      </w:pPr>
      <w:r>
        <w:rPr>
          <w:rFonts w:ascii="Arial Narrow" w:hAnsi="Arial Narrow"/>
          <w:sz w:val="20"/>
          <w:szCs w:val="20"/>
        </w:rPr>
        <w:tab/>
      </w:r>
      <w:r w:rsidR="003B31B9" w:rsidRPr="00C033A1">
        <w:rPr>
          <w:rFonts w:ascii="Arial Narrow" w:hAnsi="Arial Narrow"/>
          <w:sz w:val="20"/>
          <w:szCs w:val="20"/>
        </w:rPr>
        <w:t xml:space="preserve">«5. </w:t>
      </w:r>
      <w:proofErr w:type="spellStart"/>
      <w:r w:rsidR="003B31B9" w:rsidRPr="00C033A1">
        <w:rPr>
          <w:rFonts w:ascii="Arial Narrow" w:hAnsi="Arial Narrow"/>
          <w:sz w:val="20"/>
          <w:szCs w:val="20"/>
        </w:rPr>
        <w:t>Юктинский</w:t>
      </w:r>
      <w:proofErr w:type="spellEnd"/>
      <w:r w:rsidR="003B31B9" w:rsidRPr="00C033A1">
        <w:rPr>
          <w:rFonts w:ascii="Arial Narrow" w:hAnsi="Arial Narrow"/>
          <w:sz w:val="20"/>
          <w:szCs w:val="20"/>
        </w:rPr>
        <w:t xml:space="preserve"> поселковый Совет депутатов назначает местный референдум в течение 30 дней со дня поступления в представительный орган поселка документов, на основании которых назначается местный референдум.</w:t>
      </w:r>
    </w:p>
    <w:p w:rsidR="003B31B9" w:rsidRPr="00C033A1" w:rsidRDefault="00C033A1" w:rsidP="00C033A1">
      <w:pPr>
        <w:autoSpaceDE w:val="0"/>
        <w:autoSpaceDN w:val="0"/>
        <w:adjustRightInd w:val="0"/>
        <w:jc w:val="both"/>
        <w:rPr>
          <w:rFonts w:ascii="Arial Narrow" w:hAnsi="Arial Narrow"/>
          <w:sz w:val="20"/>
          <w:szCs w:val="20"/>
        </w:rPr>
      </w:pPr>
      <w:r>
        <w:rPr>
          <w:rFonts w:ascii="Arial Narrow" w:hAnsi="Arial Narrow"/>
          <w:sz w:val="20"/>
          <w:szCs w:val="20"/>
        </w:rPr>
        <w:tab/>
      </w:r>
      <w:r w:rsidR="003B31B9" w:rsidRPr="00C033A1">
        <w:rPr>
          <w:rFonts w:ascii="Arial Narrow" w:hAnsi="Arial Narrow"/>
          <w:sz w:val="20"/>
          <w:szCs w:val="20"/>
        </w:rPr>
        <w:t>В случае</w:t>
      </w:r>
      <w:proofErr w:type="gramStart"/>
      <w:r w:rsidR="003B31B9" w:rsidRPr="00C033A1">
        <w:rPr>
          <w:rFonts w:ascii="Arial Narrow" w:hAnsi="Arial Narrow"/>
          <w:sz w:val="20"/>
          <w:szCs w:val="20"/>
        </w:rPr>
        <w:t>,</w:t>
      </w:r>
      <w:proofErr w:type="gramEnd"/>
      <w:r w:rsidR="003B31B9" w:rsidRPr="00C033A1">
        <w:rPr>
          <w:rFonts w:ascii="Arial Narrow" w:hAnsi="Arial Narrow"/>
          <w:sz w:val="20"/>
          <w:szCs w:val="20"/>
        </w:rPr>
        <w:t xml:space="preserve"> если местный референдум не назначен </w:t>
      </w:r>
      <w:proofErr w:type="spellStart"/>
      <w:r w:rsidR="003B31B9" w:rsidRPr="00C033A1">
        <w:rPr>
          <w:rFonts w:ascii="Arial Narrow" w:hAnsi="Arial Narrow"/>
          <w:sz w:val="20"/>
          <w:szCs w:val="20"/>
        </w:rPr>
        <w:t>Юктинским</w:t>
      </w:r>
      <w:proofErr w:type="spellEnd"/>
      <w:r w:rsidR="003B31B9" w:rsidRPr="00C033A1">
        <w:rPr>
          <w:rFonts w:ascii="Arial Narrow" w:hAnsi="Arial Narrow"/>
          <w:sz w:val="20"/>
          <w:szCs w:val="20"/>
        </w:rPr>
        <w:t xml:space="preserve"> поселковым Советом депутатов в установленные сроки, референдум назначается судом на основании обращения граждан, избирательных объединений, Главы поселка </w:t>
      </w:r>
      <w:proofErr w:type="spellStart"/>
      <w:r w:rsidR="003B31B9" w:rsidRPr="00C033A1">
        <w:rPr>
          <w:rFonts w:ascii="Arial Narrow" w:hAnsi="Arial Narrow"/>
          <w:sz w:val="20"/>
          <w:szCs w:val="20"/>
        </w:rPr>
        <w:t>Юкта</w:t>
      </w:r>
      <w:proofErr w:type="spellEnd"/>
      <w:r w:rsidR="003B31B9" w:rsidRPr="00C033A1">
        <w:rPr>
          <w:rFonts w:ascii="Arial Narrow" w:hAnsi="Arial Narrow"/>
          <w:sz w:val="20"/>
          <w:szCs w:val="20"/>
        </w:rPr>
        <w:t>,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3B31B9" w:rsidRPr="00C033A1" w:rsidRDefault="00C033A1" w:rsidP="00C033A1">
      <w:pPr>
        <w:pStyle w:val="afffffffe"/>
        <w:jc w:val="both"/>
        <w:rPr>
          <w:rFonts w:ascii="Arial Narrow" w:hAnsi="Arial Narrow"/>
          <w:sz w:val="20"/>
        </w:rPr>
      </w:pPr>
      <w:r>
        <w:rPr>
          <w:rFonts w:ascii="Arial Narrow" w:hAnsi="Arial Narrow"/>
          <w:sz w:val="20"/>
        </w:rPr>
        <w:t>2.</w:t>
      </w:r>
      <w:r>
        <w:rPr>
          <w:rFonts w:ascii="Arial Narrow" w:hAnsi="Arial Narrow"/>
          <w:sz w:val="20"/>
        </w:rPr>
        <w:tab/>
      </w:r>
      <w:r w:rsidR="00562AEA">
        <w:rPr>
          <w:rFonts w:ascii="Arial Narrow" w:hAnsi="Arial Narrow"/>
          <w:sz w:val="20"/>
        </w:rPr>
        <w:t xml:space="preserve">Главе поселка </w:t>
      </w:r>
      <w:proofErr w:type="spellStart"/>
      <w:r w:rsidR="003B31B9" w:rsidRPr="00C033A1">
        <w:rPr>
          <w:rFonts w:ascii="Arial Narrow" w:hAnsi="Arial Narrow"/>
          <w:sz w:val="20"/>
        </w:rPr>
        <w:t>Юкта</w:t>
      </w:r>
      <w:proofErr w:type="spellEnd"/>
      <w:r w:rsidR="003B31B9" w:rsidRPr="00C033A1">
        <w:rPr>
          <w:rFonts w:ascii="Arial Narrow" w:hAnsi="Arial Narrow"/>
          <w:sz w:val="20"/>
        </w:rPr>
        <w:t>:</w:t>
      </w:r>
    </w:p>
    <w:p w:rsidR="003B31B9" w:rsidRPr="00C033A1" w:rsidRDefault="00C033A1" w:rsidP="00C033A1">
      <w:pPr>
        <w:pStyle w:val="afffffffe"/>
        <w:jc w:val="both"/>
        <w:rPr>
          <w:rFonts w:ascii="Arial Narrow" w:hAnsi="Arial Narrow"/>
          <w:sz w:val="20"/>
        </w:rPr>
      </w:pPr>
      <w:r>
        <w:rPr>
          <w:rFonts w:ascii="Arial Narrow" w:hAnsi="Arial Narrow"/>
          <w:sz w:val="20"/>
        </w:rPr>
        <w:t>2.1.</w:t>
      </w:r>
      <w:r>
        <w:rPr>
          <w:rFonts w:ascii="Arial Narrow" w:hAnsi="Arial Narrow"/>
          <w:sz w:val="20"/>
        </w:rPr>
        <w:tab/>
      </w:r>
      <w:r w:rsidR="003B31B9" w:rsidRPr="00C033A1">
        <w:rPr>
          <w:rFonts w:ascii="Arial Narrow" w:hAnsi="Arial Narrow"/>
          <w:sz w:val="20"/>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3B31B9" w:rsidRPr="00C033A1" w:rsidRDefault="00C033A1" w:rsidP="00C033A1">
      <w:pPr>
        <w:pStyle w:val="afffffffe"/>
        <w:jc w:val="both"/>
        <w:rPr>
          <w:rFonts w:ascii="Arial Narrow" w:hAnsi="Arial Narrow"/>
          <w:sz w:val="20"/>
        </w:rPr>
      </w:pPr>
      <w:r>
        <w:rPr>
          <w:rFonts w:ascii="Arial Narrow" w:hAnsi="Arial Narrow"/>
          <w:sz w:val="20"/>
        </w:rPr>
        <w:t>2.2.</w:t>
      </w:r>
      <w:r>
        <w:rPr>
          <w:rFonts w:ascii="Arial Narrow" w:hAnsi="Arial Narrow"/>
          <w:sz w:val="20"/>
        </w:rPr>
        <w:tab/>
      </w:r>
      <w:r w:rsidR="003B31B9" w:rsidRPr="00C033A1">
        <w:rPr>
          <w:rFonts w:ascii="Arial Narrow" w:hAnsi="Arial Narrow"/>
          <w:sz w:val="20"/>
        </w:rPr>
        <w:t>после государственной регистрации обеспечить официальное опубликование настоящего Решения.</w:t>
      </w:r>
    </w:p>
    <w:p w:rsidR="003B31B9" w:rsidRPr="00C033A1" w:rsidRDefault="003B31B9" w:rsidP="00C033A1">
      <w:pPr>
        <w:autoSpaceDE w:val="0"/>
        <w:autoSpaceDN w:val="0"/>
        <w:adjustRightInd w:val="0"/>
        <w:jc w:val="both"/>
        <w:rPr>
          <w:rFonts w:ascii="Arial Narrow" w:eastAsia="Calibri" w:hAnsi="Arial Narrow"/>
          <w:sz w:val="20"/>
          <w:szCs w:val="20"/>
          <w:lang w:eastAsia="en-US"/>
        </w:rPr>
      </w:pPr>
      <w:r w:rsidRPr="00C033A1">
        <w:rPr>
          <w:rFonts w:ascii="Arial Narrow" w:hAnsi="Arial Narrow"/>
          <w:sz w:val="20"/>
          <w:szCs w:val="20"/>
        </w:rPr>
        <w:t>3.</w:t>
      </w:r>
      <w:r w:rsidR="00C033A1">
        <w:rPr>
          <w:rFonts w:ascii="Arial Narrow" w:hAnsi="Arial Narrow"/>
          <w:sz w:val="20"/>
          <w:szCs w:val="20"/>
        </w:rPr>
        <w:tab/>
      </w:r>
      <w:proofErr w:type="gramStart"/>
      <w:r w:rsidRPr="00C033A1">
        <w:rPr>
          <w:rFonts w:ascii="Arial Narrow" w:hAnsi="Arial Narrow"/>
          <w:sz w:val="20"/>
          <w:szCs w:val="20"/>
        </w:rPr>
        <w:t>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в периодическом печатном средстве массовой информации «Официальный вестник Эвенкийского муниципального района»,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roofErr w:type="gramEnd"/>
    </w:p>
    <w:p w:rsidR="003B31B9" w:rsidRPr="00C033A1" w:rsidRDefault="003B31B9" w:rsidP="00C033A1">
      <w:pPr>
        <w:tabs>
          <w:tab w:val="left" w:pos="708"/>
        </w:tabs>
        <w:autoSpaceDE w:val="0"/>
        <w:autoSpaceDN w:val="0"/>
        <w:adjustRightInd w:val="0"/>
        <w:jc w:val="both"/>
        <w:rPr>
          <w:rFonts w:ascii="Arial Narrow" w:hAnsi="Arial Narrow"/>
          <w:sz w:val="20"/>
          <w:szCs w:val="20"/>
        </w:rPr>
      </w:pPr>
    </w:p>
    <w:p w:rsidR="003B31B9" w:rsidRPr="00C033A1" w:rsidRDefault="003B31B9" w:rsidP="00C033A1">
      <w:pPr>
        <w:jc w:val="both"/>
        <w:rPr>
          <w:rFonts w:ascii="Arial Narrow" w:hAnsi="Arial Narrow"/>
          <w:sz w:val="20"/>
          <w:szCs w:val="20"/>
        </w:rPr>
      </w:pPr>
      <w:r w:rsidRPr="00C033A1">
        <w:rPr>
          <w:rFonts w:ascii="Arial Narrow" w:hAnsi="Arial Narrow"/>
          <w:sz w:val="20"/>
          <w:szCs w:val="20"/>
        </w:rPr>
        <w:t xml:space="preserve">Глава поселка </w:t>
      </w:r>
      <w:proofErr w:type="spellStart"/>
      <w:r w:rsidRPr="00C033A1">
        <w:rPr>
          <w:rFonts w:ascii="Arial Narrow" w:hAnsi="Arial Narrow"/>
          <w:sz w:val="20"/>
          <w:szCs w:val="20"/>
        </w:rPr>
        <w:t>Юкта</w:t>
      </w:r>
      <w:proofErr w:type="spellEnd"/>
    </w:p>
    <w:p w:rsidR="003B31B9" w:rsidRPr="00C033A1" w:rsidRDefault="003B31B9" w:rsidP="00C033A1">
      <w:pPr>
        <w:jc w:val="both"/>
        <w:rPr>
          <w:rFonts w:ascii="Arial Narrow" w:hAnsi="Arial Narrow"/>
          <w:sz w:val="20"/>
          <w:szCs w:val="20"/>
        </w:rPr>
      </w:pPr>
      <w:r w:rsidRPr="00C033A1">
        <w:rPr>
          <w:rFonts w:ascii="Arial Narrow" w:hAnsi="Arial Narrow"/>
          <w:sz w:val="20"/>
          <w:szCs w:val="20"/>
        </w:rPr>
        <w:t xml:space="preserve">Председатель </w:t>
      </w:r>
      <w:proofErr w:type="spellStart"/>
      <w:r w:rsidRPr="00C033A1">
        <w:rPr>
          <w:rFonts w:ascii="Arial Narrow" w:hAnsi="Arial Narrow"/>
          <w:sz w:val="20"/>
          <w:szCs w:val="20"/>
        </w:rPr>
        <w:t>Юктинского</w:t>
      </w:r>
      <w:proofErr w:type="spellEnd"/>
    </w:p>
    <w:p w:rsidR="003B31B9" w:rsidRPr="00C033A1" w:rsidRDefault="003B31B9" w:rsidP="00C033A1">
      <w:pPr>
        <w:jc w:val="both"/>
        <w:rPr>
          <w:rFonts w:ascii="Arial Narrow" w:hAnsi="Arial Narrow"/>
          <w:sz w:val="20"/>
          <w:szCs w:val="20"/>
        </w:rPr>
      </w:pPr>
      <w:r w:rsidRPr="00C033A1">
        <w:rPr>
          <w:rFonts w:ascii="Arial Narrow" w:hAnsi="Arial Narrow"/>
          <w:sz w:val="20"/>
          <w:szCs w:val="20"/>
        </w:rPr>
        <w:t xml:space="preserve">поселкового Совета депутатов                  </w:t>
      </w:r>
      <w:r w:rsidR="00C033A1">
        <w:rPr>
          <w:rFonts w:ascii="Arial Narrow" w:hAnsi="Arial Narrow"/>
          <w:sz w:val="20"/>
          <w:szCs w:val="20"/>
        </w:rPr>
        <w:t xml:space="preserve">                               </w:t>
      </w:r>
      <w:r w:rsidRPr="00C033A1">
        <w:rPr>
          <w:rFonts w:ascii="Arial Narrow" w:hAnsi="Arial Narrow"/>
          <w:sz w:val="20"/>
          <w:szCs w:val="20"/>
        </w:rPr>
        <w:t xml:space="preserve">  </w:t>
      </w:r>
      <w:r w:rsidR="00C033A1">
        <w:rPr>
          <w:rFonts w:ascii="Arial Narrow" w:hAnsi="Arial Narrow"/>
          <w:sz w:val="20"/>
          <w:szCs w:val="20"/>
        </w:rPr>
        <w:t xml:space="preserve">                    </w:t>
      </w:r>
      <w:proofErr w:type="gramStart"/>
      <w:r w:rsidR="00C033A1">
        <w:rPr>
          <w:rFonts w:ascii="Arial Narrow" w:hAnsi="Arial Narrow"/>
          <w:sz w:val="20"/>
          <w:szCs w:val="20"/>
        </w:rPr>
        <w:t>п</w:t>
      </w:r>
      <w:proofErr w:type="gramEnd"/>
      <w:r w:rsidR="00C033A1">
        <w:rPr>
          <w:rFonts w:ascii="Arial Narrow" w:hAnsi="Arial Narrow"/>
          <w:sz w:val="20"/>
          <w:szCs w:val="20"/>
        </w:rPr>
        <w:t xml:space="preserve">/п                                                         </w:t>
      </w:r>
      <w:r w:rsidRPr="00C033A1">
        <w:rPr>
          <w:rFonts w:ascii="Arial Narrow" w:hAnsi="Arial Narrow"/>
          <w:sz w:val="20"/>
          <w:szCs w:val="20"/>
        </w:rPr>
        <w:t xml:space="preserve">  О.Э. Алексеева</w:t>
      </w:r>
    </w:p>
    <w:p w:rsidR="00AF59EB" w:rsidRPr="00387ECC" w:rsidRDefault="00AF59EB" w:rsidP="00387ECC">
      <w:pPr>
        <w:tabs>
          <w:tab w:val="left" w:pos="720"/>
        </w:tabs>
        <w:jc w:val="center"/>
        <w:rPr>
          <w:rFonts w:ascii="Arial Narrow" w:hAnsi="Arial Narrow" w:cs="Arial"/>
          <w:sz w:val="20"/>
          <w:szCs w:val="20"/>
        </w:rPr>
      </w:pPr>
    </w:p>
    <w:p w:rsidR="00AF59EB" w:rsidRPr="00AF59EB" w:rsidRDefault="00AF59EB" w:rsidP="00423C33">
      <w:pPr>
        <w:suppressAutoHyphens/>
        <w:jc w:val="center"/>
        <w:rPr>
          <w:rFonts w:ascii="Arial Narrow" w:hAnsi="Arial Narrow"/>
          <w:b/>
          <w:bCs/>
          <w:sz w:val="20"/>
          <w:szCs w:val="20"/>
          <w:lang w:eastAsia="ar-SA"/>
        </w:rPr>
      </w:pPr>
      <w:r w:rsidRPr="00AF59EB">
        <w:rPr>
          <w:rFonts w:ascii="Arial Narrow" w:hAnsi="Arial Narrow"/>
          <w:b/>
          <w:bCs/>
          <w:sz w:val="20"/>
          <w:szCs w:val="20"/>
          <w:lang w:eastAsia="ar-SA"/>
        </w:rPr>
        <w:t>КРАСНОЯРСКИЙ КРАЙ</w:t>
      </w:r>
    </w:p>
    <w:p w:rsidR="00AF59EB" w:rsidRPr="00AF59EB" w:rsidRDefault="00AF59EB" w:rsidP="00423C33">
      <w:pPr>
        <w:suppressAutoHyphens/>
        <w:jc w:val="center"/>
        <w:rPr>
          <w:rFonts w:ascii="Arial Narrow" w:hAnsi="Arial Narrow"/>
          <w:b/>
          <w:bCs/>
          <w:sz w:val="20"/>
          <w:szCs w:val="20"/>
          <w:lang w:eastAsia="ar-SA"/>
        </w:rPr>
      </w:pPr>
      <w:r w:rsidRPr="00AF59EB">
        <w:rPr>
          <w:rFonts w:ascii="Arial Narrow" w:hAnsi="Arial Narrow"/>
          <w:b/>
          <w:bCs/>
          <w:sz w:val="20"/>
          <w:szCs w:val="20"/>
          <w:lang w:eastAsia="ar-SA"/>
        </w:rPr>
        <w:t>ЭВЕНКИЙСКИЙ МУНИЦИПАЛЬНЫЙ РАЙОН</w:t>
      </w:r>
    </w:p>
    <w:p w:rsidR="00AF59EB" w:rsidRPr="00AF59EB" w:rsidRDefault="00AF59EB" w:rsidP="00423C33">
      <w:pPr>
        <w:suppressAutoHyphens/>
        <w:jc w:val="center"/>
        <w:rPr>
          <w:rFonts w:ascii="Arial Narrow" w:hAnsi="Arial Narrow"/>
          <w:b/>
          <w:bCs/>
          <w:sz w:val="20"/>
          <w:szCs w:val="20"/>
          <w:lang w:eastAsia="ar-SA"/>
        </w:rPr>
      </w:pPr>
      <w:r w:rsidRPr="00AF59EB">
        <w:rPr>
          <w:rFonts w:ascii="Arial Narrow" w:hAnsi="Arial Narrow"/>
          <w:b/>
          <w:bCs/>
          <w:sz w:val="20"/>
          <w:szCs w:val="20"/>
          <w:lang w:eastAsia="ar-SA"/>
        </w:rPr>
        <w:t>СХОД ГРАЖДАН ПОСЕЛКА ОСКОБА</w:t>
      </w:r>
    </w:p>
    <w:p w:rsidR="00AF59EB" w:rsidRPr="00AF59EB" w:rsidRDefault="00AF59EB" w:rsidP="00423C33">
      <w:pPr>
        <w:suppressAutoHyphens/>
        <w:jc w:val="center"/>
        <w:rPr>
          <w:rFonts w:ascii="Arial Narrow" w:hAnsi="Arial Narrow"/>
          <w:b/>
          <w:bCs/>
          <w:sz w:val="20"/>
          <w:szCs w:val="20"/>
          <w:lang w:eastAsia="ar-SA"/>
        </w:rPr>
      </w:pPr>
    </w:p>
    <w:p w:rsidR="00AF59EB" w:rsidRPr="00AF59EB" w:rsidRDefault="00AF59EB" w:rsidP="00423C33">
      <w:pPr>
        <w:suppressAutoHyphens/>
        <w:jc w:val="center"/>
        <w:rPr>
          <w:rFonts w:ascii="Arial Narrow" w:hAnsi="Arial Narrow"/>
          <w:b/>
          <w:bCs/>
          <w:sz w:val="20"/>
          <w:szCs w:val="20"/>
          <w:lang w:eastAsia="ar-SA"/>
        </w:rPr>
      </w:pPr>
      <w:r w:rsidRPr="00AF59EB">
        <w:rPr>
          <w:rFonts w:ascii="Arial Narrow" w:hAnsi="Arial Narrow"/>
          <w:b/>
          <w:bCs/>
          <w:sz w:val="20"/>
          <w:szCs w:val="20"/>
          <w:lang w:eastAsia="ar-SA"/>
        </w:rPr>
        <w:t>РЕШЕНИЕ</w:t>
      </w:r>
    </w:p>
    <w:p w:rsidR="00AF59EB" w:rsidRPr="00423C33" w:rsidRDefault="00AF59EB" w:rsidP="00AF59EB">
      <w:pPr>
        <w:suppressAutoHyphens/>
        <w:rPr>
          <w:rFonts w:ascii="Arial Narrow" w:hAnsi="Arial Narrow"/>
          <w:bCs/>
          <w:sz w:val="20"/>
          <w:szCs w:val="20"/>
          <w:lang w:eastAsia="ar-SA"/>
        </w:rPr>
      </w:pPr>
    </w:p>
    <w:p w:rsidR="00AF59EB" w:rsidRPr="00423C33" w:rsidRDefault="00AF59EB" w:rsidP="00AF59EB">
      <w:pPr>
        <w:suppressAutoHyphens/>
        <w:jc w:val="both"/>
        <w:rPr>
          <w:rFonts w:ascii="Arial Narrow" w:hAnsi="Arial Narrow"/>
          <w:sz w:val="20"/>
          <w:szCs w:val="20"/>
          <w:lang w:eastAsia="ar-SA"/>
        </w:rPr>
      </w:pPr>
      <w:r w:rsidRPr="00423C33">
        <w:rPr>
          <w:rFonts w:ascii="Arial Narrow" w:hAnsi="Arial Narrow"/>
          <w:bCs/>
          <w:sz w:val="20"/>
          <w:szCs w:val="20"/>
          <w:lang w:eastAsia="ar-SA"/>
        </w:rPr>
        <w:t xml:space="preserve">«30» мая 2025 г.                 </w:t>
      </w:r>
      <w:r w:rsidR="00423C33">
        <w:rPr>
          <w:rFonts w:ascii="Arial Narrow" w:hAnsi="Arial Narrow"/>
          <w:bCs/>
          <w:sz w:val="20"/>
          <w:szCs w:val="20"/>
          <w:lang w:eastAsia="ar-SA"/>
        </w:rPr>
        <w:t xml:space="preserve">                                                                   № </w:t>
      </w:r>
      <w:r w:rsidRPr="00423C33">
        <w:rPr>
          <w:rFonts w:ascii="Arial Narrow" w:hAnsi="Arial Narrow"/>
          <w:bCs/>
          <w:sz w:val="20"/>
          <w:szCs w:val="20"/>
          <w:lang w:eastAsia="ar-SA"/>
        </w:rPr>
        <w:t xml:space="preserve">10              </w:t>
      </w:r>
      <w:r w:rsidR="00423C33">
        <w:rPr>
          <w:rFonts w:ascii="Arial Narrow" w:hAnsi="Arial Narrow"/>
          <w:bCs/>
          <w:sz w:val="20"/>
          <w:szCs w:val="20"/>
          <w:lang w:eastAsia="ar-SA"/>
        </w:rPr>
        <w:t xml:space="preserve">                                        </w:t>
      </w:r>
      <w:r w:rsidRPr="00423C33">
        <w:rPr>
          <w:rFonts w:ascii="Arial Narrow" w:hAnsi="Arial Narrow"/>
          <w:bCs/>
          <w:sz w:val="20"/>
          <w:szCs w:val="20"/>
          <w:lang w:eastAsia="ar-SA"/>
        </w:rPr>
        <w:t xml:space="preserve">                      п. </w:t>
      </w:r>
      <w:proofErr w:type="spellStart"/>
      <w:r w:rsidRPr="00423C33">
        <w:rPr>
          <w:rFonts w:ascii="Arial Narrow" w:hAnsi="Arial Narrow"/>
          <w:bCs/>
          <w:sz w:val="20"/>
          <w:szCs w:val="20"/>
          <w:lang w:eastAsia="ar-SA"/>
        </w:rPr>
        <w:t>Оскоба</w:t>
      </w:r>
      <w:proofErr w:type="spellEnd"/>
    </w:p>
    <w:p w:rsidR="00AF59EB" w:rsidRPr="00423C33" w:rsidRDefault="00AF59EB" w:rsidP="00AF59EB">
      <w:pPr>
        <w:suppressAutoHyphens/>
        <w:jc w:val="center"/>
        <w:rPr>
          <w:rFonts w:ascii="Arial Narrow" w:hAnsi="Arial Narrow"/>
          <w:sz w:val="20"/>
          <w:szCs w:val="20"/>
          <w:lang w:eastAsia="ar-SA"/>
        </w:rPr>
      </w:pPr>
    </w:p>
    <w:p w:rsidR="00AF59EB" w:rsidRPr="00AF59EB" w:rsidRDefault="00AF59EB" w:rsidP="00AF59EB">
      <w:pPr>
        <w:jc w:val="center"/>
        <w:rPr>
          <w:rFonts w:ascii="Arial Narrow" w:hAnsi="Arial Narrow"/>
          <w:b/>
          <w:sz w:val="20"/>
          <w:szCs w:val="20"/>
        </w:rPr>
      </w:pPr>
      <w:r w:rsidRPr="00AF59EB">
        <w:rPr>
          <w:rFonts w:ascii="Arial Narrow" w:hAnsi="Arial Narrow"/>
          <w:b/>
          <w:sz w:val="20"/>
          <w:szCs w:val="20"/>
        </w:rPr>
        <w:t xml:space="preserve">О внесении изменений в решение Схода граждан поселка </w:t>
      </w:r>
      <w:proofErr w:type="spellStart"/>
      <w:r w:rsidRPr="00AF59EB">
        <w:rPr>
          <w:rFonts w:ascii="Arial Narrow" w:hAnsi="Arial Narrow"/>
          <w:b/>
          <w:sz w:val="20"/>
          <w:szCs w:val="20"/>
        </w:rPr>
        <w:t>Оскоба</w:t>
      </w:r>
      <w:proofErr w:type="spellEnd"/>
      <w:r w:rsidRPr="00AF59EB">
        <w:rPr>
          <w:rFonts w:ascii="Arial Narrow" w:hAnsi="Arial Narrow"/>
          <w:b/>
          <w:sz w:val="20"/>
          <w:szCs w:val="20"/>
        </w:rPr>
        <w:t xml:space="preserve"> №24 от 17.12.2024г.</w:t>
      </w:r>
      <w:r w:rsidR="00423C33">
        <w:rPr>
          <w:rFonts w:ascii="Arial Narrow" w:hAnsi="Arial Narrow"/>
          <w:b/>
          <w:sz w:val="20"/>
          <w:szCs w:val="20"/>
        </w:rPr>
        <w:t xml:space="preserve"> </w:t>
      </w:r>
      <w:r w:rsidRPr="00AF59EB">
        <w:rPr>
          <w:rFonts w:ascii="Arial Narrow" w:hAnsi="Arial Narrow"/>
          <w:b/>
          <w:sz w:val="20"/>
          <w:szCs w:val="20"/>
        </w:rPr>
        <w:t xml:space="preserve">«О бюджете поселка </w:t>
      </w:r>
      <w:proofErr w:type="spellStart"/>
      <w:r w:rsidRPr="00AF59EB">
        <w:rPr>
          <w:rFonts w:ascii="Arial Narrow" w:hAnsi="Arial Narrow"/>
          <w:b/>
          <w:sz w:val="20"/>
          <w:szCs w:val="20"/>
        </w:rPr>
        <w:t>Оскоба</w:t>
      </w:r>
      <w:proofErr w:type="spellEnd"/>
      <w:r w:rsidR="00423C33">
        <w:rPr>
          <w:rFonts w:ascii="Arial Narrow" w:hAnsi="Arial Narrow"/>
          <w:b/>
          <w:sz w:val="20"/>
          <w:szCs w:val="20"/>
        </w:rPr>
        <w:t xml:space="preserve"> на </w:t>
      </w:r>
      <w:r w:rsidRPr="00AF59EB">
        <w:rPr>
          <w:rFonts w:ascii="Arial Narrow" w:hAnsi="Arial Narrow"/>
          <w:b/>
          <w:sz w:val="20"/>
          <w:szCs w:val="20"/>
        </w:rPr>
        <w:t>2025 год и плановый период 2026-2027 годов»</w:t>
      </w:r>
    </w:p>
    <w:p w:rsidR="00AF59EB" w:rsidRPr="00423C33" w:rsidRDefault="00AF59EB" w:rsidP="00AF59EB">
      <w:pPr>
        <w:rPr>
          <w:rFonts w:ascii="Arial Narrow" w:hAnsi="Arial Narrow"/>
          <w:sz w:val="20"/>
          <w:szCs w:val="20"/>
        </w:rPr>
      </w:pPr>
    </w:p>
    <w:p w:rsidR="00AF59EB" w:rsidRPr="00423C33" w:rsidRDefault="00AF59EB" w:rsidP="00AF59EB">
      <w:pPr>
        <w:ind w:firstLine="709"/>
        <w:jc w:val="both"/>
        <w:rPr>
          <w:rFonts w:ascii="Arial Narrow" w:hAnsi="Arial Narrow"/>
          <w:sz w:val="20"/>
          <w:szCs w:val="20"/>
        </w:rPr>
      </w:pPr>
      <w:r w:rsidRPr="00AF59EB">
        <w:rPr>
          <w:rFonts w:ascii="Arial Narrow" w:hAnsi="Arial Narrow"/>
          <w:sz w:val="20"/>
          <w:szCs w:val="20"/>
        </w:rPr>
        <w:t>В целях урегулирования бюджетных правоотноше</w:t>
      </w:r>
      <w:r w:rsidR="00423C33">
        <w:rPr>
          <w:rFonts w:ascii="Arial Narrow" w:hAnsi="Arial Narrow"/>
          <w:sz w:val="20"/>
          <w:szCs w:val="20"/>
        </w:rPr>
        <w:t xml:space="preserve">ний, в соответствии со статьей </w:t>
      </w:r>
      <w:r w:rsidRPr="00AF59EB">
        <w:rPr>
          <w:rFonts w:ascii="Arial Narrow" w:hAnsi="Arial Narrow"/>
          <w:sz w:val="20"/>
          <w:szCs w:val="20"/>
        </w:rPr>
        <w:t xml:space="preserve">9 Бюджетного кодекса Российской Федерации, руководствуясь статьей 26 Устава поселка </w:t>
      </w:r>
      <w:proofErr w:type="spellStart"/>
      <w:r w:rsidRPr="00AF59EB">
        <w:rPr>
          <w:rFonts w:ascii="Arial Narrow" w:hAnsi="Arial Narrow"/>
          <w:sz w:val="20"/>
          <w:szCs w:val="20"/>
        </w:rPr>
        <w:t>Оскоба</w:t>
      </w:r>
      <w:proofErr w:type="spellEnd"/>
      <w:r w:rsidR="00423C33">
        <w:rPr>
          <w:rFonts w:ascii="Arial Narrow" w:hAnsi="Arial Narrow"/>
          <w:sz w:val="20"/>
          <w:szCs w:val="20"/>
        </w:rPr>
        <w:t xml:space="preserve">, </w:t>
      </w:r>
      <w:r w:rsidRPr="00AF59EB">
        <w:rPr>
          <w:rFonts w:ascii="Arial Narrow" w:hAnsi="Arial Narrow"/>
          <w:sz w:val="20"/>
          <w:szCs w:val="20"/>
        </w:rPr>
        <w:t xml:space="preserve">сход граждан поселка </w:t>
      </w:r>
      <w:proofErr w:type="spellStart"/>
      <w:r w:rsidRPr="00AF59EB">
        <w:rPr>
          <w:rFonts w:ascii="Arial Narrow" w:hAnsi="Arial Narrow"/>
          <w:sz w:val="20"/>
          <w:szCs w:val="20"/>
        </w:rPr>
        <w:t>Оскоба</w:t>
      </w:r>
      <w:proofErr w:type="spellEnd"/>
      <w:r w:rsidR="00423C33">
        <w:rPr>
          <w:rFonts w:ascii="Arial Narrow" w:hAnsi="Arial Narrow"/>
          <w:sz w:val="20"/>
          <w:szCs w:val="20"/>
        </w:rPr>
        <w:t xml:space="preserve"> </w:t>
      </w:r>
      <w:r w:rsidR="00423C33">
        <w:rPr>
          <w:rFonts w:ascii="Arial Narrow" w:hAnsi="Arial Narrow"/>
          <w:b/>
          <w:sz w:val="20"/>
          <w:szCs w:val="20"/>
        </w:rPr>
        <w:t>РЕШИ</w:t>
      </w:r>
      <w:r w:rsidRPr="00AF59EB">
        <w:rPr>
          <w:rFonts w:ascii="Arial Narrow" w:hAnsi="Arial Narrow"/>
          <w:b/>
          <w:sz w:val="20"/>
          <w:szCs w:val="20"/>
        </w:rPr>
        <w:t>Л:</w:t>
      </w:r>
    </w:p>
    <w:p w:rsidR="00AF59EB" w:rsidRPr="00AF59EB" w:rsidRDefault="00423C33" w:rsidP="00423C33">
      <w:pPr>
        <w:tabs>
          <w:tab w:val="num" w:pos="180"/>
        </w:tabs>
        <w:ind w:firstLine="709"/>
        <w:jc w:val="both"/>
        <w:rPr>
          <w:rFonts w:ascii="Arial Narrow" w:hAnsi="Arial Narrow"/>
          <w:sz w:val="20"/>
          <w:szCs w:val="20"/>
        </w:rPr>
      </w:pPr>
      <w:r>
        <w:rPr>
          <w:rFonts w:ascii="Arial Narrow" w:hAnsi="Arial Narrow"/>
          <w:sz w:val="20"/>
          <w:szCs w:val="20"/>
        </w:rPr>
        <w:t xml:space="preserve">Внести в Решение </w:t>
      </w:r>
      <w:r w:rsidR="00AF59EB" w:rsidRPr="00AF59EB">
        <w:rPr>
          <w:rFonts w:ascii="Arial Narrow" w:hAnsi="Arial Narrow"/>
          <w:sz w:val="20"/>
          <w:szCs w:val="20"/>
        </w:rPr>
        <w:t xml:space="preserve">схода граждан поселка </w:t>
      </w:r>
      <w:proofErr w:type="spellStart"/>
      <w:r w:rsidR="00AF59EB" w:rsidRPr="00AF59EB">
        <w:rPr>
          <w:rFonts w:ascii="Arial Narrow" w:hAnsi="Arial Narrow"/>
          <w:sz w:val="20"/>
          <w:szCs w:val="20"/>
        </w:rPr>
        <w:t>Оскоба</w:t>
      </w:r>
      <w:proofErr w:type="spellEnd"/>
      <w:r w:rsidR="00AF59EB" w:rsidRPr="00AF59EB">
        <w:rPr>
          <w:rFonts w:ascii="Arial Narrow" w:hAnsi="Arial Narrow"/>
          <w:sz w:val="20"/>
          <w:szCs w:val="20"/>
        </w:rPr>
        <w:t xml:space="preserve"> №24от 17.12.2024г. «О бюджете поселка </w:t>
      </w:r>
      <w:proofErr w:type="spellStart"/>
      <w:r w:rsidR="00AF59EB" w:rsidRPr="00AF59EB">
        <w:rPr>
          <w:rFonts w:ascii="Arial Narrow" w:hAnsi="Arial Narrow"/>
          <w:sz w:val="20"/>
          <w:szCs w:val="20"/>
        </w:rPr>
        <w:t>Оскоба</w:t>
      </w:r>
      <w:proofErr w:type="spellEnd"/>
      <w:r w:rsidR="00AF59EB" w:rsidRPr="00AF59EB">
        <w:rPr>
          <w:rFonts w:ascii="Arial Narrow" w:hAnsi="Arial Narrow"/>
          <w:sz w:val="20"/>
          <w:szCs w:val="20"/>
        </w:rPr>
        <w:t xml:space="preserve"> на 2025 год и плановый период 2026-2027 годов</w:t>
      </w:r>
      <w:r>
        <w:rPr>
          <w:rFonts w:ascii="Arial Narrow" w:hAnsi="Arial Narrow"/>
          <w:sz w:val="20"/>
          <w:szCs w:val="20"/>
        </w:rPr>
        <w:t xml:space="preserve"> </w:t>
      </w:r>
      <w:r w:rsidR="00AF59EB" w:rsidRPr="00AF59EB">
        <w:rPr>
          <w:rFonts w:ascii="Arial Narrow" w:hAnsi="Arial Narrow"/>
          <w:sz w:val="20"/>
          <w:szCs w:val="20"/>
        </w:rPr>
        <w:t>следующие изменения:</w:t>
      </w:r>
    </w:p>
    <w:p w:rsidR="00AF59EB" w:rsidRPr="00AF59EB" w:rsidRDefault="00AF59EB" w:rsidP="00AF59EB">
      <w:pPr>
        <w:tabs>
          <w:tab w:val="num" w:pos="180"/>
        </w:tabs>
        <w:ind w:firstLine="567"/>
        <w:rPr>
          <w:rFonts w:ascii="Arial Narrow" w:hAnsi="Arial Narrow"/>
          <w:sz w:val="20"/>
          <w:szCs w:val="20"/>
        </w:rPr>
      </w:pPr>
    </w:p>
    <w:p w:rsidR="00AF59EB" w:rsidRPr="00AF59EB" w:rsidRDefault="00AF59EB" w:rsidP="00423C33">
      <w:pPr>
        <w:tabs>
          <w:tab w:val="left" w:pos="0"/>
        </w:tabs>
        <w:jc w:val="both"/>
        <w:rPr>
          <w:rFonts w:ascii="Arial Narrow" w:hAnsi="Arial Narrow"/>
          <w:sz w:val="20"/>
          <w:szCs w:val="20"/>
        </w:rPr>
      </w:pPr>
      <w:r w:rsidRPr="00AF59EB">
        <w:rPr>
          <w:rFonts w:ascii="Arial Narrow" w:hAnsi="Arial Narrow"/>
          <w:sz w:val="20"/>
          <w:szCs w:val="20"/>
        </w:rPr>
        <w:t>1.</w:t>
      </w:r>
      <w:r w:rsidR="00423C33">
        <w:rPr>
          <w:rFonts w:ascii="Arial Narrow" w:hAnsi="Arial Narrow"/>
          <w:sz w:val="20"/>
          <w:szCs w:val="20"/>
        </w:rPr>
        <w:tab/>
      </w:r>
      <w:r w:rsidRPr="00AF59EB">
        <w:rPr>
          <w:rFonts w:ascii="Arial Narrow" w:hAnsi="Arial Narrow"/>
          <w:sz w:val="20"/>
          <w:szCs w:val="20"/>
        </w:rPr>
        <w:t>Пункт 1 изложить в следующей редакции:</w:t>
      </w:r>
    </w:p>
    <w:p w:rsidR="00AF59EB" w:rsidRPr="00AF59EB" w:rsidRDefault="00423C33" w:rsidP="00423C33">
      <w:pPr>
        <w:jc w:val="both"/>
        <w:rPr>
          <w:rFonts w:ascii="Arial Narrow" w:hAnsi="Arial Narrow"/>
          <w:sz w:val="20"/>
          <w:szCs w:val="20"/>
        </w:rPr>
      </w:pPr>
      <w:r>
        <w:rPr>
          <w:rFonts w:ascii="Arial Narrow" w:hAnsi="Arial Narrow"/>
          <w:sz w:val="20"/>
          <w:szCs w:val="20"/>
        </w:rPr>
        <w:tab/>
      </w:r>
      <w:r w:rsidR="00AF59EB" w:rsidRPr="00AF59EB">
        <w:rPr>
          <w:rFonts w:ascii="Arial Narrow" w:hAnsi="Arial Narrow"/>
          <w:sz w:val="20"/>
          <w:szCs w:val="20"/>
        </w:rPr>
        <w:t>«Утверди</w:t>
      </w:r>
      <w:r>
        <w:rPr>
          <w:rFonts w:ascii="Arial Narrow" w:hAnsi="Arial Narrow"/>
          <w:sz w:val="20"/>
          <w:szCs w:val="20"/>
        </w:rPr>
        <w:t xml:space="preserve">ть основные  характеристики бюджета поселка на </w:t>
      </w:r>
      <w:r w:rsidR="00AF59EB" w:rsidRPr="00AF59EB">
        <w:rPr>
          <w:rFonts w:ascii="Arial Narrow" w:hAnsi="Arial Narrow"/>
          <w:sz w:val="20"/>
          <w:szCs w:val="20"/>
        </w:rPr>
        <w:t>2025 год:</w:t>
      </w:r>
    </w:p>
    <w:p w:rsidR="00AF59EB" w:rsidRPr="00AF59EB" w:rsidRDefault="00AF59EB" w:rsidP="00423C33">
      <w:pPr>
        <w:jc w:val="both"/>
        <w:rPr>
          <w:rFonts w:ascii="Arial Narrow" w:hAnsi="Arial Narrow"/>
          <w:b/>
          <w:bCs/>
          <w:sz w:val="20"/>
          <w:szCs w:val="20"/>
        </w:rPr>
      </w:pPr>
      <w:r w:rsidRPr="00AF59EB">
        <w:rPr>
          <w:rFonts w:ascii="Arial Narrow" w:hAnsi="Arial Narrow"/>
          <w:sz w:val="20"/>
          <w:szCs w:val="20"/>
        </w:rPr>
        <w:t>1) прогнозируемый общий объем доходов бюджета поселка в сумме 7200,1 тыс. рублей;</w:t>
      </w:r>
    </w:p>
    <w:p w:rsidR="00AF59EB" w:rsidRPr="00AF59EB" w:rsidRDefault="00AF59EB" w:rsidP="00423C33">
      <w:pPr>
        <w:jc w:val="both"/>
        <w:rPr>
          <w:rFonts w:ascii="Arial Narrow" w:hAnsi="Arial Narrow"/>
          <w:sz w:val="20"/>
          <w:szCs w:val="20"/>
        </w:rPr>
      </w:pPr>
      <w:r w:rsidRPr="00AF59EB">
        <w:rPr>
          <w:rFonts w:ascii="Arial Narrow" w:hAnsi="Arial Narrow"/>
          <w:sz w:val="20"/>
          <w:szCs w:val="20"/>
        </w:rPr>
        <w:t>2) общий объем расходов бюджета поселка в 7500,4 тыс. рублей;</w:t>
      </w:r>
    </w:p>
    <w:p w:rsidR="00AF59EB" w:rsidRPr="00AF59EB" w:rsidRDefault="00423C33" w:rsidP="00423C33">
      <w:pPr>
        <w:jc w:val="both"/>
        <w:rPr>
          <w:rFonts w:ascii="Arial Narrow" w:hAnsi="Arial Narrow"/>
          <w:sz w:val="20"/>
          <w:szCs w:val="20"/>
        </w:rPr>
      </w:pPr>
      <w:r>
        <w:rPr>
          <w:rFonts w:ascii="Arial Narrow" w:hAnsi="Arial Narrow"/>
          <w:sz w:val="20"/>
          <w:szCs w:val="20"/>
        </w:rPr>
        <w:t xml:space="preserve">3) </w:t>
      </w:r>
      <w:r w:rsidR="00AF59EB" w:rsidRPr="00AF59EB">
        <w:rPr>
          <w:rFonts w:ascii="Arial Narrow" w:hAnsi="Arial Narrow"/>
          <w:sz w:val="20"/>
          <w:szCs w:val="20"/>
        </w:rPr>
        <w:t>дефицит бюджета поселка в 300,3 тыс. рублей;</w:t>
      </w:r>
    </w:p>
    <w:p w:rsidR="00AF59EB" w:rsidRPr="00AF59EB" w:rsidRDefault="00AF59EB" w:rsidP="00423C33">
      <w:pPr>
        <w:jc w:val="both"/>
        <w:rPr>
          <w:rFonts w:ascii="Arial Narrow" w:hAnsi="Arial Narrow"/>
          <w:sz w:val="20"/>
          <w:szCs w:val="20"/>
        </w:rPr>
      </w:pPr>
      <w:r w:rsidRPr="00AF59EB">
        <w:rPr>
          <w:rFonts w:ascii="Arial Narrow" w:hAnsi="Arial Narrow"/>
          <w:sz w:val="20"/>
          <w:szCs w:val="20"/>
        </w:rPr>
        <w:t xml:space="preserve">4) источники внутреннего </w:t>
      </w:r>
      <w:proofErr w:type="gramStart"/>
      <w:r w:rsidRPr="00AF59EB">
        <w:rPr>
          <w:rFonts w:ascii="Arial Narrow" w:hAnsi="Arial Narrow"/>
          <w:sz w:val="20"/>
          <w:szCs w:val="20"/>
        </w:rPr>
        <w:t>финансирования дефицита бюджета поселка</w:t>
      </w:r>
      <w:proofErr w:type="gramEnd"/>
      <w:r w:rsidRPr="00AF59EB">
        <w:rPr>
          <w:rFonts w:ascii="Arial Narrow" w:hAnsi="Arial Narrow"/>
          <w:sz w:val="20"/>
          <w:szCs w:val="20"/>
        </w:rPr>
        <w:t xml:space="preserve"> в сумме 300,3 тыс. рублей согласно приложению 1 к настоящему Решению.»</w:t>
      </w:r>
    </w:p>
    <w:p w:rsidR="00AF59EB" w:rsidRPr="00AF59EB" w:rsidRDefault="00423C33" w:rsidP="00423C33">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AF59EB" w:rsidRPr="00AF59EB">
        <w:rPr>
          <w:rFonts w:ascii="Arial Narrow" w:hAnsi="Arial Narrow"/>
          <w:sz w:val="20"/>
          <w:szCs w:val="20"/>
        </w:rPr>
        <w:t>Пункт 2 изложить в следующей редакции:</w:t>
      </w:r>
    </w:p>
    <w:p w:rsidR="00AF59EB" w:rsidRPr="00AF59EB" w:rsidRDefault="00423C33" w:rsidP="00423C33">
      <w:pPr>
        <w:jc w:val="both"/>
        <w:rPr>
          <w:rFonts w:ascii="Arial Narrow" w:hAnsi="Arial Narrow"/>
          <w:sz w:val="20"/>
          <w:szCs w:val="20"/>
        </w:rPr>
      </w:pPr>
      <w:r>
        <w:rPr>
          <w:rFonts w:ascii="Arial Narrow" w:hAnsi="Arial Narrow"/>
          <w:sz w:val="20"/>
          <w:szCs w:val="20"/>
        </w:rPr>
        <w:tab/>
      </w:r>
      <w:r w:rsidR="00AF59EB" w:rsidRPr="00AF59EB">
        <w:rPr>
          <w:rFonts w:ascii="Arial Narrow" w:hAnsi="Arial Narrow"/>
          <w:sz w:val="20"/>
          <w:szCs w:val="20"/>
        </w:rPr>
        <w:t>«</w:t>
      </w:r>
      <w:r>
        <w:rPr>
          <w:rFonts w:ascii="Arial Narrow" w:hAnsi="Arial Narrow"/>
          <w:sz w:val="20"/>
          <w:szCs w:val="20"/>
        </w:rPr>
        <w:t>Утвердить основные характеристики бюджета поселка на</w:t>
      </w:r>
      <w:r w:rsidR="00AF59EB" w:rsidRPr="00AF59EB">
        <w:rPr>
          <w:rFonts w:ascii="Arial Narrow" w:hAnsi="Arial Narrow"/>
          <w:sz w:val="20"/>
          <w:szCs w:val="20"/>
        </w:rPr>
        <w:t xml:space="preserve"> 2026 год и на 2027год:</w:t>
      </w:r>
    </w:p>
    <w:p w:rsidR="00AF59EB" w:rsidRPr="00AF59EB" w:rsidRDefault="00AF59EB" w:rsidP="00423C33">
      <w:pPr>
        <w:jc w:val="both"/>
        <w:rPr>
          <w:rFonts w:ascii="Arial Narrow" w:hAnsi="Arial Narrow"/>
          <w:sz w:val="20"/>
          <w:szCs w:val="20"/>
        </w:rPr>
      </w:pPr>
      <w:r w:rsidRPr="00AF59EB">
        <w:rPr>
          <w:rFonts w:ascii="Arial Narrow" w:hAnsi="Arial Narrow"/>
          <w:sz w:val="20"/>
          <w:szCs w:val="20"/>
        </w:rPr>
        <w:t>1) прогнозируемый общий объем доходов  бюджета поселка в сумме 6694,9</w:t>
      </w:r>
      <w:r w:rsidR="00423C33">
        <w:rPr>
          <w:rFonts w:ascii="Arial Narrow" w:hAnsi="Arial Narrow"/>
          <w:sz w:val="20"/>
          <w:szCs w:val="20"/>
        </w:rPr>
        <w:t xml:space="preserve"> тыс. рублей на </w:t>
      </w:r>
      <w:r w:rsidRPr="00AF59EB">
        <w:rPr>
          <w:rFonts w:ascii="Arial Narrow" w:hAnsi="Arial Narrow"/>
          <w:sz w:val="20"/>
          <w:szCs w:val="20"/>
        </w:rPr>
        <w:t>2026 год и в сумме 6712,0 тыс. рублей на 2027 год.</w:t>
      </w:r>
    </w:p>
    <w:p w:rsidR="00AF59EB" w:rsidRPr="00AF59EB" w:rsidRDefault="00AF59EB" w:rsidP="00423C33">
      <w:pPr>
        <w:jc w:val="both"/>
        <w:rPr>
          <w:rFonts w:ascii="Arial Narrow" w:hAnsi="Arial Narrow"/>
          <w:sz w:val="20"/>
          <w:szCs w:val="20"/>
        </w:rPr>
      </w:pPr>
      <w:r w:rsidRPr="00AF59EB">
        <w:rPr>
          <w:rFonts w:ascii="Arial Narrow" w:hAnsi="Arial Narrow"/>
          <w:sz w:val="20"/>
          <w:szCs w:val="20"/>
        </w:rPr>
        <w:t>2) общий о</w:t>
      </w:r>
      <w:r w:rsidR="00423C33">
        <w:rPr>
          <w:rFonts w:ascii="Arial Narrow" w:hAnsi="Arial Narrow"/>
          <w:sz w:val="20"/>
          <w:szCs w:val="20"/>
        </w:rPr>
        <w:t xml:space="preserve">бъем расходов бюджета поселка </w:t>
      </w:r>
      <w:r w:rsidRPr="00AF59EB">
        <w:rPr>
          <w:rFonts w:ascii="Arial Narrow" w:hAnsi="Arial Narrow"/>
          <w:sz w:val="20"/>
          <w:szCs w:val="20"/>
        </w:rPr>
        <w:t xml:space="preserve">на 2026 год в сумме 6694,9 </w:t>
      </w:r>
      <w:r w:rsidR="00423C33">
        <w:rPr>
          <w:rFonts w:ascii="Arial Narrow" w:hAnsi="Arial Narrow"/>
          <w:sz w:val="20"/>
          <w:szCs w:val="20"/>
        </w:rPr>
        <w:t>тыс. рублей,</w:t>
      </w:r>
      <w:r w:rsidRPr="00AF59EB">
        <w:rPr>
          <w:rFonts w:ascii="Arial Narrow" w:hAnsi="Arial Narrow"/>
          <w:sz w:val="20"/>
          <w:szCs w:val="20"/>
        </w:rPr>
        <w:t xml:space="preserve"> в том числе условно утвержденные расходы в сумме 200,0 тыс. рублей, и на 2027</w:t>
      </w:r>
      <w:r w:rsidR="00423C33">
        <w:rPr>
          <w:rFonts w:ascii="Arial Narrow" w:hAnsi="Arial Narrow"/>
          <w:sz w:val="20"/>
          <w:szCs w:val="20"/>
        </w:rPr>
        <w:t xml:space="preserve"> год </w:t>
      </w:r>
      <w:r w:rsidRPr="00AF59EB">
        <w:rPr>
          <w:rFonts w:ascii="Arial Narrow" w:hAnsi="Arial Narrow"/>
          <w:sz w:val="20"/>
          <w:szCs w:val="20"/>
        </w:rPr>
        <w:t>в су</w:t>
      </w:r>
      <w:r w:rsidR="00423C33">
        <w:rPr>
          <w:rFonts w:ascii="Arial Narrow" w:hAnsi="Arial Narrow"/>
          <w:sz w:val="20"/>
          <w:szCs w:val="20"/>
        </w:rPr>
        <w:t xml:space="preserve">мме </w:t>
      </w:r>
      <w:r w:rsidRPr="00AF59EB">
        <w:rPr>
          <w:rFonts w:ascii="Arial Narrow" w:hAnsi="Arial Narrow"/>
          <w:sz w:val="20"/>
          <w:szCs w:val="20"/>
        </w:rPr>
        <w:t>6712,0 тыс. рублей, в том числе условно утвер</w:t>
      </w:r>
      <w:r w:rsidR="00423C33">
        <w:rPr>
          <w:rFonts w:ascii="Arial Narrow" w:hAnsi="Arial Narrow"/>
          <w:sz w:val="20"/>
          <w:szCs w:val="20"/>
        </w:rPr>
        <w:t>жденные</w:t>
      </w:r>
      <w:r w:rsidRPr="00AF59EB">
        <w:rPr>
          <w:rFonts w:ascii="Arial Narrow" w:hAnsi="Arial Narrow"/>
          <w:sz w:val="20"/>
          <w:szCs w:val="20"/>
        </w:rPr>
        <w:t xml:space="preserve"> расходы в сумме 400,0 тыс. рублей.</w:t>
      </w:r>
    </w:p>
    <w:p w:rsidR="00AF59EB" w:rsidRPr="00AF59EB" w:rsidRDefault="00AF59EB" w:rsidP="00423C33">
      <w:pPr>
        <w:jc w:val="both"/>
        <w:rPr>
          <w:rFonts w:ascii="Arial Narrow" w:hAnsi="Arial Narrow"/>
          <w:sz w:val="20"/>
          <w:szCs w:val="20"/>
        </w:rPr>
      </w:pPr>
      <w:r w:rsidRPr="00AF59EB">
        <w:rPr>
          <w:rFonts w:ascii="Arial Narrow" w:hAnsi="Arial Narrow"/>
          <w:sz w:val="20"/>
          <w:szCs w:val="20"/>
        </w:rPr>
        <w:t>3) дефицит бюджета поселка в сумме 0,0 тыс. рублей на 2025 год и в сумме 0,0 тыс. рублей на 2026 год;</w:t>
      </w:r>
    </w:p>
    <w:p w:rsidR="00AF59EB" w:rsidRPr="00AF59EB" w:rsidRDefault="00AF59EB" w:rsidP="00423C33">
      <w:pPr>
        <w:jc w:val="both"/>
        <w:rPr>
          <w:rFonts w:ascii="Arial Narrow" w:hAnsi="Arial Narrow"/>
          <w:sz w:val="20"/>
          <w:szCs w:val="20"/>
        </w:rPr>
      </w:pPr>
      <w:r w:rsidRPr="00AF59EB">
        <w:rPr>
          <w:rFonts w:ascii="Arial Narrow" w:hAnsi="Arial Narrow"/>
          <w:sz w:val="20"/>
          <w:szCs w:val="20"/>
        </w:rPr>
        <w:t xml:space="preserve">4) источники внутреннего </w:t>
      </w:r>
      <w:proofErr w:type="gramStart"/>
      <w:r w:rsidRPr="00AF59EB">
        <w:rPr>
          <w:rFonts w:ascii="Arial Narrow" w:hAnsi="Arial Narrow"/>
          <w:sz w:val="20"/>
          <w:szCs w:val="20"/>
        </w:rPr>
        <w:t>финансирования дефицита бюджета поселка</w:t>
      </w:r>
      <w:proofErr w:type="gramEnd"/>
      <w:r w:rsidRPr="00AF59EB">
        <w:rPr>
          <w:rFonts w:ascii="Arial Narrow" w:hAnsi="Arial Narrow"/>
          <w:sz w:val="20"/>
          <w:szCs w:val="20"/>
        </w:rPr>
        <w:t xml:space="preserve"> в сумме 0,0 тыс. рублей на 2026 год и в сумме 0,0 тыс. рублей на 2027 год, согласно приложению 1 к  настоящему Решению.»</w:t>
      </w:r>
    </w:p>
    <w:p w:rsidR="00AF59EB" w:rsidRPr="00AF59EB" w:rsidRDefault="00423C33" w:rsidP="00423C33">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AF59EB" w:rsidRPr="00AF59EB">
        <w:rPr>
          <w:rFonts w:ascii="Arial Narrow" w:hAnsi="Arial Narrow"/>
          <w:sz w:val="20"/>
          <w:szCs w:val="20"/>
        </w:rPr>
        <w:t>Пункт 6 изложить в следующей редакции:</w:t>
      </w:r>
    </w:p>
    <w:p w:rsidR="00AF59EB" w:rsidRPr="00AF59EB" w:rsidRDefault="00423C33" w:rsidP="00423C33">
      <w:pPr>
        <w:pStyle w:val="ab"/>
        <w:spacing w:after="0"/>
        <w:ind w:left="0"/>
        <w:jc w:val="both"/>
        <w:rPr>
          <w:rFonts w:ascii="Arial Narrow" w:hAnsi="Arial Narrow"/>
          <w:sz w:val="20"/>
          <w:szCs w:val="20"/>
        </w:rPr>
      </w:pPr>
      <w:r>
        <w:rPr>
          <w:rFonts w:ascii="Arial Narrow" w:hAnsi="Arial Narrow"/>
          <w:sz w:val="20"/>
          <w:szCs w:val="20"/>
        </w:rPr>
        <w:tab/>
      </w:r>
      <w:r w:rsidR="00AF59EB" w:rsidRPr="00AF59EB">
        <w:rPr>
          <w:rFonts w:ascii="Arial Narrow" w:hAnsi="Arial Narrow"/>
          <w:sz w:val="20"/>
          <w:szCs w:val="20"/>
        </w:rPr>
        <w:t>«Утвердить объем межбюджетных трансфертов, получаемых из районного бюджета в сумме 7133,5 тыс. рублей на 2025</w:t>
      </w:r>
      <w:r>
        <w:rPr>
          <w:rFonts w:ascii="Arial Narrow" w:hAnsi="Arial Narrow"/>
          <w:sz w:val="20"/>
          <w:szCs w:val="20"/>
        </w:rPr>
        <w:t xml:space="preserve"> год, в сумме </w:t>
      </w:r>
      <w:r w:rsidR="00AF59EB" w:rsidRPr="00AF59EB">
        <w:rPr>
          <w:rFonts w:ascii="Arial Narrow" w:hAnsi="Arial Narrow"/>
          <w:sz w:val="20"/>
          <w:szCs w:val="20"/>
        </w:rPr>
        <w:t>6625,1 тыс. рублей на 2026</w:t>
      </w:r>
      <w:r>
        <w:rPr>
          <w:rFonts w:ascii="Arial Narrow" w:hAnsi="Arial Narrow"/>
          <w:sz w:val="20"/>
          <w:szCs w:val="20"/>
        </w:rPr>
        <w:t xml:space="preserve"> год, в сумме</w:t>
      </w:r>
      <w:r w:rsidR="00AF59EB" w:rsidRPr="00AF59EB">
        <w:rPr>
          <w:rFonts w:ascii="Arial Narrow" w:hAnsi="Arial Narrow"/>
          <w:sz w:val="20"/>
          <w:szCs w:val="20"/>
        </w:rPr>
        <w:t xml:space="preserve"> 6625,1 тыс. рублей на 2027 год</w:t>
      </w:r>
      <w:proofErr w:type="gramStart"/>
      <w:r w:rsidR="00AF59EB" w:rsidRPr="00AF59EB">
        <w:rPr>
          <w:rFonts w:ascii="Arial Narrow" w:hAnsi="Arial Narrow"/>
          <w:sz w:val="20"/>
          <w:szCs w:val="20"/>
        </w:rPr>
        <w:t>.»</w:t>
      </w:r>
      <w:proofErr w:type="gramEnd"/>
    </w:p>
    <w:p w:rsidR="00AF59EB" w:rsidRPr="00AF59EB" w:rsidRDefault="00AF59EB" w:rsidP="00423C33">
      <w:pPr>
        <w:jc w:val="both"/>
        <w:rPr>
          <w:rFonts w:ascii="Arial Narrow" w:hAnsi="Arial Narrow"/>
          <w:sz w:val="20"/>
          <w:szCs w:val="20"/>
        </w:rPr>
      </w:pPr>
      <w:r w:rsidRPr="00AF59EB">
        <w:rPr>
          <w:rFonts w:ascii="Arial Narrow" w:hAnsi="Arial Narrow"/>
          <w:sz w:val="20"/>
          <w:szCs w:val="20"/>
        </w:rPr>
        <w:t>4</w:t>
      </w:r>
      <w:r w:rsidR="00423C33">
        <w:rPr>
          <w:rFonts w:ascii="Arial Narrow" w:hAnsi="Arial Narrow"/>
          <w:sz w:val="20"/>
          <w:szCs w:val="20"/>
        </w:rPr>
        <w:t>.</w:t>
      </w:r>
      <w:r w:rsidR="00423C33">
        <w:rPr>
          <w:rFonts w:ascii="Arial Narrow" w:hAnsi="Arial Narrow"/>
          <w:sz w:val="20"/>
          <w:szCs w:val="20"/>
        </w:rPr>
        <w:tab/>
      </w:r>
      <w:r w:rsidRPr="00AF59EB">
        <w:rPr>
          <w:rFonts w:ascii="Arial Narrow" w:hAnsi="Arial Narrow"/>
          <w:sz w:val="20"/>
          <w:szCs w:val="20"/>
        </w:rPr>
        <w:t>Пункт 8 изложить в следующей редакции:</w:t>
      </w:r>
    </w:p>
    <w:p w:rsidR="00AF59EB" w:rsidRPr="00AF59EB" w:rsidRDefault="00423C33" w:rsidP="00423C33">
      <w:pPr>
        <w:autoSpaceDE w:val="0"/>
        <w:autoSpaceDN w:val="0"/>
        <w:adjustRightInd w:val="0"/>
        <w:jc w:val="both"/>
        <w:rPr>
          <w:rFonts w:ascii="Arial Narrow" w:hAnsi="Arial Narrow"/>
          <w:sz w:val="20"/>
          <w:szCs w:val="20"/>
        </w:rPr>
      </w:pPr>
      <w:r>
        <w:rPr>
          <w:rFonts w:ascii="Arial Narrow" w:hAnsi="Arial Narrow"/>
          <w:sz w:val="20"/>
          <w:szCs w:val="20"/>
        </w:rPr>
        <w:tab/>
      </w:r>
      <w:r w:rsidR="00AF59EB" w:rsidRPr="00AF59EB">
        <w:rPr>
          <w:rFonts w:ascii="Arial Narrow" w:hAnsi="Arial Narrow"/>
          <w:sz w:val="20"/>
          <w:szCs w:val="20"/>
        </w:rPr>
        <w:t xml:space="preserve">«Утвердить объем бюджетных ассигнований дорожного фонда местного бюджета поселка </w:t>
      </w:r>
      <w:proofErr w:type="spellStart"/>
      <w:r w:rsidR="00AF59EB" w:rsidRPr="00AF59EB">
        <w:rPr>
          <w:rFonts w:ascii="Arial Narrow" w:hAnsi="Arial Narrow"/>
          <w:sz w:val="20"/>
          <w:szCs w:val="20"/>
        </w:rPr>
        <w:t>Оскоба</w:t>
      </w:r>
      <w:proofErr w:type="spellEnd"/>
      <w:r w:rsidR="00AF59EB" w:rsidRPr="00AF59EB">
        <w:rPr>
          <w:rFonts w:ascii="Arial Narrow" w:hAnsi="Arial Narrow"/>
          <w:sz w:val="20"/>
          <w:szCs w:val="20"/>
        </w:rPr>
        <w:t xml:space="preserve"> на 2025 год в сумме 113,2 тыс. рублей на 2026 год в сумме 42,8 тыс. рублей и на 2027 год в сумме 58,8 тыс. рублей</w:t>
      </w:r>
      <w:proofErr w:type="gramStart"/>
      <w:r w:rsidR="00AF59EB" w:rsidRPr="00AF59EB">
        <w:rPr>
          <w:rFonts w:ascii="Arial Narrow" w:hAnsi="Arial Narrow"/>
          <w:sz w:val="20"/>
          <w:szCs w:val="20"/>
        </w:rPr>
        <w:t>.»</w:t>
      </w:r>
      <w:proofErr w:type="gramEnd"/>
    </w:p>
    <w:p w:rsidR="00AF59EB" w:rsidRPr="00AF59EB" w:rsidRDefault="00AF59EB" w:rsidP="00423C33">
      <w:pPr>
        <w:jc w:val="both"/>
        <w:rPr>
          <w:rFonts w:ascii="Arial Narrow" w:hAnsi="Arial Narrow"/>
          <w:sz w:val="20"/>
          <w:szCs w:val="20"/>
        </w:rPr>
      </w:pPr>
      <w:r w:rsidRPr="00AF59EB">
        <w:rPr>
          <w:rFonts w:ascii="Arial Narrow" w:hAnsi="Arial Narrow"/>
          <w:sz w:val="20"/>
          <w:szCs w:val="20"/>
        </w:rPr>
        <w:t>5.</w:t>
      </w:r>
      <w:r w:rsidR="00423C33">
        <w:rPr>
          <w:rFonts w:ascii="Arial Narrow" w:hAnsi="Arial Narrow"/>
          <w:sz w:val="20"/>
          <w:szCs w:val="20"/>
        </w:rPr>
        <w:tab/>
      </w:r>
      <w:r w:rsidRPr="00AF59EB">
        <w:rPr>
          <w:rFonts w:ascii="Arial Narrow" w:hAnsi="Arial Narrow"/>
          <w:sz w:val="20"/>
          <w:szCs w:val="20"/>
        </w:rPr>
        <w:t>Приложения № 1,2,3,4,5,6  к Решению изложить в новой редакции согласно приложениям 1,2,3,4,5,6</w:t>
      </w:r>
    </w:p>
    <w:p w:rsidR="00AF59EB" w:rsidRPr="00AF59EB" w:rsidRDefault="00423C33" w:rsidP="00423C33">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proofErr w:type="gramStart"/>
      <w:r w:rsidR="00AF59EB" w:rsidRPr="00AF59EB">
        <w:rPr>
          <w:rFonts w:ascii="Arial Narrow" w:hAnsi="Arial Narrow"/>
          <w:sz w:val="20"/>
          <w:szCs w:val="20"/>
        </w:rPr>
        <w:t>Разместить</w:t>
      </w:r>
      <w:proofErr w:type="gramEnd"/>
      <w:r w:rsidR="00AF59EB" w:rsidRPr="00AF59EB">
        <w:rPr>
          <w:rFonts w:ascii="Arial Narrow" w:hAnsi="Arial Narrow"/>
          <w:sz w:val="20"/>
          <w:szCs w:val="20"/>
        </w:rPr>
        <w:t xml:space="preserve"> данное Решение на сайте муниципального образования «пос</w:t>
      </w:r>
      <w:r>
        <w:rPr>
          <w:rFonts w:ascii="Arial Narrow" w:hAnsi="Arial Narrow"/>
          <w:sz w:val="20"/>
          <w:szCs w:val="20"/>
        </w:rPr>
        <w:t xml:space="preserve">елок </w:t>
      </w:r>
      <w:proofErr w:type="spellStart"/>
      <w:r>
        <w:rPr>
          <w:rFonts w:ascii="Arial Narrow" w:hAnsi="Arial Narrow"/>
          <w:sz w:val="20"/>
          <w:szCs w:val="20"/>
        </w:rPr>
        <w:t>Оскоба</w:t>
      </w:r>
      <w:proofErr w:type="spellEnd"/>
      <w:r>
        <w:rPr>
          <w:rFonts w:ascii="Arial Narrow" w:hAnsi="Arial Narrow"/>
          <w:sz w:val="20"/>
          <w:szCs w:val="20"/>
        </w:rPr>
        <w:t xml:space="preserve">» в сети «Интернет» </w:t>
      </w:r>
      <w:r w:rsidR="00AF59EB" w:rsidRPr="00AF59EB">
        <w:rPr>
          <w:rFonts w:ascii="Arial Narrow" w:hAnsi="Arial Narrow"/>
          <w:sz w:val="20"/>
          <w:szCs w:val="20"/>
        </w:rPr>
        <w:t>(</w:t>
      </w:r>
      <w:hyperlink r:id="rId60" w:history="1">
        <w:r w:rsidR="00AF59EB" w:rsidRPr="00AF59EB">
          <w:rPr>
            <w:rStyle w:val="af2"/>
            <w:rFonts w:ascii="Arial Narrow" w:hAnsi="Arial Narrow"/>
            <w:color w:val="auto"/>
            <w:sz w:val="20"/>
            <w:szCs w:val="20"/>
            <w:u w:val="none"/>
          </w:rPr>
          <w:t>https://oskoba-r04.gosweb.gosuslugi.ru</w:t>
        </w:r>
      </w:hyperlink>
      <w:r w:rsidR="00AF59EB" w:rsidRPr="00AF59EB">
        <w:rPr>
          <w:rFonts w:ascii="Arial Narrow" w:hAnsi="Arial Narrow"/>
          <w:sz w:val="20"/>
          <w:szCs w:val="20"/>
        </w:rPr>
        <w:t>)</w:t>
      </w:r>
    </w:p>
    <w:p w:rsidR="00AF59EB" w:rsidRPr="00AF59EB" w:rsidRDefault="00AF59EB" w:rsidP="00423C33">
      <w:pPr>
        <w:jc w:val="both"/>
        <w:rPr>
          <w:rFonts w:ascii="Arial Narrow" w:hAnsi="Arial Narrow"/>
          <w:sz w:val="20"/>
          <w:szCs w:val="20"/>
        </w:rPr>
      </w:pPr>
      <w:r w:rsidRPr="00AF59EB">
        <w:rPr>
          <w:rFonts w:ascii="Arial Narrow" w:hAnsi="Arial Narrow"/>
          <w:sz w:val="20"/>
          <w:szCs w:val="20"/>
        </w:rPr>
        <w:t>7</w:t>
      </w:r>
      <w:r w:rsidR="00423C33">
        <w:rPr>
          <w:rFonts w:ascii="Arial Narrow" w:hAnsi="Arial Narrow"/>
          <w:sz w:val="20"/>
          <w:szCs w:val="20"/>
        </w:rPr>
        <w:t>.</w:t>
      </w:r>
      <w:r w:rsidR="00423C33">
        <w:rPr>
          <w:rFonts w:ascii="Arial Narrow" w:hAnsi="Arial Narrow"/>
          <w:sz w:val="20"/>
          <w:szCs w:val="20"/>
        </w:rPr>
        <w:tab/>
      </w:r>
      <w:r w:rsidRPr="00AF59EB">
        <w:rPr>
          <w:rFonts w:ascii="Arial Narrow" w:hAnsi="Arial Narrow"/>
          <w:sz w:val="20"/>
          <w:szCs w:val="20"/>
        </w:rPr>
        <w:t>Настоящее Решение вступает в силу после официального опубликования в периодическом печатном средстве массовой информации «Официальный вестник Эвенкийского муниципального района».</w:t>
      </w:r>
    </w:p>
    <w:p w:rsidR="00AF59EB" w:rsidRPr="00AF59EB" w:rsidRDefault="00AF59EB" w:rsidP="00423C33">
      <w:pPr>
        <w:jc w:val="both"/>
        <w:rPr>
          <w:rFonts w:ascii="Arial Narrow" w:hAnsi="Arial Narrow"/>
          <w:sz w:val="20"/>
          <w:szCs w:val="20"/>
        </w:rPr>
      </w:pPr>
    </w:p>
    <w:p w:rsidR="00AF59EB" w:rsidRPr="00AF59EB" w:rsidRDefault="00AF59EB" w:rsidP="00423C33">
      <w:pPr>
        <w:jc w:val="both"/>
        <w:rPr>
          <w:rFonts w:ascii="Arial Narrow" w:hAnsi="Arial Narrow"/>
          <w:sz w:val="20"/>
          <w:szCs w:val="20"/>
        </w:rPr>
      </w:pPr>
      <w:r w:rsidRPr="00AF59EB">
        <w:rPr>
          <w:rFonts w:ascii="Arial Narrow" w:hAnsi="Arial Narrow"/>
          <w:sz w:val="20"/>
          <w:szCs w:val="20"/>
        </w:rPr>
        <w:t xml:space="preserve">Глава поселка </w:t>
      </w:r>
      <w:proofErr w:type="spellStart"/>
      <w:r w:rsidRPr="00AF59EB">
        <w:rPr>
          <w:rFonts w:ascii="Arial Narrow" w:hAnsi="Arial Narrow"/>
          <w:sz w:val="20"/>
          <w:szCs w:val="20"/>
        </w:rPr>
        <w:t>Оскоба</w:t>
      </w:r>
      <w:proofErr w:type="spellEnd"/>
    </w:p>
    <w:p w:rsidR="00AF59EB" w:rsidRPr="00AF59EB" w:rsidRDefault="00AF59EB" w:rsidP="00423C33">
      <w:pPr>
        <w:jc w:val="both"/>
        <w:rPr>
          <w:rFonts w:ascii="Arial Narrow" w:hAnsi="Arial Narrow"/>
          <w:sz w:val="20"/>
          <w:szCs w:val="20"/>
        </w:rPr>
      </w:pPr>
      <w:r w:rsidRPr="00AF59EB">
        <w:rPr>
          <w:rFonts w:ascii="Arial Narrow" w:hAnsi="Arial Narrow"/>
          <w:sz w:val="20"/>
          <w:szCs w:val="20"/>
        </w:rPr>
        <w:t>Председатель Схода граждан</w:t>
      </w:r>
    </w:p>
    <w:p w:rsidR="00AF59EB" w:rsidRPr="00AF59EB" w:rsidRDefault="00AF59EB" w:rsidP="00423C33">
      <w:pPr>
        <w:jc w:val="both"/>
        <w:rPr>
          <w:rFonts w:ascii="Arial Narrow" w:hAnsi="Arial Narrow"/>
          <w:sz w:val="20"/>
          <w:szCs w:val="20"/>
        </w:rPr>
      </w:pPr>
      <w:r w:rsidRPr="00AF59EB">
        <w:rPr>
          <w:rFonts w:ascii="Arial Narrow" w:hAnsi="Arial Narrow"/>
          <w:sz w:val="20"/>
          <w:szCs w:val="20"/>
        </w:rPr>
        <w:t xml:space="preserve">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w:t>
      </w:r>
      <w:r w:rsidR="00423C33">
        <w:rPr>
          <w:rFonts w:ascii="Arial Narrow" w:hAnsi="Arial Narrow"/>
          <w:sz w:val="20"/>
          <w:szCs w:val="20"/>
        </w:rPr>
        <w:t xml:space="preserve">                           </w:t>
      </w:r>
      <w:proofErr w:type="gramStart"/>
      <w:r w:rsidR="00423C33">
        <w:rPr>
          <w:rFonts w:ascii="Arial Narrow" w:hAnsi="Arial Narrow"/>
          <w:sz w:val="20"/>
          <w:szCs w:val="20"/>
        </w:rPr>
        <w:t>п</w:t>
      </w:r>
      <w:proofErr w:type="gramEnd"/>
      <w:r w:rsidR="00423C33">
        <w:rPr>
          <w:rFonts w:ascii="Arial Narrow" w:hAnsi="Arial Narrow"/>
          <w:sz w:val="20"/>
          <w:szCs w:val="20"/>
        </w:rPr>
        <w:t xml:space="preserve">/п                                                           </w:t>
      </w:r>
      <w:r w:rsidRPr="00AF59EB">
        <w:rPr>
          <w:rFonts w:ascii="Arial Narrow" w:hAnsi="Arial Narrow"/>
          <w:sz w:val="20"/>
          <w:szCs w:val="20"/>
        </w:rPr>
        <w:t xml:space="preserve">        Е.В. </w:t>
      </w:r>
      <w:proofErr w:type="spellStart"/>
      <w:r w:rsidRPr="00AF59EB">
        <w:rPr>
          <w:rFonts w:ascii="Arial Narrow" w:hAnsi="Arial Narrow"/>
          <w:sz w:val="20"/>
          <w:szCs w:val="20"/>
        </w:rPr>
        <w:t>Кутишенко</w:t>
      </w:r>
      <w:proofErr w:type="spellEnd"/>
    </w:p>
    <w:p w:rsidR="00AF59EB" w:rsidRPr="00AF59EB" w:rsidRDefault="00AF59EB" w:rsidP="00AF59EB">
      <w:pPr>
        <w:jc w:val="both"/>
        <w:rPr>
          <w:rFonts w:ascii="Arial Narrow" w:hAnsi="Arial Narrow"/>
          <w:sz w:val="20"/>
          <w:szCs w:val="20"/>
        </w:rPr>
      </w:pPr>
    </w:p>
    <w:p w:rsidR="00AF59EB" w:rsidRPr="00AF59EB" w:rsidRDefault="00AF59EB" w:rsidP="00AF59EB">
      <w:pPr>
        <w:tabs>
          <w:tab w:val="left" w:pos="720"/>
        </w:tabs>
        <w:jc w:val="center"/>
        <w:rPr>
          <w:rFonts w:ascii="Arial Narrow" w:hAnsi="Arial Narrow" w:cs="Arial"/>
          <w:sz w:val="20"/>
          <w:szCs w:val="20"/>
        </w:rPr>
        <w:sectPr w:rsidR="00AF59EB" w:rsidRPr="00AF59EB" w:rsidSect="007B397C">
          <w:pgSz w:w="11906" w:h="16838"/>
          <w:pgMar w:top="450" w:right="757" w:bottom="375" w:left="1418" w:header="720" w:footer="720" w:gutter="0"/>
          <w:cols w:space="720"/>
          <w:docGrid w:linePitch="600" w:charSpace="32768"/>
        </w:sectPr>
      </w:pPr>
    </w:p>
    <w:tbl>
      <w:tblPr>
        <w:tblW w:w="15722" w:type="dxa"/>
        <w:tblInd w:w="93" w:type="dxa"/>
        <w:tblLook w:val="04A0" w:firstRow="1" w:lastRow="0" w:firstColumn="1" w:lastColumn="0" w:noHBand="0" w:noVBand="1"/>
      </w:tblPr>
      <w:tblGrid>
        <w:gridCol w:w="600"/>
        <w:gridCol w:w="2392"/>
        <w:gridCol w:w="8930"/>
        <w:gridCol w:w="1340"/>
        <w:gridCol w:w="1220"/>
        <w:gridCol w:w="1240"/>
      </w:tblGrid>
      <w:tr w:rsidR="00AF59EB" w:rsidRPr="00AF59EB" w:rsidTr="00423C33">
        <w:trPr>
          <w:trHeight w:val="255"/>
        </w:trPr>
        <w:tc>
          <w:tcPr>
            <w:tcW w:w="60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2392"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12730" w:type="dxa"/>
            <w:gridSpan w:val="4"/>
            <w:tcBorders>
              <w:top w:val="nil"/>
              <w:left w:val="nil"/>
              <w:bottom w:val="nil"/>
              <w:right w:val="nil"/>
            </w:tcBorders>
            <w:shd w:val="clear" w:color="auto" w:fill="auto"/>
            <w:noWrap/>
            <w:vAlign w:val="bottom"/>
            <w:hideMark/>
          </w:tcPr>
          <w:p w:rsidR="00AF59EB" w:rsidRPr="00AF59EB" w:rsidRDefault="00AF59EB" w:rsidP="00423C33">
            <w:pPr>
              <w:jc w:val="right"/>
              <w:rPr>
                <w:rFonts w:ascii="Arial Narrow" w:hAnsi="Arial Narrow"/>
                <w:sz w:val="20"/>
                <w:szCs w:val="20"/>
              </w:rPr>
            </w:pPr>
            <w:r w:rsidRPr="00AF59EB">
              <w:rPr>
                <w:rFonts w:ascii="Arial Narrow" w:hAnsi="Arial Narrow"/>
                <w:sz w:val="20"/>
                <w:szCs w:val="20"/>
              </w:rPr>
              <w:t>Приложение №1</w:t>
            </w:r>
          </w:p>
        </w:tc>
      </w:tr>
      <w:tr w:rsidR="00AF59EB" w:rsidRPr="00AF59EB" w:rsidTr="00423C33">
        <w:trPr>
          <w:trHeight w:val="70"/>
        </w:trPr>
        <w:tc>
          <w:tcPr>
            <w:tcW w:w="60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2392"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12730" w:type="dxa"/>
            <w:gridSpan w:val="4"/>
            <w:tcBorders>
              <w:top w:val="nil"/>
              <w:left w:val="nil"/>
              <w:bottom w:val="nil"/>
              <w:right w:val="nil"/>
            </w:tcBorders>
            <w:shd w:val="clear" w:color="auto" w:fill="auto"/>
            <w:noWrap/>
            <w:vAlign w:val="bottom"/>
            <w:hideMark/>
          </w:tcPr>
          <w:p w:rsidR="00AF59EB" w:rsidRPr="00AF59EB" w:rsidRDefault="00AF59EB" w:rsidP="00423C33">
            <w:pPr>
              <w:jc w:val="right"/>
              <w:rPr>
                <w:rFonts w:ascii="Arial Narrow" w:hAnsi="Arial Narrow"/>
                <w:sz w:val="20"/>
                <w:szCs w:val="20"/>
              </w:rPr>
            </w:pPr>
            <w:r w:rsidRPr="00AF59EB">
              <w:rPr>
                <w:rFonts w:ascii="Arial Narrow" w:hAnsi="Arial Narrow"/>
                <w:sz w:val="20"/>
                <w:szCs w:val="20"/>
              </w:rPr>
              <w:t xml:space="preserve">к Решению  Схода граждан п. </w:t>
            </w:r>
            <w:proofErr w:type="spellStart"/>
            <w:r w:rsidRPr="00AF59EB">
              <w:rPr>
                <w:rFonts w:ascii="Arial Narrow" w:hAnsi="Arial Narrow"/>
                <w:sz w:val="20"/>
                <w:szCs w:val="20"/>
              </w:rPr>
              <w:t>Оскоба</w:t>
            </w:r>
            <w:proofErr w:type="spellEnd"/>
          </w:p>
        </w:tc>
      </w:tr>
      <w:tr w:rsidR="00AF59EB" w:rsidRPr="00AF59EB" w:rsidTr="00423C33">
        <w:trPr>
          <w:trHeight w:val="255"/>
        </w:trPr>
        <w:tc>
          <w:tcPr>
            <w:tcW w:w="60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2392"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12730" w:type="dxa"/>
            <w:gridSpan w:val="4"/>
            <w:tcBorders>
              <w:top w:val="nil"/>
              <w:left w:val="nil"/>
              <w:bottom w:val="nil"/>
              <w:right w:val="nil"/>
            </w:tcBorders>
            <w:shd w:val="clear" w:color="auto" w:fill="auto"/>
            <w:noWrap/>
            <w:vAlign w:val="bottom"/>
            <w:hideMark/>
          </w:tcPr>
          <w:p w:rsidR="00AF59EB" w:rsidRPr="00AF59EB" w:rsidRDefault="00AF59EB" w:rsidP="00423C33">
            <w:pPr>
              <w:jc w:val="right"/>
              <w:rPr>
                <w:rFonts w:ascii="Arial Narrow" w:hAnsi="Arial Narrow"/>
                <w:sz w:val="20"/>
                <w:szCs w:val="20"/>
              </w:rPr>
            </w:pPr>
            <w:r w:rsidRPr="00AF59EB">
              <w:rPr>
                <w:rFonts w:ascii="Arial Narrow" w:hAnsi="Arial Narrow"/>
                <w:sz w:val="20"/>
                <w:szCs w:val="20"/>
              </w:rPr>
              <w:t>№ 10 от 30.05.2025</w:t>
            </w:r>
          </w:p>
        </w:tc>
      </w:tr>
      <w:tr w:rsidR="00AF59EB" w:rsidRPr="00AF59EB" w:rsidTr="00423C33">
        <w:trPr>
          <w:trHeight w:val="70"/>
        </w:trPr>
        <w:tc>
          <w:tcPr>
            <w:tcW w:w="60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2392"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8930" w:type="dxa"/>
            <w:tcBorders>
              <w:top w:val="nil"/>
              <w:left w:val="nil"/>
              <w:bottom w:val="nil"/>
              <w:right w:val="nil"/>
            </w:tcBorders>
            <w:shd w:val="clear" w:color="auto" w:fill="auto"/>
            <w:noWrap/>
            <w:vAlign w:val="bottom"/>
            <w:hideMark/>
          </w:tcPr>
          <w:p w:rsidR="00AF59EB" w:rsidRPr="00AF59EB" w:rsidRDefault="00AF59EB" w:rsidP="00423C33">
            <w:pPr>
              <w:jc w:val="right"/>
              <w:rPr>
                <w:rFonts w:ascii="Arial Narrow" w:hAnsi="Arial Narrow"/>
                <w:sz w:val="20"/>
                <w:szCs w:val="20"/>
              </w:rPr>
            </w:pPr>
          </w:p>
        </w:tc>
        <w:tc>
          <w:tcPr>
            <w:tcW w:w="3800" w:type="dxa"/>
            <w:gridSpan w:val="3"/>
            <w:tcBorders>
              <w:top w:val="nil"/>
              <w:left w:val="nil"/>
              <w:bottom w:val="nil"/>
              <w:right w:val="nil"/>
            </w:tcBorders>
            <w:shd w:val="clear" w:color="auto" w:fill="auto"/>
            <w:vAlign w:val="bottom"/>
            <w:hideMark/>
          </w:tcPr>
          <w:p w:rsidR="00AF59EB" w:rsidRPr="00AF59EB" w:rsidRDefault="00AF59EB" w:rsidP="00423C33">
            <w:pPr>
              <w:jc w:val="right"/>
              <w:rPr>
                <w:rFonts w:ascii="Arial Narrow" w:hAnsi="Arial Narrow"/>
                <w:sz w:val="20"/>
                <w:szCs w:val="20"/>
              </w:rPr>
            </w:pPr>
            <w:r w:rsidRPr="00AF59EB">
              <w:rPr>
                <w:rFonts w:ascii="Arial Narrow" w:hAnsi="Arial Narrow"/>
                <w:sz w:val="20"/>
                <w:szCs w:val="20"/>
              </w:rPr>
              <w:t xml:space="preserve">"О бюджете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на 2025 год и плановый период 2026-2027 годов".</w:t>
            </w:r>
          </w:p>
        </w:tc>
      </w:tr>
      <w:tr w:rsidR="00AF59EB" w:rsidRPr="00AF59EB" w:rsidTr="00423C33">
        <w:trPr>
          <w:trHeight w:val="70"/>
        </w:trPr>
        <w:tc>
          <w:tcPr>
            <w:tcW w:w="60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2392"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12730" w:type="dxa"/>
            <w:gridSpan w:val="4"/>
            <w:tcBorders>
              <w:top w:val="nil"/>
              <w:left w:val="nil"/>
              <w:bottom w:val="nil"/>
              <w:right w:val="nil"/>
            </w:tcBorders>
            <w:shd w:val="clear" w:color="auto" w:fill="auto"/>
            <w:noWrap/>
            <w:vAlign w:val="bottom"/>
            <w:hideMark/>
          </w:tcPr>
          <w:p w:rsidR="00AF59EB" w:rsidRPr="00AF59EB" w:rsidRDefault="00AF59EB" w:rsidP="00AF59EB">
            <w:pPr>
              <w:jc w:val="right"/>
              <w:rPr>
                <w:rFonts w:ascii="Arial Narrow" w:hAnsi="Arial Narrow"/>
                <w:sz w:val="20"/>
                <w:szCs w:val="20"/>
              </w:rPr>
            </w:pPr>
          </w:p>
        </w:tc>
      </w:tr>
      <w:tr w:rsidR="00AF59EB" w:rsidRPr="00AF59EB" w:rsidTr="00423C33">
        <w:trPr>
          <w:trHeight w:val="70"/>
        </w:trPr>
        <w:tc>
          <w:tcPr>
            <w:tcW w:w="60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13882" w:type="dxa"/>
            <w:gridSpan w:val="4"/>
            <w:tcBorders>
              <w:top w:val="nil"/>
              <w:left w:val="nil"/>
              <w:bottom w:val="nil"/>
              <w:right w:val="nil"/>
            </w:tcBorders>
            <w:shd w:val="clear" w:color="auto" w:fill="auto"/>
            <w:noWrap/>
            <w:vAlign w:val="bottom"/>
            <w:hideMark/>
          </w:tcPr>
          <w:p w:rsidR="00AF59EB" w:rsidRPr="00423C33" w:rsidRDefault="00AF59EB" w:rsidP="00423C33">
            <w:pPr>
              <w:jc w:val="center"/>
              <w:rPr>
                <w:rFonts w:ascii="Arial Narrow" w:hAnsi="Arial Narrow"/>
                <w:b/>
                <w:sz w:val="20"/>
                <w:szCs w:val="20"/>
              </w:rPr>
            </w:pPr>
            <w:r w:rsidRPr="00423C33">
              <w:rPr>
                <w:rFonts w:ascii="Arial Narrow" w:hAnsi="Arial Narrow"/>
                <w:b/>
                <w:sz w:val="20"/>
                <w:szCs w:val="20"/>
              </w:rPr>
              <w:t>Источники внутреннего финансирования дефицита</w:t>
            </w:r>
          </w:p>
        </w:tc>
        <w:tc>
          <w:tcPr>
            <w:tcW w:w="1240" w:type="dxa"/>
            <w:tcBorders>
              <w:top w:val="nil"/>
              <w:left w:val="nil"/>
              <w:bottom w:val="nil"/>
              <w:right w:val="nil"/>
            </w:tcBorders>
            <w:shd w:val="clear" w:color="auto" w:fill="auto"/>
            <w:noWrap/>
            <w:vAlign w:val="bottom"/>
            <w:hideMark/>
          </w:tcPr>
          <w:p w:rsidR="00AF59EB" w:rsidRPr="00AF59EB" w:rsidRDefault="00AF59EB" w:rsidP="00AF59EB">
            <w:pPr>
              <w:jc w:val="right"/>
              <w:rPr>
                <w:rFonts w:ascii="Arial Narrow" w:hAnsi="Arial Narrow"/>
                <w:sz w:val="20"/>
                <w:szCs w:val="20"/>
              </w:rPr>
            </w:pPr>
          </w:p>
        </w:tc>
      </w:tr>
      <w:tr w:rsidR="00AF59EB" w:rsidRPr="00AF59EB" w:rsidTr="00423C33">
        <w:trPr>
          <w:trHeight w:val="70"/>
        </w:trPr>
        <w:tc>
          <w:tcPr>
            <w:tcW w:w="15722" w:type="dxa"/>
            <w:gridSpan w:val="6"/>
            <w:tcBorders>
              <w:top w:val="nil"/>
              <w:left w:val="nil"/>
              <w:bottom w:val="nil"/>
              <w:right w:val="nil"/>
            </w:tcBorders>
            <w:shd w:val="clear" w:color="auto" w:fill="auto"/>
            <w:noWrap/>
            <w:vAlign w:val="bottom"/>
            <w:hideMark/>
          </w:tcPr>
          <w:p w:rsidR="00AF59EB" w:rsidRPr="00423C33" w:rsidRDefault="00AF59EB" w:rsidP="00423C33">
            <w:pPr>
              <w:jc w:val="center"/>
              <w:rPr>
                <w:rFonts w:ascii="Arial Narrow" w:hAnsi="Arial Narrow"/>
                <w:b/>
                <w:sz w:val="20"/>
                <w:szCs w:val="20"/>
              </w:rPr>
            </w:pPr>
            <w:r w:rsidRPr="00423C33">
              <w:rPr>
                <w:rFonts w:ascii="Arial Narrow" w:hAnsi="Arial Narrow"/>
                <w:b/>
                <w:sz w:val="20"/>
                <w:szCs w:val="20"/>
              </w:rPr>
              <w:t xml:space="preserve">бюджета посёлка </w:t>
            </w:r>
            <w:proofErr w:type="spellStart"/>
            <w:r w:rsidRPr="00423C33">
              <w:rPr>
                <w:rFonts w:ascii="Arial Narrow" w:hAnsi="Arial Narrow"/>
                <w:b/>
                <w:sz w:val="20"/>
                <w:szCs w:val="20"/>
              </w:rPr>
              <w:t>Оскоба</w:t>
            </w:r>
            <w:proofErr w:type="spellEnd"/>
            <w:r w:rsidR="00423C33" w:rsidRPr="00423C33">
              <w:rPr>
                <w:rFonts w:ascii="Arial Narrow" w:hAnsi="Arial Narrow"/>
                <w:b/>
                <w:sz w:val="20"/>
                <w:szCs w:val="20"/>
              </w:rPr>
              <w:t xml:space="preserve"> в 2025 году и плановом периоде</w:t>
            </w:r>
            <w:r w:rsidRPr="00423C33">
              <w:rPr>
                <w:rFonts w:ascii="Arial Narrow" w:hAnsi="Arial Narrow"/>
                <w:b/>
                <w:sz w:val="20"/>
                <w:szCs w:val="20"/>
              </w:rPr>
              <w:t xml:space="preserve"> 2026- 2027 годов</w:t>
            </w:r>
          </w:p>
        </w:tc>
      </w:tr>
      <w:tr w:rsidR="00AF59EB" w:rsidRPr="00AF59EB" w:rsidTr="00423C33">
        <w:trPr>
          <w:trHeight w:val="70"/>
        </w:trPr>
        <w:tc>
          <w:tcPr>
            <w:tcW w:w="60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2392"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8930" w:type="dxa"/>
            <w:tcBorders>
              <w:top w:val="nil"/>
              <w:left w:val="nil"/>
              <w:bottom w:val="nil"/>
              <w:right w:val="nil"/>
            </w:tcBorders>
            <w:shd w:val="clear" w:color="auto" w:fill="auto"/>
            <w:noWrap/>
            <w:vAlign w:val="bottom"/>
            <w:hideMark/>
          </w:tcPr>
          <w:p w:rsidR="00AF59EB" w:rsidRPr="00AF59EB" w:rsidRDefault="00AF59EB" w:rsidP="00AF59EB">
            <w:pPr>
              <w:jc w:val="right"/>
              <w:rPr>
                <w:rFonts w:ascii="Arial Narrow" w:hAnsi="Arial Narrow"/>
                <w:sz w:val="20"/>
                <w:szCs w:val="20"/>
              </w:rPr>
            </w:pPr>
          </w:p>
        </w:tc>
        <w:tc>
          <w:tcPr>
            <w:tcW w:w="1340" w:type="dxa"/>
            <w:tcBorders>
              <w:top w:val="nil"/>
              <w:left w:val="nil"/>
              <w:bottom w:val="nil"/>
              <w:right w:val="nil"/>
            </w:tcBorders>
            <w:shd w:val="clear" w:color="auto" w:fill="auto"/>
            <w:noWrap/>
            <w:vAlign w:val="bottom"/>
            <w:hideMark/>
          </w:tcPr>
          <w:p w:rsidR="00AF59EB" w:rsidRPr="00AF59EB" w:rsidRDefault="00AF59EB" w:rsidP="00AF59EB">
            <w:pPr>
              <w:jc w:val="right"/>
              <w:rPr>
                <w:rFonts w:ascii="Arial Narrow" w:hAnsi="Arial Narrow"/>
                <w:sz w:val="20"/>
                <w:szCs w:val="20"/>
              </w:rPr>
            </w:pPr>
          </w:p>
        </w:tc>
        <w:tc>
          <w:tcPr>
            <w:tcW w:w="1220" w:type="dxa"/>
            <w:tcBorders>
              <w:top w:val="nil"/>
              <w:left w:val="nil"/>
              <w:bottom w:val="nil"/>
              <w:right w:val="nil"/>
            </w:tcBorders>
            <w:shd w:val="clear" w:color="auto" w:fill="auto"/>
            <w:noWrap/>
            <w:vAlign w:val="bottom"/>
            <w:hideMark/>
          </w:tcPr>
          <w:p w:rsidR="00AF59EB" w:rsidRPr="00AF59EB" w:rsidRDefault="00AF59EB" w:rsidP="00AF59EB">
            <w:pPr>
              <w:jc w:val="right"/>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AF59EB" w:rsidRPr="00AF59EB" w:rsidRDefault="00AF59EB" w:rsidP="00AF59EB">
            <w:pPr>
              <w:jc w:val="right"/>
              <w:rPr>
                <w:rFonts w:ascii="Arial Narrow" w:hAnsi="Arial Narrow"/>
                <w:sz w:val="20"/>
                <w:szCs w:val="20"/>
              </w:rPr>
            </w:pPr>
          </w:p>
        </w:tc>
      </w:tr>
      <w:tr w:rsidR="00AF59EB" w:rsidRPr="00AF59EB" w:rsidTr="00423C33">
        <w:trPr>
          <w:trHeight w:val="315"/>
        </w:trPr>
        <w:tc>
          <w:tcPr>
            <w:tcW w:w="60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2392"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893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134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2460" w:type="dxa"/>
            <w:gridSpan w:val="2"/>
            <w:tcBorders>
              <w:top w:val="nil"/>
              <w:left w:val="nil"/>
              <w:bottom w:val="single" w:sz="4" w:space="0" w:color="auto"/>
              <w:right w:val="nil"/>
            </w:tcBorders>
            <w:shd w:val="clear" w:color="auto" w:fill="auto"/>
            <w:noWrap/>
            <w:vAlign w:val="bottom"/>
            <w:hideMark/>
          </w:tcPr>
          <w:p w:rsidR="00AF59EB" w:rsidRPr="00AF59EB" w:rsidRDefault="00AF59EB" w:rsidP="00AF59EB">
            <w:pPr>
              <w:jc w:val="right"/>
              <w:rPr>
                <w:rFonts w:ascii="Arial Narrow" w:hAnsi="Arial Narrow"/>
                <w:sz w:val="20"/>
                <w:szCs w:val="20"/>
              </w:rPr>
            </w:pPr>
            <w:proofErr w:type="spellStart"/>
            <w:r w:rsidRPr="00AF59EB">
              <w:rPr>
                <w:rFonts w:ascii="Arial Narrow" w:hAnsi="Arial Narrow"/>
                <w:sz w:val="20"/>
                <w:szCs w:val="20"/>
              </w:rPr>
              <w:t>тыс</w:t>
            </w:r>
            <w:proofErr w:type="gramStart"/>
            <w:r w:rsidRPr="00AF59EB">
              <w:rPr>
                <w:rFonts w:ascii="Arial Narrow" w:hAnsi="Arial Narrow"/>
                <w:sz w:val="20"/>
                <w:szCs w:val="20"/>
              </w:rPr>
              <w:t>.р</w:t>
            </w:r>
            <w:proofErr w:type="gramEnd"/>
            <w:r w:rsidRPr="00AF59EB">
              <w:rPr>
                <w:rFonts w:ascii="Arial Narrow" w:hAnsi="Arial Narrow"/>
                <w:sz w:val="20"/>
                <w:szCs w:val="20"/>
              </w:rPr>
              <w:t>уб</w:t>
            </w:r>
            <w:proofErr w:type="spellEnd"/>
            <w:r w:rsidRPr="00AF59EB">
              <w:rPr>
                <w:rFonts w:ascii="Arial Narrow" w:hAnsi="Arial Narrow"/>
                <w:sz w:val="20"/>
                <w:szCs w:val="20"/>
              </w:rPr>
              <w:t>.</w:t>
            </w:r>
          </w:p>
        </w:tc>
      </w:tr>
      <w:tr w:rsidR="00AF59EB" w:rsidRPr="00AF59EB" w:rsidTr="00423C33">
        <w:trPr>
          <w:trHeight w:val="6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xml:space="preserve">№ </w:t>
            </w:r>
            <w:proofErr w:type="gramStart"/>
            <w:r w:rsidRPr="00AF59EB">
              <w:rPr>
                <w:rFonts w:ascii="Arial Narrow" w:hAnsi="Arial Narrow"/>
                <w:sz w:val="20"/>
                <w:szCs w:val="20"/>
              </w:rPr>
              <w:t>п</w:t>
            </w:r>
            <w:proofErr w:type="gramEnd"/>
            <w:r w:rsidRPr="00AF59EB">
              <w:rPr>
                <w:rFonts w:ascii="Arial Narrow" w:hAnsi="Arial Narrow"/>
                <w:sz w:val="20"/>
                <w:szCs w:val="20"/>
              </w:rPr>
              <w:t>/п</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Код</w:t>
            </w:r>
          </w:p>
        </w:tc>
        <w:tc>
          <w:tcPr>
            <w:tcW w:w="8930" w:type="dxa"/>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xml:space="preserve">Наименование </w:t>
            </w:r>
            <w:proofErr w:type="gramStart"/>
            <w:r w:rsidRPr="00AF59EB">
              <w:rPr>
                <w:rFonts w:ascii="Arial Narrow" w:hAnsi="Arial Narrow"/>
                <w:sz w:val="20"/>
                <w:szCs w:val="20"/>
              </w:rPr>
              <w:t>кода источника финансирования дефицита бюджета</w:t>
            </w:r>
            <w:proofErr w:type="gramEnd"/>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Сумма на 2025 год</w:t>
            </w:r>
          </w:p>
        </w:tc>
        <w:tc>
          <w:tcPr>
            <w:tcW w:w="1220" w:type="dxa"/>
            <w:tcBorders>
              <w:top w:val="nil"/>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Сумма на 2026 год</w:t>
            </w:r>
          </w:p>
        </w:tc>
        <w:tc>
          <w:tcPr>
            <w:tcW w:w="1240" w:type="dxa"/>
            <w:tcBorders>
              <w:top w:val="nil"/>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Сумма на 2027 год</w:t>
            </w:r>
          </w:p>
        </w:tc>
      </w:tr>
      <w:tr w:rsidR="00AF59EB" w:rsidRPr="00AF59EB" w:rsidTr="00423C33">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2392"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w:t>
            </w:r>
          </w:p>
        </w:tc>
        <w:tc>
          <w:tcPr>
            <w:tcW w:w="893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3</w:t>
            </w:r>
          </w:p>
        </w:tc>
        <w:tc>
          <w:tcPr>
            <w:tcW w:w="13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6</w:t>
            </w:r>
          </w:p>
        </w:tc>
      </w:tr>
      <w:tr w:rsidR="00AF59EB" w:rsidRPr="00AF59EB" w:rsidTr="00423C33">
        <w:trPr>
          <w:trHeight w:val="6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2392" w:type="dxa"/>
            <w:tcBorders>
              <w:top w:val="nil"/>
              <w:left w:val="nil"/>
              <w:bottom w:val="single" w:sz="4" w:space="0" w:color="auto"/>
              <w:right w:val="single" w:sz="4" w:space="0" w:color="auto"/>
            </w:tcBorders>
            <w:shd w:val="clear" w:color="auto" w:fill="auto"/>
            <w:noWrap/>
            <w:vAlign w:val="center"/>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886 0105 00 00 00 0000 000</w:t>
            </w:r>
          </w:p>
        </w:tc>
        <w:tc>
          <w:tcPr>
            <w:tcW w:w="8930"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Изменение остатков средств на счетах по учету средств бюджета</w:t>
            </w:r>
          </w:p>
        </w:tc>
        <w:tc>
          <w:tcPr>
            <w:tcW w:w="13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300,3</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0,0</w:t>
            </w:r>
          </w:p>
        </w:tc>
      </w:tr>
      <w:tr w:rsidR="00AF59EB" w:rsidRPr="00AF59EB" w:rsidTr="00423C33">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w:t>
            </w:r>
          </w:p>
        </w:tc>
        <w:tc>
          <w:tcPr>
            <w:tcW w:w="2392" w:type="dxa"/>
            <w:tcBorders>
              <w:top w:val="nil"/>
              <w:left w:val="nil"/>
              <w:bottom w:val="single" w:sz="4" w:space="0" w:color="auto"/>
              <w:right w:val="single" w:sz="4" w:space="0" w:color="auto"/>
            </w:tcBorders>
            <w:shd w:val="clear" w:color="auto" w:fill="auto"/>
            <w:noWrap/>
            <w:vAlign w:val="center"/>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886 0105 00 00 00 0000 500</w:t>
            </w:r>
          </w:p>
        </w:tc>
        <w:tc>
          <w:tcPr>
            <w:tcW w:w="8930"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Увеличение остатков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-7 200,1</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-6 694,9</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-6 712,0</w:t>
            </w:r>
          </w:p>
        </w:tc>
      </w:tr>
      <w:tr w:rsidR="00AF59EB" w:rsidRPr="00AF59EB" w:rsidTr="00423C33">
        <w:trPr>
          <w:trHeight w:val="6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3</w:t>
            </w:r>
          </w:p>
        </w:tc>
        <w:tc>
          <w:tcPr>
            <w:tcW w:w="2392" w:type="dxa"/>
            <w:tcBorders>
              <w:top w:val="nil"/>
              <w:left w:val="nil"/>
              <w:bottom w:val="single" w:sz="4" w:space="0" w:color="auto"/>
              <w:right w:val="single" w:sz="4" w:space="0" w:color="auto"/>
            </w:tcBorders>
            <w:shd w:val="clear" w:color="auto" w:fill="auto"/>
            <w:noWrap/>
            <w:vAlign w:val="center"/>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886 0105 02 00 00 0000 500</w:t>
            </w:r>
          </w:p>
        </w:tc>
        <w:tc>
          <w:tcPr>
            <w:tcW w:w="8930"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Увеличение прочих остатков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-7 200,1</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-6 694,9</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-6 712,0</w:t>
            </w:r>
          </w:p>
        </w:tc>
      </w:tr>
      <w:tr w:rsidR="00AF59EB" w:rsidRPr="00AF59EB" w:rsidTr="00423C33">
        <w:trPr>
          <w:trHeight w:val="6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w:t>
            </w:r>
          </w:p>
        </w:tc>
        <w:tc>
          <w:tcPr>
            <w:tcW w:w="2392" w:type="dxa"/>
            <w:tcBorders>
              <w:top w:val="nil"/>
              <w:left w:val="nil"/>
              <w:bottom w:val="single" w:sz="4" w:space="0" w:color="auto"/>
              <w:right w:val="single" w:sz="4" w:space="0" w:color="auto"/>
            </w:tcBorders>
            <w:shd w:val="clear" w:color="auto" w:fill="auto"/>
            <w:noWrap/>
            <w:vAlign w:val="center"/>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886 0105 02 01 00 0000 510</w:t>
            </w:r>
          </w:p>
        </w:tc>
        <w:tc>
          <w:tcPr>
            <w:tcW w:w="8930"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Увеличение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-7 200,1</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-6 694,9</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-6 712,0</w:t>
            </w:r>
          </w:p>
        </w:tc>
      </w:tr>
      <w:tr w:rsidR="00AF59EB" w:rsidRPr="00AF59EB" w:rsidTr="00423C33">
        <w:trPr>
          <w:trHeight w:val="6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w:t>
            </w:r>
          </w:p>
        </w:tc>
        <w:tc>
          <w:tcPr>
            <w:tcW w:w="2392" w:type="dxa"/>
            <w:tcBorders>
              <w:top w:val="nil"/>
              <w:left w:val="nil"/>
              <w:bottom w:val="single" w:sz="4" w:space="0" w:color="auto"/>
              <w:right w:val="single" w:sz="4" w:space="0" w:color="auto"/>
            </w:tcBorders>
            <w:shd w:val="clear" w:color="auto" w:fill="auto"/>
            <w:noWrap/>
            <w:vAlign w:val="center"/>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886 0105 02 01 10 0000 510</w:t>
            </w:r>
          </w:p>
        </w:tc>
        <w:tc>
          <w:tcPr>
            <w:tcW w:w="8930"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Увеличение прочих </w:t>
            </w:r>
            <w:proofErr w:type="gramStart"/>
            <w:r w:rsidRPr="00AF59EB">
              <w:rPr>
                <w:rFonts w:ascii="Arial Narrow" w:hAnsi="Arial Narrow"/>
                <w:sz w:val="20"/>
                <w:szCs w:val="20"/>
              </w:rPr>
              <w:t>остатков денежных средств бюджетов сельских поселений</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-7 200,1</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-6 694,9</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-6 712,0</w:t>
            </w:r>
          </w:p>
        </w:tc>
      </w:tr>
      <w:tr w:rsidR="00AF59EB" w:rsidRPr="00AF59EB" w:rsidTr="00423C33">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6</w:t>
            </w:r>
          </w:p>
        </w:tc>
        <w:tc>
          <w:tcPr>
            <w:tcW w:w="2392" w:type="dxa"/>
            <w:tcBorders>
              <w:top w:val="nil"/>
              <w:left w:val="nil"/>
              <w:bottom w:val="single" w:sz="4" w:space="0" w:color="auto"/>
              <w:right w:val="single" w:sz="4" w:space="0" w:color="auto"/>
            </w:tcBorders>
            <w:shd w:val="clear" w:color="auto" w:fill="auto"/>
            <w:noWrap/>
            <w:vAlign w:val="center"/>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886 0105 00 00 00 0000 600</w:t>
            </w:r>
          </w:p>
        </w:tc>
        <w:tc>
          <w:tcPr>
            <w:tcW w:w="8930"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Уменьшение остатков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7 500,4</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6 694,9</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6 712,0</w:t>
            </w:r>
          </w:p>
        </w:tc>
      </w:tr>
      <w:tr w:rsidR="00AF59EB" w:rsidRPr="00AF59EB" w:rsidTr="00423C33">
        <w:trPr>
          <w:trHeight w:val="6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7</w:t>
            </w:r>
          </w:p>
        </w:tc>
        <w:tc>
          <w:tcPr>
            <w:tcW w:w="2392" w:type="dxa"/>
            <w:tcBorders>
              <w:top w:val="nil"/>
              <w:left w:val="nil"/>
              <w:bottom w:val="single" w:sz="4" w:space="0" w:color="auto"/>
              <w:right w:val="single" w:sz="4" w:space="0" w:color="auto"/>
            </w:tcBorders>
            <w:shd w:val="clear" w:color="auto" w:fill="auto"/>
            <w:noWrap/>
            <w:vAlign w:val="center"/>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886 0105 02 00 00 0000 600</w:t>
            </w:r>
          </w:p>
        </w:tc>
        <w:tc>
          <w:tcPr>
            <w:tcW w:w="8930"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Уменьшение прочих остатков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7 500,4</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6 694,9</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6 712,0</w:t>
            </w:r>
          </w:p>
        </w:tc>
      </w:tr>
      <w:tr w:rsidR="00AF59EB" w:rsidRPr="00AF59EB" w:rsidTr="00423C33">
        <w:trPr>
          <w:trHeight w:val="6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w:t>
            </w:r>
          </w:p>
        </w:tc>
        <w:tc>
          <w:tcPr>
            <w:tcW w:w="2392" w:type="dxa"/>
            <w:tcBorders>
              <w:top w:val="nil"/>
              <w:left w:val="nil"/>
              <w:bottom w:val="single" w:sz="4" w:space="0" w:color="auto"/>
              <w:right w:val="single" w:sz="4" w:space="0" w:color="auto"/>
            </w:tcBorders>
            <w:shd w:val="clear" w:color="auto" w:fill="auto"/>
            <w:noWrap/>
            <w:vAlign w:val="center"/>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886 0105 02 01 00 0000 610</w:t>
            </w:r>
          </w:p>
        </w:tc>
        <w:tc>
          <w:tcPr>
            <w:tcW w:w="8930"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Уменьшение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7 500,4</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6 694,9</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6 712,0</w:t>
            </w:r>
          </w:p>
        </w:tc>
      </w:tr>
      <w:tr w:rsidR="00AF59EB" w:rsidRPr="00AF59EB" w:rsidTr="00423C33">
        <w:trPr>
          <w:trHeight w:val="6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w:t>
            </w:r>
          </w:p>
        </w:tc>
        <w:tc>
          <w:tcPr>
            <w:tcW w:w="2392" w:type="dxa"/>
            <w:tcBorders>
              <w:top w:val="nil"/>
              <w:left w:val="nil"/>
              <w:bottom w:val="single" w:sz="4" w:space="0" w:color="auto"/>
              <w:right w:val="single" w:sz="4" w:space="0" w:color="auto"/>
            </w:tcBorders>
            <w:shd w:val="clear" w:color="auto" w:fill="auto"/>
            <w:noWrap/>
            <w:vAlign w:val="center"/>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886 0105 02 01 10 0000 610</w:t>
            </w:r>
          </w:p>
        </w:tc>
        <w:tc>
          <w:tcPr>
            <w:tcW w:w="8930"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Уменьшение прочих </w:t>
            </w:r>
            <w:proofErr w:type="gramStart"/>
            <w:r w:rsidRPr="00AF59EB">
              <w:rPr>
                <w:rFonts w:ascii="Arial Narrow" w:hAnsi="Arial Narrow"/>
                <w:sz w:val="20"/>
                <w:szCs w:val="20"/>
              </w:rPr>
              <w:t>остатков денежных средств бюджетов сельских поселений</w:t>
            </w:r>
            <w:proofErr w:type="gramEnd"/>
            <w:r w:rsidRPr="00AF59EB">
              <w:rPr>
                <w:rFonts w:ascii="Arial Narrow" w:hAnsi="Arial Narrow"/>
                <w:sz w:val="20"/>
                <w:szCs w:val="20"/>
              </w:rPr>
              <w:t xml:space="preserve"> </w:t>
            </w:r>
          </w:p>
        </w:tc>
        <w:tc>
          <w:tcPr>
            <w:tcW w:w="13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7 500,4</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6 694,9</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6 712,0</w:t>
            </w:r>
          </w:p>
        </w:tc>
      </w:tr>
      <w:tr w:rsidR="00AF59EB" w:rsidRPr="00AF59EB" w:rsidTr="00423C33">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2392"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w:t>
            </w:r>
          </w:p>
        </w:tc>
        <w:tc>
          <w:tcPr>
            <w:tcW w:w="893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proofErr w:type="gramStart"/>
            <w:r w:rsidRPr="00AF59EB">
              <w:rPr>
                <w:rFonts w:ascii="Arial Narrow" w:hAnsi="Arial Narrow"/>
                <w:sz w:val="20"/>
                <w:szCs w:val="20"/>
              </w:rPr>
              <w:t>В С Е Г О</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300,3</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0,0</w:t>
            </w:r>
          </w:p>
        </w:tc>
      </w:tr>
    </w:tbl>
    <w:p w:rsidR="003B31B9" w:rsidRPr="00AF59EB" w:rsidRDefault="003B31B9" w:rsidP="00AF59EB">
      <w:pPr>
        <w:tabs>
          <w:tab w:val="left" w:pos="720"/>
        </w:tabs>
        <w:jc w:val="center"/>
        <w:rPr>
          <w:rFonts w:ascii="Arial Narrow" w:hAnsi="Arial Narrow" w:cs="Arial"/>
          <w:sz w:val="20"/>
          <w:szCs w:val="20"/>
        </w:rPr>
      </w:pPr>
    </w:p>
    <w:tbl>
      <w:tblPr>
        <w:tblW w:w="15693" w:type="dxa"/>
        <w:tblInd w:w="93" w:type="dxa"/>
        <w:tblLook w:val="04A0" w:firstRow="1" w:lastRow="0" w:firstColumn="1" w:lastColumn="0" w:noHBand="0" w:noVBand="1"/>
      </w:tblPr>
      <w:tblGrid>
        <w:gridCol w:w="458"/>
        <w:gridCol w:w="640"/>
        <w:gridCol w:w="458"/>
        <w:gridCol w:w="458"/>
        <w:gridCol w:w="458"/>
        <w:gridCol w:w="490"/>
        <w:gridCol w:w="458"/>
        <w:gridCol w:w="581"/>
        <w:gridCol w:w="720"/>
        <w:gridCol w:w="7201"/>
        <w:gridCol w:w="1297"/>
        <w:gridCol w:w="1277"/>
        <w:gridCol w:w="1197"/>
      </w:tblGrid>
      <w:tr w:rsidR="00AF59EB" w:rsidRPr="00AF59EB" w:rsidTr="00423C33">
        <w:trPr>
          <w:trHeight w:val="70"/>
        </w:trPr>
        <w:tc>
          <w:tcPr>
            <w:tcW w:w="3420" w:type="dxa"/>
            <w:gridSpan w:val="7"/>
            <w:tcBorders>
              <w:top w:val="nil"/>
              <w:left w:val="nil"/>
              <w:bottom w:val="nil"/>
              <w:right w:val="nil"/>
            </w:tcBorders>
            <w:shd w:val="clear" w:color="auto" w:fill="auto"/>
            <w:noWrap/>
            <w:vAlign w:val="bottom"/>
            <w:hideMark/>
          </w:tcPr>
          <w:p w:rsidR="00AF59EB" w:rsidRPr="00AF59EB" w:rsidRDefault="00AF59EB" w:rsidP="00AF59EB">
            <w:pPr>
              <w:jc w:val="right"/>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72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10972" w:type="dxa"/>
            <w:gridSpan w:val="4"/>
            <w:tcBorders>
              <w:top w:val="nil"/>
              <w:left w:val="nil"/>
              <w:bottom w:val="nil"/>
              <w:right w:val="nil"/>
            </w:tcBorders>
            <w:shd w:val="clear" w:color="auto" w:fill="auto"/>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Приложение 2</w:t>
            </w:r>
          </w:p>
        </w:tc>
      </w:tr>
      <w:tr w:rsidR="00AF59EB" w:rsidRPr="00AF59EB" w:rsidTr="00423C33">
        <w:trPr>
          <w:trHeight w:val="70"/>
        </w:trPr>
        <w:tc>
          <w:tcPr>
            <w:tcW w:w="3420" w:type="dxa"/>
            <w:gridSpan w:val="7"/>
            <w:tcBorders>
              <w:top w:val="nil"/>
              <w:left w:val="nil"/>
              <w:bottom w:val="nil"/>
              <w:right w:val="nil"/>
            </w:tcBorders>
            <w:shd w:val="clear" w:color="auto" w:fill="auto"/>
            <w:noWrap/>
            <w:vAlign w:val="bottom"/>
            <w:hideMark/>
          </w:tcPr>
          <w:p w:rsidR="00AF59EB" w:rsidRPr="00AF59EB" w:rsidRDefault="00AF59EB" w:rsidP="00AF59EB">
            <w:pPr>
              <w:jc w:val="right"/>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72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10972" w:type="dxa"/>
            <w:gridSpan w:val="4"/>
            <w:tcBorders>
              <w:top w:val="nil"/>
              <w:left w:val="nil"/>
              <w:bottom w:val="nil"/>
              <w:right w:val="nil"/>
            </w:tcBorders>
            <w:shd w:val="clear" w:color="auto" w:fill="auto"/>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к</w:t>
            </w:r>
            <w:r w:rsidR="00423C33">
              <w:rPr>
                <w:rFonts w:ascii="Arial Narrow" w:hAnsi="Arial Narrow"/>
                <w:sz w:val="20"/>
                <w:szCs w:val="20"/>
              </w:rPr>
              <w:t xml:space="preserve"> Решению Схода граждан поселка </w:t>
            </w:r>
            <w:proofErr w:type="spellStart"/>
            <w:r w:rsidRPr="00AF59EB">
              <w:rPr>
                <w:rFonts w:ascii="Arial Narrow" w:hAnsi="Arial Narrow"/>
                <w:sz w:val="20"/>
                <w:szCs w:val="20"/>
              </w:rPr>
              <w:t>Оскоба</w:t>
            </w:r>
            <w:proofErr w:type="spellEnd"/>
          </w:p>
        </w:tc>
      </w:tr>
      <w:tr w:rsidR="00AF59EB" w:rsidRPr="00AF59EB" w:rsidTr="00423C33">
        <w:trPr>
          <w:trHeight w:val="70"/>
        </w:trPr>
        <w:tc>
          <w:tcPr>
            <w:tcW w:w="3420" w:type="dxa"/>
            <w:gridSpan w:val="7"/>
            <w:tcBorders>
              <w:top w:val="nil"/>
              <w:left w:val="nil"/>
              <w:bottom w:val="nil"/>
              <w:right w:val="nil"/>
            </w:tcBorders>
            <w:shd w:val="clear" w:color="auto" w:fill="auto"/>
            <w:noWrap/>
            <w:vAlign w:val="bottom"/>
            <w:hideMark/>
          </w:tcPr>
          <w:p w:rsidR="00AF59EB" w:rsidRPr="00AF59EB" w:rsidRDefault="00AF59EB" w:rsidP="00AF59EB">
            <w:pPr>
              <w:jc w:val="right"/>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72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10972" w:type="dxa"/>
            <w:gridSpan w:val="4"/>
            <w:tcBorders>
              <w:top w:val="nil"/>
              <w:left w:val="nil"/>
              <w:bottom w:val="nil"/>
              <w:right w:val="nil"/>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 10 от 30.05.2025 г.</w:t>
            </w:r>
          </w:p>
        </w:tc>
      </w:tr>
      <w:tr w:rsidR="00AF59EB" w:rsidRPr="00AF59EB" w:rsidTr="00423C33">
        <w:trPr>
          <w:trHeight w:val="345"/>
        </w:trPr>
        <w:tc>
          <w:tcPr>
            <w:tcW w:w="45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64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49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581"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720" w:type="dxa"/>
            <w:tcBorders>
              <w:top w:val="nil"/>
              <w:left w:val="nil"/>
              <w:bottom w:val="nil"/>
              <w:right w:val="nil"/>
            </w:tcBorders>
            <w:shd w:val="clear" w:color="auto" w:fill="auto"/>
            <w:hideMark/>
          </w:tcPr>
          <w:p w:rsidR="00AF59EB" w:rsidRPr="00AF59EB" w:rsidRDefault="00AF59EB" w:rsidP="00AF59EB">
            <w:pPr>
              <w:rPr>
                <w:rFonts w:ascii="Arial Narrow" w:hAnsi="Arial Narrow"/>
                <w:sz w:val="20"/>
                <w:szCs w:val="20"/>
              </w:rPr>
            </w:pPr>
          </w:p>
        </w:tc>
        <w:tc>
          <w:tcPr>
            <w:tcW w:w="7201" w:type="dxa"/>
            <w:tcBorders>
              <w:top w:val="nil"/>
              <w:left w:val="nil"/>
              <w:bottom w:val="nil"/>
              <w:right w:val="nil"/>
            </w:tcBorders>
            <w:shd w:val="clear" w:color="auto" w:fill="auto"/>
            <w:hideMark/>
          </w:tcPr>
          <w:p w:rsidR="00AF59EB" w:rsidRPr="00AF59EB" w:rsidRDefault="00AF59EB" w:rsidP="00AF59EB">
            <w:pPr>
              <w:rPr>
                <w:rFonts w:ascii="Arial Narrow" w:hAnsi="Arial Narrow"/>
                <w:sz w:val="20"/>
                <w:szCs w:val="20"/>
              </w:rPr>
            </w:pPr>
          </w:p>
        </w:tc>
        <w:tc>
          <w:tcPr>
            <w:tcW w:w="3771" w:type="dxa"/>
            <w:gridSpan w:val="3"/>
            <w:vMerge w:val="restart"/>
            <w:tcBorders>
              <w:top w:val="nil"/>
              <w:left w:val="nil"/>
              <w:bottom w:val="nil"/>
              <w:right w:val="nil"/>
            </w:tcBorders>
            <w:shd w:val="clear" w:color="auto" w:fill="auto"/>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 xml:space="preserve"> "О бюджете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на 2025 год и плановый период 2026-2027 годов". </w:t>
            </w:r>
          </w:p>
        </w:tc>
      </w:tr>
      <w:tr w:rsidR="00AF59EB" w:rsidRPr="00AF59EB" w:rsidTr="00423C33">
        <w:trPr>
          <w:trHeight w:val="70"/>
        </w:trPr>
        <w:tc>
          <w:tcPr>
            <w:tcW w:w="45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64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49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581"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720" w:type="dxa"/>
            <w:tcBorders>
              <w:top w:val="nil"/>
              <w:left w:val="nil"/>
              <w:bottom w:val="nil"/>
              <w:right w:val="nil"/>
            </w:tcBorders>
            <w:shd w:val="clear" w:color="auto" w:fill="auto"/>
            <w:hideMark/>
          </w:tcPr>
          <w:p w:rsidR="00AF59EB" w:rsidRPr="00AF59EB" w:rsidRDefault="00AF59EB" w:rsidP="00AF59EB">
            <w:pPr>
              <w:rPr>
                <w:rFonts w:ascii="Arial Narrow" w:hAnsi="Arial Narrow"/>
                <w:sz w:val="20"/>
                <w:szCs w:val="20"/>
              </w:rPr>
            </w:pPr>
          </w:p>
        </w:tc>
        <w:tc>
          <w:tcPr>
            <w:tcW w:w="7201" w:type="dxa"/>
            <w:tcBorders>
              <w:top w:val="nil"/>
              <w:left w:val="nil"/>
              <w:bottom w:val="nil"/>
              <w:right w:val="nil"/>
            </w:tcBorders>
            <w:shd w:val="clear" w:color="auto" w:fill="auto"/>
            <w:hideMark/>
          </w:tcPr>
          <w:p w:rsidR="00AF59EB" w:rsidRPr="00AF59EB" w:rsidRDefault="00AF59EB" w:rsidP="00AF59EB">
            <w:pPr>
              <w:rPr>
                <w:rFonts w:ascii="Arial Narrow" w:hAnsi="Arial Narrow"/>
                <w:sz w:val="20"/>
                <w:szCs w:val="20"/>
              </w:rPr>
            </w:pPr>
          </w:p>
        </w:tc>
        <w:tc>
          <w:tcPr>
            <w:tcW w:w="3771" w:type="dxa"/>
            <w:gridSpan w:val="3"/>
            <w:vMerge/>
            <w:tcBorders>
              <w:top w:val="nil"/>
              <w:left w:val="nil"/>
              <w:bottom w:val="nil"/>
              <w:right w:val="nil"/>
            </w:tcBorders>
            <w:vAlign w:val="center"/>
            <w:hideMark/>
          </w:tcPr>
          <w:p w:rsidR="00AF59EB" w:rsidRPr="00AF59EB" w:rsidRDefault="00AF59EB" w:rsidP="00AF59EB">
            <w:pPr>
              <w:rPr>
                <w:rFonts w:ascii="Arial Narrow" w:hAnsi="Arial Narrow"/>
                <w:sz w:val="20"/>
                <w:szCs w:val="20"/>
              </w:rPr>
            </w:pPr>
          </w:p>
        </w:tc>
      </w:tr>
      <w:tr w:rsidR="00AF59EB" w:rsidRPr="00AF59EB" w:rsidTr="00423C33">
        <w:trPr>
          <w:trHeight w:val="70"/>
        </w:trPr>
        <w:tc>
          <w:tcPr>
            <w:tcW w:w="45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64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49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581"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720" w:type="dxa"/>
            <w:tcBorders>
              <w:top w:val="nil"/>
              <w:left w:val="nil"/>
              <w:bottom w:val="nil"/>
              <w:right w:val="nil"/>
            </w:tcBorders>
            <w:shd w:val="clear" w:color="auto" w:fill="auto"/>
            <w:vAlign w:val="bottom"/>
            <w:hideMark/>
          </w:tcPr>
          <w:p w:rsidR="00AF59EB" w:rsidRPr="00AF59EB" w:rsidRDefault="00AF59EB" w:rsidP="00AF59EB">
            <w:pPr>
              <w:jc w:val="right"/>
              <w:rPr>
                <w:rFonts w:ascii="Arial Narrow" w:hAnsi="Arial Narrow"/>
                <w:sz w:val="20"/>
                <w:szCs w:val="20"/>
              </w:rPr>
            </w:pPr>
          </w:p>
        </w:tc>
        <w:tc>
          <w:tcPr>
            <w:tcW w:w="7201" w:type="dxa"/>
            <w:tcBorders>
              <w:top w:val="nil"/>
              <w:left w:val="nil"/>
              <w:bottom w:val="nil"/>
              <w:right w:val="nil"/>
            </w:tcBorders>
            <w:shd w:val="clear" w:color="auto" w:fill="auto"/>
            <w:vAlign w:val="bottom"/>
            <w:hideMark/>
          </w:tcPr>
          <w:p w:rsidR="00AF59EB" w:rsidRPr="00AF59EB" w:rsidRDefault="00AF59EB" w:rsidP="00AF59EB">
            <w:pPr>
              <w:jc w:val="right"/>
              <w:rPr>
                <w:rFonts w:ascii="Arial Narrow" w:hAnsi="Arial Narrow"/>
                <w:sz w:val="20"/>
                <w:szCs w:val="20"/>
              </w:rPr>
            </w:pPr>
          </w:p>
        </w:tc>
        <w:tc>
          <w:tcPr>
            <w:tcW w:w="1297" w:type="dxa"/>
            <w:tcBorders>
              <w:top w:val="nil"/>
              <w:left w:val="nil"/>
              <w:bottom w:val="nil"/>
              <w:right w:val="nil"/>
            </w:tcBorders>
            <w:shd w:val="clear" w:color="auto" w:fill="auto"/>
            <w:vAlign w:val="bottom"/>
            <w:hideMark/>
          </w:tcPr>
          <w:p w:rsidR="00AF59EB" w:rsidRPr="00AF59EB" w:rsidRDefault="00AF59EB" w:rsidP="00AF59EB">
            <w:pPr>
              <w:jc w:val="right"/>
              <w:rPr>
                <w:rFonts w:ascii="Arial Narrow" w:hAnsi="Arial Narrow"/>
                <w:sz w:val="20"/>
                <w:szCs w:val="20"/>
              </w:rPr>
            </w:pPr>
          </w:p>
        </w:tc>
        <w:tc>
          <w:tcPr>
            <w:tcW w:w="1277"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1197"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r>
      <w:tr w:rsidR="00AF59EB" w:rsidRPr="00AF59EB" w:rsidTr="00423C33">
        <w:trPr>
          <w:trHeight w:val="70"/>
        </w:trPr>
        <w:tc>
          <w:tcPr>
            <w:tcW w:w="45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14038" w:type="dxa"/>
            <w:gridSpan w:val="11"/>
            <w:tcBorders>
              <w:top w:val="nil"/>
              <w:left w:val="nil"/>
              <w:bottom w:val="nil"/>
              <w:right w:val="nil"/>
            </w:tcBorders>
            <w:shd w:val="clear" w:color="auto" w:fill="auto"/>
            <w:hideMark/>
          </w:tcPr>
          <w:p w:rsidR="00AF59EB" w:rsidRPr="00423C33" w:rsidRDefault="00423C33" w:rsidP="00423C33">
            <w:pPr>
              <w:jc w:val="center"/>
              <w:rPr>
                <w:rFonts w:ascii="Arial Narrow" w:hAnsi="Arial Narrow"/>
                <w:b/>
                <w:sz w:val="20"/>
                <w:szCs w:val="20"/>
              </w:rPr>
            </w:pPr>
            <w:r w:rsidRPr="00423C33">
              <w:rPr>
                <w:rFonts w:ascii="Arial Narrow" w:hAnsi="Arial Narrow"/>
                <w:b/>
                <w:sz w:val="20"/>
                <w:szCs w:val="20"/>
              </w:rPr>
              <w:t>Доходы бюджета посёлка</w:t>
            </w:r>
            <w:r w:rsidR="00AF59EB" w:rsidRPr="00423C33">
              <w:rPr>
                <w:rFonts w:ascii="Arial Narrow" w:hAnsi="Arial Narrow"/>
                <w:b/>
                <w:sz w:val="20"/>
                <w:szCs w:val="20"/>
              </w:rPr>
              <w:t xml:space="preserve"> </w:t>
            </w:r>
            <w:proofErr w:type="spellStart"/>
            <w:r w:rsidR="00AF59EB" w:rsidRPr="00423C33">
              <w:rPr>
                <w:rFonts w:ascii="Arial Narrow" w:hAnsi="Arial Narrow"/>
                <w:b/>
                <w:sz w:val="20"/>
                <w:szCs w:val="20"/>
              </w:rPr>
              <w:t>Оскоба</w:t>
            </w:r>
            <w:proofErr w:type="spellEnd"/>
            <w:r w:rsidR="00AF59EB" w:rsidRPr="00423C33">
              <w:rPr>
                <w:rFonts w:ascii="Arial Narrow" w:hAnsi="Arial Narrow"/>
                <w:b/>
                <w:sz w:val="20"/>
                <w:szCs w:val="20"/>
              </w:rPr>
              <w:t xml:space="preserve"> на 2025год и плановый период 2026-2027годы</w:t>
            </w:r>
          </w:p>
        </w:tc>
        <w:tc>
          <w:tcPr>
            <w:tcW w:w="1197"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r>
      <w:tr w:rsidR="00AF59EB" w:rsidRPr="00AF59EB" w:rsidTr="00423C33">
        <w:trPr>
          <w:trHeight w:val="240"/>
        </w:trPr>
        <w:tc>
          <w:tcPr>
            <w:tcW w:w="45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64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49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581"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72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8498" w:type="dxa"/>
            <w:gridSpan w:val="2"/>
            <w:tcBorders>
              <w:top w:val="nil"/>
              <w:left w:val="nil"/>
              <w:bottom w:val="nil"/>
              <w:right w:val="nil"/>
            </w:tcBorders>
            <w:shd w:val="clear" w:color="auto" w:fill="auto"/>
            <w:vAlign w:val="center"/>
            <w:hideMark/>
          </w:tcPr>
          <w:p w:rsidR="00AF59EB" w:rsidRPr="00AF59EB" w:rsidRDefault="00AF59EB" w:rsidP="00AF59EB">
            <w:pPr>
              <w:jc w:val="center"/>
              <w:rPr>
                <w:rFonts w:ascii="Arial Narrow" w:hAnsi="Arial Narrow"/>
                <w:sz w:val="20"/>
                <w:szCs w:val="20"/>
              </w:rPr>
            </w:pPr>
          </w:p>
        </w:tc>
        <w:tc>
          <w:tcPr>
            <w:tcW w:w="2474" w:type="dxa"/>
            <w:gridSpan w:val="2"/>
            <w:tcBorders>
              <w:top w:val="nil"/>
              <w:left w:val="nil"/>
              <w:bottom w:val="single" w:sz="4" w:space="0" w:color="auto"/>
              <w:right w:val="nil"/>
            </w:tcBorders>
            <w:shd w:val="clear" w:color="auto" w:fill="auto"/>
            <w:noWrap/>
            <w:vAlign w:val="bottom"/>
            <w:hideMark/>
          </w:tcPr>
          <w:p w:rsidR="00AF59EB" w:rsidRPr="00AF59EB" w:rsidRDefault="00AF59EB" w:rsidP="00AF59EB">
            <w:pPr>
              <w:jc w:val="right"/>
              <w:rPr>
                <w:rFonts w:ascii="Arial Narrow" w:hAnsi="Arial Narrow" w:cs="Arial CYR"/>
                <w:sz w:val="20"/>
                <w:szCs w:val="20"/>
              </w:rPr>
            </w:pPr>
            <w:r w:rsidRPr="00AF59EB">
              <w:rPr>
                <w:rFonts w:ascii="Arial Narrow" w:hAnsi="Arial Narrow" w:cs="Arial CYR"/>
                <w:sz w:val="20"/>
                <w:szCs w:val="20"/>
              </w:rPr>
              <w:t>тыс.</w:t>
            </w:r>
            <w:r w:rsidR="00423C33">
              <w:rPr>
                <w:rFonts w:ascii="Arial Narrow" w:hAnsi="Arial Narrow" w:cs="Arial CYR"/>
                <w:sz w:val="20"/>
                <w:szCs w:val="20"/>
              </w:rPr>
              <w:t xml:space="preserve"> </w:t>
            </w:r>
            <w:r w:rsidRPr="00AF59EB">
              <w:rPr>
                <w:rFonts w:ascii="Arial Narrow" w:hAnsi="Arial Narrow" w:cs="Arial CYR"/>
                <w:sz w:val="20"/>
                <w:szCs w:val="20"/>
              </w:rPr>
              <w:t>руб.</w:t>
            </w:r>
          </w:p>
        </w:tc>
      </w:tr>
      <w:tr w:rsidR="00AF59EB" w:rsidRPr="00AF59EB" w:rsidTr="00423C33">
        <w:trPr>
          <w:trHeight w:val="330"/>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строки</w:t>
            </w:r>
          </w:p>
        </w:tc>
        <w:tc>
          <w:tcPr>
            <w:tcW w:w="4263" w:type="dxa"/>
            <w:gridSpan w:val="8"/>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Код бюджетной классификации</w:t>
            </w:r>
          </w:p>
        </w:tc>
        <w:tc>
          <w:tcPr>
            <w:tcW w:w="7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xml:space="preserve">Наименование </w:t>
            </w:r>
            <w:proofErr w:type="gramStart"/>
            <w:r w:rsidRPr="00AF59EB">
              <w:rPr>
                <w:rFonts w:ascii="Arial Narrow" w:hAnsi="Arial Narrow"/>
                <w:sz w:val="20"/>
                <w:szCs w:val="20"/>
              </w:rPr>
              <w:t>кода классификации доходов бюджета</w:t>
            </w:r>
            <w:proofErr w:type="gramEnd"/>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xml:space="preserve">Доходы </w:t>
            </w:r>
            <w:r w:rsidR="00423C33">
              <w:rPr>
                <w:rFonts w:ascii="Arial Narrow" w:hAnsi="Arial Narrow"/>
                <w:sz w:val="20"/>
                <w:szCs w:val="20"/>
              </w:rPr>
              <w:lastRenderedPageBreak/>
              <w:t xml:space="preserve">бюджета </w:t>
            </w:r>
            <w:r w:rsidRPr="00AF59EB">
              <w:rPr>
                <w:rFonts w:ascii="Arial Narrow" w:hAnsi="Arial Narrow"/>
                <w:sz w:val="20"/>
                <w:szCs w:val="20"/>
              </w:rPr>
              <w:t>2025 года</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AF59EB" w:rsidRPr="00AF59EB" w:rsidRDefault="00423C33" w:rsidP="00AF59EB">
            <w:pPr>
              <w:jc w:val="center"/>
              <w:rPr>
                <w:rFonts w:ascii="Arial Narrow" w:hAnsi="Arial Narrow"/>
                <w:sz w:val="20"/>
                <w:szCs w:val="20"/>
              </w:rPr>
            </w:pPr>
            <w:r>
              <w:rPr>
                <w:rFonts w:ascii="Arial Narrow" w:hAnsi="Arial Narrow"/>
                <w:sz w:val="20"/>
                <w:szCs w:val="20"/>
              </w:rPr>
              <w:lastRenderedPageBreak/>
              <w:t xml:space="preserve">Доходы </w:t>
            </w:r>
            <w:r>
              <w:rPr>
                <w:rFonts w:ascii="Arial Narrow" w:hAnsi="Arial Narrow"/>
                <w:sz w:val="20"/>
                <w:szCs w:val="20"/>
              </w:rPr>
              <w:lastRenderedPageBreak/>
              <w:t xml:space="preserve">бюджета </w:t>
            </w:r>
            <w:r w:rsidR="00AF59EB" w:rsidRPr="00AF59EB">
              <w:rPr>
                <w:rFonts w:ascii="Arial Narrow" w:hAnsi="Arial Narrow"/>
                <w:sz w:val="20"/>
                <w:szCs w:val="20"/>
              </w:rPr>
              <w:t>2026 года</w:t>
            </w:r>
          </w:p>
        </w:tc>
        <w:tc>
          <w:tcPr>
            <w:tcW w:w="1197" w:type="dxa"/>
            <w:vMerge w:val="restart"/>
            <w:tcBorders>
              <w:top w:val="nil"/>
              <w:left w:val="single" w:sz="4" w:space="0" w:color="auto"/>
              <w:bottom w:val="single" w:sz="4" w:space="0" w:color="auto"/>
              <w:right w:val="single" w:sz="4" w:space="0" w:color="auto"/>
            </w:tcBorders>
            <w:shd w:val="clear" w:color="auto" w:fill="auto"/>
            <w:vAlign w:val="center"/>
            <w:hideMark/>
          </w:tcPr>
          <w:p w:rsidR="00AF59EB" w:rsidRPr="00AF59EB" w:rsidRDefault="00423C33" w:rsidP="00AF59EB">
            <w:pPr>
              <w:jc w:val="center"/>
              <w:rPr>
                <w:rFonts w:ascii="Arial Narrow" w:hAnsi="Arial Narrow"/>
                <w:sz w:val="20"/>
                <w:szCs w:val="20"/>
              </w:rPr>
            </w:pPr>
            <w:r>
              <w:rPr>
                <w:rFonts w:ascii="Arial Narrow" w:hAnsi="Arial Narrow"/>
                <w:sz w:val="20"/>
                <w:szCs w:val="20"/>
              </w:rPr>
              <w:lastRenderedPageBreak/>
              <w:t xml:space="preserve">Доходы </w:t>
            </w:r>
            <w:r>
              <w:rPr>
                <w:rFonts w:ascii="Arial Narrow" w:hAnsi="Arial Narrow"/>
                <w:sz w:val="20"/>
                <w:szCs w:val="20"/>
              </w:rPr>
              <w:lastRenderedPageBreak/>
              <w:t xml:space="preserve">бюджета </w:t>
            </w:r>
            <w:r w:rsidR="00AF59EB" w:rsidRPr="00AF59EB">
              <w:rPr>
                <w:rFonts w:ascii="Arial Narrow" w:hAnsi="Arial Narrow"/>
                <w:sz w:val="20"/>
                <w:szCs w:val="20"/>
              </w:rPr>
              <w:t>2027 года</w:t>
            </w:r>
          </w:p>
        </w:tc>
      </w:tr>
      <w:tr w:rsidR="00AF59EB" w:rsidRPr="00AF59EB" w:rsidTr="00423C33">
        <w:trPr>
          <w:trHeight w:val="2805"/>
        </w:trPr>
        <w:tc>
          <w:tcPr>
            <w:tcW w:w="458" w:type="dxa"/>
            <w:vMerge/>
            <w:tcBorders>
              <w:top w:val="single" w:sz="4" w:space="0" w:color="auto"/>
              <w:left w:val="single" w:sz="4" w:space="0" w:color="auto"/>
              <w:bottom w:val="single" w:sz="4" w:space="0" w:color="auto"/>
              <w:right w:val="single" w:sz="4" w:space="0" w:color="auto"/>
            </w:tcBorders>
            <w:vAlign w:val="center"/>
            <w:hideMark/>
          </w:tcPr>
          <w:p w:rsidR="00AF59EB" w:rsidRPr="00AF59EB" w:rsidRDefault="00AF59EB" w:rsidP="00AF59EB">
            <w:pPr>
              <w:rPr>
                <w:rFonts w:ascii="Arial Narrow" w:hAnsi="Arial Narrow"/>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код 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код подгруппы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код статьи</w:t>
            </w:r>
          </w:p>
        </w:tc>
        <w:tc>
          <w:tcPr>
            <w:tcW w:w="490" w:type="dxa"/>
            <w:tcBorders>
              <w:top w:val="nil"/>
              <w:left w:val="nil"/>
              <w:bottom w:val="single" w:sz="4" w:space="0" w:color="auto"/>
              <w:right w:val="single" w:sz="4" w:space="0" w:color="auto"/>
            </w:tcBorders>
            <w:shd w:val="clear" w:color="auto" w:fill="auto"/>
            <w:textDirection w:val="btLr"/>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код подстатьи</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код элемента</w:t>
            </w:r>
          </w:p>
        </w:tc>
        <w:tc>
          <w:tcPr>
            <w:tcW w:w="581" w:type="dxa"/>
            <w:tcBorders>
              <w:top w:val="nil"/>
              <w:left w:val="nil"/>
              <w:bottom w:val="single" w:sz="4" w:space="0" w:color="auto"/>
              <w:right w:val="single" w:sz="4" w:space="0" w:color="auto"/>
            </w:tcBorders>
            <w:shd w:val="clear" w:color="auto" w:fill="auto"/>
            <w:textDirection w:val="btLr"/>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код группы подвида</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код аналитической группы подвида</w:t>
            </w:r>
          </w:p>
        </w:tc>
        <w:tc>
          <w:tcPr>
            <w:tcW w:w="7201" w:type="dxa"/>
            <w:vMerge/>
            <w:tcBorders>
              <w:top w:val="single" w:sz="4" w:space="0" w:color="auto"/>
              <w:left w:val="single" w:sz="4" w:space="0" w:color="auto"/>
              <w:bottom w:val="single" w:sz="4" w:space="0" w:color="auto"/>
              <w:right w:val="single" w:sz="4" w:space="0" w:color="auto"/>
            </w:tcBorders>
            <w:vAlign w:val="center"/>
            <w:hideMark/>
          </w:tcPr>
          <w:p w:rsidR="00AF59EB" w:rsidRPr="00AF59EB" w:rsidRDefault="00AF59EB" w:rsidP="00AF59EB">
            <w:pPr>
              <w:rPr>
                <w:rFonts w:ascii="Arial Narrow" w:hAnsi="Arial Narrow"/>
                <w:sz w:val="20"/>
                <w:szCs w:val="20"/>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AF59EB" w:rsidRPr="00AF59EB" w:rsidRDefault="00AF59EB" w:rsidP="00AF59EB">
            <w:pPr>
              <w:rPr>
                <w:rFonts w:ascii="Arial Narrow" w:hAnsi="Arial Narrow"/>
                <w:sz w:val="20"/>
                <w:szCs w:val="20"/>
              </w:rPr>
            </w:pPr>
          </w:p>
        </w:tc>
        <w:tc>
          <w:tcPr>
            <w:tcW w:w="1277" w:type="dxa"/>
            <w:vMerge/>
            <w:tcBorders>
              <w:top w:val="nil"/>
              <w:left w:val="single" w:sz="4" w:space="0" w:color="auto"/>
              <w:bottom w:val="single" w:sz="4" w:space="0" w:color="auto"/>
              <w:right w:val="single" w:sz="4" w:space="0" w:color="auto"/>
            </w:tcBorders>
            <w:vAlign w:val="center"/>
            <w:hideMark/>
          </w:tcPr>
          <w:p w:rsidR="00AF59EB" w:rsidRPr="00AF59EB" w:rsidRDefault="00AF59EB" w:rsidP="00AF59EB">
            <w:pPr>
              <w:rPr>
                <w:rFonts w:ascii="Arial Narrow" w:hAnsi="Arial Narrow"/>
                <w:sz w:val="20"/>
                <w:szCs w:val="20"/>
              </w:rPr>
            </w:pPr>
          </w:p>
        </w:tc>
        <w:tc>
          <w:tcPr>
            <w:tcW w:w="1197" w:type="dxa"/>
            <w:vMerge/>
            <w:tcBorders>
              <w:top w:val="nil"/>
              <w:left w:val="single" w:sz="4" w:space="0" w:color="auto"/>
              <w:bottom w:val="single" w:sz="4" w:space="0" w:color="auto"/>
              <w:right w:val="single" w:sz="4" w:space="0" w:color="auto"/>
            </w:tcBorders>
            <w:vAlign w:val="center"/>
            <w:hideMark/>
          </w:tcPr>
          <w:p w:rsidR="00AF59EB" w:rsidRPr="00AF59EB" w:rsidRDefault="00AF59EB" w:rsidP="00AF59EB">
            <w:pPr>
              <w:rPr>
                <w:rFonts w:ascii="Arial Narrow" w:hAnsi="Arial Narrow"/>
                <w:sz w:val="20"/>
                <w:szCs w:val="20"/>
              </w:rPr>
            </w:pPr>
          </w:p>
        </w:tc>
      </w:tr>
      <w:tr w:rsidR="00AF59EB" w:rsidRPr="00AF59EB" w:rsidTr="00423C33">
        <w:trPr>
          <w:trHeight w:val="6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lastRenderedPageBreak/>
              <w:t> </w:t>
            </w:r>
          </w:p>
        </w:tc>
        <w:tc>
          <w:tcPr>
            <w:tcW w:w="6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3</w:t>
            </w:r>
          </w:p>
        </w:tc>
        <w:tc>
          <w:tcPr>
            <w:tcW w:w="458"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w:t>
            </w:r>
          </w:p>
        </w:tc>
        <w:tc>
          <w:tcPr>
            <w:tcW w:w="49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w:t>
            </w:r>
          </w:p>
        </w:tc>
        <w:tc>
          <w:tcPr>
            <w:tcW w:w="458"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6</w:t>
            </w:r>
          </w:p>
        </w:tc>
        <w:tc>
          <w:tcPr>
            <w:tcW w:w="581"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7</w:t>
            </w:r>
          </w:p>
        </w:tc>
        <w:tc>
          <w:tcPr>
            <w:tcW w:w="72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w:t>
            </w:r>
          </w:p>
        </w:tc>
        <w:tc>
          <w:tcPr>
            <w:tcW w:w="7201"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11</w:t>
            </w:r>
          </w:p>
        </w:tc>
        <w:tc>
          <w:tcPr>
            <w:tcW w:w="129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12</w:t>
            </w:r>
          </w:p>
        </w:tc>
        <w:tc>
          <w:tcPr>
            <w:tcW w:w="127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13</w:t>
            </w:r>
          </w:p>
        </w:tc>
        <w:tc>
          <w:tcPr>
            <w:tcW w:w="119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14</w:t>
            </w:r>
          </w:p>
        </w:tc>
      </w:tr>
      <w:tr w:rsidR="00AF59EB" w:rsidRPr="00AF59EB" w:rsidTr="00423C3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НАЛОГОВЫЕ И НЕНАЛОГОВЫЕ ДОХОДЫ</w:t>
            </w:r>
          </w:p>
        </w:tc>
        <w:tc>
          <w:tcPr>
            <w:tcW w:w="12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66,6</w:t>
            </w:r>
          </w:p>
        </w:tc>
        <w:tc>
          <w:tcPr>
            <w:tcW w:w="127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69,8</w:t>
            </w:r>
          </w:p>
        </w:tc>
        <w:tc>
          <w:tcPr>
            <w:tcW w:w="11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86,9</w:t>
            </w:r>
          </w:p>
        </w:tc>
      </w:tr>
      <w:tr w:rsidR="00AF59EB" w:rsidRPr="00AF59EB" w:rsidTr="00423C3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НАЛОГИ НА ПРИБЫЛЬ, ДОХОДЫ</w:t>
            </w:r>
          </w:p>
        </w:tc>
        <w:tc>
          <w:tcPr>
            <w:tcW w:w="12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25,1</w:t>
            </w:r>
          </w:p>
        </w:tc>
        <w:tc>
          <w:tcPr>
            <w:tcW w:w="127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26,1</w:t>
            </w:r>
          </w:p>
        </w:tc>
        <w:tc>
          <w:tcPr>
            <w:tcW w:w="11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27,1</w:t>
            </w:r>
          </w:p>
        </w:tc>
      </w:tr>
      <w:tr w:rsidR="00AF59EB" w:rsidRPr="00AF59EB" w:rsidTr="00423C3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3</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110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Налог на доходы физических лиц</w:t>
            </w:r>
          </w:p>
        </w:tc>
        <w:tc>
          <w:tcPr>
            <w:tcW w:w="12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25,1</w:t>
            </w:r>
          </w:p>
        </w:tc>
        <w:tc>
          <w:tcPr>
            <w:tcW w:w="127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26,1</w:t>
            </w:r>
          </w:p>
        </w:tc>
        <w:tc>
          <w:tcPr>
            <w:tcW w:w="11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27,1</w:t>
            </w:r>
          </w:p>
        </w:tc>
      </w:tr>
      <w:tr w:rsidR="00AF59EB" w:rsidRPr="00AF59EB" w:rsidTr="00423C33">
        <w:trPr>
          <w:trHeight w:val="656"/>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010</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110</w:t>
            </w:r>
          </w:p>
        </w:tc>
        <w:tc>
          <w:tcPr>
            <w:tcW w:w="7201"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proofErr w:type="gramStart"/>
            <w:r w:rsidRPr="00AF59EB">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2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25,1</w:t>
            </w:r>
          </w:p>
        </w:tc>
        <w:tc>
          <w:tcPr>
            <w:tcW w:w="127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26,1</w:t>
            </w:r>
          </w:p>
        </w:tc>
        <w:tc>
          <w:tcPr>
            <w:tcW w:w="11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27,1</w:t>
            </w:r>
          </w:p>
        </w:tc>
      </w:tr>
      <w:tr w:rsidR="00AF59EB" w:rsidRPr="00AF59EB" w:rsidTr="00423C3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НАЛОГИ НА ТОВАРЫ (РАБОТЫ, УСЛУГИ), РЕАЛИЗУЕМЫЕ НА ТЕРРИТОРИИ РОССИЙСКОЙ ФЕДЕРАЦИИ</w:t>
            </w:r>
          </w:p>
        </w:tc>
        <w:tc>
          <w:tcPr>
            <w:tcW w:w="12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40,6</w:t>
            </w:r>
          </w:p>
        </w:tc>
        <w:tc>
          <w:tcPr>
            <w:tcW w:w="127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42,8</w:t>
            </w:r>
          </w:p>
        </w:tc>
        <w:tc>
          <w:tcPr>
            <w:tcW w:w="11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58,8</w:t>
            </w:r>
          </w:p>
        </w:tc>
      </w:tr>
      <w:tr w:rsidR="00AF59EB" w:rsidRPr="00AF59EB" w:rsidTr="00423C3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6</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110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Акцизы по подакцизным товарам (продукции), производимым на территории Российской Федерации</w:t>
            </w:r>
          </w:p>
        </w:tc>
        <w:tc>
          <w:tcPr>
            <w:tcW w:w="12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40,6</w:t>
            </w:r>
          </w:p>
        </w:tc>
        <w:tc>
          <w:tcPr>
            <w:tcW w:w="127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42,8</w:t>
            </w:r>
          </w:p>
        </w:tc>
        <w:tc>
          <w:tcPr>
            <w:tcW w:w="11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58,8</w:t>
            </w:r>
          </w:p>
        </w:tc>
      </w:tr>
      <w:tr w:rsidR="00AF59EB" w:rsidRPr="00AF59EB" w:rsidTr="00423C33">
        <w:trPr>
          <w:trHeight w:val="215"/>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7</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230</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110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21,7</w:t>
            </w:r>
          </w:p>
        </w:tc>
        <w:tc>
          <w:tcPr>
            <w:tcW w:w="127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22,5</w:t>
            </w:r>
          </w:p>
        </w:tc>
        <w:tc>
          <w:tcPr>
            <w:tcW w:w="11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30,9</w:t>
            </w:r>
          </w:p>
        </w:tc>
      </w:tr>
      <w:tr w:rsidR="00AF59EB" w:rsidRPr="00AF59EB" w:rsidTr="00423C33">
        <w:trPr>
          <w:trHeight w:val="508"/>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231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110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proofErr w:type="gramStart"/>
            <w:r w:rsidRPr="00AF59EB">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2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21,7</w:t>
            </w:r>
          </w:p>
        </w:tc>
        <w:tc>
          <w:tcPr>
            <w:tcW w:w="127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22,5</w:t>
            </w:r>
          </w:p>
        </w:tc>
        <w:tc>
          <w:tcPr>
            <w:tcW w:w="11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30,9</w:t>
            </w:r>
          </w:p>
        </w:tc>
      </w:tr>
      <w:tr w:rsidR="00AF59EB" w:rsidRPr="00AF59EB" w:rsidTr="00423C3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240</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110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Доходы от уплаты акцизов на моторные масла для дизельных и (или) карбюраторных (</w:t>
            </w:r>
            <w:proofErr w:type="spellStart"/>
            <w:r w:rsidRPr="00AF59EB">
              <w:rPr>
                <w:rFonts w:ascii="Arial Narrow" w:hAnsi="Arial Narrow"/>
                <w:sz w:val="20"/>
                <w:szCs w:val="20"/>
              </w:rPr>
              <w:t>инжекторных</w:t>
            </w:r>
            <w:proofErr w:type="spellEnd"/>
            <w:r w:rsidRPr="00AF59EB">
              <w:rPr>
                <w:rFonts w:ascii="Arial Narrow" w:hAnsi="Arial Narrow"/>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0,1</w:t>
            </w:r>
          </w:p>
        </w:tc>
        <w:tc>
          <w:tcPr>
            <w:tcW w:w="127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0,1</w:t>
            </w:r>
          </w:p>
        </w:tc>
        <w:tc>
          <w:tcPr>
            <w:tcW w:w="11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0,2</w:t>
            </w:r>
          </w:p>
        </w:tc>
      </w:tr>
      <w:tr w:rsidR="00AF59EB" w:rsidRPr="00AF59EB" w:rsidTr="00423C33">
        <w:trPr>
          <w:trHeight w:val="983"/>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lastRenderedPageBreak/>
              <w:t>10</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241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110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proofErr w:type="gramStart"/>
            <w:r w:rsidRPr="00AF59EB">
              <w:rPr>
                <w:rFonts w:ascii="Arial Narrow" w:hAnsi="Arial Narrow"/>
                <w:sz w:val="20"/>
                <w:szCs w:val="20"/>
              </w:rPr>
              <w:t>Доходы от уплаты акцизов на моторные масла для дизельных и (или) карбюраторных (</w:t>
            </w:r>
            <w:proofErr w:type="spellStart"/>
            <w:r w:rsidRPr="00AF59EB">
              <w:rPr>
                <w:rFonts w:ascii="Arial Narrow" w:hAnsi="Arial Narrow"/>
                <w:sz w:val="20"/>
                <w:szCs w:val="20"/>
              </w:rPr>
              <w:t>инжекторных</w:t>
            </w:r>
            <w:proofErr w:type="spellEnd"/>
            <w:r w:rsidRPr="00AF59EB">
              <w:rPr>
                <w:rFonts w:ascii="Arial Narrow" w:hAnsi="Arial Narrow"/>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2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0,1</w:t>
            </w:r>
          </w:p>
        </w:tc>
        <w:tc>
          <w:tcPr>
            <w:tcW w:w="127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0,1</w:t>
            </w:r>
          </w:p>
        </w:tc>
        <w:tc>
          <w:tcPr>
            <w:tcW w:w="11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0,2</w:t>
            </w:r>
          </w:p>
        </w:tc>
      </w:tr>
      <w:tr w:rsidR="00AF59EB" w:rsidRPr="00AF59EB" w:rsidTr="00423C3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11</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250</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110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22,2</w:t>
            </w:r>
          </w:p>
        </w:tc>
        <w:tc>
          <w:tcPr>
            <w:tcW w:w="127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23,6</w:t>
            </w:r>
          </w:p>
        </w:tc>
        <w:tc>
          <w:tcPr>
            <w:tcW w:w="11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32,4</w:t>
            </w:r>
          </w:p>
        </w:tc>
      </w:tr>
      <w:tr w:rsidR="00AF59EB" w:rsidRPr="00AF59EB" w:rsidTr="00423C33">
        <w:trPr>
          <w:trHeight w:val="330"/>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12</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251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110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proofErr w:type="gramStart"/>
            <w:r w:rsidRPr="00AF59EB">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2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22,2</w:t>
            </w:r>
          </w:p>
        </w:tc>
        <w:tc>
          <w:tcPr>
            <w:tcW w:w="127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23,6</w:t>
            </w:r>
          </w:p>
        </w:tc>
        <w:tc>
          <w:tcPr>
            <w:tcW w:w="11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32,4</w:t>
            </w:r>
          </w:p>
        </w:tc>
      </w:tr>
      <w:tr w:rsidR="00AF59EB" w:rsidRPr="00AF59EB" w:rsidTr="00423C33">
        <w:trPr>
          <w:trHeight w:val="305"/>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13</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260</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110</w:t>
            </w:r>
          </w:p>
        </w:tc>
        <w:tc>
          <w:tcPr>
            <w:tcW w:w="7201" w:type="dxa"/>
            <w:tcBorders>
              <w:top w:val="nil"/>
              <w:left w:val="single" w:sz="4" w:space="0" w:color="000000"/>
              <w:bottom w:val="single" w:sz="4" w:space="0" w:color="000000"/>
              <w:right w:val="single" w:sz="4" w:space="0" w:color="000000"/>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2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-3,4</w:t>
            </w:r>
          </w:p>
        </w:tc>
        <w:tc>
          <w:tcPr>
            <w:tcW w:w="127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-3,4</w:t>
            </w:r>
          </w:p>
        </w:tc>
        <w:tc>
          <w:tcPr>
            <w:tcW w:w="11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-4,7</w:t>
            </w:r>
          </w:p>
        </w:tc>
      </w:tr>
      <w:tr w:rsidR="00AF59EB" w:rsidRPr="00AF59EB" w:rsidTr="00423C33">
        <w:trPr>
          <w:trHeight w:val="457"/>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14</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261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110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proofErr w:type="gramStart"/>
            <w:r w:rsidRPr="00AF59EB">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2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-3,4</w:t>
            </w:r>
          </w:p>
        </w:tc>
        <w:tc>
          <w:tcPr>
            <w:tcW w:w="127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-3,4</w:t>
            </w:r>
          </w:p>
        </w:tc>
        <w:tc>
          <w:tcPr>
            <w:tcW w:w="11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-4,7</w:t>
            </w:r>
          </w:p>
        </w:tc>
      </w:tr>
      <w:tr w:rsidR="00AF59EB" w:rsidRPr="00AF59EB" w:rsidTr="00423C3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15</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110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НАЛОГИ НА ИМУЩЕСТВО</w:t>
            </w:r>
          </w:p>
        </w:tc>
        <w:tc>
          <w:tcPr>
            <w:tcW w:w="12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0,9</w:t>
            </w:r>
          </w:p>
        </w:tc>
        <w:tc>
          <w:tcPr>
            <w:tcW w:w="127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0,9</w:t>
            </w:r>
          </w:p>
        </w:tc>
        <w:tc>
          <w:tcPr>
            <w:tcW w:w="11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1,0</w:t>
            </w:r>
          </w:p>
        </w:tc>
      </w:tr>
      <w:tr w:rsidR="00AF59EB" w:rsidRPr="00AF59EB" w:rsidTr="00423C3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16</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110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Земельный налог</w:t>
            </w:r>
          </w:p>
        </w:tc>
        <w:tc>
          <w:tcPr>
            <w:tcW w:w="12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0,9</w:t>
            </w:r>
          </w:p>
        </w:tc>
        <w:tc>
          <w:tcPr>
            <w:tcW w:w="127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0,9</w:t>
            </w:r>
          </w:p>
        </w:tc>
        <w:tc>
          <w:tcPr>
            <w:tcW w:w="11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1,0</w:t>
            </w:r>
          </w:p>
        </w:tc>
      </w:tr>
      <w:tr w:rsidR="00AF59EB" w:rsidRPr="00AF59EB" w:rsidTr="00423C3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17</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040</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110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Земельный налог с физических лиц</w:t>
            </w:r>
          </w:p>
        </w:tc>
        <w:tc>
          <w:tcPr>
            <w:tcW w:w="12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0,9</w:t>
            </w:r>
          </w:p>
        </w:tc>
        <w:tc>
          <w:tcPr>
            <w:tcW w:w="127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0,9</w:t>
            </w:r>
          </w:p>
        </w:tc>
        <w:tc>
          <w:tcPr>
            <w:tcW w:w="11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1,0</w:t>
            </w:r>
          </w:p>
        </w:tc>
      </w:tr>
      <w:tr w:rsidR="00AF59EB" w:rsidRPr="00AF59EB" w:rsidTr="00423C3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18</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043</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110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2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0,9</w:t>
            </w:r>
          </w:p>
        </w:tc>
        <w:tc>
          <w:tcPr>
            <w:tcW w:w="127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0,9</w:t>
            </w:r>
          </w:p>
        </w:tc>
        <w:tc>
          <w:tcPr>
            <w:tcW w:w="11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1,0</w:t>
            </w:r>
          </w:p>
        </w:tc>
      </w:tr>
      <w:tr w:rsidR="00AF59EB" w:rsidRPr="00AF59EB" w:rsidTr="00423C3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19</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000000" w:fill="FFFFFF"/>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000000" w:fill="FFFFFF"/>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000000" w:fill="FFFFFF"/>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000000" w:fill="FFFFFF"/>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000000" w:fill="FFFFFF"/>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000000" w:fill="FFFFFF"/>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000000" w:fill="FFFFFF"/>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БЕЗВОЗМЕЗДНЫЕ ПОСТУПЛЕНИЯ</w:t>
            </w:r>
          </w:p>
        </w:tc>
        <w:tc>
          <w:tcPr>
            <w:tcW w:w="1297" w:type="dxa"/>
            <w:tcBorders>
              <w:top w:val="nil"/>
              <w:left w:val="nil"/>
              <w:bottom w:val="single" w:sz="4" w:space="0" w:color="auto"/>
              <w:right w:val="single" w:sz="4" w:space="0" w:color="auto"/>
            </w:tcBorders>
            <w:shd w:val="clear" w:color="000000" w:fill="FFFFFF"/>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7 133,5</w:t>
            </w:r>
          </w:p>
        </w:tc>
        <w:tc>
          <w:tcPr>
            <w:tcW w:w="1277" w:type="dxa"/>
            <w:tcBorders>
              <w:top w:val="nil"/>
              <w:left w:val="nil"/>
              <w:bottom w:val="single" w:sz="4" w:space="0" w:color="auto"/>
              <w:right w:val="single" w:sz="4" w:space="0" w:color="auto"/>
            </w:tcBorders>
            <w:shd w:val="clear" w:color="000000" w:fill="FFFFFF"/>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6 625,1</w:t>
            </w:r>
          </w:p>
        </w:tc>
        <w:tc>
          <w:tcPr>
            <w:tcW w:w="1197" w:type="dxa"/>
            <w:tcBorders>
              <w:top w:val="nil"/>
              <w:left w:val="nil"/>
              <w:bottom w:val="single" w:sz="4" w:space="0" w:color="auto"/>
              <w:right w:val="single" w:sz="4" w:space="0" w:color="auto"/>
            </w:tcBorders>
            <w:shd w:val="clear" w:color="000000" w:fill="FFFFFF"/>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6 625,1</w:t>
            </w:r>
          </w:p>
        </w:tc>
      </w:tr>
      <w:tr w:rsidR="00AF59EB" w:rsidRPr="00AF59EB" w:rsidTr="00423C3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20</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000000" w:fill="FFFFFF"/>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000000" w:fill="FFFFFF"/>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000000" w:fill="FFFFFF"/>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000000" w:fill="FFFFFF"/>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000000" w:fill="FFFFFF"/>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000000" w:fill="FFFFFF"/>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000000" w:fill="FFFFFF"/>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БЕЗВОЗМЕЗДНЫЕ ПОСТУПЛЕНИЯ ОТ ДРУГИХ БЮДЖЕТОВ БЮДЖЕТНОЙ СИСТЕМЫ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7 133,5</w:t>
            </w:r>
          </w:p>
        </w:tc>
        <w:tc>
          <w:tcPr>
            <w:tcW w:w="1277" w:type="dxa"/>
            <w:tcBorders>
              <w:top w:val="nil"/>
              <w:left w:val="nil"/>
              <w:bottom w:val="single" w:sz="4" w:space="0" w:color="auto"/>
              <w:right w:val="single" w:sz="4" w:space="0" w:color="auto"/>
            </w:tcBorders>
            <w:shd w:val="clear" w:color="000000" w:fill="FFFFFF"/>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6 625,1</w:t>
            </w:r>
          </w:p>
        </w:tc>
        <w:tc>
          <w:tcPr>
            <w:tcW w:w="1197" w:type="dxa"/>
            <w:tcBorders>
              <w:top w:val="nil"/>
              <w:left w:val="nil"/>
              <w:bottom w:val="single" w:sz="4" w:space="0" w:color="auto"/>
              <w:right w:val="single" w:sz="4" w:space="0" w:color="auto"/>
            </w:tcBorders>
            <w:shd w:val="clear" w:color="000000" w:fill="FFFFFF"/>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6 625,1</w:t>
            </w:r>
          </w:p>
        </w:tc>
      </w:tr>
      <w:tr w:rsidR="00AF59EB" w:rsidRPr="00AF59EB" w:rsidTr="00423C3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21</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19</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150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Прочие дотации</w:t>
            </w:r>
          </w:p>
        </w:tc>
        <w:tc>
          <w:tcPr>
            <w:tcW w:w="129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0,0</w:t>
            </w:r>
          </w:p>
        </w:tc>
        <w:tc>
          <w:tcPr>
            <w:tcW w:w="127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18,4</w:t>
            </w:r>
          </w:p>
        </w:tc>
        <w:tc>
          <w:tcPr>
            <w:tcW w:w="119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18,4</w:t>
            </w:r>
          </w:p>
        </w:tc>
      </w:tr>
      <w:tr w:rsidR="00AF59EB" w:rsidRPr="00AF59EB" w:rsidTr="00423C3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22</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19</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150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Прочие дотации бюджетам сельских поселений</w:t>
            </w:r>
          </w:p>
        </w:tc>
        <w:tc>
          <w:tcPr>
            <w:tcW w:w="129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0,0</w:t>
            </w:r>
          </w:p>
        </w:tc>
        <w:tc>
          <w:tcPr>
            <w:tcW w:w="127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18,4</w:t>
            </w:r>
          </w:p>
        </w:tc>
        <w:tc>
          <w:tcPr>
            <w:tcW w:w="119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18,4</w:t>
            </w:r>
          </w:p>
        </w:tc>
      </w:tr>
      <w:tr w:rsidR="00AF59EB" w:rsidRPr="00AF59EB" w:rsidTr="00423C33">
        <w:trPr>
          <w:trHeight w:val="323"/>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23</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19</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7601</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150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proofErr w:type="gramStart"/>
            <w:r w:rsidRPr="00AF59EB">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roofErr w:type="gramEnd"/>
          </w:p>
        </w:tc>
        <w:tc>
          <w:tcPr>
            <w:tcW w:w="129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0,0</w:t>
            </w:r>
          </w:p>
        </w:tc>
        <w:tc>
          <w:tcPr>
            <w:tcW w:w="127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18,4</w:t>
            </w:r>
          </w:p>
        </w:tc>
        <w:tc>
          <w:tcPr>
            <w:tcW w:w="119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18,4</w:t>
            </w:r>
          </w:p>
        </w:tc>
      </w:tr>
      <w:tr w:rsidR="00AF59EB" w:rsidRPr="00AF59EB" w:rsidTr="00423C3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24</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40</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150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Иные межбюджетные трансферты</w:t>
            </w:r>
          </w:p>
        </w:tc>
        <w:tc>
          <w:tcPr>
            <w:tcW w:w="129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7 133,5</w:t>
            </w:r>
          </w:p>
        </w:tc>
        <w:tc>
          <w:tcPr>
            <w:tcW w:w="127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6 606,7</w:t>
            </w:r>
          </w:p>
        </w:tc>
        <w:tc>
          <w:tcPr>
            <w:tcW w:w="119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6 606,7</w:t>
            </w:r>
          </w:p>
        </w:tc>
      </w:tr>
      <w:tr w:rsidR="00AF59EB" w:rsidRPr="00AF59EB" w:rsidTr="00423C3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25</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150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Прочие межбюджетные трансферты, передаваемые бюджетам</w:t>
            </w:r>
          </w:p>
        </w:tc>
        <w:tc>
          <w:tcPr>
            <w:tcW w:w="129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7 133,5</w:t>
            </w:r>
          </w:p>
        </w:tc>
        <w:tc>
          <w:tcPr>
            <w:tcW w:w="127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6 606,7</w:t>
            </w:r>
          </w:p>
        </w:tc>
        <w:tc>
          <w:tcPr>
            <w:tcW w:w="119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6 606,7</w:t>
            </w:r>
          </w:p>
        </w:tc>
      </w:tr>
      <w:tr w:rsidR="00AF59EB" w:rsidRPr="00AF59EB" w:rsidTr="00423C3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26</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150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Прочие межбюджетные трансферты, передаваемые бюджетам сельских поселений</w:t>
            </w:r>
          </w:p>
        </w:tc>
        <w:tc>
          <w:tcPr>
            <w:tcW w:w="129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7 133,5</w:t>
            </w:r>
          </w:p>
        </w:tc>
        <w:tc>
          <w:tcPr>
            <w:tcW w:w="127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6 606,7</w:t>
            </w:r>
          </w:p>
        </w:tc>
        <w:tc>
          <w:tcPr>
            <w:tcW w:w="119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6 606,7</w:t>
            </w:r>
          </w:p>
        </w:tc>
      </w:tr>
      <w:tr w:rsidR="00AF59EB" w:rsidRPr="00AF59EB" w:rsidTr="00423C3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27</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1013</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150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Прочие межбюджетные трансферты, передаваемые бюджетам сельских поселений  (на </w:t>
            </w:r>
            <w:r w:rsidRPr="00AF59EB">
              <w:rPr>
                <w:rFonts w:ascii="Arial Narrow" w:hAnsi="Arial Narrow"/>
                <w:sz w:val="20"/>
                <w:szCs w:val="20"/>
              </w:rPr>
              <w:lastRenderedPageBreak/>
              <w:t xml:space="preserve">поддержку мер по обеспечению </w:t>
            </w:r>
            <w:proofErr w:type="gramStart"/>
            <w:r w:rsidRPr="00AF59EB">
              <w:rPr>
                <w:rFonts w:ascii="Arial Narrow" w:hAnsi="Arial Narrow"/>
                <w:sz w:val="20"/>
                <w:szCs w:val="20"/>
              </w:rPr>
              <w:t>сбалансированности бюджетов сельских поселений Эвенкийского муниципального района</w:t>
            </w:r>
            <w:proofErr w:type="gramEnd"/>
            <w:r w:rsidRPr="00AF59EB">
              <w:rPr>
                <w:rFonts w:ascii="Arial Narrow" w:hAnsi="Arial Narrow"/>
                <w:sz w:val="20"/>
                <w:szCs w:val="20"/>
              </w:rPr>
              <w:t>)</w:t>
            </w:r>
          </w:p>
        </w:tc>
        <w:tc>
          <w:tcPr>
            <w:tcW w:w="1297" w:type="dxa"/>
            <w:tcBorders>
              <w:top w:val="nil"/>
              <w:left w:val="nil"/>
              <w:bottom w:val="single" w:sz="4" w:space="0" w:color="auto"/>
              <w:right w:val="single" w:sz="4" w:space="0" w:color="auto"/>
            </w:tcBorders>
            <w:shd w:val="clear" w:color="000000" w:fill="FFFFFF"/>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lastRenderedPageBreak/>
              <w:t>7 117,9</w:t>
            </w:r>
          </w:p>
        </w:tc>
        <w:tc>
          <w:tcPr>
            <w:tcW w:w="1277" w:type="dxa"/>
            <w:tcBorders>
              <w:top w:val="nil"/>
              <w:left w:val="nil"/>
              <w:bottom w:val="single" w:sz="4" w:space="0" w:color="auto"/>
              <w:right w:val="single" w:sz="4" w:space="0" w:color="auto"/>
            </w:tcBorders>
            <w:shd w:val="clear" w:color="000000" w:fill="FFFFFF"/>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6 591,1</w:t>
            </w:r>
          </w:p>
        </w:tc>
        <w:tc>
          <w:tcPr>
            <w:tcW w:w="119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6 591,1</w:t>
            </w:r>
          </w:p>
        </w:tc>
      </w:tr>
      <w:tr w:rsidR="00AF59EB" w:rsidRPr="00AF59EB" w:rsidTr="00423C3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lastRenderedPageBreak/>
              <w:t>28</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1059</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150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297" w:type="dxa"/>
            <w:tcBorders>
              <w:top w:val="nil"/>
              <w:left w:val="nil"/>
              <w:bottom w:val="single" w:sz="4" w:space="0" w:color="auto"/>
              <w:right w:val="single" w:sz="4" w:space="0" w:color="auto"/>
            </w:tcBorders>
            <w:shd w:val="clear" w:color="000000" w:fill="FFFFFF"/>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12,0</w:t>
            </w:r>
          </w:p>
        </w:tc>
        <w:tc>
          <w:tcPr>
            <w:tcW w:w="1277" w:type="dxa"/>
            <w:tcBorders>
              <w:top w:val="nil"/>
              <w:left w:val="nil"/>
              <w:bottom w:val="single" w:sz="4" w:space="0" w:color="auto"/>
              <w:right w:val="single" w:sz="4" w:space="0" w:color="auto"/>
            </w:tcBorders>
            <w:shd w:val="clear" w:color="000000" w:fill="FFFFFF"/>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12,0</w:t>
            </w:r>
          </w:p>
        </w:tc>
        <w:tc>
          <w:tcPr>
            <w:tcW w:w="119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12,0</w:t>
            </w:r>
          </w:p>
        </w:tc>
      </w:tr>
      <w:tr w:rsidR="00AF59EB" w:rsidRPr="00AF59EB" w:rsidTr="00423C3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29</w:t>
            </w:r>
          </w:p>
        </w:tc>
        <w:tc>
          <w:tcPr>
            <w:tcW w:w="64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7412</w:t>
            </w:r>
          </w:p>
        </w:tc>
        <w:tc>
          <w:tcPr>
            <w:tcW w:w="720" w:type="dxa"/>
            <w:tcBorders>
              <w:top w:val="nil"/>
              <w:left w:val="nil"/>
              <w:bottom w:val="single" w:sz="4" w:space="0" w:color="auto"/>
              <w:right w:val="nil"/>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150</w:t>
            </w:r>
          </w:p>
        </w:tc>
        <w:tc>
          <w:tcPr>
            <w:tcW w:w="7201"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29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3,6</w:t>
            </w:r>
          </w:p>
        </w:tc>
        <w:tc>
          <w:tcPr>
            <w:tcW w:w="1277"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3,6</w:t>
            </w:r>
          </w:p>
        </w:tc>
        <w:tc>
          <w:tcPr>
            <w:tcW w:w="1197" w:type="dxa"/>
            <w:tcBorders>
              <w:top w:val="nil"/>
              <w:left w:val="nil"/>
              <w:bottom w:val="single" w:sz="4" w:space="0" w:color="auto"/>
              <w:right w:val="single" w:sz="4" w:space="0" w:color="auto"/>
            </w:tcBorders>
            <w:shd w:val="clear" w:color="000000" w:fill="FFFFFF"/>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3,6</w:t>
            </w:r>
          </w:p>
        </w:tc>
      </w:tr>
      <w:tr w:rsidR="00AF59EB" w:rsidRPr="00AF59EB" w:rsidTr="00423C33">
        <w:trPr>
          <w:trHeight w:val="60"/>
        </w:trPr>
        <w:tc>
          <w:tcPr>
            <w:tcW w:w="1192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Всего</w:t>
            </w:r>
          </w:p>
        </w:tc>
        <w:tc>
          <w:tcPr>
            <w:tcW w:w="12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7 200,1</w:t>
            </w:r>
          </w:p>
        </w:tc>
        <w:tc>
          <w:tcPr>
            <w:tcW w:w="127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6 694,9</w:t>
            </w:r>
          </w:p>
        </w:tc>
        <w:tc>
          <w:tcPr>
            <w:tcW w:w="1197"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6 712,0</w:t>
            </w:r>
          </w:p>
        </w:tc>
      </w:tr>
    </w:tbl>
    <w:p w:rsidR="00AF59EB" w:rsidRPr="00AF59EB" w:rsidRDefault="00AF59EB" w:rsidP="00AF59EB">
      <w:pPr>
        <w:tabs>
          <w:tab w:val="left" w:pos="720"/>
        </w:tabs>
        <w:jc w:val="center"/>
        <w:rPr>
          <w:rFonts w:ascii="Arial Narrow" w:hAnsi="Arial Narrow" w:cs="Arial"/>
          <w:sz w:val="20"/>
          <w:szCs w:val="20"/>
        </w:rPr>
      </w:pPr>
    </w:p>
    <w:tbl>
      <w:tblPr>
        <w:tblW w:w="15700" w:type="dxa"/>
        <w:tblInd w:w="93" w:type="dxa"/>
        <w:tblLook w:val="04A0" w:firstRow="1" w:lastRow="0" w:firstColumn="1" w:lastColumn="0" w:noHBand="0" w:noVBand="1"/>
      </w:tblPr>
      <w:tblGrid>
        <w:gridCol w:w="900"/>
        <w:gridCol w:w="9180"/>
        <w:gridCol w:w="1740"/>
        <w:gridCol w:w="1360"/>
        <w:gridCol w:w="1120"/>
        <w:gridCol w:w="1400"/>
      </w:tblGrid>
      <w:tr w:rsidR="00AF59EB" w:rsidRPr="00AF59EB" w:rsidTr="00423C33">
        <w:trPr>
          <w:trHeight w:val="255"/>
        </w:trPr>
        <w:tc>
          <w:tcPr>
            <w:tcW w:w="90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bookmarkStart w:id="17" w:name="RANGE!A1:F26"/>
            <w:bookmarkEnd w:id="17"/>
          </w:p>
        </w:tc>
        <w:tc>
          <w:tcPr>
            <w:tcW w:w="9180" w:type="dxa"/>
            <w:tcBorders>
              <w:top w:val="nil"/>
              <w:left w:val="nil"/>
              <w:bottom w:val="nil"/>
              <w:right w:val="nil"/>
            </w:tcBorders>
            <w:shd w:val="clear" w:color="auto" w:fill="auto"/>
            <w:noWrap/>
            <w:hideMark/>
          </w:tcPr>
          <w:p w:rsidR="00AF59EB" w:rsidRPr="00AF59EB" w:rsidRDefault="00AF59EB" w:rsidP="00AF59EB">
            <w:pPr>
              <w:rPr>
                <w:rFonts w:ascii="Arial Narrow" w:hAnsi="Arial Narrow" w:cs="Arial CYR"/>
                <w:sz w:val="20"/>
                <w:szCs w:val="20"/>
              </w:rPr>
            </w:pPr>
          </w:p>
        </w:tc>
        <w:tc>
          <w:tcPr>
            <w:tcW w:w="174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3880" w:type="dxa"/>
            <w:gridSpan w:val="3"/>
            <w:tcBorders>
              <w:top w:val="nil"/>
              <w:left w:val="nil"/>
              <w:bottom w:val="nil"/>
              <w:right w:val="nil"/>
            </w:tcBorders>
            <w:shd w:val="clear" w:color="auto" w:fill="auto"/>
            <w:noWrap/>
            <w:vAlign w:val="bottom"/>
            <w:hideMark/>
          </w:tcPr>
          <w:p w:rsidR="00AF59EB" w:rsidRPr="00423C33" w:rsidRDefault="00AF59EB" w:rsidP="00423C33">
            <w:pPr>
              <w:jc w:val="right"/>
              <w:rPr>
                <w:rFonts w:ascii="Arial Narrow" w:hAnsi="Arial Narrow"/>
                <w:bCs/>
                <w:sz w:val="20"/>
                <w:szCs w:val="20"/>
              </w:rPr>
            </w:pPr>
            <w:r w:rsidRPr="00423C33">
              <w:rPr>
                <w:rFonts w:ascii="Arial Narrow" w:hAnsi="Arial Narrow"/>
                <w:bCs/>
                <w:sz w:val="20"/>
                <w:szCs w:val="20"/>
              </w:rPr>
              <w:t>Приложение №3</w:t>
            </w:r>
          </w:p>
        </w:tc>
      </w:tr>
      <w:tr w:rsidR="00AF59EB" w:rsidRPr="00AF59EB" w:rsidTr="00423C33">
        <w:trPr>
          <w:trHeight w:val="70"/>
        </w:trPr>
        <w:tc>
          <w:tcPr>
            <w:tcW w:w="90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9180" w:type="dxa"/>
            <w:tcBorders>
              <w:top w:val="nil"/>
              <w:left w:val="nil"/>
              <w:bottom w:val="nil"/>
              <w:right w:val="nil"/>
            </w:tcBorders>
            <w:shd w:val="clear" w:color="auto" w:fill="auto"/>
            <w:noWrap/>
            <w:hideMark/>
          </w:tcPr>
          <w:p w:rsidR="00AF59EB" w:rsidRPr="00AF59EB" w:rsidRDefault="00AF59EB" w:rsidP="00AF59EB">
            <w:pPr>
              <w:rPr>
                <w:rFonts w:ascii="Arial Narrow" w:hAnsi="Arial Narrow" w:cs="Arial CYR"/>
                <w:sz w:val="20"/>
                <w:szCs w:val="20"/>
              </w:rPr>
            </w:pPr>
          </w:p>
        </w:tc>
        <w:tc>
          <w:tcPr>
            <w:tcW w:w="174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3880" w:type="dxa"/>
            <w:gridSpan w:val="3"/>
            <w:tcBorders>
              <w:top w:val="nil"/>
              <w:left w:val="nil"/>
              <w:bottom w:val="nil"/>
              <w:right w:val="nil"/>
            </w:tcBorders>
            <w:shd w:val="clear" w:color="auto" w:fill="auto"/>
            <w:noWrap/>
            <w:vAlign w:val="bottom"/>
            <w:hideMark/>
          </w:tcPr>
          <w:p w:rsidR="00AF59EB" w:rsidRPr="00423C33" w:rsidRDefault="00AF59EB" w:rsidP="00423C33">
            <w:pPr>
              <w:jc w:val="right"/>
              <w:rPr>
                <w:rFonts w:ascii="Arial Narrow" w:hAnsi="Arial Narrow"/>
                <w:sz w:val="20"/>
                <w:szCs w:val="20"/>
              </w:rPr>
            </w:pPr>
            <w:r w:rsidRPr="00423C33">
              <w:rPr>
                <w:rFonts w:ascii="Arial Narrow" w:hAnsi="Arial Narrow"/>
                <w:sz w:val="20"/>
                <w:szCs w:val="20"/>
              </w:rPr>
              <w:t>к Решению схода граждан п.</w:t>
            </w:r>
            <w:r w:rsidR="00423C33">
              <w:rPr>
                <w:rFonts w:ascii="Arial Narrow" w:hAnsi="Arial Narrow"/>
                <w:sz w:val="20"/>
                <w:szCs w:val="20"/>
              </w:rPr>
              <w:t xml:space="preserve"> </w:t>
            </w:r>
            <w:proofErr w:type="spellStart"/>
            <w:r w:rsidRPr="00423C33">
              <w:rPr>
                <w:rFonts w:ascii="Arial Narrow" w:hAnsi="Arial Narrow"/>
                <w:sz w:val="20"/>
                <w:szCs w:val="20"/>
              </w:rPr>
              <w:t>Оскоба</w:t>
            </w:r>
            <w:proofErr w:type="spellEnd"/>
          </w:p>
        </w:tc>
      </w:tr>
      <w:tr w:rsidR="00AF59EB" w:rsidRPr="00AF59EB" w:rsidTr="00423C33">
        <w:trPr>
          <w:trHeight w:val="70"/>
        </w:trPr>
        <w:tc>
          <w:tcPr>
            <w:tcW w:w="90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9180" w:type="dxa"/>
            <w:tcBorders>
              <w:top w:val="nil"/>
              <w:left w:val="nil"/>
              <w:bottom w:val="nil"/>
              <w:right w:val="nil"/>
            </w:tcBorders>
            <w:shd w:val="clear" w:color="auto" w:fill="auto"/>
            <w:hideMark/>
          </w:tcPr>
          <w:p w:rsidR="00AF59EB" w:rsidRPr="00AF59EB" w:rsidRDefault="00AF59EB" w:rsidP="00AF59EB">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3880" w:type="dxa"/>
            <w:gridSpan w:val="3"/>
            <w:tcBorders>
              <w:top w:val="nil"/>
              <w:left w:val="nil"/>
              <w:bottom w:val="nil"/>
              <w:right w:val="nil"/>
            </w:tcBorders>
            <w:shd w:val="clear" w:color="auto" w:fill="auto"/>
            <w:noWrap/>
            <w:vAlign w:val="bottom"/>
            <w:hideMark/>
          </w:tcPr>
          <w:p w:rsidR="00AF59EB" w:rsidRPr="00423C33" w:rsidRDefault="00423C33" w:rsidP="00423C33">
            <w:pPr>
              <w:jc w:val="right"/>
              <w:rPr>
                <w:rFonts w:ascii="Arial Narrow" w:hAnsi="Arial Narrow"/>
                <w:sz w:val="20"/>
                <w:szCs w:val="20"/>
              </w:rPr>
            </w:pPr>
            <w:r>
              <w:rPr>
                <w:rFonts w:ascii="Arial Narrow" w:hAnsi="Arial Narrow"/>
                <w:sz w:val="20"/>
                <w:szCs w:val="20"/>
              </w:rPr>
              <w:t>№ 10 от</w:t>
            </w:r>
            <w:r w:rsidR="00AF59EB" w:rsidRPr="00423C33">
              <w:rPr>
                <w:rFonts w:ascii="Arial Narrow" w:hAnsi="Arial Narrow"/>
                <w:sz w:val="20"/>
                <w:szCs w:val="20"/>
              </w:rPr>
              <w:t xml:space="preserve"> 30.05.2025 г.</w:t>
            </w:r>
          </w:p>
        </w:tc>
      </w:tr>
      <w:tr w:rsidR="00AF59EB" w:rsidRPr="00AF59EB" w:rsidTr="00423C33">
        <w:trPr>
          <w:trHeight w:val="600"/>
        </w:trPr>
        <w:tc>
          <w:tcPr>
            <w:tcW w:w="90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9180" w:type="dxa"/>
            <w:tcBorders>
              <w:top w:val="nil"/>
              <w:left w:val="nil"/>
              <w:bottom w:val="nil"/>
              <w:right w:val="nil"/>
            </w:tcBorders>
            <w:shd w:val="clear" w:color="auto" w:fill="auto"/>
            <w:hideMark/>
          </w:tcPr>
          <w:p w:rsidR="00AF59EB" w:rsidRPr="00AF59EB" w:rsidRDefault="00AF59EB" w:rsidP="00AF59EB">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3880" w:type="dxa"/>
            <w:gridSpan w:val="3"/>
            <w:vMerge w:val="restart"/>
            <w:tcBorders>
              <w:top w:val="nil"/>
              <w:left w:val="nil"/>
              <w:bottom w:val="nil"/>
              <w:right w:val="nil"/>
            </w:tcBorders>
            <w:shd w:val="clear" w:color="auto" w:fill="auto"/>
            <w:hideMark/>
          </w:tcPr>
          <w:p w:rsidR="00AF59EB" w:rsidRPr="00423C33" w:rsidRDefault="00AF59EB" w:rsidP="00423C33">
            <w:pPr>
              <w:jc w:val="right"/>
              <w:rPr>
                <w:rFonts w:ascii="Arial Narrow" w:hAnsi="Arial Narrow"/>
                <w:sz w:val="20"/>
                <w:szCs w:val="20"/>
              </w:rPr>
            </w:pPr>
            <w:r w:rsidRPr="00423C33">
              <w:rPr>
                <w:rFonts w:ascii="Arial Narrow" w:hAnsi="Arial Narrow"/>
                <w:sz w:val="20"/>
                <w:szCs w:val="20"/>
              </w:rPr>
              <w:t xml:space="preserve">"О бюджете поселка </w:t>
            </w:r>
            <w:proofErr w:type="spellStart"/>
            <w:r w:rsidRPr="00423C33">
              <w:rPr>
                <w:rFonts w:ascii="Arial Narrow" w:hAnsi="Arial Narrow"/>
                <w:sz w:val="20"/>
                <w:szCs w:val="20"/>
              </w:rPr>
              <w:t>Оскоба</w:t>
            </w:r>
            <w:proofErr w:type="spellEnd"/>
            <w:r w:rsidRPr="00423C33">
              <w:rPr>
                <w:rFonts w:ascii="Arial Narrow" w:hAnsi="Arial Narrow"/>
                <w:sz w:val="20"/>
                <w:szCs w:val="20"/>
              </w:rPr>
              <w:t xml:space="preserve"> на 2025 год и плановый период 2026-2027 годов".</w:t>
            </w:r>
          </w:p>
        </w:tc>
      </w:tr>
      <w:tr w:rsidR="00AF59EB" w:rsidRPr="00AF59EB" w:rsidTr="00423C33">
        <w:trPr>
          <w:trHeight w:val="70"/>
        </w:trPr>
        <w:tc>
          <w:tcPr>
            <w:tcW w:w="90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9180" w:type="dxa"/>
            <w:tcBorders>
              <w:top w:val="nil"/>
              <w:left w:val="nil"/>
              <w:bottom w:val="nil"/>
              <w:right w:val="nil"/>
            </w:tcBorders>
            <w:shd w:val="clear" w:color="auto" w:fill="auto"/>
            <w:hideMark/>
          </w:tcPr>
          <w:p w:rsidR="00AF59EB" w:rsidRPr="00AF59EB" w:rsidRDefault="00AF59EB" w:rsidP="00AF59EB">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3880" w:type="dxa"/>
            <w:gridSpan w:val="3"/>
            <w:vMerge/>
            <w:tcBorders>
              <w:top w:val="nil"/>
              <w:left w:val="nil"/>
              <w:bottom w:val="nil"/>
              <w:right w:val="nil"/>
            </w:tcBorders>
            <w:vAlign w:val="center"/>
            <w:hideMark/>
          </w:tcPr>
          <w:p w:rsidR="00AF59EB" w:rsidRPr="00AF59EB" w:rsidRDefault="00AF59EB" w:rsidP="00AF59EB">
            <w:pPr>
              <w:rPr>
                <w:rFonts w:ascii="Arial Narrow" w:hAnsi="Arial Narrow"/>
                <w:sz w:val="20"/>
                <w:szCs w:val="20"/>
              </w:rPr>
            </w:pPr>
          </w:p>
        </w:tc>
      </w:tr>
      <w:tr w:rsidR="00AF59EB" w:rsidRPr="00AF59EB" w:rsidTr="00423C33">
        <w:trPr>
          <w:trHeight w:val="70"/>
        </w:trPr>
        <w:tc>
          <w:tcPr>
            <w:tcW w:w="15700" w:type="dxa"/>
            <w:gridSpan w:val="6"/>
            <w:tcBorders>
              <w:top w:val="nil"/>
              <w:left w:val="nil"/>
              <w:bottom w:val="nil"/>
              <w:right w:val="nil"/>
            </w:tcBorders>
            <w:shd w:val="clear" w:color="auto" w:fill="auto"/>
            <w:vAlign w:val="center"/>
            <w:hideMark/>
          </w:tcPr>
          <w:p w:rsidR="00AF59EB" w:rsidRPr="00423C33" w:rsidRDefault="00AF59EB" w:rsidP="00AF59EB">
            <w:pPr>
              <w:jc w:val="center"/>
              <w:rPr>
                <w:rFonts w:ascii="Arial Narrow" w:hAnsi="Arial Narrow"/>
                <w:b/>
                <w:sz w:val="20"/>
                <w:szCs w:val="20"/>
              </w:rPr>
            </w:pPr>
            <w:r w:rsidRPr="00423C33">
              <w:rPr>
                <w:rFonts w:ascii="Arial Narrow" w:hAnsi="Arial Narrow"/>
                <w:b/>
                <w:sz w:val="20"/>
                <w:szCs w:val="20"/>
              </w:rPr>
              <w:t>Распределение бюджет</w:t>
            </w:r>
            <w:r w:rsidR="00423C33" w:rsidRPr="00423C33">
              <w:rPr>
                <w:rFonts w:ascii="Arial Narrow" w:hAnsi="Arial Narrow"/>
                <w:b/>
                <w:sz w:val="20"/>
                <w:szCs w:val="20"/>
              </w:rPr>
              <w:t xml:space="preserve">ных ассигнований по разделам и </w:t>
            </w:r>
            <w:r w:rsidRPr="00423C33">
              <w:rPr>
                <w:rFonts w:ascii="Arial Narrow" w:hAnsi="Arial Narrow"/>
                <w:b/>
                <w:sz w:val="20"/>
                <w:szCs w:val="20"/>
              </w:rPr>
              <w:t xml:space="preserve">подразделам бюджетной </w:t>
            </w:r>
            <w:proofErr w:type="gramStart"/>
            <w:r w:rsidRPr="00423C33">
              <w:rPr>
                <w:rFonts w:ascii="Arial Narrow" w:hAnsi="Arial Narrow"/>
                <w:b/>
                <w:sz w:val="20"/>
                <w:szCs w:val="20"/>
              </w:rPr>
              <w:t>классификации расходо</w:t>
            </w:r>
            <w:r w:rsidR="00423C33" w:rsidRPr="00423C33">
              <w:rPr>
                <w:rFonts w:ascii="Arial Narrow" w:hAnsi="Arial Narrow"/>
                <w:b/>
                <w:sz w:val="20"/>
                <w:szCs w:val="20"/>
              </w:rPr>
              <w:t>в бюджетов Российской Федерации</w:t>
            </w:r>
            <w:proofErr w:type="gramEnd"/>
            <w:r w:rsidR="00423C33" w:rsidRPr="00423C33">
              <w:rPr>
                <w:rFonts w:ascii="Arial Narrow" w:hAnsi="Arial Narrow"/>
                <w:b/>
                <w:sz w:val="20"/>
                <w:szCs w:val="20"/>
              </w:rPr>
              <w:t xml:space="preserve"> </w:t>
            </w:r>
            <w:r w:rsidRPr="00423C33">
              <w:rPr>
                <w:rFonts w:ascii="Arial Narrow" w:hAnsi="Arial Narrow"/>
                <w:b/>
                <w:sz w:val="20"/>
                <w:szCs w:val="20"/>
              </w:rPr>
              <w:t>на 2025 год и плановый период 2026-2027 годов</w:t>
            </w:r>
          </w:p>
        </w:tc>
      </w:tr>
      <w:tr w:rsidR="00AF59EB" w:rsidRPr="00AF59EB" w:rsidTr="00423C33">
        <w:trPr>
          <w:trHeight w:val="315"/>
        </w:trPr>
        <w:tc>
          <w:tcPr>
            <w:tcW w:w="900" w:type="dxa"/>
            <w:tcBorders>
              <w:top w:val="nil"/>
              <w:left w:val="nil"/>
              <w:bottom w:val="nil"/>
              <w:right w:val="nil"/>
            </w:tcBorders>
            <w:shd w:val="clear" w:color="auto" w:fill="auto"/>
            <w:hideMark/>
          </w:tcPr>
          <w:p w:rsidR="00AF59EB" w:rsidRPr="00AF59EB" w:rsidRDefault="00AF59EB" w:rsidP="00AF59EB">
            <w:pPr>
              <w:jc w:val="center"/>
              <w:rPr>
                <w:rFonts w:ascii="Arial Narrow" w:hAnsi="Arial Narrow"/>
                <w:b/>
                <w:bCs/>
                <w:sz w:val="20"/>
                <w:szCs w:val="20"/>
              </w:rPr>
            </w:pPr>
          </w:p>
        </w:tc>
        <w:tc>
          <w:tcPr>
            <w:tcW w:w="9180" w:type="dxa"/>
            <w:tcBorders>
              <w:top w:val="nil"/>
              <w:left w:val="nil"/>
              <w:bottom w:val="nil"/>
              <w:right w:val="nil"/>
            </w:tcBorders>
            <w:shd w:val="clear" w:color="auto" w:fill="auto"/>
            <w:hideMark/>
          </w:tcPr>
          <w:p w:rsidR="00AF59EB" w:rsidRPr="00AF59EB" w:rsidRDefault="00AF59EB" w:rsidP="00AF59EB">
            <w:pPr>
              <w:jc w:val="center"/>
              <w:rPr>
                <w:rFonts w:ascii="Arial Narrow" w:hAnsi="Arial Narrow"/>
                <w:b/>
                <w:bCs/>
                <w:sz w:val="20"/>
                <w:szCs w:val="20"/>
              </w:rPr>
            </w:pPr>
          </w:p>
        </w:tc>
        <w:tc>
          <w:tcPr>
            <w:tcW w:w="1740" w:type="dxa"/>
            <w:tcBorders>
              <w:top w:val="nil"/>
              <w:left w:val="nil"/>
              <w:bottom w:val="nil"/>
              <w:right w:val="nil"/>
            </w:tcBorders>
            <w:shd w:val="clear" w:color="auto" w:fill="auto"/>
            <w:vAlign w:val="center"/>
            <w:hideMark/>
          </w:tcPr>
          <w:p w:rsidR="00AF59EB" w:rsidRPr="00AF59EB" w:rsidRDefault="00AF59EB" w:rsidP="00AF59EB">
            <w:pPr>
              <w:jc w:val="center"/>
              <w:rPr>
                <w:rFonts w:ascii="Arial Narrow" w:hAnsi="Arial Narrow"/>
                <w:b/>
                <w:bCs/>
                <w:sz w:val="20"/>
                <w:szCs w:val="20"/>
              </w:rPr>
            </w:pPr>
          </w:p>
        </w:tc>
        <w:tc>
          <w:tcPr>
            <w:tcW w:w="1360" w:type="dxa"/>
            <w:tcBorders>
              <w:top w:val="nil"/>
              <w:left w:val="nil"/>
              <w:bottom w:val="nil"/>
              <w:right w:val="nil"/>
            </w:tcBorders>
            <w:shd w:val="clear" w:color="auto" w:fill="auto"/>
            <w:vAlign w:val="center"/>
            <w:hideMark/>
          </w:tcPr>
          <w:p w:rsidR="00AF59EB" w:rsidRPr="00AF59EB" w:rsidRDefault="00AF59EB" w:rsidP="00AF59EB">
            <w:pPr>
              <w:jc w:val="center"/>
              <w:rPr>
                <w:rFonts w:ascii="Arial Narrow" w:hAnsi="Arial Narrow"/>
                <w:b/>
                <w:bCs/>
                <w:sz w:val="20"/>
                <w:szCs w:val="20"/>
              </w:rPr>
            </w:pPr>
          </w:p>
        </w:tc>
        <w:tc>
          <w:tcPr>
            <w:tcW w:w="1120" w:type="dxa"/>
            <w:tcBorders>
              <w:top w:val="nil"/>
              <w:left w:val="nil"/>
              <w:bottom w:val="nil"/>
              <w:right w:val="nil"/>
            </w:tcBorders>
            <w:shd w:val="clear" w:color="auto" w:fill="auto"/>
            <w:vAlign w:val="center"/>
            <w:hideMark/>
          </w:tcPr>
          <w:p w:rsidR="00AF59EB" w:rsidRPr="00AF59EB" w:rsidRDefault="00AF59EB" w:rsidP="00AF59EB">
            <w:pPr>
              <w:jc w:val="center"/>
              <w:rPr>
                <w:rFonts w:ascii="Arial Narrow" w:hAnsi="Arial Narrow"/>
                <w:b/>
                <w:bCs/>
                <w:sz w:val="20"/>
                <w:szCs w:val="20"/>
              </w:rPr>
            </w:pPr>
          </w:p>
        </w:tc>
        <w:tc>
          <w:tcPr>
            <w:tcW w:w="1400" w:type="dxa"/>
            <w:tcBorders>
              <w:top w:val="nil"/>
              <w:left w:val="nil"/>
              <w:bottom w:val="nil"/>
              <w:right w:val="nil"/>
            </w:tcBorders>
            <w:shd w:val="clear" w:color="auto" w:fill="auto"/>
            <w:vAlign w:val="center"/>
            <w:hideMark/>
          </w:tcPr>
          <w:p w:rsidR="00AF59EB" w:rsidRPr="00AF59EB" w:rsidRDefault="00AF59EB" w:rsidP="00AF59EB">
            <w:pPr>
              <w:jc w:val="center"/>
              <w:rPr>
                <w:rFonts w:ascii="Arial Narrow" w:hAnsi="Arial Narrow"/>
                <w:b/>
                <w:bCs/>
                <w:sz w:val="20"/>
                <w:szCs w:val="20"/>
              </w:rPr>
            </w:pPr>
          </w:p>
        </w:tc>
      </w:tr>
      <w:tr w:rsidR="00AF59EB" w:rsidRPr="00AF59EB" w:rsidTr="00423C33">
        <w:trPr>
          <w:trHeight w:val="315"/>
        </w:trPr>
        <w:tc>
          <w:tcPr>
            <w:tcW w:w="900" w:type="dxa"/>
            <w:tcBorders>
              <w:top w:val="nil"/>
              <w:left w:val="nil"/>
              <w:bottom w:val="nil"/>
              <w:right w:val="nil"/>
            </w:tcBorders>
            <w:shd w:val="clear" w:color="auto" w:fill="auto"/>
            <w:noWrap/>
            <w:hideMark/>
          </w:tcPr>
          <w:p w:rsidR="00AF59EB" w:rsidRPr="00AF59EB" w:rsidRDefault="00AF59EB" w:rsidP="00AF59EB">
            <w:pPr>
              <w:rPr>
                <w:rFonts w:ascii="Arial Narrow" w:hAnsi="Arial Narrow"/>
                <w:sz w:val="20"/>
                <w:szCs w:val="20"/>
              </w:rPr>
            </w:pPr>
          </w:p>
        </w:tc>
        <w:tc>
          <w:tcPr>
            <w:tcW w:w="9180" w:type="dxa"/>
            <w:tcBorders>
              <w:top w:val="nil"/>
              <w:left w:val="nil"/>
              <w:bottom w:val="nil"/>
              <w:right w:val="nil"/>
            </w:tcBorders>
            <w:shd w:val="clear" w:color="auto" w:fill="auto"/>
            <w:hideMark/>
          </w:tcPr>
          <w:p w:rsidR="00AF59EB" w:rsidRPr="00AF59EB" w:rsidRDefault="00AF59EB" w:rsidP="00AF59EB">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AF59EB" w:rsidRPr="00AF59EB" w:rsidRDefault="00AF59EB" w:rsidP="00AF59EB">
            <w:pPr>
              <w:jc w:val="right"/>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AF59EB" w:rsidRPr="00AF59EB" w:rsidRDefault="00AF59EB" w:rsidP="00AF59EB">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(тыс. рублей)</w:t>
            </w:r>
          </w:p>
        </w:tc>
      </w:tr>
      <w:tr w:rsidR="00AF59EB" w:rsidRPr="00AF59EB" w:rsidTr="00423C33">
        <w:trPr>
          <w:trHeight w:val="6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строки</w:t>
            </w:r>
          </w:p>
        </w:tc>
        <w:tc>
          <w:tcPr>
            <w:tcW w:w="9180" w:type="dxa"/>
            <w:tcBorders>
              <w:top w:val="single" w:sz="4" w:space="0" w:color="auto"/>
              <w:left w:val="nil"/>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Наименование показателя бюджетной классификации</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Раздел, подраздел</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Сумма на 2025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Сумма на 2026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Сумма на 2027 год</w:t>
            </w:r>
          </w:p>
        </w:tc>
      </w:tr>
      <w:tr w:rsidR="00AF59EB" w:rsidRPr="00AF59EB" w:rsidTr="00423C33">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9180" w:type="dxa"/>
            <w:tcBorders>
              <w:top w:val="nil"/>
              <w:left w:val="nil"/>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17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w:t>
            </w:r>
          </w:p>
        </w:tc>
        <w:tc>
          <w:tcPr>
            <w:tcW w:w="136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3</w:t>
            </w:r>
          </w:p>
        </w:tc>
        <w:tc>
          <w:tcPr>
            <w:tcW w:w="112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w:t>
            </w:r>
          </w:p>
        </w:tc>
        <w:tc>
          <w:tcPr>
            <w:tcW w:w="140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w:t>
            </w:r>
          </w:p>
        </w:tc>
      </w:tr>
      <w:tr w:rsidR="00AF59EB" w:rsidRPr="00AF59EB" w:rsidTr="00423C33">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AF59EB" w:rsidRPr="00423C33" w:rsidRDefault="00AF59EB" w:rsidP="00AF59EB">
            <w:pPr>
              <w:jc w:val="center"/>
              <w:rPr>
                <w:rFonts w:ascii="Arial Narrow" w:hAnsi="Arial Narrow"/>
                <w:bCs/>
                <w:sz w:val="20"/>
                <w:szCs w:val="20"/>
              </w:rPr>
            </w:pPr>
            <w:r w:rsidRPr="00423C33">
              <w:rPr>
                <w:rFonts w:ascii="Arial Narrow" w:hAnsi="Arial Narrow"/>
                <w:bCs/>
                <w:sz w:val="20"/>
                <w:szCs w:val="20"/>
              </w:rPr>
              <w:t>1</w:t>
            </w:r>
          </w:p>
        </w:tc>
        <w:tc>
          <w:tcPr>
            <w:tcW w:w="9180" w:type="dxa"/>
            <w:tcBorders>
              <w:top w:val="nil"/>
              <w:left w:val="nil"/>
              <w:bottom w:val="single" w:sz="4" w:space="0" w:color="auto"/>
              <w:right w:val="single" w:sz="4" w:space="0" w:color="auto"/>
            </w:tcBorders>
            <w:shd w:val="clear" w:color="auto" w:fill="auto"/>
            <w:hideMark/>
          </w:tcPr>
          <w:p w:rsidR="00AF59EB" w:rsidRPr="00423C33" w:rsidRDefault="00AF59EB" w:rsidP="00AF59EB">
            <w:pPr>
              <w:rPr>
                <w:rFonts w:ascii="Arial Narrow" w:hAnsi="Arial Narrow"/>
                <w:bCs/>
                <w:sz w:val="20"/>
                <w:szCs w:val="20"/>
              </w:rPr>
            </w:pPr>
            <w:r w:rsidRPr="00423C33">
              <w:rPr>
                <w:rFonts w:ascii="Arial Narrow" w:hAnsi="Arial Narrow"/>
                <w:bCs/>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center"/>
              <w:rPr>
                <w:rFonts w:ascii="Arial Narrow" w:hAnsi="Arial Narrow"/>
                <w:bCs/>
                <w:sz w:val="20"/>
                <w:szCs w:val="20"/>
              </w:rPr>
            </w:pPr>
            <w:r w:rsidRPr="00423C33">
              <w:rPr>
                <w:rFonts w:ascii="Arial Narrow" w:hAnsi="Arial Narrow"/>
                <w:bCs/>
                <w:sz w:val="20"/>
                <w:szCs w:val="20"/>
              </w:rPr>
              <w:t>0100</w:t>
            </w:r>
          </w:p>
        </w:tc>
        <w:tc>
          <w:tcPr>
            <w:tcW w:w="136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bCs/>
                <w:sz w:val="20"/>
                <w:szCs w:val="20"/>
              </w:rPr>
            </w:pPr>
            <w:r w:rsidRPr="00423C33">
              <w:rPr>
                <w:rFonts w:ascii="Arial Narrow" w:hAnsi="Arial Narrow"/>
                <w:bCs/>
                <w:sz w:val="20"/>
                <w:szCs w:val="20"/>
              </w:rPr>
              <w:t>6 118,1</w:t>
            </w:r>
          </w:p>
        </w:tc>
        <w:tc>
          <w:tcPr>
            <w:tcW w:w="112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bCs/>
                <w:sz w:val="20"/>
                <w:szCs w:val="20"/>
              </w:rPr>
            </w:pPr>
            <w:r w:rsidRPr="00423C33">
              <w:rPr>
                <w:rFonts w:ascii="Arial Narrow" w:hAnsi="Arial Narrow"/>
                <w:bCs/>
                <w:sz w:val="20"/>
                <w:szCs w:val="20"/>
              </w:rPr>
              <w:t>5 370,9</w:t>
            </w:r>
          </w:p>
        </w:tc>
        <w:tc>
          <w:tcPr>
            <w:tcW w:w="140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bCs/>
                <w:sz w:val="20"/>
                <w:szCs w:val="20"/>
              </w:rPr>
            </w:pPr>
            <w:r w:rsidRPr="00423C33">
              <w:rPr>
                <w:rFonts w:ascii="Arial Narrow" w:hAnsi="Arial Narrow"/>
                <w:bCs/>
                <w:sz w:val="20"/>
                <w:szCs w:val="20"/>
              </w:rPr>
              <w:t>5 172,0</w:t>
            </w:r>
          </w:p>
        </w:tc>
      </w:tr>
      <w:tr w:rsidR="00AF59EB" w:rsidRPr="00AF59EB" w:rsidTr="00423C33">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AF59EB" w:rsidRPr="00423C33" w:rsidRDefault="00AF59EB" w:rsidP="00AF59EB">
            <w:pPr>
              <w:jc w:val="center"/>
              <w:rPr>
                <w:rFonts w:ascii="Arial Narrow" w:hAnsi="Arial Narrow"/>
                <w:sz w:val="20"/>
                <w:szCs w:val="20"/>
              </w:rPr>
            </w:pPr>
            <w:r w:rsidRPr="00423C33">
              <w:rPr>
                <w:rFonts w:ascii="Arial Narrow" w:hAnsi="Arial Narrow"/>
                <w:sz w:val="20"/>
                <w:szCs w:val="20"/>
              </w:rPr>
              <w:t>2</w:t>
            </w:r>
          </w:p>
        </w:tc>
        <w:tc>
          <w:tcPr>
            <w:tcW w:w="9180" w:type="dxa"/>
            <w:tcBorders>
              <w:top w:val="nil"/>
              <w:left w:val="nil"/>
              <w:bottom w:val="single" w:sz="4" w:space="0" w:color="auto"/>
              <w:right w:val="single" w:sz="4" w:space="0" w:color="auto"/>
            </w:tcBorders>
            <w:shd w:val="clear" w:color="000000" w:fill="FFFFFF"/>
            <w:hideMark/>
          </w:tcPr>
          <w:p w:rsidR="00AF59EB" w:rsidRPr="00423C33" w:rsidRDefault="00AF59EB" w:rsidP="00AF59EB">
            <w:pPr>
              <w:rPr>
                <w:rFonts w:ascii="Arial Narrow" w:hAnsi="Arial Narrow"/>
                <w:sz w:val="20"/>
                <w:szCs w:val="20"/>
              </w:rPr>
            </w:pPr>
            <w:r w:rsidRPr="00423C33">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74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center"/>
              <w:rPr>
                <w:rFonts w:ascii="Arial Narrow" w:hAnsi="Arial Narrow"/>
                <w:sz w:val="20"/>
                <w:szCs w:val="20"/>
              </w:rPr>
            </w:pPr>
            <w:r w:rsidRPr="00423C33">
              <w:rPr>
                <w:rFonts w:ascii="Arial Narrow" w:hAnsi="Arial Narrow"/>
                <w:sz w:val="20"/>
                <w:szCs w:val="20"/>
              </w:rPr>
              <w:t>0102</w:t>
            </w:r>
          </w:p>
        </w:tc>
        <w:tc>
          <w:tcPr>
            <w:tcW w:w="136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2 336,5</w:t>
            </w:r>
          </w:p>
        </w:tc>
        <w:tc>
          <w:tcPr>
            <w:tcW w:w="112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1 927,0</w:t>
            </w:r>
          </w:p>
        </w:tc>
        <w:tc>
          <w:tcPr>
            <w:tcW w:w="140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1 927,0</w:t>
            </w:r>
          </w:p>
        </w:tc>
      </w:tr>
      <w:tr w:rsidR="00AF59EB" w:rsidRPr="00AF59EB" w:rsidTr="00423C33">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AF59EB" w:rsidRPr="00423C33" w:rsidRDefault="00AF59EB" w:rsidP="00AF59EB">
            <w:pPr>
              <w:jc w:val="center"/>
              <w:rPr>
                <w:rFonts w:ascii="Arial Narrow" w:hAnsi="Arial Narrow"/>
                <w:sz w:val="20"/>
                <w:szCs w:val="20"/>
              </w:rPr>
            </w:pPr>
            <w:r w:rsidRPr="00423C33">
              <w:rPr>
                <w:rFonts w:ascii="Arial Narrow" w:hAnsi="Arial Narrow"/>
                <w:sz w:val="20"/>
                <w:szCs w:val="20"/>
              </w:rPr>
              <w:t>3</w:t>
            </w:r>
          </w:p>
        </w:tc>
        <w:tc>
          <w:tcPr>
            <w:tcW w:w="9180" w:type="dxa"/>
            <w:tcBorders>
              <w:top w:val="nil"/>
              <w:left w:val="nil"/>
              <w:bottom w:val="single" w:sz="4" w:space="0" w:color="auto"/>
              <w:right w:val="single" w:sz="4" w:space="0" w:color="auto"/>
            </w:tcBorders>
            <w:shd w:val="clear" w:color="000000" w:fill="FFFFFF"/>
            <w:hideMark/>
          </w:tcPr>
          <w:p w:rsidR="00AF59EB" w:rsidRPr="00423C33" w:rsidRDefault="00AF59EB" w:rsidP="00AF59EB">
            <w:pPr>
              <w:rPr>
                <w:rFonts w:ascii="Arial Narrow" w:hAnsi="Arial Narrow"/>
                <w:sz w:val="20"/>
                <w:szCs w:val="20"/>
              </w:rPr>
            </w:pPr>
            <w:r w:rsidRPr="00423C33">
              <w:rPr>
                <w:rFonts w:ascii="Arial Narrow" w:hAnsi="Arial Narrow"/>
                <w:sz w:val="20"/>
                <w:szCs w:val="20"/>
              </w:rPr>
              <w:t xml:space="preserve">Функционирование Правительства Российской Федерации, </w:t>
            </w:r>
            <w:proofErr w:type="gramStart"/>
            <w:r w:rsidRPr="00423C33">
              <w:rPr>
                <w:rFonts w:ascii="Arial Narrow" w:hAnsi="Arial Narrow"/>
                <w:sz w:val="20"/>
                <w:szCs w:val="20"/>
              </w:rPr>
              <w:t>высших исполнительных</w:t>
            </w:r>
            <w:proofErr w:type="gramEnd"/>
            <w:r w:rsidRPr="00423C33">
              <w:rPr>
                <w:rFonts w:ascii="Arial Narrow" w:hAnsi="Arial Narrow"/>
                <w:sz w:val="20"/>
                <w:szCs w:val="20"/>
              </w:rPr>
              <w:t xml:space="preserve"> органов субъектов Российской Федерации, местных администраций</w:t>
            </w:r>
          </w:p>
        </w:tc>
        <w:tc>
          <w:tcPr>
            <w:tcW w:w="174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center"/>
              <w:rPr>
                <w:rFonts w:ascii="Arial Narrow" w:hAnsi="Arial Narrow"/>
                <w:sz w:val="20"/>
                <w:szCs w:val="20"/>
              </w:rPr>
            </w:pPr>
            <w:r w:rsidRPr="00423C33">
              <w:rPr>
                <w:rFonts w:ascii="Arial Narrow" w:hAnsi="Arial Narrow"/>
                <w:sz w:val="20"/>
                <w:szCs w:val="20"/>
              </w:rPr>
              <w:t>0104</w:t>
            </w:r>
          </w:p>
        </w:tc>
        <w:tc>
          <w:tcPr>
            <w:tcW w:w="136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3 675,2</w:t>
            </w:r>
          </w:p>
        </w:tc>
        <w:tc>
          <w:tcPr>
            <w:tcW w:w="112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3 307,5</w:t>
            </w:r>
          </w:p>
        </w:tc>
        <w:tc>
          <w:tcPr>
            <w:tcW w:w="140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3 108,6</w:t>
            </w:r>
          </w:p>
        </w:tc>
      </w:tr>
      <w:tr w:rsidR="00AF59EB" w:rsidRPr="00AF59EB" w:rsidTr="00423C33">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AF59EB" w:rsidRPr="00423C33" w:rsidRDefault="00AF59EB" w:rsidP="00AF59EB">
            <w:pPr>
              <w:jc w:val="center"/>
              <w:rPr>
                <w:rFonts w:ascii="Arial Narrow" w:hAnsi="Arial Narrow"/>
                <w:sz w:val="20"/>
                <w:szCs w:val="20"/>
              </w:rPr>
            </w:pPr>
            <w:r w:rsidRPr="00423C33">
              <w:rPr>
                <w:rFonts w:ascii="Arial Narrow" w:hAnsi="Arial Narrow"/>
                <w:sz w:val="20"/>
                <w:szCs w:val="20"/>
              </w:rPr>
              <w:t>4</w:t>
            </w:r>
          </w:p>
        </w:tc>
        <w:tc>
          <w:tcPr>
            <w:tcW w:w="9180" w:type="dxa"/>
            <w:tcBorders>
              <w:top w:val="nil"/>
              <w:left w:val="nil"/>
              <w:bottom w:val="single" w:sz="4" w:space="0" w:color="auto"/>
              <w:right w:val="single" w:sz="4" w:space="0" w:color="auto"/>
            </w:tcBorders>
            <w:shd w:val="clear" w:color="auto" w:fill="auto"/>
            <w:hideMark/>
          </w:tcPr>
          <w:p w:rsidR="00AF59EB" w:rsidRPr="00423C33" w:rsidRDefault="00AF59EB" w:rsidP="00AF59EB">
            <w:pPr>
              <w:rPr>
                <w:rFonts w:ascii="Arial Narrow" w:hAnsi="Arial Narrow"/>
                <w:sz w:val="20"/>
                <w:szCs w:val="20"/>
              </w:rPr>
            </w:pPr>
            <w:r w:rsidRPr="00423C33">
              <w:rPr>
                <w:rFonts w:ascii="Arial Narrow" w:hAnsi="Arial Narrow"/>
                <w:sz w:val="20"/>
                <w:szCs w:val="20"/>
              </w:rPr>
              <w:t>Резервные фонды</w:t>
            </w:r>
          </w:p>
        </w:tc>
        <w:tc>
          <w:tcPr>
            <w:tcW w:w="174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center"/>
              <w:rPr>
                <w:rFonts w:ascii="Arial Narrow" w:hAnsi="Arial Narrow"/>
                <w:sz w:val="20"/>
                <w:szCs w:val="20"/>
              </w:rPr>
            </w:pPr>
            <w:r w:rsidRPr="00423C33">
              <w:rPr>
                <w:rFonts w:ascii="Arial Narrow" w:hAnsi="Arial Narrow"/>
                <w:sz w:val="20"/>
                <w:szCs w:val="20"/>
              </w:rPr>
              <w:t>0111</w:t>
            </w:r>
          </w:p>
        </w:tc>
        <w:tc>
          <w:tcPr>
            <w:tcW w:w="136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40,0</w:t>
            </w:r>
          </w:p>
        </w:tc>
        <w:tc>
          <w:tcPr>
            <w:tcW w:w="112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40,0</w:t>
            </w:r>
          </w:p>
        </w:tc>
        <w:tc>
          <w:tcPr>
            <w:tcW w:w="140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40,0</w:t>
            </w:r>
          </w:p>
        </w:tc>
      </w:tr>
      <w:tr w:rsidR="00AF59EB" w:rsidRPr="00AF59EB" w:rsidTr="00423C33">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AF59EB" w:rsidRPr="00423C33" w:rsidRDefault="00AF59EB" w:rsidP="00AF59EB">
            <w:pPr>
              <w:jc w:val="center"/>
              <w:rPr>
                <w:rFonts w:ascii="Arial Narrow" w:hAnsi="Arial Narrow"/>
                <w:sz w:val="20"/>
                <w:szCs w:val="20"/>
              </w:rPr>
            </w:pPr>
            <w:r w:rsidRPr="00423C33">
              <w:rPr>
                <w:rFonts w:ascii="Arial Narrow" w:hAnsi="Arial Narrow"/>
                <w:sz w:val="20"/>
                <w:szCs w:val="20"/>
              </w:rPr>
              <w:t>5</w:t>
            </w:r>
          </w:p>
        </w:tc>
        <w:tc>
          <w:tcPr>
            <w:tcW w:w="9180" w:type="dxa"/>
            <w:tcBorders>
              <w:top w:val="nil"/>
              <w:left w:val="nil"/>
              <w:bottom w:val="single" w:sz="4" w:space="0" w:color="auto"/>
              <w:right w:val="single" w:sz="4" w:space="0" w:color="auto"/>
            </w:tcBorders>
            <w:shd w:val="clear" w:color="auto" w:fill="auto"/>
            <w:hideMark/>
          </w:tcPr>
          <w:p w:rsidR="00AF59EB" w:rsidRPr="00423C33" w:rsidRDefault="00AF59EB" w:rsidP="00AF59EB">
            <w:pPr>
              <w:rPr>
                <w:rFonts w:ascii="Arial Narrow" w:hAnsi="Arial Narrow"/>
                <w:sz w:val="20"/>
                <w:szCs w:val="20"/>
              </w:rPr>
            </w:pPr>
            <w:r w:rsidRPr="00423C33">
              <w:rPr>
                <w:rFonts w:ascii="Arial Narrow" w:hAnsi="Arial Narrow"/>
                <w:sz w:val="20"/>
                <w:szCs w:val="20"/>
              </w:rPr>
              <w:t>Другие 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center"/>
              <w:rPr>
                <w:rFonts w:ascii="Arial Narrow" w:hAnsi="Arial Narrow"/>
                <w:sz w:val="20"/>
                <w:szCs w:val="20"/>
              </w:rPr>
            </w:pPr>
            <w:r w:rsidRPr="00423C33">
              <w:rPr>
                <w:rFonts w:ascii="Arial Narrow" w:hAnsi="Arial Narrow"/>
                <w:sz w:val="20"/>
                <w:szCs w:val="20"/>
              </w:rPr>
              <w:t>0113</w:t>
            </w:r>
          </w:p>
        </w:tc>
        <w:tc>
          <w:tcPr>
            <w:tcW w:w="136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66,4</w:t>
            </w:r>
          </w:p>
        </w:tc>
        <w:tc>
          <w:tcPr>
            <w:tcW w:w="112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96,4</w:t>
            </w:r>
          </w:p>
        </w:tc>
        <w:tc>
          <w:tcPr>
            <w:tcW w:w="140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96,4</w:t>
            </w:r>
          </w:p>
        </w:tc>
      </w:tr>
      <w:tr w:rsidR="00AF59EB" w:rsidRPr="00AF59EB" w:rsidTr="00423C33">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AF59EB" w:rsidRPr="00423C33" w:rsidRDefault="00AF59EB" w:rsidP="00AF59EB">
            <w:pPr>
              <w:jc w:val="center"/>
              <w:rPr>
                <w:rFonts w:ascii="Arial Narrow" w:hAnsi="Arial Narrow"/>
                <w:sz w:val="20"/>
                <w:szCs w:val="20"/>
              </w:rPr>
            </w:pPr>
            <w:r w:rsidRPr="00423C33">
              <w:rPr>
                <w:rFonts w:ascii="Arial Narrow" w:hAnsi="Arial Narrow"/>
                <w:sz w:val="20"/>
                <w:szCs w:val="20"/>
              </w:rPr>
              <w:t>6</w:t>
            </w:r>
          </w:p>
        </w:tc>
        <w:tc>
          <w:tcPr>
            <w:tcW w:w="9180" w:type="dxa"/>
            <w:tcBorders>
              <w:top w:val="nil"/>
              <w:left w:val="nil"/>
              <w:bottom w:val="single" w:sz="4" w:space="0" w:color="auto"/>
              <w:right w:val="single" w:sz="4" w:space="0" w:color="auto"/>
            </w:tcBorders>
            <w:shd w:val="clear" w:color="000000" w:fill="FFFFFF"/>
            <w:hideMark/>
          </w:tcPr>
          <w:p w:rsidR="00AF59EB" w:rsidRPr="00423C33" w:rsidRDefault="00AF59EB" w:rsidP="00AF59EB">
            <w:pPr>
              <w:rPr>
                <w:rFonts w:ascii="Arial Narrow" w:hAnsi="Arial Narrow"/>
                <w:bCs/>
                <w:sz w:val="20"/>
                <w:szCs w:val="20"/>
              </w:rPr>
            </w:pPr>
            <w:r w:rsidRPr="00423C33">
              <w:rPr>
                <w:rFonts w:ascii="Arial Narrow" w:hAnsi="Arial Narrow"/>
                <w:bCs/>
                <w:sz w:val="20"/>
                <w:szCs w:val="20"/>
              </w:rPr>
              <w:t>Национальная безопасность и правоохранительная деятельность</w:t>
            </w:r>
          </w:p>
        </w:tc>
        <w:tc>
          <w:tcPr>
            <w:tcW w:w="1740" w:type="dxa"/>
            <w:tcBorders>
              <w:top w:val="nil"/>
              <w:left w:val="nil"/>
              <w:bottom w:val="single" w:sz="4" w:space="0" w:color="auto"/>
              <w:right w:val="single" w:sz="4" w:space="0" w:color="auto"/>
            </w:tcBorders>
            <w:shd w:val="clear" w:color="000000" w:fill="FFFFFF"/>
            <w:vAlign w:val="center"/>
            <w:hideMark/>
          </w:tcPr>
          <w:p w:rsidR="00AF59EB" w:rsidRPr="00423C33" w:rsidRDefault="00AF59EB" w:rsidP="00AF59EB">
            <w:pPr>
              <w:jc w:val="center"/>
              <w:rPr>
                <w:rFonts w:ascii="Arial Narrow" w:hAnsi="Arial Narrow"/>
                <w:bCs/>
                <w:sz w:val="20"/>
                <w:szCs w:val="20"/>
              </w:rPr>
            </w:pPr>
            <w:r w:rsidRPr="00423C33">
              <w:rPr>
                <w:rFonts w:ascii="Arial Narrow" w:hAnsi="Arial Narrow"/>
                <w:bCs/>
                <w:sz w:val="20"/>
                <w:szCs w:val="20"/>
              </w:rPr>
              <w:t>0300</w:t>
            </w:r>
          </w:p>
        </w:tc>
        <w:tc>
          <w:tcPr>
            <w:tcW w:w="136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252,9</w:t>
            </w:r>
          </w:p>
        </w:tc>
        <w:tc>
          <w:tcPr>
            <w:tcW w:w="112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185,8</w:t>
            </w:r>
          </w:p>
        </w:tc>
        <w:tc>
          <w:tcPr>
            <w:tcW w:w="140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185,8</w:t>
            </w:r>
          </w:p>
        </w:tc>
      </w:tr>
      <w:tr w:rsidR="00AF59EB" w:rsidRPr="00AF59EB" w:rsidTr="00423C33">
        <w:trPr>
          <w:trHeight w:val="247"/>
        </w:trPr>
        <w:tc>
          <w:tcPr>
            <w:tcW w:w="900" w:type="dxa"/>
            <w:tcBorders>
              <w:top w:val="nil"/>
              <w:left w:val="single" w:sz="4" w:space="0" w:color="auto"/>
              <w:bottom w:val="single" w:sz="4" w:space="0" w:color="auto"/>
              <w:right w:val="single" w:sz="4" w:space="0" w:color="auto"/>
            </w:tcBorders>
            <w:shd w:val="clear" w:color="auto" w:fill="auto"/>
            <w:noWrap/>
            <w:hideMark/>
          </w:tcPr>
          <w:p w:rsidR="00AF59EB" w:rsidRPr="00423C33" w:rsidRDefault="00AF59EB" w:rsidP="00AF59EB">
            <w:pPr>
              <w:jc w:val="center"/>
              <w:rPr>
                <w:rFonts w:ascii="Arial Narrow" w:hAnsi="Arial Narrow"/>
                <w:sz w:val="20"/>
                <w:szCs w:val="20"/>
              </w:rPr>
            </w:pPr>
            <w:r w:rsidRPr="00423C33">
              <w:rPr>
                <w:rFonts w:ascii="Arial Narrow" w:hAnsi="Arial Narrow"/>
                <w:sz w:val="20"/>
                <w:szCs w:val="20"/>
              </w:rPr>
              <w:t>7</w:t>
            </w:r>
          </w:p>
        </w:tc>
        <w:tc>
          <w:tcPr>
            <w:tcW w:w="9180" w:type="dxa"/>
            <w:tcBorders>
              <w:top w:val="nil"/>
              <w:left w:val="nil"/>
              <w:bottom w:val="single" w:sz="4" w:space="0" w:color="auto"/>
              <w:right w:val="single" w:sz="4" w:space="0" w:color="auto"/>
            </w:tcBorders>
            <w:shd w:val="clear" w:color="auto" w:fill="auto"/>
            <w:hideMark/>
          </w:tcPr>
          <w:p w:rsidR="00AF59EB" w:rsidRPr="00423C33" w:rsidRDefault="00AF59EB" w:rsidP="00AF59EB">
            <w:pPr>
              <w:rPr>
                <w:rFonts w:ascii="Arial Narrow" w:hAnsi="Arial Narrow"/>
                <w:sz w:val="20"/>
                <w:szCs w:val="20"/>
              </w:rPr>
            </w:pPr>
            <w:r w:rsidRPr="00423C33">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40" w:type="dxa"/>
            <w:tcBorders>
              <w:top w:val="nil"/>
              <w:left w:val="nil"/>
              <w:bottom w:val="single" w:sz="4" w:space="0" w:color="auto"/>
              <w:right w:val="single" w:sz="4" w:space="0" w:color="auto"/>
            </w:tcBorders>
            <w:shd w:val="clear" w:color="000000" w:fill="FFFFFF"/>
            <w:vAlign w:val="center"/>
            <w:hideMark/>
          </w:tcPr>
          <w:p w:rsidR="00AF59EB" w:rsidRPr="00423C33" w:rsidRDefault="00AF59EB" w:rsidP="00AF59EB">
            <w:pPr>
              <w:jc w:val="center"/>
              <w:rPr>
                <w:rFonts w:ascii="Arial Narrow" w:hAnsi="Arial Narrow"/>
                <w:sz w:val="20"/>
                <w:szCs w:val="20"/>
              </w:rPr>
            </w:pPr>
            <w:r w:rsidRPr="00423C33">
              <w:rPr>
                <w:rFonts w:ascii="Arial Narrow" w:hAnsi="Arial Narrow"/>
                <w:sz w:val="20"/>
                <w:szCs w:val="20"/>
              </w:rPr>
              <w:t>0310</w:t>
            </w:r>
          </w:p>
        </w:tc>
        <w:tc>
          <w:tcPr>
            <w:tcW w:w="136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252,9</w:t>
            </w:r>
          </w:p>
        </w:tc>
        <w:tc>
          <w:tcPr>
            <w:tcW w:w="112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185,8</w:t>
            </w:r>
          </w:p>
        </w:tc>
        <w:tc>
          <w:tcPr>
            <w:tcW w:w="140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185,8</w:t>
            </w:r>
          </w:p>
        </w:tc>
      </w:tr>
      <w:tr w:rsidR="00AF59EB" w:rsidRPr="00AF59EB" w:rsidTr="00423C33">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AF59EB" w:rsidRPr="00423C33" w:rsidRDefault="00AF59EB" w:rsidP="00AF59EB">
            <w:pPr>
              <w:jc w:val="center"/>
              <w:rPr>
                <w:rFonts w:ascii="Arial Narrow" w:hAnsi="Arial Narrow"/>
                <w:bCs/>
                <w:sz w:val="20"/>
                <w:szCs w:val="20"/>
              </w:rPr>
            </w:pPr>
            <w:r w:rsidRPr="00423C33">
              <w:rPr>
                <w:rFonts w:ascii="Arial Narrow" w:hAnsi="Arial Narrow"/>
                <w:bCs/>
                <w:sz w:val="20"/>
                <w:szCs w:val="20"/>
              </w:rPr>
              <w:t>8</w:t>
            </w:r>
          </w:p>
        </w:tc>
        <w:tc>
          <w:tcPr>
            <w:tcW w:w="9180" w:type="dxa"/>
            <w:tcBorders>
              <w:top w:val="nil"/>
              <w:left w:val="nil"/>
              <w:bottom w:val="single" w:sz="4" w:space="0" w:color="auto"/>
              <w:right w:val="single" w:sz="4" w:space="0" w:color="auto"/>
            </w:tcBorders>
            <w:shd w:val="clear" w:color="auto" w:fill="auto"/>
            <w:hideMark/>
          </w:tcPr>
          <w:p w:rsidR="00AF59EB" w:rsidRPr="00423C33" w:rsidRDefault="00AF59EB" w:rsidP="00AF59EB">
            <w:pPr>
              <w:rPr>
                <w:rFonts w:ascii="Arial Narrow" w:hAnsi="Arial Narrow"/>
                <w:bCs/>
                <w:sz w:val="20"/>
                <w:szCs w:val="20"/>
              </w:rPr>
            </w:pPr>
            <w:r w:rsidRPr="00423C33">
              <w:rPr>
                <w:rFonts w:ascii="Arial Narrow" w:hAnsi="Arial Narrow"/>
                <w:bCs/>
                <w:sz w:val="20"/>
                <w:szCs w:val="20"/>
              </w:rPr>
              <w:t>НАЦИОНАЛЬНАЯ ЭКОНОМИКА</w:t>
            </w:r>
          </w:p>
        </w:tc>
        <w:tc>
          <w:tcPr>
            <w:tcW w:w="174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center"/>
              <w:rPr>
                <w:rFonts w:ascii="Arial Narrow" w:hAnsi="Arial Narrow"/>
                <w:bCs/>
                <w:sz w:val="20"/>
                <w:szCs w:val="20"/>
              </w:rPr>
            </w:pPr>
            <w:r w:rsidRPr="00423C33">
              <w:rPr>
                <w:rFonts w:ascii="Arial Narrow" w:hAnsi="Arial Narrow"/>
                <w:bCs/>
                <w:sz w:val="20"/>
                <w:szCs w:val="20"/>
              </w:rPr>
              <w:t>0400</w:t>
            </w:r>
          </w:p>
        </w:tc>
        <w:tc>
          <w:tcPr>
            <w:tcW w:w="136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bCs/>
                <w:sz w:val="20"/>
                <w:szCs w:val="20"/>
              </w:rPr>
            </w:pPr>
            <w:r w:rsidRPr="00423C33">
              <w:rPr>
                <w:rFonts w:ascii="Arial Narrow" w:hAnsi="Arial Narrow"/>
                <w:bCs/>
                <w:sz w:val="20"/>
                <w:szCs w:val="20"/>
              </w:rPr>
              <w:t>113,2</w:t>
            </w:r>
          </w:p>
        </w:tc>
        <w:tc>
          <w:tcPr>
            <w:tcW w:w="112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bCs/>
                <w:sz w:val="20"/>
                <w:szCs w:val="20"/>
              </w:rPr>
            </w:pPr>
            <w:r w:rsidRPr="00423C33">
              <w:rPr>
                <w:rFonts w:ascii="Arial Narrow" w:hAnsi="Arial Narrow"/>
                <w:bCs/>
                <w:sz w:val="20"/>
                <w:szCs w:val="20"/>
              </w:rPr>
              <w:t>42,8</w:t>
            </w:r>
          </w:p>
        </w:tc>
        <w:tc>
          <w:tcPr>
            <w:tcW w:w="140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bCs/>
                <w:sz w:val="20"/>
                <w:szCs w:val="20"/>
              </w:rPr>
            </w:pPr>
            <w:r w:rsidRPr="00423C33">
              <w:rPr>
                <w:rFonts w:ascii="Arial Narrow" w:hAnsi="Arial Narrow"/>
                <w:bCs/>
                <w:sz w:val="20"/>
                <w:szCs w:val="20"/>
              </w:rPr>
              <w:t>58,8</w:t>
            </w:r>
          </w:p>
        </w:tc>
      </w:tr>
      <w:tr w:rsidR="00AF59EB" w:rsidRPr="00AF59EB" w:rsidTr="00423C33">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AF59EB" w:rsidRPr="00423C33" w:rsidRDefault="00AF59EB" w:rsidP="00AF59EB">
            <w:pPr>
              <w:jc w:val="center"/>
              <w:rPr>
                <w:rFonts w:ascii="Arial Narrow" w:hAnsi="Arial Narrow"/>
                <w:sz w:val="20"/>
                <w:szCs w:val="20"/>
              </w:rPr>
            </w:pPr>
            <w:r w:rsidRPr="00423C33">
              <w:rPr>
                <w:rFonts w:ascii="Arial Narrow" w:hAnsi="Arial Narrow"/>
                <w:sz w:val="20"/>
                <w:szCs w:val="20"/>
              </w:rPr>
              <w:t>9</w:t>
            </w:r>
          </w:p>
        </w:tc>
        <w:tc>
          <w:tcPr>
            <w:tcW w:w="9180" w:type="dxa"/>
            <w:tcBorders>
              <w:top w:val="nil"/>
              <w:left w:val="nil"/>
              <w:bottom w:val="single" w:sz="4" w:space="0" w:color="auto"/>
              <w:right w:val="single" w:sz="4" w:space="0" w:color="auto"/>
            </w:tcBorders>
            <w:shd w:val="clear" w:color="auto" w:fill="auto"/>
            <w:hideMark/>
          </w:tcPr>
          <w:p w:rsidR="00AF59EB" w:rsidRPr="00423C33" w:rsidRDefault="00AF59EB" w:rsidP="00AF59EB">
            <w:pPr>
              <w:rPr>
                <w:rFonts w:ascii="Arial Narrow" w:hAnsi="Arial Narrow"/>
                <w:sz w:val="20"/>
                <w:szCs w:val="20"/>
              </w:rPr>
            </w:pPr>
            <w:r w:rsidRPr="00423C33">
              <w:rPr>
                <w:rFonts w:ascii="Arial Narrow" w:hAnsi="Arial Narrow"/>
                <w:sz w:val="20"/>
                <w:szCs w:val="20"/>
              </w:rPr>
              <w:t>Дорожное хозяйство (дорожные фонды)</w:t>
            </w:r>
          </w:p>
        </w:tc>
        <w:tc>
          <w:tcPr>
            <w:tcW w:w="174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center"/>
              <w:rPr>
                <w:rFonts w:ascii="Arial Narrow" w:hAnsi="Arial Narrow"/>
                <w:sz w:val="20"/>
                <w:szCs w:val="20"/>
              </w:rPr>
            </w:pPr>
            <w:r w:rsidRPr="00423C33">
              <w:rPr>
                <w:rFonts w:ascii="Arial Narrow" w:hAnsi="Arial Narrow"/>
                <w:sz w:val="20"/>
                <w:szCs w:val="20"/>
              </w:rPr>
              <w:t>0409</w:t>
            </w:r>
          </w:p>
        </w:tc>
        <w:tc>
          <w:tcPr>
            <w:tcW w:w="136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113,2</w:t>
            </w:r>
          </w:p>
        </w:tc>
        <w:tc>
          <w:tcPr>
            <w:tcW w:w="112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42,8</w:t>
            </w:r>
          </w:p>
        </w:tc>
        <w:tc>
          <w:tcPr>
            <w:tcW w:w="140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58,8</w:t>
            </w:r>
          </w:p>
        </w:tc>
      </w:tr>
      <w:tr w:rsidR="00AF59EB" w:rsidRPr="00AF59EB" w:rsidTr="00423C33">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AF59EB" w:rsidRPr="00423C33" w:rsidRDefault="00AF59EB" w:rsidP="00AF59EB">
            <w:pPr>
              <w:jc w:val="center"/>
              <w:rPr>
                <w:rFonts w:ascii="Arial Narrow" w:hAnsi="Arial Narrow"/>
                <w:bCs/>
                <w:sz w:val="20"/>
                <w:szCs w:val="20"/>
              </w:rPr>
            </w:pPr>
            <w:r w:rsidRPr="00423C33">
              <w:rPr>
                <w:rFonts w:ascii="Arial Narrow" w:hAnsi="Arial Narrow"/>
                <w:bCs/>
                <w:sz w:val="20"/>
                <w:szCs w:val="20"/>
              </w:rPr>
              <w:t>10</w:t>
            </w:r>
          </w:p>
        </w:tc>
        <w:tc>
          <w:tcPr>
            <w:tcW w:w="9180" w:type="dxa"/>
            <w:tcBorders>
              <w:top w:val="nil"/>
              <w:left w:val="nil"/>
              <w:bottom w:val="single" w:sz="4" w:space="0" w:color="auto"/>
              <w:right w:val="single" w:sz="4" w:space="0" w:color="auto"/>
            </w:tcBorders>
            <w:shd w:val="clear" w:color="auto" w:fill="auto"/>
            <w:hideMark/>
          </w:tcPr>
          <w:p w:rsidR="00AF59EB" w:rsidRPr="00423C33" w:rsidRDefault="00AF59EB" w:rsidP="00AF59EB">
            <w:pPr>
              <w:rPr>
                <w:rFonts w:ascii="Arial Narrow" w:hAnsi="Arial Narrow"/>
                <w:bCs/>
                <w:sz w:val="20"/>
                <w:szCs w:val="20"/>
              </w:rPr>
            </w:pPr>
            <w:r w:rsidRPr="00423C33">
              <w:rPr>
                <w:rFonts w:ascii="Arial Narrow" w:hAnsi="Arial Narrow"/>
                <w:bCs/>
                <w:sz w:val="20"/>
                <w:szCs w:val="20"/>
              </w:rPr>
              <w:t>ЖИЛИЩНО-КОММУНАЛЬНОЕ ХОЗЯЙСТВО</w:t>
            </w:r>
          </w:p>
        </w:tc>
        <w:tc>
          <w:tcPr>
            <w:tcW w:w="174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center"/>
              <w:rPr>
                <w:rFonts w:ascii="Arial Narrow" w:hAnsi="Arial Narrow"/>
                <w:bCs/>
                <w:sz w:val="20"/>
                <w:szCs w:val="20"/>
              </w:rPr>
            </w:pPr>
            <w:r w:rsidRPr="00423C33">
              <w:rPr>
                <w:rFonts w:ascii="Arial Narrow" w:hAnsi="Arial Narrow"/>
                <w:bCs/>
                <w:sz w:val="20"/>
                <w:szCs w:val="20"/>
              </w:rPr>
              <w:t>0500</w:t>
            </w:r>
          </w:p>
        </w:tc>
        <w:tc>
          <w:tcPr>
            <w:tcW w:w="136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bCs/>
                <w:sz w:val="20"/>
                <w:szCs w:val="20"/>
              </w:rPr>
            </w:pPr>
            <w:r w:rsidRPr="00423C33">
              <w:rPr>
                <w:rFonts w:ascii="Arial Narrow" w:hAnsi="Arial Narrow"/>
                <w:bCs/>
                <w:sz w:val="20"/>
                <w:szCs w:val="20"/>
              </w:rPr>
              <w:t>274,5</w:t>
            </w:r>
          </w:p>
        </w:tc>
        <w:tc>
          <w:tcPr>
            <w:tcW w:w="112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bCs/>
                <w:sz w:val="20"/>
                <w:szCs w:val="20"/>
              </w:rPr>
            </w:pPr>
            <w:r w:rsidRPr="00423C33">
              <w:rPr>
                <w:rFonts w:ascii="Arial Narrow" w:hAnsi="Arial Narrow"/>
                <w:bCs/>
                <w:sz w:val="20"/>
                <w:szCs w:val="20"/>
              </w:rPr>
              <w:t>274,5</w:t>
            </w:r>
          </w:p>
        </w:tc>
        <w:tc>
          <w:tcPr>
            <w:tcW w:w="140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bCs/>
                <w:sz w:val="20"/>
                <w:szCs w:val="20"/>
              </w:rPr>
            </w:pPr>
            <w:r w:rsidRPr="00423C33">
              <w:rPr>
                <w:rFonts w:ascii="Arial Narrow" w:hAnsi="Arial Narrow"/>
                <w:bCs/>
                <w:sz w:val="20"/>
                <w:szCs w:val="20"/>
              </w:rPr>
              <w:t>274,5</w:t>
            </w:r>
          </w:p>
        </w:tc>
      </w:tr>
      <w:tr w:rsidR="00AF59EB" w:rsidRPr="00AF59EB" w:rsidTr="00423C33">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AF59EB" w:rsidRPr="00423C33" w:rsidRDefault="00AF59EB" w:rsidP="00AF59EB">
            <w:pPr>
              <w:jc w:val="center"/>
              <w:rPr>
                <w:rFonts w:ascii="Arial Narrow" w:hAnsi="Arial Narrow"/>
                <w:sz w:val="20"/>
                <w:szCs w:val="20"/>
              </w:rPr>
            </w:pPr>
            <w:r w:rsidRPr="00423C33">
              <w:rPr>
                <w:rFonts w:ascii="Arial Narrow" w:hAnsi="Arial Narrow"/>
                <w:sz w:val="20"/>
                <w:szCs w:val="20"/>
              </w:rPr>
              <w:t>11</w:t>
            </w:r>
          </w:p>
        </w:tc>
        <w:tc>
          <w:tcPr>
            <w:tcW w:w="9180" w:type="dxa"/>
            <w:tcBorders>
              <w:top w:val="nil"/>
              <w:left w:val="nil"/>
              <w:bottom w:val="single" w:sz="4" w:space="0" w:color="auto"/>
              <w:right w:val="single" w:sz="4" w:space="0" w:color="auto"/>
            </w:tcBorders>
            <w:shd w:val="clear" w:color="auto" w:fill="auto"/>
            <w:hideMark/>
          </w:tcPr>
          <w:p w:rsidR="00AF59EB" w:rsidRPr="00423C33" w:rsidRDefault="00AF59EB" w:rsidP="00AF59EB">
            <w:pPr>
              <w:rPr>
                <w:rFonts w:ascii="Arial Narrow" w:hAnsi="Arial Narrow"/>
                <w:sz w:val="20"/>
                <w:szCs w:val="20"/>
              </w:rPr>
            </w:pPr>
            <w:r w:rsidRPr="00423C33">
              <w:rPr>
                <w:rFonts w:ascii="Arial Narrow" w:hAnsi="Arial Narrow"/>
                <w:sz w:val="20"/>
                <w:szCs w:val="20"/>
              </w:rPr>
              <w:t>Благоустройство</w:t>
            </w:r>
          </w:p>
        </w:tc>
        <w:tc>
          <w:tcPr>
            <w:tcW w:w="174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center"/>
              <w:rPr>
                <w:rFonts w:ascii="Arial Narrow" w:hAnsi="Arial Narrow"/>
                <w:sz w:val="20"/>
                <w:szCs w:val="20"/>
              </w:rPr>
            </w:pPr>
            <w:r w:rsidRPr="00423C33">
              <w:rPr>
                <w:rFonts w:ascii="Arial Narrow" w:hAnsi="Arial Narrow"/>
                <w:sz w:val="20"/>
                <w:szCs w:val="20"/>
              </w:rPr>
              <w:t>0503</w:t>
            </w:r>
          </w:p>
        </w:tc>
        <w:tc>
          <w:tcPr>
            <w:tcW w:w="136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274,5</w:t>
            </w:r>
          </w:p>
        </w:tc>
        <w:tc>
          <w:tcPr>
            <w:tcW w:w="112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274,5</w:t>
            </w:r>
          </w:p>
        </w:tc>
        <w:tc>
          <w:tcPr>
            <w:tcW w:w="140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274,5</w:t>
            </w:r>
          </w:p>
        </w:tc>
      </w:tr>
      <w:tr w:rsidR="00AF59EB" w:rsidRPr="00AF59EB" w:rsidTr="00423C33">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AF59EB" w:rsidRPr="00423C33" w:rsidRDefault="00AF59EB" w:rsidP="00AF59EB">
            <w:pPr>
              <w:jc w:val="center"/>
              <w:rPr>
                <w:rFonts w:ascii="Arial Narrow" w:hAnsi="Arial Narrow"/>
                <w:bCs/>
                <w:sz w:val="20"/>
                <w:szCs w:val="20"/>
              </w:rPr>
            </w:pPr>
            <w:r w:rsidRPr="00423C33">
              <w:rPr>
                <w:rFonts w:ascii="Arial Narrow" w:hAnsi="Arial Narrow"/>
                <w:bCs/>
                <w:sz w:val="20"/>
                <w:szCs w:val="20"/>
              </w:rPr>
              <w:t>12</w:t>
            </w:r>
          </w:p>
        </w:tc>
        <w:tc>
          <w:tcPr>
            <w:tcW w:w="9180" w:type="dxa"/>
            <w:tcBorders>
              <w:top w:val="nil"/>
              <w:left w:val="nil"/>
              <w:bottom w:val="single" w:sz="4" w:space="0" w:color="auto"/>
              <w:right w:val="single" w:sz="4" w:space="0" w:color="auto"/>
            </w:tcBorders>
            <w:shd w:val="clear" w:color="auto" w:fill="auto"/>
            <w:hideMark/>
          </w:tcPr>
          <w:p w:rsidR="00AF59EB" w:rsidRPr="00423C33" w:rsidRDefault="00AF59EB" w:rsidP="00AF59EB">
            <w:pPr>
              <w:rPr>
                <w:rFonts w:ascii="Arial Narrow" w:hAnsi="Arial Narrow"/>
                <w:bCs/>
                <w:sz w:val="20"/>
                <w:szCs w:val="20"/>
              </w:rPr>
            </w:pPr>
            <w:r w:rsidRPr="00423C33">
              <w:rPr>
                <w:rFonts w:ascii="Arial Narrow" w:hAnsi="Arial Narrow"/>
                <w:bCs/>
                <w:sz w:val="20"/>
                <w:szCs w:val="20"/>
              </w:rPr>
              <w:t>МЕЖБЮДЖЕТНЫЕ ТРАНСФЕРТЫ ОБЩЕГО ХАРАКТЕРА БЮДЖЕТАМ СУБЪЕКТОВ РОССИЙСКОЙ ФЕДЕРАЦИИ И МУНИЦИПАЛЬНЫХ ОБРАЗОВАНИЙ</w:t>
            </w:r>
          </w:p>
        </w:tc>
        <w:tc>
          <w:tcPr>
            <w:tcW w:w="174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center"/>
              <w:rPr>
                <w:rFonts w:ascii="Arial Narrow" w:hAnsi="Arial Narrow"/>
                <w:bCs/>
                <w:sz w:val="20"/>
                <w:szCs w:val="20"/>
              </w:rPr>
            </w:pPr>
            <w:r w:rsidRPr="00423C33">
              <w:rPr>
                <w:rFonts w:ascii="Arial Narrow" w:hAnsi="Arial Narrow"/>
                <w:bCs/>
                <w:sz w:val="20"/>
                <w:szCs w:val="20"/>
              </w:rPr>
              <w:t>1400</w:t>
            </w:r>
          </w:p>
        </w:tc>
        <w:tc>
          <w:tcPr>
            <w:tcW w:w="136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bCs/>
                <w:sz w:val="20"/>
                <w:szCs w:val="20"/>
              </w:rPr>
            </w:pPr>
            <w:r w:rsidRPr="00423C33">
              <w:rPr>
                <w:rFonts w:ascii="Arial Narrow" w:hAnsi="Arial Narrow"/>
                <w:bCs/>
                <w:sz w:val="20"/>
                <w:szCs w:val="20"/>
              </w:rPr>
              <w:t>741,7</w:t>
            </w:r>
          </w:p>
        </w:tc>
        <w:tc>
          <w:tcPr>
            <w:tcW w:w="112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bCs/>
                <w:sz w:val="20"/>
                <w:szCs w:val="20"/>
              </w:rPr>
            </w:pPr>
            <w:r w:rsidRPr="00423C33">
              <w:rPr>
                <w:rFonts w:ascii="Arial Narrow" w:hAnsi="Arial Narrow"/>
                <w:bCs/>
                <w:sz w:val="20"/>
                <w:szCs w:val="20"/>
              </w:rPr>
              <w:t>620,9</w:t>
            </w:r>
          </w:p>
        </w:tc>
        <w:tc>
          <w:tcPr>
            <w:tcW w:w="140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bCs/>
                <w:sz w:val="20"/>
                <w:szCs w:val="20"/>
              </w:rPr>
            </w:pPr>
            <w:r w:rsidRPr="00423C33">
              <w:rPr>
                <w:rFonts w:ascii="Arial Narrow" w:hAnsi="Arial Narrow"/>
                <w:bCs/>
                <w:sz w:val="20"/>
                <w:szCs w:val="20"/>
              </w:rPr>
              <w:t>620,9</w:t>
            </w:r>
          </w:p>
        </w:tc>
      </w:tr>
      <w:tr w:rsidR="00AF59EB" w:rsidRPr="00AF59EB" w:rsidTr="00423C33">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AF59EB" w:rsidRPr="00423C33" w:rsidRDefault="00AF59EB" w:rsidP="00AF59EB">
            <w:pPr>
              <w:jc w:val="center"/>
              <w:rPr>
                <w:rFonts w:ascii="Arial Narrow" w:hAnsi="Arial Narrow"/>
                <w:sz w:val="20"/>
                <w:szCs w:val="20"/>
              </w:rPr>
            </w:pPr>
            <w:r w:rsidRPr="00423C33">
              <w:rPr>
                <w:rFonts w:ascii="Arial Narrow" w:hAnsi="Arial Narrow"/>
                <w:sz w:val="20"/>
                <w:szCs w:val="20"/>
              </w:rPr>
              <w:t>13</w:t>
            </w:r>
          </w:p>
        </w:tc>
        <w:tc>
          <w:tcPr>
            <w:tcW w:w="9180" w:type="dxa"/>
            <w:tcBorders>
              <w:top w:val="nil"/>
              <w:left w:val="nil"/>
              <w:bottom w:val="single" w:sz="4" w:space="0" w:color="auto"/>
              <w:right w:val="single" w:sz="4" w:space="0" w:color="auto"/>
            </w:tcBorders>
            <w:shd w:val="clear" w:color="auto" w:fill="auto"/>
            <w:hideMark/>
          </w:tcPr>
          <w:p w:rsidR="00AF59EB" w:rsidRPr="00423C33" w:rsidRDefault="00AF59EB" w:rsidP="00AF59EB">
            <w:pPr>
              <w:rPr>
                <w:rFonts w:ascii="Arial Narrow" w:hAnsi="Arial Narrow"/>
                <w:sz w:val="20"/>
                <w:szCs w:val="20"/>
              </w:rPr>
            </w:pPr>
            <w:r w:rsidRPr="00423C33">
              <w:rPr>
                <w:rFonts w:ascii="Arial Narrow" w:hAnsi="Arial Narrow"/>
                <w:sz w:val="20"/>
                <w:szCs w:val="20"/>
              </w:rPr>
              <w:t>Прочие межбюджетные трансферты общего характера</w:t>
            </w:r>
          </w:p>
        </w:tc>
        <w:tc>
          <w:tcPr>
            <w:tcW w:w="174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center"/>
              <w:rPr>
                <w:rFonts w:ascii="Arial Narrow" w:hAnsi="Arial Narrow"/>
                <w:sz w:val="20"/>
                <w:szCs w:val="20"/>
              </w:rPr>
            </w:pPr>
            <w:r w:rsidRPr="00423C33">
              <w:rPr>
                <w:rFonts w:ascii="Arial Narrow" w:hAnsi="Arial Narrow"/>
                <w:sz w:val="20"/>
                <w:szCs w:val="20"/>
              </w:rPr>
              <w:t>1403</w:t>
            </w:r>
          </w:p>
        </w:tc>
        <w:tc>
          <w:tcPr>
            <w:tcW w:w="136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741,7</w:t>
            </w:r>
          </w:p>
        </w:tc>
        <w:tc>
          <w:tcPr>
            <w:tcW w:w="112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620,9</w:t>
            </w:r>
          </w:p>
        </w:tc>
        <w:tc>
          <w:tcPr>
            <w:tcW w:w="140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620,9</w:t>
            </w:r>
          </w:p>
        </w:tc>
      </w:tr>
      <w:tr w:rsidR="00AF59EB" w:rsidRPr="00AF59EB" w:rsidTr="00423C33">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AF59EB" w:rsidRPr="00423C33" w:rsidRDefault="00AF59EB" w:rsidP="00AF59EB">
            <w:pPr>
              <w:jc w:val="center"/>
              <w:rPr>
                <w:rFonts w:ascii="Arial Narrow" w:hAnsi="Arial Narrow"/>
                <w:sz w:val="20"/>
                <w:szCs w:val="20"/>
              </w:rPr>
            </w:pPr>
            <w:r w:rsidRPr="00423C33">
              <w:rPr>
                <w:rFonts w:ascii="Arial Narrow" w:hAnsi="Arial Narrow"/>
                <w:sz w:val="20"/>
                <w:szCs w:val="20"/>
              </w:rPr>
              <w:lastRenderedPageBreak/>
              <w:t>14</w:t>
            </w:r>
          </w:p>
        </w:tc>
        <w:tc>
          <w:tcPr>
            <w:tcW w:w="9180" w:type="dxa"/>
            <w:tcBorders>
              <w:top w:val="nil"/>
              <w:left w:val="nil"/>
              <w:bottom w:val="single" w:sz="4" w:space="0" w:color="auto"/>
              <w:right w:val="single" w:sz="4" w:space="0" w:color="auto"/>
            </w:tcBorders>
            <w:shd w:val="clear" w:color="auto" w:fill="auto"/>
            <w:hideMark/>
          </w:tcPr>
          <w:p w:rsidR="00AF59EB" w:rsidRPr="00423C33" w:rsidRDefault="00AF59EB" w:rsidP="00AF59EB">
            <w:pPr>
              <w:rPr>
                <w:rFonts w:ascii="Arial Narrow" w:hAnsi="Arial Narrow"/>
                <w:sz w:val="20"/>
                <w:szCs w:val="20"/>
              </w:rPr>
            </w:pPr>
            <w:r w:rsidRPr="00423C33">
              <w:rPr>
                <w:rFonts w:ascii="Arial Narrow" w:hAnsi="Arial Narrow"/>
                <w:sz w:val="20"/>
                <w:szCs w:val="20"/>
              </w:rPr>
              <w:t>Условно утвержденные расходы</w:t>
            </w:r>
          </w:p>
        </w:tc>
        <w:tc>
          <w:tcPr>
            <w:tcW w:w="174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center"/>
              <w:rPr>
                <w:rFonts w:ascii="Arial Narrow" w:hAnsi="Arial Narrow"/>
                <w:sz w:val="20"/>
                <w:szCs w:val="20"/>
              </w:rPr>
            </w:pPr>
            <w:r w:rsidRPr="00423C33">
              <w:rPr>
                <w:rFonts w:ascii="Arial Narrow" w:hAnsi="Arial Narrow"/>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rPr>
                <w:rFonts w:ascii="Arial Narrow" w:hAnsi="Arial Narrow"/>
                <w:sz w:val="20"/>
                <w:szCs w:val="20"/>
              </w:rPr>
            </w:pPr>
            <w:r w:rsidRPr="00423C33">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200,0</w:t>
            </w:r>
          </w:p>
        </w:tc>
        <w:tc>
          <w:tcPr>
            <w:tcW w:w="140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sz w:val="20"/>
                <w:szCs w:val="20"/>
              </w:rPr>
            </w:pPr>
            <w:r w:rsidRPr="00423C33">
              <w:rPr>
                <w:rFonts w:ascii="Arial Narrow" w:hAnsi="Arial Narrow"/>
                <w:sz w:val="20"/>
                <w:szCs w:val="20"/>
              </w:rPr>
              <w:t>400,0</w:t>
            </w:r>
          </w:p>
        </w:tc>
      </w:tr>
      <w:tr w:rsidR="00AF59EB" w:rsidRPr="00AF59EB" w:rsidTr="00423C33">
        <w:trPr>
          <w:trHeight w:val="60"/>
        </w:trPr>
        <w:tc>
          <w:tcPr>
            <w:tcW w:w="10080" w:type="dxa"/>
            <w:gridSpan w:val="2"/>
            <w:tcBorders>
              <w:top w:val="single" w:sz="4" w:space="0" w:color="auto"/>
              <w:left w:val="single" w:sz="4" w:space="0" w:color="auto"/>
              <w:bottom w:val="single" w:sz="4" w:space="0" w:color="auto"/>
              <w:right w:val="single" w:sz="4" w:space="0" w:color="auto"/>
            </w:tcBorders>
            <w:shd w:val="clear" w:color="auto" w:fill="auto"/>
            <w:hideMark/>
          </w:tcPr>
          <w:p w:rsidR="00AF59EB" w:rsidRPr="00423C33" w:rsidRDefault="00AF59EB" w:rsidP="00AF59EB">
            <w:pPr>
              <w:rPr>
                <w:rFonts w:ascii="Arial Narrow" w:hAnsi="Arial Narrow"/>
                <w:bCs/>
                <w:sz w:val="20"/>
                <w:szCs w:val="20"/>
              </w:rPr>
            </w:pPr>
            <w:r w:rsidRPr="00423C33">
              <w:rPr>
                <w:rFonts w:ascii="Arial Narrow" w:hAnsi="Arial Narrow"/>
                <w:bCs/>
                <w:sz w:val="20"/>
                <w:szCs w:val="20"/>
              </w:rPr>
              <w:t>Всего</w:t>
            </w:r>
          </w:p>
        </w:tc>
        <w:tc>
          <w:tcPr>
            <w:tcW w:w="174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center"/>
              <w:rPr>
                <w:rFonts w:ascii="Arial Narrow" w:hAnsi="Arial Narrow"/>
                <w:bCs/>
                <w:sz w:val="20"/>
                <w:szCs w:val="20"/>
              </w:rPr>
            </w:pPr>
            <w:r w:rsidRPr="00423C33">
              <w:rPr>
                <w:rFonts w:ascii="Arial Narrow" w:hAnsi="Arial Narrow"/>
                <w:bCs/>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bCs/>
                <w:sz w:val="20"/>
                <w:szCs w:val="20"/>
              </w:rPr>
            </w:pPr>
            <w:r w:rsidRPr="00423C33">
              <w:rPr>
                <w:rFonts w:ascii="Arial Narrow" w:hAnsi="Arial Narrow"/>
                <w:bCs/>
                <w:sz w:val="20"/>
                <w:szCs w:val="20"/>
              </w:rPr>
              <w:t>7 500,4</w:t>
            </w:r>
          </w:p>
        </w:tc>
        <w:tc>
          <w:tcPr>
            <w:tcW w:w="112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bCs/>
                <w:sz w:val="20"/>
                <w:szCs w:val="20"/>
              </w:rPr>
            </w:pPr>
            <w:r w:rsidRPr="00423C33">
              <w:rPr>
                <w:rFonts w:ascii="Arial Narrow" w:hAnsi="Arial Narrow"/>
                <w:bCs/>
                <w:sz w:val="20"/>
                <w:szCs w:val="20"/>
              </w:rPr>
              <w:t>6 694,9</w:t>
            </w:r>
          </w:p>
        </w:tc>
        <w:tc>
          <w:tcPr>
            <w:tcW w:w="1400" w:type="dxa"/>
            <w:tcBorders>
              <w:top w:val="nil"/>
              <w:left w:val="nil"/>
              <w:bottom w:val="single" w:sz="4" w:space="0" w:color="auto"/>
              <w:right w:val="single" w:sz="4" w:space="0" w:color="auto"/>
            </w:tcBorders>
            <w:shd w:val="clear" w:color="auto" w:fill="auto"/>
            <w:vAlign w:val="bottom"/>
            <w:hideMark/>
          </w:tcPr>
          <w:p w:rsidR="00AF59EB" w:rsidRPr="00423C33" w:rsidRDefault="00AF59EB" w:rsidP="00AF59EB">
            <w:pPr>
              <w:jc w:val="right"/>
              <w:rPr>
                <w:rFonts w:ascii="Arial Narrow" w:hAnsi="Arial Narrow"/>
                <w:bCs/>
                <w:sz w:val="20"/>
                <w:szCs w:val="20"/>
              </w:rPr>
            </w:pPr>
            <w:r w:rsidRPr="00423C33">
              <w:rPr>
                <w:rFonts w:ascii="Arial Narrow" w:hAnsi="Arial Narrow"/>
                <w:bCs/>
                <w:sz w:val="20"/>
                <w:szCs w:val="20"/>
              </w:rPr>
              <w:t>6 712,0</w:t>
            </w:r>
          </w:p>
        </w:tc>
      </w:tr>
    </w:tbl>
    <w:p w:rsidR="00AF59EB" w:rsidRPr="00AF59EB" w:rsidRDefault="00AF59EB" w:rsidP="00AF59EB">
      <w:pPr>
        <w:tabs>
          <w:tab w:val="left" w:pos="720"/>
        </w:tabs>
        <w:jc w:val="center"/>
        <w:rPr>
          <w:rFonts w:ascii="Arial Narrow" w:hAnsi="Arial Narrow" w:cs="Arial"/>
          <w:sz w:val="20"/>
          <w:szCs w:val="20"/>
        </w:rPr>
      </w:pPr>
    </w:p>
    <w:tbl>
      <w:tblPr>
        <w:tblW w:w="16175" w:type="dxa"/>
        <w:tblInd w:w="93" w:type="dxa"/>
        <w:tblLayout w:type="fixed"/>
        <w:tblLook w:val="04A0" w:firstRow="1" w:lastRow="0" w:firstColumn="1" w:lastColumn="0" w:noHBand="0" w:noVBand="1"/>
      </w:tblPr>
      <w:tblGrid>
        <w:gridCol w:w="727"/>
        <w:gridCol w:w="7652"/>
        <w:gridCol w:w="1030"/>
        <w:gridCol w:w="1096"/>
        <w:gridCol w:w="1441"/>
        <w:gridCol w:w="1028"/>
        <w:gridCol w:w="1134"/>
        <w:gridCol w:w="791"/>
        <w:gridCol w:w="201"/>
        <w:gridCol w:w="1075"/>
      </w:tblGrid>
      <w:tr w:rsidR="00AF59EB" w:rsidRPr="00AF59EB" w:rsidTr="00423C33">
        <w:trPr>
          <w:trHeight w:val="315"/>
        </w:trPr>
        <w:tc>
          <w:tcPr>
            <w:tcW w:w="727" w:type="dxa"/>
            <w:tcBorders>
              <w:top w:val="nil"/>
              <w:left w:val="nil"/>
              <w:bottom w:val="nil"/>
              <w:right w:val="nil"/>
            </w:tcBorders>
            <w:shd w:val="clear" w:color="auto" w:fill="auto"/>
            <w:noWrap/>
            <w:hideMark/>
          </w:tcPr>
          <w:p w:rsidR="00AF59EB" w:rsidRPr="00AF59EB" w:rsidRDefault="00AF59EB" w:rsidP="00AF59EB">
            <w:pPr>
              <w:jc w:val="center"/>
              <w:rPr>
                <w:rFonts w:ascii="Arial Narrow" w:hAnsi="Arial Narrow" w:cs="Arial CYR"/>
                <w:sz w:val="20"/>
                <w:szCs w:val="20"/>
              </w:rPr>
            </w:pPr>
          </w:p>
        </w:tc>
        <w:tc>
          <w:tcPr>
            <w:tcW w:w="7652"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103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1096" w:type="dxa"/>
            <w:tcBorders>
              <w:top w:val="nil"/>
              <w:left w:val="nil"/>
              <w:bottom w:val="nil"/>
              <w:right w:val="nil"/>
            </w:tcBorders>
            <w:shd w:val="clear" w:color="auto" w:fill="auto"/>
            <w:noWrap/>
            <w:vAlign w:val="bottom"/>
            <w:hideMark/>
          </w:tcPr>
          <w:p w:rsidR="00AF59EB" w:rsidRPr="00AF59EB" w:rsidRDefault="00AF59EB" w:rsidP="00AF59EB">
            <w:pPr>
              <w:jc w:val="center"/>
              <w:rPr>
                <w:rFonts w:ascii="Arial Narrow" w:hAnsi="Arial Narrow" w:cs="Arial CYR"/>
                <w:sz w:val="20"/>
                <w:szCs w:val="20"/>
              </w:rPr>
            </w:pPr>
          </w:p>
        </w:tc>
        <w:tc>
          <w:tcPr>
            <w:tcW w:w="1441" w:type="dxa"/>
            <w:tcBorders>
              <w:top w:val="nil"/>
              <w:left w:val="nil"/>
              <w:bottom w:val="nil"/>
              <w:right w:val="nil"/>
            </w:tcBorders>
            <w:shd w:val="clear" w:color="auto" w:fill="auto"/>
            <w:noWrap/>
            <w:vAlign w:val="bottom"/>
            <w:hideMark/>
          </w:tcPr>
          <w:p w:rsidR="00AF59EB" w:rsidRPr="00AF59EB" w:rsidRDefault="00AF59EB" w:rsidP="00AF59EB">
            <w:pPr>
              <w:jc w:val="center"/>
              <w:rPr>
                <w:rFonts w:ascii="Arial Narrow" w:hAnsi="Arial Narrow" w:cs="Arial CYR"/>
                <w:sz w:val="20"/>
                <w:szCs w:val="20"/>
              </w:rPr>
            </w:pPr>
          </w:p>
        </w:tc>
        <w:tc>
          <w:tcPr>
            <w:tcW w:w="102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3201" w:type="dxa"/>
            <w:gridSpan w:val="4"/>
            <w:tcBorders>
              <w:top w:val="nil"/>
              <w:left w:val="nil"/>
              <w:bottom w:val="nil"/>
              <w:right w:val="nil"/>
            </w:tcBorders>
            <w:shd w:val="clear" w:color="auto" w:fill="auto"/>
            <w:noWrap/>
            <w:vAlign w:val="bottom"/>
            <w:hideMark/>
          </w:tcPr>
          <w:p w:rsidR="00AF59EB" w:rsidRPr="00AF59EB" w:rsidRDefault="00AF59EB" w:rsidP="00423C33">
            <w:pPr>
              <w:jc w:val="right"/>
              <w:rPr>
                <w:rFonts w:ascii="Arial Narrow" w:hAnsi="Arial Narrow"/>
                <w:sz w:val="20"/>
                <w:szCs w:val="20"/>
              </w:rPr>
            </w:pPr>
            <w:r w:rsidRPr="00AF59EB">
              <w:rPr>
                <w:rFonts w:ascii="Arial Narrow" w:hAnsi="Arial Narrow"/>
                <w:sz w:val="20"/>
                <w:szCs w:val="20"/>
              </w:rPr>
              <w:t>Приложение №4</w:t>
            </w:r>
          </w:p>
        </w:tc>
      </w:tr>
      <w:tr w:rsidR="00AF59EB" w:rsidRPr="00AF59EB" w:rsidTr="00423C33">
        <w:trPr>
          <w:trHeight w:val="270"/>
        </w:trPr>
        <w:tc>
          <w:tcPr>
            <w:tcW w:w="727" w:type="dxa"/>
            <w:tcBorders>
              <w:top w:val="nil"/>
              <w:left w:val="nil"/>
              <w:bottom w:val="nil"/>
              <w:right w:val="nil"/>
            </w:tcBorders>
            <w:shd w:val="clear" w:color="auto" w:fill="auto"/>
            <w:noWrap/>
            <w:hideMark/>
          </w:tcPr>
          <w:p w:rsidR="00AF59EB" w:rsidRPr="00AF59EB" w:rsidRDefault="00AF59EB" w:rsidP="00AF59EB">
            <w:pPr>
              <w:jc w:val="center"/>
              <w:rPr>
                <w:rFonts w:ascii="Arial Narrow" w:hAnsi="Arial Narrow" w:cs="Arial CYR"/>
                <w:sz w:val="20"/>
                <w:szCs w:val="20"/>
              </w:rPr>
            </w:pPr>
          </w:p>
        </w:tc>
        <w:tc>
          <w:tcPr>
            <w:tcW w:w="7652"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103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1096" w:type="dxa"/>
            <w:tcBorders>
              <w:top w:val="nil"/>
              <w:left w:val="nil"/>
              <w:bottom w:val="nil"/>
              <w:right w:val="nil"/>
            </w:tcBorders>
            <w:shd w:val="clear" w:color="auto" w:fill="auto"/>
            <w:noWrap/>
            <w:vAlign w:val="bottom"/>
            <w:hideMark/>
          </w:tcPr>
          <w:p w:rsidR="00AF59EB" w:rsidRPr="00AF59EB" w:rsidRDefault="00AF59EB" w:rsidP="00AF59EB">
            <w:pPr>
              <w:jc w:val="center"/>
              <w:rPr>
                <w:rFonts w:ascii="Arial Narrow" w:hAnsi="Arial Narrow" w:cs="Arial CYR"/>
                <w:sz w:val="20"/>
                <w:szCs w:val="20"/>
              </w:rPr>
            </w:pPr>
          </w:p>
        </w:tc>
        <w:tc>
          <w:tcPr>
            <w:tcW w:w="1441" w:type="dxa"/>
            <w:tcBorders>
              <w:top w:val="nil"/>
              <w:left w:val="nil"/>
              <w:bottom w:val="nil"/>
              <w:right w:val="nil"/>
            </w:tcBorders>
            <w:shd w:val="clear" w:color="auto" w:fill="auto"/>
            <w:noWrap/>
            <w:vAlign w:val="bottom"/>
            <w:hideMark/>
          </w:tcPr>
          <w:p w:rsidR="00AF59EB" w:rsidRPr="00AF59EB" w:rsidRDefault="00AF59EB" w:rsidP="00AF59EB">
            <w:pPr>
              <w:jc w:val="center"/>
              <w:rPr>
                <w:rFonts w:ascii="Arial Narrow" w:hAnsi="Arial Narrow" w:cs="Arial CYR"/>
                <w:sz w:val="20"/>
                <w:szCs w:val="20"/>
              </w:rPr>
            </w:pPr>
          </w:p>
        </w:tc>
        <w:tc>
          <w:tcPr>
            <w:tcW w:w="102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3201" w:type="dxa"/>
            <w:gridSpan w:val="4"/>
            <w:tcBorders>
              <w:top w:val="nil"/>
              <w:left w:val="nil"/>
              <w:bottom w:val="nil"/>
              <w:right w:val="nil"/>
            </w:tcBorders>
            <w:shd w:val="clear" w:color="auto" w:fill="auto"/>
            <w:noWrap/>
            <w:vAlign w:val="bottom"/>
            <w:hideMark/>
          </w:tcPr>
          <w:p w:rsidR="00AF59EB" w:rsidRPr="00AF59EB" w:rsidRDefault="00AF59EB" w:rsidP="00423C33">
            <w:pPr>
              <w:jc w:val="right"/>
              <w:rPr>
                <w:rFonts w:ascii="Arial Narrow" w:hAnsi="Arial Narrow"/>
                <w:sz w:val="20"/>
                <w:szCs w:val="20"/>
              </w:rPr>
            </w:pPr>
            <w:r w:rsidRPr="00AF59EB">
              <w:rPr>
                <w:rFonts w:ascii="Arial Narrow" w:hAnsi="Arial Narrow"/>
                <w:sz w:val="20"/>
                <w:szCs w:val="20"/>
              </w:rPr>
              <w:t xml:space="preserve">к Решению схода граждан </w:t>
            </w:r>
            <w:proofErr w:type="spellStart"/>
            <w:r w:rsidRPr="00AF59EB">
              <w:rPr>
                <w:rFonts w:ascii="Arial Narrow" w:hAnsi="Arial Narrow"/>
                <w:sz w:val="20"/>
                <w:szCs w:val="20"/>
              </w:rPr>
              <w:t>п</w:t>
            </w:r>
            <w:proofErr w:type="gramStart"/>
            <w:r w:rsidRPr="00AF59EB">
              <w:rPr>
                <w:rFonts w:ascii="Arial Narrow" w:hAnsi="Arial Narrow"/>
                <w:sz w:val="20"/>
                <w:szCs w:val="20"/>
              </w:rPr>
              <w:t>.О</w:t>
            </w:r>
            <w:proofErr w:type="gramEnd"/>
            <w:r w:rsidRPr="00AF59EB">
              <w:rPr>
                <w:rFonts w:ascii="Arial Narrow" w:hAnsi="Arial Narrow"/>
                <w:sz w:val="20"/>
                <w:szCs w:val="20"/>
              </w:rPr>
              <w:t>скоба</w:t>
            </w:r>
            <w:proofErr w:type="spellEnd"/>
          </w:p>
        </w:tc>
      </w:tr>
      <w:tr w:rsidR="00AF59EB" w:rsidRPr="00AF59EB" w:rsidTr="00423C33">
        <w:trPr>
          <w:trHeight w:val="255"/>
        </w:trPr>
        <w:tc>
          <w:tcPr>
            <w:tcW w:w="727" w:type="dxa"/>
            <w:tcBorders>
              <w:top w:val="nil"/>
              <w:left w:val="nil"/>
              <w:bottom w:val="nil"/>
              <w:right w:val="nil"/>
            </w:tcBorders>
            <w:shd w:val="clear" w:color="auto" w:fill="auto"/>
            <w:noWrap/>
            <w:hideMark/>
          </w:tcPr>
          <w:p w:rsidR="00AF59EB" w:rsidRPr="00AF59EB" w:rsidRDefault="00AF59EB" w:rsidP="00AF59EB">
            <w:pPr>
              <w:jc w:val="center"/>
              <w:rPr>
                <w:rFonts w:ascii="Arial Narrow" w:hAnsi="Arial Narrow" w:cs="Arial CYR"/>
                <w:sz w:val="20"/>
                <w:szCs w:val="20"/>
              </w:rPr>
            </w:pPr>
          </w:p>
        </w:tc>
        <w:tc>
          <w:tcPr>
            <w:tcW w:w="7652"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103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1096" w:type="dxa"/>
            <w:tcBorders>
              <w:top w:val="nil"/>
              <w:left w:val="nil"/>
              <w:bottom w:val="nil"/>
              <w:right w:val="nil"/>
            </w:tcBorders>
            <w:shd w:val="clear" w:color="auto" w:fill="auto"/>
            <w:noWrap/>
            <w:vAlign w:val="bottom"/>
            <w:hideMark/>
          </w:tcPr>
          <w:p w:rsidR="00AF59EB" w:rsidRPr="00AF59EB" w:rsidRDefault="00AF59EB" w:rsidP="00AF59EB">
            <w:pPr>
              <w:jc w:val="center"/>
              <w:rPr>
                <w:rFonts w:ascii="Arial Narrow" w:hAnsi="Arial Narrow" w:cs="Arial CYR"/>
                <w:sz w:val="20"/>
                <w:szCs w:val="20"/>
              </w:rPr>
            </w:pPr>
          </w:p>
        </w:tc>
        <w:tc>
          <w:tcPr>
            <w:tcW w:w="1441" w:type="dxa"/>
            <w:tcBorders>
              <w:top w:val="nil"/>
              <w:left w:val="nil"/>
              <w:bottom w:val="nil"/>
              <w:right w:val="nil"/>
            </w:tcBorders>
            <w:shd w:val="clear" w:color="auto" w:fill="auto"/>
            <w:noWrap/>
            <w:vAlign w:val="bottom"/>
            <w:hideMark/>
          </w:tcPr>
          <w:p w:rsidR="00AF59EB" w:rsidRPr="00AF59EB" w:rsidRDefault="00AF59EB" w:rsidP="00AF59EB">
            <w:pPr>
              <w:jc w:val="center"/>
              <w:rPr>
                <w:rFonts w:ascii="Arial Narrow" w:hAnsi="Arial Narrow" w:cs="Arial CYR"/>
                <w:sz w:val="20"/>
                <w:szCs w:val="20"/>
              </w:rPr>
            </w:pPr>
          </w:p>
        </w:tc>
        <w:tc>
          <w:tcPr>
            <w:tcW w:w="1028"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3201" w:type="dxa"/>
            <w:gridSpan w:val="4"/>
            <w:tcBorders>
              <w:top w:val="nil"/>
              <w:left w:val="nil"/>
              <w:bottom w:val="nil"/>
              <w:right w:val="nil"/>
            </w:tcBorders>
            <w:shd w:val="clear" w:color="auto" w:fill="auto"/>
            <w:noWrap/>
            <w:vAlign w:val="bottom"/>
            <w:hideMark/>
          </w:tcPr>
          <w:p w:rsidR="00AF59EB" w:rsidRPr="00AF59EB" w:rsidRDefault="00AF59EB" w:rsidP="00423C33">
            <w:pPr>
              <w:jc w:val="right"/>
              <w:rPr>
                <w:rFonts w:ascii="Arial Narrow" w:hAnsi="Arial Narrow"/>
                <w:sz w:val="20"/>
                <w:szCs w:val="20"/>
              </w:rPr>
            </w:pPr>
            <w:r w:rsidRPr="00AF59EB">
              <w:rPr>
                <w:rFonts w:ascii="Arial Narrow" w:hAnsi="Arial Narrow"/>
                <w:sz w:val="20"/>
                <w:szCs w:val="20"/>
              </w:rPr>
              <w:t>№ 10от 30.05.2025 г.</w:t>
            </w:r>
          </w:p>
        </w:tc>
      </w:tr>
      <w:tr w:rsidR="00AF59EB" w:rsidRPr="00AF59EB" w:rsidTr="00423C33">
        <w:trPr>
          <w:trHeight w:val="563"/>
        </w:trPr>
        <w:tc>
          <w:tcPr>
            <w:tcW w:w="727" w:type="dxa"/>
            <w:tcBorders>
              <w:top w:val="nil"/>
              <w:left w:val="nil"/>
              <w:bottom w:val="nil"/>
              <w:right w:val="nil"/>
            </w:tcBorders>
            <w:shd w:val="clear" w:color="auto" w:fill="auto"/>
            <w:noWrap/>
            <w:hideMark/>
          </w:tcPr>
          <w:p w:rsidR="00AF59EB" w:rsidRPr="00AF59EB" w:rsidRDefault="00AF59EB" w:rsidP="00AF59EB">
            <w:pPr>
              <w:jc w:val="center"/>
              <w:rPr>
                <w:rFonts w:ascii="Arial Narrow" w:hAnsi="Arial Narrow" w:cs="Arial CYR"/>
                <w:sz w:val="20"/>
                <w:szCs w:val="20"/>
              </w:rPr>
            </w:pPr>
          </w:p>
        </w:tc>
        <w:tc>
          <w:tcPr>
            <w:tcW w:w="7652"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103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1096" w:type="dxa"/>
            <w:tcBorders>
              <w:top w:val="nil"/>
              <w:left w:val="nil"/>
              <w:bottom w:val="nil"/>
              <w:right w:val="nil"/>
            </w:tcBorders>
            <w:shd w:val="clear" w:color="auto" w:fill="auto"/>
            <w:noWrap/>
            <w:vAlign w:val="bottom"/>
            <w:hideMark/>
          </w:tcPr>
          <w:p w:rsidR="00AF59EB" w:rsidRPr="00AF59EB" w:rsidRDefault="00AF59EB" w:rsidP="00AF59EB">
            <w:pPr>
              <w:jc w:val="center"/>
              <w:rPr>
                <w:rFonts w:ascii="Arial Narrow" w:hAnsi="Arial Narrow" w:cs="Arial CYR"/>
                <w:sz w:val="20"/>
                <w:szCs w:val="20"/>
              </w:rPr>
            </w:pPr>
          </w:p>
        </w:tc>
        <w:tc>
          <w:tcPr>
            <w:tcW w:w="1441" w:type="dxa"/>
            <w:tcBorders>
              <w:top w:val="nil"/>
              <w:left w:val="nil"/>
              <w:bottom w:val="nil"/>
              <w:right w:val="nil"/>
            </w:tcBorders>
            <w:shd w:val="clear" w:color="auto" w:fill="auto"/>
            <w:noWrap/>
            <w:vAlign w:val="bottom"/>
            <w:hideMark/>
          </w:tcPr>
          <w:p w:rsidR="00AF59EB" w:rsidRPr="00AF59EB" w:rsidRDefault="00AF59EB" w:rsidP="00AF59EB">
            <w:pPr>
              <w:jc w:val="center"/>
              <w:rPr>
                <w:rFonts w:ascii="Arial Narrow" w:hAnsi="Arial Narrow" w:cs="Arial CYR"/>
                <w:sz w:val="20"/>
                <w:szCs w:val="20"/>
              </w:rPr>
            </w:pPr>
          </w:p>
        </w:tc>
        <w:tc>
          <w:tcPr>
            <w:tcW w:w="1028" w:type="dxa"/>
            <w:tcBorders>
              <w:top w:val="nil"/>
              <w:left w:val="nil"/>
              <w:bottom w:val="nil"/>
              <w:right w:val="nil"/>
            </w:tcBorders>
            <w:shd w:val="clear" w:color="auto" w:fill="auto"/>
            <w:noWrap/>
            <w:vAlign w:val="bottom"/>
            <w:hideMark/>
          </w:tcPr>
          <w:p w:rsidR="00AF59EB" w:rsidRPr="00AF59EB" w:rsidRDefault="00AF59EB" w:rsidP="00AF59EB">
            <w:pPr>
              <w:jc w:val="center"/>
              <w:rPr>
                <w:rFonts w:ascii="Arial Narrow" w:hAnsi="Arial Narrow" w:cs="Arial CYR"/>
                <w:sz w:val="20"/>
                <w:szCs w:val="20"/>
              </w:rPr>
            </w:pPr>
          </w:p>
        </w:tc>
        <w:tc>
          <w:tcPr>
            <w:tcW w:w="3201" w:type="dxa"/>
            <w:gridSpan w:val="4"/>
            <w:tcBorders>
              <w:top w:val="nil"/>
              <w:left w:val="nil"/>
              <w:bottom w:val="nil"/>
              <w:right w:val="nil"/>
            </w:tcBorders>
            <w:shd w:val="clear" w:color="auto" w:fill="auto"/>
            <w:vAlign w:val="bottom"/>
            <w:hideMark/>
          </w:tcPr>
          <w:p w:rsidR="00AF59EB" w:rsidRPr="00AF59EB" w:rsidRDefault="00AF59EB" w:rsidP="00423C33">
            <w:pPr>
              <w:jc w:val="right"/>
              <w:rPr>
                <w:rFonts w:ascii="Arial Narrow" w:hAnsi="Arial Narrow"/>
                <w:sz w:val="20"/>
                <w:szCs w:val="20"/>
              </w:rPr>
            </w:pPr>
            <w:r w:rsidRPr="00AF59EB">
              <w:rPr>
                <w:rFonts w:ascii="Arial Narrow" w:hAnsi="Arial Narrow"/>
                <w:sz w:val="20"/>
                <w:szCs w:val="20"/>
              </w:rPr>
              <w:t xml:space="preserve">"О бюджете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на 2025 год и плановый период 2026-2027 годов".</w:t>
            </w:r>
          </w:p>
        </w:tc>
      </w:tr>
      <w:tr w:rsidR="00423C33" w:rsidRPr="00AF59EB" w:rsidTr="00423C33">
        <w:trPr>
          <w:trHeight w:val="70"/>
        </w:trPr>
        <w:tc>
          <w:tcPr>
            <w:tcW w:w="16175" w:type="dxa"/>
            <w:gridSpan w:val="10"/>
            <w:tcBorders>
              <w:top w:val="nil"/>
              <w:left w:val="nil"/>
              <w:bottom w:val="nil"/>
              <w:right w:val="nil"/>
            </w:tcBorders>
            <w:shd w:val="clear" w:color="auto" w:fill="auto"/>
            <w:noWrap/>
            <w:vAlign w:val="bottom"/>
            <w:hideMark/>
          </w:tcPr>
          <w:p w:rsidR="00423C33" w:rsidRPr="00AF59EB" w:rsidRDefault="00423C33" w:rsidP="00AF59EB">
            <w:pPr>
              <w:jc w:val="center"/>
              <w:rPr>
                <w:rFonts w:ascii="Arial Narrow" w:hAnsi="Arial Narrow"/>
                <w:b/>
                <w:sz w:val="20"/>
                <w:szCs w:val="20"/>
              </w:rPr>
            </w:pPr>
            <w:r w:rsidRPr="00AF59EB">
              <w:rPr>
                <w:rFonts w:ascii="Arial Narrow" w:hAnsi="Arial Narrow"/>
                <w:b/>
                <w:sz w:val="20"/>
                <w:szCs w:val="20"/>
              </w:rPr>
              <w:t>Ве</w:t>
            </w:r>
            <w:r>
              <w:rPr>
                <w:rFonts w:ascii="Arial Narrow" w:hAnsi="Arial Narrow"/>
                <w:b/>
                <w:sz w:val="20"/>
                <w:szCs w:val="20"/>
              </w:rPr>
              <w:t xml:space="preserve">домственная структура расходов </w:t>
            </w:r>
            <w:r w:rsidRPr="00AF59EB">
              <w:rPr>
                <w:rFonts w:ascii="Arial Narrow" w:hAnsi="Arial Narrow"/>
                <w:b/>
                <w:sz w:val="20"/>
                <w:szCs w:val="20"/>
              </w:rPr>
              <w:t xml:space="preserve">бюджета поселка </w:t>
            </w:r>
            <w:proofErr w:type="spellStart"/>
            <w:r w:rsidRPr="00AF59EB">
              <w:rPr>
                <w:rFonts w:ascii="Arial Narrow" w:hAnsi="Arial Narrow"/>
                <w:b/>
                <w:sz w:val="20"/>
                <w:szCs w:val="20"/>
              </w:rPr>
              <w:t>Оскоба</w:t>
            </w:r>
            <w:proofErr w:type="spellEnd"/>
          </w:p>
        </w:tc>
      </w:tr>
      <w:tr w:rsidR="00423C33" w:rsidRPr="00AF59EB" w:rsidTr="00423C33">
        <w:trPr>
          <w:trHeight w:val="70"/>
        </w:trPr>
        <w:tc>
          <w:tcPr>
            <w:tcW w:w="16175" w:type="dxa"/>
            <w:gridSpan w:val="10"/>
            <w:tcBorders>
              <w:top w:val="nil"/>
              <w:left w:val="nil"/>
              <w:bottom w:val="nil"/>
              <w:right w:val="nil"/>
            </w:tcBorders>
            <w:shd w:val="clear" w:color="auto" w:fill="auto"/>
            <w:noWrap/>
            <w:vAlign w:val="bottom"/>
            <w:hideMark/>
          </w:tcPr>
          <w:p w:rsidR="00423C33" w:rsidRPr="00AF59EB" w:rsidRDefault="00423C33" w:rsidP="00AF59EB">
            <w:pPr>
              <w:jc w:val="center"/>
              <w:rPr>
                <w:rFonts w:ascii="Arial Narrow" w:hAnsi="Arial Narrow"/>
                <w:b/>
                <w:sz w:val="20"/>
                <w:szCs w:val="20"/>
              </w:rPr>
            </w:pPr>
            <w:r w:rsidRPr="00AF59EB">
              <w:rPr>
                <w:rFonts w:ascii="Arial Narrow" w:hAnsi="Arial Narrow"/>
                <w:b/>
                <w:sz w:val="20"/>
                <w:szCs w:val="20"/>
              </w:rPr>
              <w:t xml:space="preserve">на 2025 год и </w:t>
            </w:r>
            <w:proofErr w:type="spellStart"/>
            <w:r w:rsidRPr="00AF59EB">
              <w:rPr>
                <w:rFonts w:ascii="Arial Narrow" w:hAnsi="Arial Narrow"/>
                <w:b/>
                <w:sz w:val="20"/>
                <w:szCs w:val="20"/>
              </w:rPr>
              <w:t>плановй</w:t>
            </w:r>
            <w:proofErr w:type="spellEnd"/>
            <w:r w:rsidRPr="00AF59EB">
              <w:rPr>
                <w:rFonts w:ascii="Arial Narrow" w:hAnsi="Arial Narrow"/>
                <w:b/>
                <w:sz w:val="20"/>
                <w:szCs w:val="20"/>
              </w:rPr>
              <w:t xml:space="preserve"> период 2026-2027 годов</w:t>
            </w:r>
          </w:p>
        </w:tc>
      </w:tr>
      <w:tr w:rsidR="00AF59EB" w:rsidRPr="00AF59EB" w:rsidTr="00423C33">
        <w:trPr>
          <w:trHeight w:val="70"/>
        </w:trPr>
        <w:tc>
          <w:tcPr>
            <w:tcW w:w="727" w:type="dxa"/>
            <w:tcBorders>
              <w:top w:val="nil"/>
              <w:left w:val="nil"/>
              <w:bottom w:val="nil"/>
              <w:right w:val="nil"/>
            </w:tcBorders>
            <w:shd w:val="clear" w:color="auto" w:fill="auto"/>
            <w:noWrap/>
            <w:hideMark/>
          </w:tcPr>
          <w:p w:rsidR="00AF59EB" w:rsidRPr="00AF59EB" w:rsidRDefault="00AF59EB" w:rsidP="00AF59EB">
            <w:pPr>
              <w:jc w:val="center"/>
              <w:rPr>
                <w:rFonts w:ascii="Arial Narrow" w:hAnsi="Arial Narrow"/>
                <w:sz w:val="20"/>
                <w:szCs w:val="20"/>
              </w:rPr>
            </w:pPr>
          </w:p>
        </w:tc>
        <w:tc>
          <w:tcPr>
            <w:tcW w:w="7652" w:type="dxa"/>
            <w:tcBorders>
              <w:top w:val="nil"/>
              <w:left w:val="nil"/>
              <w:bottom w:val="nil"/>
              <w:right w:val="nil"/>
            </w:tcBorders>
            <w:shd w:val="clear" w:color="auto" w:fill="auto"/>
            <w:noWrap/>
            <w:vAlign w:val="bottom"/>
            <w:hideMark/>
          </w:tcPr>
          <w:p w:rsidR="00AF59EB" w:rsidRPr="00AF59EB" w:rsidRDefault="00AF59EB" w:rsidP="00AF59EB">
            <w:pPr>
              <w:jc w:val="center"/>
              <w:rPr>
                <w:rFonts w:ascii="Arial Narrow" w:hAnsi="Arial Narrow"/>
                <w:sz w:val="20"/>
                <w:szCs w:val="20"/>
              </w:rPr>
            </w:pPr>
          </w:p>
        </w:tc>
        <w:tc>
          <w:tcPr>
            <w:tcW w:w="1030" w:type="dxa"/>
            <w:tcBorders>
              <w:top w:val="nil"/>
              <w:left w:val="nil"/>
              <w:bottom w:val="nil"/>
              <w:right w:val="nil"/>
            </w:tcBorders>
            <w:shd w:val="clear" w:color="auto" w:fill="auto"/>
            <w:noWrap/>
            <w:vAlign w:val="bottom"/>
            <w:hideMark/>
          </w:tcPr>
          <w:p w:rsidR="00AF59EB" w:rsidRPr="00AF59EB" w:rsidRDefault="00AF59EB" w:rsidP="00AF59EB">
            <w:pPr>
              <w:jc w:val="center"/>
              <w:rPr>
                <w:rFonts w:ascii="Arial Narrow" w:hAnsi="Arial Narrow"/>
                <w:sz w:val="20"/>
                <w:szCs w:val="20"/>
              </w:rPr>
            </w:pPr>
          </w:p>
        </w:tc>
        <w:tc>
          <w:tcPr>
            <w:tcW w:w="1096" w:type="dxa"/>
            <w:tcBorders>
              <w:top w:val="nil"/>
              <w:left w:val="nil"/>
              <w:bottom w:val="nil"/>
              <w:right w:val="nil"/>
            </w:tcBorders>
            <w:shd w:val="clear" w:color="auto" w:fill="auto"/>
            <w:noWrap/>
            <w:vAlign w:val="bottom"/>
            <w:hideMark/>
          </w:tcPr>
          <w:p w:rsidR="00AF59EB" w:rsidRPr="00AF59EB" w:rsidRDefault="00AF59EB" w:rsidP="00AF59EB">
            <w:pPr>
              <w:jc w:val="center"/>
              <w:rPr>
                <w:rFonts w:ascii="Arial Narrow" w:hAnsi="Arial Narrow"/>
                <w:sz w:val="20"/>
                <w:szCs w:val="20"/>
              </w:rPr>
            </w:pPr>
          </w:p>
        </w:tc>
        <w:tc>
          <w:tcPr>
            <w:tcW w:w="1441" w:type="dxa"/>
            <w:tcBorders>
              <w:top w:val="nil"/>
              <w:left w:val="nil"/>
              <w:bottom w:val="nil"/>
              <w:right w:val="nil"/>
            </w:tcBorders>
            <w:shd w:val="clear" w:color="auto" w:fill="auto"/>
            <w:noWrap/>
            <w:vAlign w:val="bottom"/>
            <w:hideMark/>
          </w:tcPr>
          <w:p w:rsidR="00AF59EB" w:rsidRPr="00AF59EB" w:rsidRDefault="00AF59EB" w:rsidP="00AF59EB">
            <w:pPr>
              <w:jc w:val="center"/>
              <w:rPr>
                <w:rFonts w:ascii="Arial Narrow" w:hAnsi="Arial Narrow"/>
                <w:sz w:val="20"/>
                <w:szCs w:val="20"/>
              </w:rPr>
            </w:pPr>
          </w:p>
        </w:tc>
        <w:tc>
          <w:tcPr>
            <w:tcW w:w="1028" w:type="dxa"/>
            <w:tcBorders>
              <w:top w:val="nil"/>
              <w:left w:val="nil"/>
              <w:bottom w:val="nil"/>
              <w:right w:val="nil"/>
            </w:tcBorders>
            <w:shd w:val="clear" w:color="auto" w:fill="auto"/>
            <w:noWrap/>
            <w:vAlign w:val="bottom"/>
            <w:hideMark/>
          </w:tcPr>
          <w:p w:rsidR="00AF59EB" w:rsidRPr="00AF59EB" w:rsidRDefault="00AF59EB" w:rsidP="00AF59EB">
            <w:pPr>
              <w:jc w:val="cente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AF59EB" w:rsidRPr="00AF59EB" w:rsidRDefault="00AF59EB" w:rsidP="00AF59EB">
            <w:pPr>
              <w:jc w:val="center"/>
              <w:rPr>
                <w:rFonts w:ascii="Arial Narrow" w:hAnsi="Arial Narrow"/>
                <w:sz w:val="20"/>
                <w:szCs w:val="20"/>
              </w:rPr>
            </w:pPr>
          </w:p>
        </w:tc>
        <w:tc>
          <w:tcPr>
            <w:tcW w:w="992" w:type="dxa"/>
            <w:gridSpan w:val="2"/>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1075"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r>
      <w:tr w:rsidR="00AF59EB" w:rsidRPr="00AF59EB" w:rsidTr="00423C33">
        <w:trPr>
          <w:trHeight w:val="70"/>
        </w:trPr>
        <w:tc>
          <w:tcPr>
            <w:tcW w:w="727" w:type="dxa"/>
            <w:tcBorders>
              <w:top w:val="nil"/>
              <w:left w:val="nil"/>
              <w:bottom w:val="nil"/>
              <w:right w:val="nil"/>
            </w:tcBorders>
            <w:shd w:val="clear" w:color="auto" w:fill="auto"/>
            <w:noWrap/>
            <w:hideMark/>
          </w:tcPr>
          <w:p w:rsidR="00AF59EB" w:rsidRPr="00AF59EB" w:rsidRDefault="00AF59EB" w:rsidP="00AF59EB">
            <w:pPr>
              <w:jc w:val="center"/>
              <w:rPr>
                <w:rFonts w:ascii="Arial Narrow" w:hAnsi="Arial Narrow" w:cs="Arial CYR"/>
                <w:sz w:val="20"/>
                <w:szCs w:val="20"/>
              </w:rPr>
            </w:pPr>
          </w:p>
        </w:tc>
        <w:tc>
          <w:tcPr>
            <w:tcW w:w="7652"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103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1096" w:type="dxa"/>
            <w:tcBorders>
              <w:top w:val="nil"/>
              <w:left w:val="nil"/>
              <w:bottom w:val="nil"/>
              <w:right w:val="nil"/>
            </w:tcBorders>
            <w:shd w:val="clear" w:color="auto" w:fill="auto"/>
            <w:noWrap/>
            <w:vAlign w:val="bottom"/>
            <w:hideMark/>
          </w:tcPr>
          <w:p w:rsidR="00AF59EB" w:rsidRPr="00AF59EB" w:rsidRDefault="00AF59EB" w:rsidP="00AF59EB">
            <w:pPr>
              <w:jc w:val="center"/>
              <w:rPr>
                <w:rFonts w:ascii="Arial Narrow" w:hAnsi="Arial Narrow"/>
                <w:sz w:val="20"/>
                <w:szCs w:val="20"/>
              </w:rPr>
            </w:pPr>
          </w:p>
        </w:tc>
        <w:tc>
          <w:tcPr>
            <w:tcW w:w="1441" w:type="dxa"/>
            <w:tcBorders>
              <w:top w:val="nil"/>
              <w:left w:val="nil"/>
              <w:bottom w:val="nil"/>
              <w:right w:val="nil"/>
            </w:tcBorders>
            <w:shd w:val="clear" w:color="auto" w:fill="auto"/>
            <w:noWrap/>
            <w:vAlign w:val="bottom"/>
            <w:hideMark/>
          </w:tcPr>
          <w:p w:rsidR="00AF59EB" w:rsidRPr="00AF59EB" w:rsidRDefault="00AF59EB" w:rsidP="00AF59EB">
            <w:pPr>
              <w:jc w:val="center"/>
              <w:rPr>
                <w:rFonts w:ascii="Arial Narrow" w:hAnsi="Arial Narrow"/>
                <w:sz w:val="20"/>
                <w:szCs w:val="20"/>
              </w:rPr>
            </w:pPr>
          </w:p>
        </w:tc>
        <w:tc>
          <w:tcPr>
            <w:tcW w:w="1028" w:type="dxa"/>
            <w:tcBorders>
              <w:top w:val="nil"/>
              <w:left w:val="nil"/>
              <w:bottom w:val="nil"/>
              <w:right w:val="nil"/>
            </w:tcBorders>
            <w:shd w:val="clear" w:color="auto" w:fill="auto"/>
            <w:noWrap/>
            <w:vAlign w:val="bottom"/>
            <w:hideMark/>
          </w:tcPr>
          <w:p w:rsidR="00AF59EB" w:rsidRPr="00AF59EB" w:rsidRDefault="00AF59EB" w:rsidP="00AF59EB">
            <w:pPr>
              <w:jc w:val="cente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AF59EB" w:rsidRPr="00AF59EB" w:rsidRDefault="00AF59EB" w:rsidP="00AF59EB">
            <w:pPr>
              <w:jc w:val="right"/>
              <w:rPr>
                <w:rFonts w:ascii="Arial Narrow" w:hAnsi="Arial Narrow"/>
                <w:sz w:val="20"/>
                <w:szCs w:val="20"/>
              </w:rPr>
            </w:pPr>
          </w:p>
        </w:tc>
        <w:tc>
          <w:tcPr>
            <w:tcW w:w="791"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1276" w:type="dxa"/>
            <w:gridSpan w:val="2"/>
            <w:tcBorders>
              <w:top w:val="nil"/>
              <w:left w:val="nil"/>
              <w:bottom w:val="nil"/>
              <w:right w:val="nil"/>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(тыс. рублей)</w:t>
            </w:r>
          </w:p>
        </w:tc>
      </w:tr>
      <w:tr w:rsidR="00AF59EB" w:rsidRPr="00AF59EB" w:rsidTr="00423C33">
        <w:trPr>
          <w:trHeight w:val="60"/>
        </w:trPr>
        <w:tc>
          <w:tcPr>
            <w:tcW w:w="727" w:type="dxa"/>
            <w:tcBorders>
              <w:top w:val="single" w:sz="4" w:space="0" w:color="auto"/>
              <w:left w:val="single" w:sz="4" w:space="0" w:color="auto"/>
              <w:bottom w:val="nil"/>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строки</w:t>
            </w:r>
          </w:p>
        </w:tc>
        <w:tc>
          <w:tcPr>
            <w:tcW w:w="7652" w:type="dxa"/>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Наименование главных распорядителей и наименование показателей бюджетной классификации</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Код ведомства</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Раздел, подраздел</w:t>
            </w:r>
          </w:p>
        </w:tc>
        <w:tc>
          <w:tcPr>
            <w:tcW w:w="1441" w:type="dxa"/>
            <w:tcBorders>
              <w:top w:val="single" w:sz="4" w:space="0" w:color="auto"/>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Целевая статья</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Вид расходов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Сумма на 2025 год</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Сумма на 2026 год</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Сумма на 2027 год</w:t>
            </w:r>
          </w:p>
        </w:tc>
      </w:tr>
      <w:tr w:rsidR="00AF59EB" w:rsidRPr="00AF59EB" w:rsidTr="00423C33">
        <w:trPr>
          <w:trHeight w:val="6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7652" w:type="dxa"/>
            <w:tcBorders>
              <w:top w:val="nil"/>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1030" w:type="dxa"/>
            <w:tcBorders>
              <w:top w:val="nil"/>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w:t>
            </w:r>
          </w:p>
        </w:tc>
        <w:tc>
          <w:tcPr>
            <w:tcW w:w="1028" w:type="dxa"/>
            <w:tcBorders>
              <w:top w:val="nil"/>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rPr>
                <w:rFonts w:ascii="Arial Narrow" w:hAnsi="Arial Narrow" w:cs="Arial CYR"/>
                <w:sz w:val="20"/>
                <w:szCs w:val="20"/>
              </w:rPr>
            </w:pPr>
            <w:r w:rsidRPr="00AF59EB">
              <w:rPr>
                <w:rFonts w:ascii="Arial Narrow" w:hAnsi="Arial Narrow" w:cs="Arial CYR"/>
                <w:sz w:val="20"/>
                <w:szCs w:val="20"/>
              </w:rPr>
              <w:t> </w:t>
            </w:r>
          </w:p>
        </w:tc>
        <w:tc>
          <w:tcPr>
            <w:tcW w:w="1075"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rPr>
                <w:rFonts w:ascii="Arial Narrow" w:hAnsi="Arial Narrow" w:cs="Arial CYR"/>
                <w:sz w:val="20"/>
                <w:szCs w:val="20"/>
              </w:rPr>
            </w:pPr>
            <w:r w:rsidRPr="00AF59EB">
              <w:rPr>
                <w:rFonts w:ascii="Arial Narrow" w:hAnsi="Arial Narrow" w:cs="Arial CYR"/>
                <w:sz w:val="20"/>
                <w:szCs w:val="20"/>
              </w:rPr>
              <w:t> </w:t>
            </w:r>
          </w:p>
        </w:tc>
      </w:tr>
      <w:tr w:rsidR="00AF59EB" w:rsidRPr="00AF59EB" w:rsidTr="00423C33">
        <w:trPr>
          <w:trHeight w:val="88"/>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муниципальное учреждение « Администрация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Эвенкийского муниципального района Красноярского края</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7 500,4</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6 694,9</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6 712,0</w:t>
            </w:r>
          </w:p>
        </w:tc>
      </w:tr>
      <w:tr w:rsidR="00AF59EB" w:rsidRPr="00AF59EB" w:rsidTr="00423C3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ОБЩЕГОСУДАРСТВЕННЫЕ ВОПРОСЫ</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01 00</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6 118,1</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5 370,9</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5 172,0</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3</w:t>
            </w:r>
          </w:p>
        </w:tc>
        <w:tc>
          <w:tcPr>
            <w:tcW w:w="7652" w:type="dxa"/>
            <w:tcBorders>
              <w:top w:val="nil"/>
              <w:left w:val="nil"/>
              <w:bottom w:val="single" w:sz="4" w:space="0" w:color="auto"/>
              <w:right w:val="single" w:sz="4" w:space="0" w:color="auto"/>
            </w:tcBorders>
            <w:shd w:val="clear" w:color="auto" w:fill="auto"/>
            <w:vAlign w:val="center"/>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01 02</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2 336,5</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1 927,0</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1 927,0</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w:t>
            </w:r>
          </w:p>
        </w:tc>
        <w:tc>
          <w:tcPr>
            <w:tcW w:w="7652" w:type="dxa"/>
            <w:tcBorders>
              <w:top w:val="nil"/>
              <w:left w:val="nil"/>
              <w:bottom w:val="single" w:sz="4" w:space="0" w:color="auto"/>
              <w:right w:val="single" w:sz="4" w:space="0" w:color="auto"/>
            </w:tcBorders>
            <w:shd w:val="clear" w:color="auto" w:fill="auto"/>
            <w:vAlign w:val="center"/>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Непрограммные расходы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01 02</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81 0 00 00000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2 336,5</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1 927,0</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1 927,0</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Функционирование Главы муниципального образования</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01 02</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81 1 00 00000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2 336,5</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1 927,0</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1 927,0</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6</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Глава муниципального образования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в рамках непрограммных расходов поселка </w:t>
            </w:r>
            <w:proofErr w:type="spellStart"/>
            <w:r w:rsidRPr="00AF59EB">
              <w:rPr>
                <w:rFonts w:ascii="Arial Narrow" w:hAnsi="Arial Narrow"/>
                <w:sz w:val="20"/>
                <w:szCs w:val="20"/>
              </w:rPr>
              <w:t>Оскоба</w:t>
            </w:r>
            <w:proofErr w:type="spellEnd"/>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01 02</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81 1 00 00230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2 336,5</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1 927,0</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1 927,0</w:t>
            </w:r>
          </w:p>
        </w:tc>
      </w:tr>
      <w:tr w:rsidR="00AF59EB" w:rsidRPr="00AF59EB" w:rsidTr="007551F1">
        <w:trPr>
          <w:trHeight w:val="245"/>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7</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01 02</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81 1 00 00230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100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2 336,5</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1 927,0</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1 927,0</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Расходы на выплаты персоналу государственных (муниципальных) органов</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01 02</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81 1 00 00230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120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2 336,5</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1 927,0</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1 927,0</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w:t>
            </w:r>
          </w:p>
        </w:tc>
        <w:tc>
          <w:tcPr>
            <w:tcW w:w="7652" w:type="dxa"/>
            <w:tcBorders>
              <w:top w:val="nil"/>
              <w:left w:val="nil"/>
              <w:bottom w:val="single" w:sz="4" w:space="0" w:color="auto"/>
              <w:right w:val="single" w:sz="4" w:space="0" w:color="auto"/>
            </w:tcBorders>
            <w:shd w:val="clear" w:color="000000" w:fill="FFFFFF"/>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Функционирование Правительства Российской Федерации, </w:t>
            </w:r>
            <w:proofErr w:type="gramStart"/>
            <w:r w:rsidRPr="00AF59EB">
              <w:rPr>
                <w:rFonts w:ascii="Arial Narrow" w:hAnsi="Arial Narrow"/>
                <w:sz w:val="20"/>
                <w:szCs w:val="20"/>
              </w:rPr>
              <w:t>высших исполнительных</w:t>
            </w:r>
            <w:proofErr w:type="gramEnd"/>
            <w:r w:rsidRPr="00AF59EB">
              <w:rPr>
                <w:rFonts w:ascii="Arial Narrow" w:hAnsi="Arial Narrow"/>
                <w:sz w:val="20"/>
                <w:szCs w:val="20"/>
              </w:rPr>
              <w:t xml:space="preserve"> органов субъектов Российской Федерации, местных администраций</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01 04</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3 675,2</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3 307,5</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3 108,6</w:t>
            </w:r>
          </w:p>
        </w:tc>
      </w:tr>
      <w:tr w:rsidR="00AF59EB" w:rsidRPr="00AF59EB" w:rsidTr="007551F1">
        <w:trPr>
          <w:trHeight w:val="11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10</w:t>
            </w:r>
          </w:p>
        </w:tc>
        <w:tc>
          <w:tcPr>
            <w:tcW w:w="7652" w:type="dxa"/>
            <w:tcBorders>
              <w:top w:val="nil"/>
              <w:left w:val="nil"/>
              <w:bottom w:val="single" w:sz="4" w:space="0" w:color="auto"/>
              <w:right w:val="single" w:sz="4" w:space="0" w:color="auto"/>
            </w:tcBorders>
            <w:shd w:val="clear" w:color="auto" w:fill="auto"/>
            <w:vAlign w:val="center"/>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Непрограммные расходы исполнительных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01 04</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91 0 00 00000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3 675,2</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3 307,5</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3 108,6</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11</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Функционирование Администрации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Эвенкийского муниципального района Красноярского края</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01 04</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91 1 00 00000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3 675,2</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3 307,5</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3 108,6</w:t>
            </w:r>
          </w:p>
        </w:tc>
      </w:tr>
      <w:tr w:rsidR="00AF59EB" w:rsidRPr="00AF59EB" w:rsidTr="007551F1">
        <w:trPr>
          <w:trHeight w:val="261"/>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12</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Руководство и управление в сфере установленных функций органов местного самоуправления в рамках непрограммных расходов Администрации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Красноярского края</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01 04</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91 1 00 00210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3 675,2</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3 307,5</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3 108,6</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13</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01 04</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91 1 00 00210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100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2 091,2</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1 825,1</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1 825,1</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lastRenderedPageBreak/>
              <w:t>14</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Расходы на выплаты персоналу государственных (муниципальных) органов</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01 04</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91 1 00 00210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120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2 091,2</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1 825,1</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1 825,1</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15</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01 04</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91 1 00 00210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1 583,8</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1 482,3</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1 283,4</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16</w:t>
            </w:r>
          </w:p>
        </w:tc>
        <w:tc>
          <w:tcPr>
            <w:tcW w:w="7652" w:type="dxa"/>
            <w:tcBorders>
              <w:top w:val="nil"/>
              <w:left w:val="nil"/>
              <w:bottom w:val="nil"/>
              <w:right w:val="nil"/>
            </w:tcBorders>
            <w:shd w:val="clear" w:color="auto" w:fill="auto"/>
            <w:vAlign w:val="bottom"/>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01 04</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91 1 00 00210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1 583,8</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1 482,3</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1 283,4</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17</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Иные бюджетные ассигнования</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01 04</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91 1 00 00210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800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0,2</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0,1</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0,1</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18</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Уплата налогов, сборов и иных платежей</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01 04</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91 1 00 00210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850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0,2</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0,1</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0,1</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19</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Резервные фонды</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01 11</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40,0</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40,0</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40,0</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20</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Непрограммные расходы исполнительных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01 11</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91 0 00 00000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40,0</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40,0</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40,0</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21</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Функционирование Администрации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Эвенкийского муниципального района Красноярского края</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01 11</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91 1 00 00000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40,0</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40,0</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40,0</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22</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Резервный фонд  Администрации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01 11</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91 1 00 10910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40,0</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40,0</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40,0</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23</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Иные бюджетные ассигнования</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01 11</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91 1 00 10910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800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40,0</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40,0</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40,0</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24</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Резервные средства</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01 11</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91 1 00 10910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870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40,0</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40,0</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40,0</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25</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Другие общегосударственные вопросы</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0113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66,4</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96,4</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96,4</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26</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Муниципальная программа «Устойчивое развитие  муниципального образования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0113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01 0 00 00000</w:t>
            </w:r>
          </w:p>
        </w:tc>
        <w:tc>
          <w:tcPr>
            <w:tcW w:w="1028" w:type="dxa"/>
            <w:tcBorders>
              <w:top w:val="nil"/>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66,4</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96,4</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96,4</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27</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0113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01 4 00  00000</w:t>
            </w:r>
          </w:p>
        </w:tc>
        <w:tc>
          <w:tcPr>
            <w:tcW w:w="1028" w:type="dxa"/>
            <w:tcBorders>
              <w:top w:val="nil"/>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66,4</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96,4</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96,4</w:t>
            </w:r>
          </w:p>
        </w:tc>
      </w:tr>
      <w:tr w:rsidR="00AF59EB" w:rsidRPr="00AF59EB" w:rsidTr="007551F1">
        <w:trPr>
          <w:trHeight w:val="181"/>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28</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0113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01 4 00 34033</w:t>
            </w:r>
          </w:p>
        </w:tc>
        <w:tc>
          <w:tcPr>
            <w:tcW w:w="1028" w:type="dxa"/>
            <w:tcBorders>
              <w:top w:val="nil"/>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66,4</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66,4</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66,4</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29</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0113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01 4 00 34033</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66,4</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66,4</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66,4</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30</w:t>
            </w:r>
          </w:p>
        </w:tc>
        <w:tc>
          <w:tcPr>
            <w:tcW w:w="7652" w:type="dxa"/>
            <w:tcBorders>
              <w:top w:val="nil"/>
              <w:left w:val="nil"/>
              <w:bottom w:val="nil"/>
              <w:right w:val="nil"/>
            </w:tcBorders>
            <w:shd w:val="clear" w:color="auto" w:fill="auto"/>
            <w:vAlign w:val="bottom"/>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0113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01 4 00 34033</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66,4</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66,4</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66,4</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31</w:t>
            </w:r>
          </w:p>
        </w:tc>
        <w:tc>
          <w:tcPr>
            <w:tcW w:w="7652" w:type="dxa"/>
            <w:tcBorders>
              <w:top w:val="single" w:sz="4" w:space="0" w:color="auto"/>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Оценка недвижимости, признание прав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0113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01 4 00 92100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0,0</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30,0</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30,0</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32</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0113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01 4 00 92100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0,0</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30,0</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30,0</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33</w:t>
            </w:r>
          </w:p>
        </w:tc>
        <w:tc>
          <w:tcPr>
            <w:tcW w:w="7652" w:type="dxa"/>
            <w:tcBorders>
              <w:top w:val="nil"/>
              <w:left w:val="nil"/>
              <w:bottom w:val="nil"/>
              <w:right w:val="nil"/>
            </w:tcBorders>
            <w:shd w:val="clear" w:color="auto" w:fill="auto"/>
            <w:vAlign w:val="bottom"/>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0113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01 4 00 92100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0,0</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30,0</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30,0</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34</w:t>
            </w:r>
          </w:p>
        </w:tc>
        <w:tc>
          <w:tcPr>
            <w:tcW w:w="7652" w:type="dxa"/>
            <w:tcBorders>
              <w:top w:val="single" w:sz="4" w:space="0" w:color="auto"/>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Национальная  безопасность и правоохранительная деятельность</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0300</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252,9</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185,8</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185,8</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35</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0310</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252,9</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185,8</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185,8</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36</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Муниципальная программа «Устойчивое развитие  муниципального образования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0310</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01 0 00 00000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252,9</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185,8</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185,8</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37</w:t>
            </w:r>
          </w:p>
        </w:tc>
        <w:tc>
          <w:tcPr>
            <w:tcW w:w="7652" w:type="dxa"/>
            <w:tcBorders>
              <w:top w:val="nil"/>
              <w:left w:val="nil"/>
              <w:bottom w:val="nil"/>
              <w:right w:val="nil"/>
            </w:tcBorders>
            <w:shd w:val="clear" w:color="auto" w:fill="auto"/>
            <w:vAlign w:val="bottom"/>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Подпрограмма «Предупреждение, ликвидация последствий ЧС и обеспечение мер пожарной безопасности на территории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0310</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01 1 00 00000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252,9</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185,8</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185,8</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38</w:t>
            </w:r>
          </w:p>
        </w:tc>
        <w:tc>
          <w:tcPr>
            <w:tcW w:w="7652" w:type="dxa"/>
            <w:tcBorders>
              <w:top w:val="single" w:sz="4" w:space="0" w:color="auto"/>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Расходы муниципального образования  на реализацию других </w:t>
            </w:r>
            <w:proofErr w:type="spellStart"/>
            <w:r w:rsidRPr="00AF59EB">
              <w:rPr>
                <w:rFonts w:ascii="Arial Narrow" w:hAnsi="Arial Narrow"/>
                <w:sz w:val="20"/>
                <w:szCs w:val="20"/>
              </w:rPr>
              <w:t>функций</w:t>
            </w:r>
            <w:proofErr w:type="gramStart"/>
            <w:r w:rsidRPr="00AF59EB">
              <w:rPr>
                <w:rFonts w:ascii="Arial Narrow" w:hAnsi="Arial Narrow"/>
                <w:sz w:val="20"/>
                <w:szCs w:val="20"/>
              </w:rPr>
              <w:t>,с</w:t>
            </w:r>
            <w:proofErr w:type="gramEnd"/>
            <w:r w:rsidRPr="00AF59EB">
              <w:rPr>
                <w:rFonts w:ascii="Arial Narrow" w:hAnsi="Arial Narrow"/>
                <w:sz w:val="20"/>
                <w:szCs w:val="20"/>
              </w:rPr>
              <w:t>вязанных</w:t>
            </w:r>
            <w:proofErr w:type="spellEnd"/>
            <w:r w:rsidRPr="00AF59EB">
              <w:rPr>
                <w:rFonts w:ascii="Arial Narrow" w:hAnsi="Arial Narrow"/>
                <w:sz w:val="20"/>
                <w:szCs w:val="20"/>
              </w:rPr>
              <w:t xml:space="preserve"> с </w:t>
            </w:r>
            <w:r w:rsidRPr="00AF59EB">
              <w:rPr>
                <w:rFonts w:ascii="Arial Narrow" w:hAnsi="Arial Narrow"/>
                <w:sz w:val="20"/>
                <w:szCs w:val="20"/>
              </w:rPr>
              <w:lastRenderedPageBreak/>
              <w:t xml:space="preserve">обеспечением национальной безопасности и правоохранительной деятельности  в рамках подпрограммы «Предупреждение, ликвидация последствий ЧС и обеспечение мер пожарной безопасности на территории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lastRenderedPageBreak/>
              <w:t>886</w:t>
            </w:r>
          </w:p>
        </w:tc>
        <w:tc>
          <w:tcPr>
            <w:tcW w:w="1096"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0310</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01 1 00 24700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249,1</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182,1</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182,1</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lastRenderedPageBreak/>
              <w:t>39</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0310</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01 1 00 24700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249,1</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182,1</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182,1</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40</w:t>
            </w:r>
          </w:p>
        </w:tc>
        <w:tc>
          <w:tcPr>
            <w:tcW w:w="7652" w:type="dxa"/>
            <w:tcBorders>
              <w:top w:val="nil"/>
              <w:left w:val="nil"/>
              <w:bottom w:val="nil"/>
              <w:right w:val="nil"/>
            </w:tcBorders>
            <w:shd w:val="clear" w:color="auto" w:fill="auto"/>
            <w:vAlign w:val="bottom"/>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0310</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01 1 00 24700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249,1</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182,1</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182,1</w:t>
            </w:r>
          </w:p>
        </w:tc>
      </w:tr>
      <w:tr w:rsidR="00AF59EB" w:rsidRPr="00AF59EB" w:rsidTr="007551F1">
        <w:trPr>
          <w:trHeight w:val="42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41</w:t>
            </w:r>
          </w:p>
        </w:tc>
        <w:tc>
          <w:tcPr>
            <w:tcW w:w="7652" w:type="dxa"/>
            <w:tcBorders>
              <w:top w:val="single" w:sz="4" w:space="0" w:color="auto"/>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Расходы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888</w:t>
            </w:r>
          </w:p>
        </w:tc>
        <w:tc>
          <w:tcPr>
            <w:tcW w:w="1096"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0310</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01 1 00 74120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3,6</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3,6</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3,6</w:t>
            </w:r>
          </w:p>
        </w:tc>
      </w:tr>
      <w:tr w:rsidR="00AF59EB" w:rsidRPr="00AF59EB" w:rsidTr="007551F1">
        <w:trPr>
          <w:trHeight w:val="65"/>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42</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888</w:t>
            </w:r>
          </w:p>
        </w:tc>
        <w:tc>
          <w:tcPr>
            <w:tcW w:w="1096"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0310</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01 1 00 74120</w:t>
            </w:r>
          </w:p>
        </w:tc>
        <w:tc>
          <w:tcPr>
            <w:tcW w:w="1028"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3,6</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3,6</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3,6</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43</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888</w:t>
            </w:r>
          </w:p>
        </w:tc>
        <w:tc>
          <w:tcPr>
            <w:tcW w:w="1096"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0310</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01 1 00 74120</w:t>
            </w:r>
          </w:p>
        </w:tc>
        <w:tc>
          <w:tcPr>
            <w:tcW w:w="1028"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3,6</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3,6</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3,6</w:t>
            </w:r>
          </w:p>
        </w:tc>
      </w:tr>
      <w:tr w:rsidR="00AF59EB" w:rsidRPr="00AF59EB" w:rsidTr="007551F1">
        <w:trPr>
          <w:trHeight w:val="157"/>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44</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proofErr w:type="spellStart"/>
            <w:r w:rsidRPr="00AF59EB">
              <w:rPr>
                <w:rFonts w:ascii="Arial Narrow" w:hAnsi="Arial Narrow"/>
                <w:sz w:val="20"/>
                <w:szCs w:val="20"/>
              </w:rPr>
              <w:t>Софинансирование</w:t>
            </w:r>
            <w:proofErr w:type="spellEnd"/>
            <w:r w:rsidRPr="00AF59EB">
              <w:rPr>
                <w:rFonts w:ascii="Arial Narrow" w:hAnsi="Arial Narrow"/>
                <w:sz w:val="20"/>
                <w:szCs w:val="20"/>
              </w:rPr>
              <w:t xml:space="preserve"> расходов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0310</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1 00 S4120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0,2</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0,1</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0,1</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45</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0310</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1 00 S4120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0,2</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0,1</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0,1</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46</w:t>
            </w:r>
          </w:p>
        </w:tc>
        <w:tc>
          <w:tcPr>
            <w:tcW w:w="7652" w:type="dxa"/>
            <w:tcBorders>
              <w:top w:val="nil"/>
              <w:left w:val="nil"/>
              <w:bottom w:val="nil"/>
              <w:right w:val="nil"/>
            </w:tcBorders>
            <w:shd w:val="clear" w:color="auto" w:fill="auto"/>
            <w:vAlign w:val="bottom"/>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0310</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1 00 S4120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0,2</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0,1</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0,1</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47</w:t>
            </w:r>
          </w:p>
        </w:tc>
        <w:tc>
          <w:tcPr>
            <w:tcW w:w="7652" w:type="dxa"/>
            <w:tcBorders>
              <w:top w:val="single" w:sz="4" w:space="0" w:color="auto"/>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НАЦИОНАЛЬНАЯ ЭКОНОМИКА</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04 00</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113,2</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42,8</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58,8</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48</w:t>
            </w:r>
          </w:p>
        </w:tc>
        <w:tc>
          <w:tcPr>
            <w:tcW w:w="7652" w:type="dxa"/>
            <w:tcBorders>
              <w:top w:val="nil"/>
              <w:left w:val="nil"/>
              <w:bottom w:val="single" w:sz="4" w:space="0" w:color="auto"/>
              <w:right w:val="single" w:sz="4" w:space="0" w:color="auto"/>
            </w:tcBorders>
            <w:shd w:val="clear" w:color="auto" w:fill="auto"/>
            <w:vAlign w:val="center"/>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Дорожное хозяйство (дорожные фонды)</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04 09</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113,2</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42,8</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58,8</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49</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Муниципальная программа «Устойчивое развитие  муниципального образования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04 09</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01 0 00 00000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113,2</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42,8</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58,8</w:t>
            </w:r>
          </w:p>
        </w:tc>
      </w:tr>
      <w:tr w:rsidR="00AF59EB" w:rsidRPr="00AF59EB" w:rsidTr="007551F1">
        <w:trPr>
          <w:trHeight w:val="265"/>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50</w:t>
            </w:r>
          </w:p>
        </w:tc>
        <w:tc>
          <w:tcPr>
            <w:tcW w:w="7652" w:type="dxa"/>
            <w:tcBorders>
              <w:top w:val="nil"/>
              <w:left w:val="nil"/>
              <w:bottom w:val="nil"/>
              <w:right w:val="nil"/>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Подпрограмма «Дорожная деятельность в отношении дорог местного значения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и обеспечение безопасности дорожного движения» </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04 09</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xml:space="preserve">01 2 00 00000 </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113,2</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42,8</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58,8</w:t>
            </w:r>
          </w:p>
        </w:tc>
      </w:tr>
      <w:tr w:rsidR="00AF59EB" w:rsidRPr="00AF59EB" w:rsidTr="007551F1">
        <w:trPr>
          <w:trHeight w:val="215"/>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51</w:t>
            </w:r>
          </w:p>
        </w:tc>
        <w:tc>
          <w:tcPr>
            <w:tcW w:w="7652" w:type="dxa"/>
            <w:tcBorders>
              <w:top w:val="single" w:sz="4" w:space="0" w:color="auto"/>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proofErr w:type="gramStart"/>
            <w:r w:rsidRPr="00AF59EB">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за счет акцизов в рамках подпрограммы  «Дорожная деятельность в отношении дорог местного значения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и обеспечение безопасности дорожного движения»   муниципальной программы «Устойчивое развитие  муниципального образования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w:t>
            </w:r>
            <w:proofErr w:type="gramEnd"/>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04 09</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xml:space="preserve">01 2 00 60020 </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113,2</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42,8</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58,8</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52</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04 09</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xml:space="preserve">01 2 00 60020 </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113,2</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42,8</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58,8</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53</w:t>
            </w:r>
          </w:p>
        </w:tc>
        <w:tc>
          <w:tcPr>
            <w:tcW w:w="7652" w:type="dxa"/>
            <w:tcBorders>
              <w:top w:val="nil"/>
              <w:left w:val="nil"/>
              <w:bottom w:val="nil"/>
              <w:right w:val="nil"/>
            </w:tcBorders>
            <w:shd w:val="clear" w:color="auto" w:fill="auto"/>
            <w:vAlign w:val="bottom"/>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04 09</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xml:space="preserve">01 2 00 60020 </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113,2</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42,8</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58,8</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54</w:t>
            </w:r>
          </w:p>
        </w:tc>
        <w:tc>
          <w:tcPr>
            <w:tcW w:w="7652" w:type="dxa"/>
            <w:tcBorders>
              <w:top w:val="single" w:sz="4" w:space="0" w:color="auto"/>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ЖИЛИЩНО-КОММУНАЛЬНОЕ ХОЗЯЙСТВО</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05 00</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274,5</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274,5</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274,5</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55</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Благоустройство</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05 03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274,5</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274,5</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274,5</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56</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Муниципальная программа «Устойчивое развитие  муниципального образования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05 03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01 0 00 00000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274,5</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274,5</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274,5</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57</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Подпрограмма «Организация благоустройства территории, создание среды комфортной для проживания жителей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05 03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01 3 00 00000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274,5</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274,5</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274,5</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58</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proofErr w:type="gramStart"/>
            <w:r w:rsidRPr="00AF59EB">
              <w:rPr>
                <w:rFonts w:ascii="Arial Narrow" w:hAnsi="Arial Narrow"/>
                <w:sz w:val="20"/>
                <w:szCs w:val="20"/>
              </w:rPr>
              <w:t xml:space="preserve">Уличное освещение в рамках подпрограммы «Организация благоустройства территории, </w:t>
            </w:r>
            <w:r w:rsidRPr="00AF59EB">
              <w:rPr>
                <w:rFonts w:ascii="Arial Narrow" w:hAnsi="Arial Narrow"/>
                <w:sz w:val="20"/>
                <w:szCs w:val="20"/>
              </w:rPr>
              <w:lastRenderedPageBreak/>
              <w:t xml:space="preserve">создание среды комфортной для проживания жителей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w:t>
            </w:r>
            <w:proofErr w:type="gramEnd"/>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lastRenderedPageBreak/>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05 03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01 3 00 06666</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112,5</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112,5</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112,5</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lastRenderedPageBreak/>
              <w:t>59</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05 03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01 3 00 06666</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112,5</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112,5</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112,5</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60</w:t>
            </w:r>
          </w:p>
        </w:tc>
        <w:tc>
          <w:tcPr>
            <w:tcW w:w="7652" w:type="dxa"/>
            <w:tcBorders>
              <w:top w:val="nil"/>
              <w:left w:val="nil"/>
              <w:bottom w:val="nil"/>
              <w:right w:val="nil"/>
            </w:tcBorders>
            <w:shd w:val="clear" w:color="auto" w:fill="auto"/>
            <w:vAlign w:val="bottom"/>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05 03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01 3 00 06666</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112,5</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112,5</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112,5</w:t>
            </w:r>
          </w:p>
        </w:tc>
      </w:tr>
      <w:tr w:rsidR="00AF59EB" w:rsidRPr="00AF59EB" w:rsidTr="007551F1">
        <w:trPr>
          <w:trHeight w:val="613"/>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61</w:t>
            </w:r>
          </w:p>
        </w:tc>
        <w:tc>
          <w:tcPr>
            <w:tcW w:w="7652" w:type="dxa"/>
            <w:tcBorders>
              <w:top w:val="single" w:sz="4" w:space="0" w:color="auto"/>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proofErr w:type="gramStart"/>
            <w:r w:rsidRPr="00AF59EB">
              <w:rPr>
                <w:rFonts w:ascii="Arial Narrow" w:hAnsi="Arial Narrow"/>
                <w:sz w:val="20"/>
                <w:szCs w:val="20"/>
              </w:rPr>
              <w:t xml:space="preserve">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w:t>
            </w:r>
            <w:proofErr w:type="gramEnd"/>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05 03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01 3 00 06667</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150,0</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150,0</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150,0</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62</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05 03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01 3 00 06667</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150,0</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150,0</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150,0</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63</w:t>
            </w:r>
          </w:p>
        </w:tc>
        <w:tc>
          <w:tcPr>
            <w:tcW w:w="7652" w:type="dxa"/>
            <w:tcBorders>
              <w:top w:val="nil"/>
              <w:left w:val="nil"/>
              <w:bottom w:val="nil"/>
              <w:right w:val="nil"/>
            </w:tcBorders>
            <w:shd w:val="clear" w:color="auto" w:fill="auto"/>
            <w:vAlign w:val="bottom"/>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05 03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01 3 00 06667</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150,0</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150,0</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150,0</w:t>
            </w:r>
          </w:p>
        </w:tc>
      </w:tr>
      <w:tr w:rsidR="00AF59EB" w:rsidRPr="00AF59EB" w:rsidTr="007551F1">
        <w:trPr>
          <w:trHeight w:val="349"/>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64</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 </w:t>
            </w:r>
            <w:proofErr w:type="gramStart"/>
            <w:r w:rsidRPr="00AF59EB">
              <w:rPr>
                <w:rFonts w:ascii="Arial Narrow" w:hAnsi="Arial Narrow"/>
                <w:sz w:val="20"/>
                <w:szCs w:val="20"/>
              </w:rPr>
              <w:t xml:space="preserve">Мероприятия по исполнению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w:t>
            </w:r>
            <w:proofErr w:type="gramEnd"/>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05 03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01 3 00 10590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12,0</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12,0</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12,0</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65</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05 03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01 3 00 10590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12,0</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12,0</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12,0</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66</w:t>
            </w:r>
          </w:p>
        </w:tc>
        <w:tc>
          <w:tcPr>
            <w:tcW w:w="7652" w:type="dxa"/>
            <w:tcBorders>
              <w:top w:val="nil"/>
              <w:left w:val="nil"/>
              <w:bottom w:val="nil"/>
              <w:right w:val="nil"/>
            </w:tcBorders>
            <w:shd w:val="clear" w:color="auto" w:fill="auto"/>
            <w:vAlign w:val="bottom"/>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05 03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01 3 00 10590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12,0</w:t>
            </w:r>
          </w:p>
        </w:tc>
        <w:tc>
          <w:tcPr>
            <w:tcW w:w="1075"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12,0</w:t>
            </w:r>
          </w:p>
        </w:tc>
      </w:tr>
      <w:tr w:rsidR="00AF59EB" w:rsidRPr="00AF59EB" w:rsidTr="007551F1">
        <w:trPr>
          <w:trHeight w:val="259"/>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67</w:t>
            </w:r>
          </w:p>
        </w:tc>
        <w:tc>
          <w:tcPr>
            <w:tcW w:w="7652" w:type="dxa"/>
            <w:tcBorders>
              <w:top w:val="single" w:sz="4" w:space="0" w:color="auto"/>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МЕЖБЮДЖЕТНЫЕ ТРАНСФЕРТЫ ОБЩЕГО ХАРАКТЕРА БЮДЖЕТАМ СУБЪЕКТОВ РОССИЙСКОЙ ФЕДЕРАЦИИ И МУНИЦИПАЛЬНЫХ ОБРАЗОВАНИЙ</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14 00</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741,7</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620,9</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620,9</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68</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Прочие межбюджетные трансферты общего характера</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14 03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741,7</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620,9</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620,9</w:t>
            </w:r>
          </w:p>
        </w:tc>
      </w:tr>
      <w:tr w:rsidR="00AF59EB" w:rsidRPr="00AF59EB" w:rsidTr="007551F1">
        <w:trPr>
          <w:trHeight w:val="113"/>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69</w:t>
            </w:r>
          </w:p>
        </w:tc>
        <w:tc>
          <w:tcPr>
            <w:tcW w:w="7652" w:type="dxa"/>
            <w:tcBorders>
              <w:top w:val="nil"/>
              <w:left w:val="nil"/>
              <w:bottom w:val="single" w:sz="4" w:space="0" w:color="auto"/>
              <w:right w:val="single" w:sz="4" w:space="0" w:color="auto"/>
            </w:tcBorders>
            <w:shd w:val="clear" w:color="auto" w:fill="auto"/>
            <w:vAlign w:val="center"/>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Непрограммные расходы исполнительных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14 03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91 0 00 00000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741,7</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620,9</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620,9</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70</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Функционирование Администрации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Эвенкийского муниципального района Красноярского края</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14 03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91 1 00 00000</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741,7</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620,9</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620,9</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71</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Субсидии бюджетам субъектов Российской Федерации из местных бюджетов (из бюджета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Эвенкийского муниципального района)</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nil"/>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1403</w:t>
            </w:r>
          </w:p>
        </w:tc>
        <w:tc>
          <w:tcPr>
            <w:tcW w:w="1441" w:type="dxa"/>
            <w:tcBorders>
              <w:top w:val="nil"/>
              <w:left w:val="single" w:sz="4" w:space="0" w:color="auto"/>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91 1 00 92110</w:t>
            </w:r>
          </w:p>
        </w:tc>
        <w:tc>
          <w:tcPr>
            <w:tcW w:w="1028" w:type="dxa"/>
            <w:tcBorders>
              <w:top w:val="nil"/>
              <w:left w:val="nil"/>
              <w:bottom w:val="single" w:sz="4" w:space="0" w:color="auto"/>
              <w:right w:val="single" w:sz="4" w:space="0" w:color="auto"/>
            </w:tcBorders>
            <w:shd w:val="clear" w:color="000000" w:fill="FFFFFF"/>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19,9</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0,0</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0,0</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72</w:t>
            </w:r>
          </w:p>
        </w:tc>
        <w:tc>
          <w:tcPr>
            <w:tcW w:w="7652"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Межбюджетные трансферты</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nil"/>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1403</w:t>
            </w:r>
          </w:p>
        </w:tc>
        <w:tc>
          <w:tcPr>
            <w:tcW w:w="1441" w:type="dxa"/>
            <w:tcBorders>
              <w:top w:val="nil"/>
              <w:left w:val="single" w:sz="4" w:space="0" w:color="auto"/>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91 1 00 92110</w:t>
            </w:r>
          </w:p>
        </w:tc>
        <w:tc>
          <w:tcPr>
            <w:tcW w:w="1028" w:type="dxa"/>
            <w:tcBorders>
              <w:top w:val="nil"/>
              <w:left w:val="nil"/>
              <w:bottom w:val="single" w:sz="4" w:space="0" w:color="auto"/>
              <w:right w:val="single" w:sz="4" w:space="0" w:color="auto"/>
            </w:tcBorders>
            <w:shd w:val="clear" w:color="000000" w:fill="FFFFFF"/>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500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19,9</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0,0</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0,0</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73</w:t>
            </w:r>
          </w:p>
        </w:tc>
        <w:tc>
          <w:tcPr>
            <w:tcW w:w="7652"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Субсидии</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nil"/>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1403</w:t>
            </w:r>
          </w:p>
        </w:tc>
        <w:tc>
          <w:tcPr>
            <w:tcW w:w="1441" w:type="dxa"/>
            <w:tcBorders>
              <w:top w:val="nil"/>
              <w:left w:val="single" w:sz="4" w:space="0" w:color="auto"/>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91 1 00 92110</w:t>
            </w:r>
          </w:p>
        </w:tc>
        <w:tc>
          <w:tcPr>
            <w:tcW w:w="1028" w:type="dxa"/>
            <w:tcBorders>
              <w:top w:val="nil"/>
              <w:left w:val="nil"/>
              <w:bottom w:val="single" w:sz="4" w:space="0" w:color="auto"/>
              <w:right w:val="single" w:sz="4" w:space="0" w:color="auto"/>
            </w:tcBorders>
            <w:shd w:val="clear" w:color="000000" w:fill="FFFFFF"/>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520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19,9</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 </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 </w:t>
            </w:r>
          </w:p>
        </w:tc>
      </w:tr>
      <w:tr w:rsidR="00AF59EB" w:rsidRPr="00AF59EB" w:rsidTr="007551F1">
        <w:trPr>
          <w:trHeight w:val="307"/>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74</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proofErr w:type="gramStart"/>
            <w:r w:rsidRPr="00AF59EB">
              <w:rPr>
                <w:rFonts w:ascii="Arial Narrow" w:hAnsi="Arial Narrow"/>
                <w:sz w:val="20"/>
                <w:szCs w:val="20"/>
              </w:rPr>
              <w:t>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roofErr w:type="gramEnd"/>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14 03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91 1 00 92111</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553,4</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477,1</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477,1</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75</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Межбюджетные трансферты</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14 03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91 1 00 92111</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500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553,4</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477,1</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477,1</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76</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Иные межбюджетные трансферты</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14 03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91 1 00 92111</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540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553,4</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477,1</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477,1</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77</w:t>
            </w:r>
          </w:p>
        </w:tc>
        <w:tc>
          <w:tcPr>
            <w:tcW w:w="7652" w:type="dxa"/>
            <w:tcBorders>
              <w:top w:val="nil"/>
              <w:left w:val="nil"/>
              <w:bottom w:val="nil"/>
              <w:right w:val="nil"/>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Межбюджетные трансферты бюджету Эвенкийского муниципального района на осуществление Контрольно-счетной палатой Эвенкийского муниципального района отдельных полномочий по осуществлению внешнего муниципального финансового контроля </w:t>
            </w:r>
          </w:p>
        </w:tc>
        <w:tc>
          <w:tcPr>
            <w:tcW w:w="1030" w:type="dxa"/>
            <w:tcBorders>
              <w:top w:val="nil"/>
              <w:left w:val="single" w:sz="4" w:space="0" w:color="auto"/>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14 03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91 1 00 93111</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168,4</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143,8</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143,8</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78</w:t>
            </w:r>
          </w:p>
        </w:tc>
        <w:tc>
          <w:tcPr>
            <w:tcW w:w="7652" w:type="dxa"/>
            <w:tcBorders>
              <w:top w:val="single" w:sz="4" w:space="0" w:color="auto"/>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Межбюджетные трансферты</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14 03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91 1 00 93111</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500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168,4</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143,8</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143,8</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79</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Иные межбюджетные трансферты</w:t>
            </w:r>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886</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14 03</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91 1 00 93111</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540</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168,4</w:t>
            </w:r>
          </w:p>
        </w:tc>
        <w:tc>
          <w:tcPr>
            <w:tcW w:w="992" w:type="dxa"/>
            <w:gridSpan w:val="2"/>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143,8</w:t>
            </w:r>
          </w:p>
        </w:tc>
        <w:tc>
          <w:tcPr>
            <w:tcW w:w="1075"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143,8</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lastRenderedPageBreak/>
              <w:t>80</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proofErr w:type="gramStart"/>
            <w:r w:rsidRPr="00AF59EB">
              <w:rPr>
                <w:rFonts w:ascii="Arial Narrow" w:hAnsi="Arial Narrow"/>
                <w:sz w:val="20"/>
                <w:szCs w:val="20"/>
              </w:rPr>
              <w:t>условно утвержденные</w:t>
            </w:r>
            <w:proofErr w:type="gramEnd"/>
          </w:p>
        </w:tc>
        <w:tc>
          <w:tcPr>
            <w:tcW w:w="1030"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cs="Arial CYR"/>
                <w:sz w:val="20"/>
                <w:szCs w:val="20"/>
              </w:rPr>
            </w:pPr>
            <w:r w:rsidRPr="00AF59EB">
              <w:rPr>
                <w:rFonts w:ascii="Arial Narrow" w:hAnsi="Arial Narrow" w:cs="Arial CYR"/>
                <w:sz w:val="20"/>
                <w:szCs w:val="20"/>
              </w:rPr>
              <w:t>200,0</w:t>
            </w:r>
          </w:p>
        </w:tc>
        <w:tc>
          <w:tcPr>
            <w:tcW w:w="1075"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jc w:val="right"/>
              <w:rPr>
                <w:rFonts w:ascii="Arial Narrow" w:hAnsi="Arial Narrow" w:cs="Arial CYR"/>
                <w:sz w:val="20"/>
                <w:szCs w:val="20"/>
              </w:rPr>
            </w:pPr>
            <w:r w:rsidRPr="00AF59EB">
              <w:rPr>
                <w:rFonts w:ascii="Arial Narrow" w:hAnsi="Arial Narrow" w:cs="Arial CYR"/>
                <w:sz w:val="20"/>
                <w:szCs w:val="20"/>
              </w:rPr>
              <w:t>400,0</w:t>
            </w:r>
          </w:p>
        </w:tc>
      </w:tr>
      <w:tr w:rsidR="00AF59EB" w:rsidRPr="00AF59EB" w:rsidTr="007551F1">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7652" w:type="dxa"/>
            <w:tcBorders>
              <w:top w:val="nil"/>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ИТОГО по бюджету</w:t>
            </w:r>
          </w:p>
        </w:tc>
        <w:tc>
          <w:tcPr>
            <w:tcW w:w="1030" w:type="dxa"/>
            <w:tcBorders>
              <w:top w:val="nil"/>
              <w:left w:val="nil"/>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096"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441"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7 500,4</w:t>
            </w:r>
          </w:p>
        </w:tc>
        <w:tc>
          <w:tcPr>
            <w:tcW w:w="992" w:type="dxa"/>
            <w:gridSpan w:val="2"/>
            <w:tcBorders>
              <w:top w:val="nil"/>
              <w:left w:val="nil"/>
              <w:bottom w:val="single" w:sz="4" w:space="0" w:color="auto"/>
              <w:right w:val="single" w:sz="4" w:space="0" w:color="auto"/>
            </w:tcBorders>
            <w:shd w:val="clear" w:color="auto" w:fill="auto"/>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6 694,9</w:t>
            </w:r>
          </w:p>
        </w:tc>
        <w:tc>
          <w:tcPr>
            <w:tcW w:w="1075" w:type="dxa"/>
            <w:tcBorders>
              <w:top w:val="nil"/>
              <w:left w:val="nil"/>
              <w:bottom w:val="single" w:sz="4" w:space="0" w:color="auto"/>
              <w:right w:val="single" w:sz="4" w:space="0" w:color="auto"/>
            </w:tcBorders>
            <w:shd w:val="clear" w:color="auto" w:fill="auto"/>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6 712,0</w:t>
            </w:r>
          </w:p>
        </w:tc>
      </w:tr>
    </w:tbl>
    <w:p w:rsidR="00AF59EB" w:rsidRPr="00AF59EB" w:rsidRDefault="00AF59EB" w:rsidP="00AF59EB">
      <w:pPr>
        <w:tabs>
          <w:tab w:val="left" w:pos="720"/>
        </w:tabs>
        <w:jc w:val="center"/>
        <w:rPr>
          <w:rFonts w:ascii="Arial Narrow" w:hAnsi="Arial Narrow" w:cs="Arial"/>
          <w:sz w:val="20"/>
          <w:szCs w:val="20"/>
        </w:rPr>
      </w:pPr>
    </w:p>
    <w:tbl>
      <w:tblPr>
        <w:tblW w:w="16072" w:type="dxa"/>
        <w:tblInd w:w="93" w:type="dxa"/>
        <w:tblLook w:val="04A0" w:firstRow="1" w:lastRow="0" w:firstColumn="1" w:lastColumn="0" w:noHBand="0" w:noVBand="1"/>
      </w:tblPr>
      <w:tblGrid>
        <w:gridCol w:w="880"/>
        <w:gridCol w:w="7500"/>
        <w:gridCol w:w="1558"/>
        <w:gridCol w:w="1134"/>
        <w:gridCol w:w="1300"/>
        <w:gridCol w:w="1220"/>
        <w:gridCol w:w="1240"/>
        <w:gridCol w:w="1240"/>
      </w:tblGrid>
      <w:tr w:rsidR="00AF59EB" w:rsidRPr="00AF59EB" w:rsidTr="007551F1">
        <w:trPr>
          <w:trHeight w:val="70"/>
        </w:trPr>
        <w:tc>
          <w:tcPr>
            <w:tcW w:w="880" w:type="dxa"/>
            <w:tcBorders>
              <w:top w:val="nil"/>
              <w:left w:val="nil"/>
              <w:bottom w:val="nil"/>
              <w:right w:val="nil"/>
            </w:tcBorders>
            <w:shd w:val="clear" w:color="auto" w:fill="auto"/>
            <w:noWrap/>
            <w:hideMark/>
          </w:tcPr>
          <w:p w:rsidR="00AF59EB" w:rsidRPr="00AF59EB" w:rsidRDefault="00AF59EB" w:rsidP="00AF59EB">
            <w:pPr>
              <w:jc w:val="center"/>
              <w:rPr>
                <w:rFonts w:ascii="Arial Narrow" w:hAnsi="Arial Narrow"/>
                <w:sz w:val="20"/>
                <w:szCs w:val="20"/>
              </w:rPr>
            </w:pPr>
          </w:p>
        </w:tc>
        <w:tc>
          <w:tcPr>
            <w:tcW w:w="7500" w:type="dxa"/>
            <w:tcBorders>
              <w:top w:val="nil"/>
              <w:left w:val="nil"/>
              <w:bottom w:val="nil"/>
              <w:right w:val="nil"/>
            </w:tcBorders>
            <w:shd w:val="clear" w:color="auto" w:fill="auto"/>
            <w:noWrap/>
            <w:hideMark/>
          </w:tcPr>
          <w:p w:rsidR="00AF59EB" w:rsidRPr="00AF59EB" w:rsidRDefault="00AF59EB" w:rsidP="00AF59EB">
            <w:pPr>
              <w:rPr>
                <w:rFonts w:ascii="Arial Narrow" w:hAnsi="Arial Narrow"/>
                <w:sz w:val="20"/>
                <w:szCs w:val="20"/>
              </w:rPr>
            </w:pPr>
          </w:p>
        </w:tc>
        <w:tc>
          <w:tcPr>
            <w:tcW w:w="1558" w:type="dxa"/>
            <w:tcBorders>
              <w:top w:val="nil"/>
              <w:left w:val="nil"/>
              <w:bottom w:val="nil"/>
              <w:right w:val="nil"/>
            </w:tcBorders>
            <w:shd w:val="clear" w:color="auto" w:fill="auto"/>
            <w:noWrap/>
            <w:vAlign w:val="center"/>
            <w:hideMark/>
          </w:tcPr>
          <w:p w:rsidR="00AF59EB" w:rsidRPr="00AF59EB" w:rsidRDefault="00AF59EB" w:rsidP="00AF59EB">
            <w:pPr>
              <w:jc w:val="center"/>
              <w:rPr>
                <w:rFonts w:ascii="Arial Narrow" w:hAnsi="Arial Narrow"/>
                <w:sz w:val="20"/>
                <w:szCs w:val="20"/>
              </w:rPr>
            </w:pPr>
          </w:p>
        </w:tc>
        <w:tc>
          <w:tcPr>
            <w:tcW w:w="1134" w:type="dxa"/>
            <w:tcBorders>
              <w:top w:val="nil"/>
              <w:left w:val="nil"/>
              <w:bottom w:val="nil"/>
              <w:right w:val="nil"/>
            </w:tcBorders>
            <w:shd w:val="clear" w:color="auto" w:fill="auto"/>
            <w:noWrap/>
            <w:vAlign w:val="center"/>
            <w:hideMark/>
          </w:tcPr>
          <w:p w:rsidR="00AF59EB" w:rsidRPr="00AF59EB" w:rsidRDefault="00AF59EB" w:rsidP="00AF59EB">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AF59EB" w:rsidRPr="00AF59EB" w:rsidRDefault="00AF59EB" w:rsidP="00AF59EB">
            <w:pPr>
              <w:jc w:val="center"/>
              <w:rPr>
                <w:rFonts w:ascii="Arial Narrow" w:hAnsi="Arial Narrow"/>
                <w:sz w:val="20"/>
                <w:szCs w:val="20"/>
              </w:rPr>
            </w:pPr>
          </w:p>
        </w:tc>
        <w:tc>
          <w:tcPr>
            <w:tcW w:w="3700" w:type="dxa"/>
            <w:gridSpan w:val="3"/>
            <w:tcBorders>
              <w:top w:val="nil"/>
              <w:left w:val="nil"/>
              <w:bottom w:val="nil"/>
              <w:right w:val="nil"/>
            </w:tcBorders>
            <w:shd w:val="clear" w:color="auto" w:fill="auto"/>
            <w:noWrap/>
            <w:vAlign w:val="bottom"/>
            <w:hideMark/>
          </w:tcPr>
          <w:p w:rsidR="00AF59EB" w:rsidRPr="007551F1" w:rsidRDefault="00AF59EB" w:rsidP="007551F1">
            <w:pPr>
              <w:jc w:val="right"/>
              <w:rPr>
                <w:rFonts w:ascii="Arial Narrow" w:hAnsi="Arial Narrow"/>
                <w:bCs/>
                <w:sz w:val="20"/>
                <w:szCs w:val="20"/>
              </w:rPr>
            </w:pPr>
            <w:r w:rsidRPr="007551F1">
              <w:rPr>
                <w:rFonts w:ascii="Arial Narrow" w:hAnsi="Arial Narrow"/>
                <w:bCs/>
                <w:sz w:val="20"/>
                <w:szCs w:val="20"/>
              </w:rPr>
              <w:t>Приложение №5</w:t>
            </w:r>
          </w:p>
        </w:tc>
      </w:tr>
      <w:tr w:rsidR="00AF59EB" w:rsidRPr="00AF59EB" w:rsidTr="007551F1">
        <w:trPr>
          <w:trHeight w:val="70"/>
        </w:trPr>
        <w:tc>
          <w:tcPr>
            <w:tcW w:w="880" w:type="dxa"/>
            <w:tcBorders>
              <w:top w:val="nil"/>
              <w:left w:val="nil"/>
              <w:bottom w:val="nil"/>
              <w:right w:val="nil"/>
            </w:tcBorders>
            <w:shd w:val="clear" w:color="auto" w:fill="auto"/>
            <w:noWrap/>
            <w:hideMark/>
          </w:tcPr>
          <w:p w:rsidR="00AF59EB" w:rsidRPr="00AF59EB" w:rsidRDefault="00AF59EB" w:rsidP="00AF59EB">
            <w:pPr>
              <w:jc w:val="center"/>
              <w:rPr>
                <w:rFonts w:ascii="Arial Narrow" w:hAnsi="Arial Narrow"/>
                <w:sz w:val="20"/>
                <w:szCs w:val="20"/>
              </w:rPr>
            </w:pPr>
          </w:p>
        </w:tc>
        <w:tc>
          <w:tcPr>
            <w:tcW w:w="7500" w:type="dxa"/>
            <w:tcBorders>
              <w:top w:val="nil"/>
              <w:left w:val="nil"/>
              <w:bottom w:val="nil"/>
              <w:right w:val="nil"/>
            </w:tcBorders>
            <w:shd w:val="clear" w:color="auto" w:fill="auto"/>
            <w:noWrap/>
            <w:hideMark/>
          </w:tcPr>
          <w:p w:rsidR="00AF59EB" w:rsidRPr="00AF59EB" w:rsidRDefault="00AF59EB" w:rsidP="00AF59EB">
            <w:pPr>
              <w:rPr>
                <w:rFonts w:ascii="Arial Narrow" w:hAnsi="Arial Narrow"/>
                <w:sz w:val="20"/>
                <w:szCs w:val="20"/>
              </w:rPr>
            </w:pPr>
          </w:p>
        </w:tc>
        <w:tc>
          <w:tcPr>
            <w:tcW w:w="1558" w:type="dxa"/>
            <w:tcBorders>
              <w:top w:val="nil"/>
              <w:left w:val="nil"/>
              <w:bottom w:val="nil"/>
              <w:right w:val="nil"/>
            </w:tcBorders>
            <w:shd w:val="clear" w:color="auto" w:fill="auto"/>
            <w:noWrap/>
            <w:vAlign w:val="center"/>
            <w:hideMark/>
          </w:tcPr>
          <w:p w:rsidR="00AF59EB" w:rsidRPr="00AF59EB" w:rsidRDefault="00AF59EB" w:rsidP="00AF59EB">
            <w:pPr>
              <w:jc w:val="center"/>
              <w:rPr>
                <w:rFonts w:ascii="Arial Narrow" w:hAnsi="Arial Narrow"/>
                <w:sz w:val="20"/>
                <w:szCs w:val="20"/>
              </w:rPr>
            </w:pPr>
          </w:p>
        </w:tc>
        <w:tc>
          <w:tcPr>
            <w:tcW w:w="1134" w:type="dxa"/>
            <w:tcBorders>
              <w:top w:val="nil"/>
              <w:left w:val="nil"/>
              <w:bottom w:val="nil"/>
              <w:right w:val="nil"/>
            </w:tcBorders>
            <w:shd w:val="clear" w:color="auto" w:fill="auto"/>
            <w:noWrap/>
            <w:vAlign w:val="center"/>
            <w:hideMark/>
          </w:tcPr>
          <w:p w:rsidR="00AF59EB" w:rsidRPr="00AF59EB" w:rsidRDefault="00AF59EB" w:rsidP="00AF59EB">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AF59EB" w:rsidRPr="00AF59EB" w:rsidRDefault="00AF59EB" w:rsidP="00AF59EB">
            <w:pPr>
              <w:jc w:val="center"/>
              <w:rPr>
                <w:rFonts w:ascii="Arial Narrow" w:hAnsi="Arial Narrow"/>
                <w:sz w:val="20"/>
                <w:szCs w:val="20"/>
              </w:rPr>
            </w:pPr>
          </w:p>
        </w:tc>
        <w:tc>
          <w:tcPr>
            <w:tcW w:w="3700" w:type="dxa"/>
            <w:gridSpan w:val="3"/>
            <w:tcBorders>
              <w:top w:val="nil"/>
              <w:left w:val="nil"/>
              <w:bottom w:val="nil"/>
              <w:right w:val="nil"/>
            </w:tcBorders>
            <w:shd w:val="clear" w:color="auto" w:fill="auto"/>
            <w:noWrap/>
            <w:vAlign w:val="bottom"/>
            <w:hideMark/>
          </w:tcPr>
          <w:p w:rsidR="00AF59EB" w:rsidRPr="007551F1" w:rsidRDefault="00AF59EB" w:rsidP="007551F1">
            <w:pPr>
              <w:jc w:val="right"/>
              <w:rPr>
                <w:rFonts w:ascii="Arial Narrow" w:hAnsi="Arial Narrow"/>
                <w:sz w:val="20"/>
                <w:szCs w:val="20"/>
              </w:rPr>
            </w:pPr>
            <w:r w:rsidRPr="007551F1">
              <w:rPr>
                <w:rFonts w:ascii="Arial Narrow" w:hAnsi="Arial Narrow"/>
                <w:sz w:val="20"/>
                <w:szCs w:val="20"/>
              </w:rPr>
              <w:t>к Решению схода граждан п.</w:t>
            </w:r>
            <w:r w:rsidR="007551F1">
              <w:rPr>
                <w:rFonts w:ascii="Arial Narrow" w:hAnsi="Arial Narrow"/>
                <w:sz w:val="20"/>
                <w:szCs w:val="20"/>
              </w:rPr>
              <w:t xml:space="preserve"> </w:t>
            </w:r>
            <w:proofErr w:type="spellStart"/>
            <w:r w:rsidRPr="007551F1">
              <w:rPr>
                <w:rFonts w:ascii="Arial Narrow" w:hAnsi="Arial Narrow"/>
                <w:sz w:val="20"/>
                <w:szCs w:val="20"/>
              </w:rPr>
              <w:t>Оскоба</w:t>
            </w:r>
            <w:proofErr w:type="spellEnd"/>
          </w:p>
        </w:tc>
      </w:tr>
      <w:tr w:rsidR="00AF59EB" w:rsidRPr="00AF59EB" w:rsidTr="007551F1">
        <w:trPr>
          <w:trHeight w:val="255"/>
        </w:trPr>
        <w:tc>
          <w:tcPr>
            <w:tcW w:w="880" w:type="dxa"/>
            <w:tcBorders>
              <w:top w:val="nil"/>
              <w:left w:val="nil"/>
              <w:bottom w:val="nil"/>
              <w:right w:val="nil"/>
            </w:tcBorders>
            <w:shd w:val="clear" w:color="auto" w:fill="auto"/>
            <w:noWrap/>
            <w:hideMark/>
          </w:tcPr>
          <w:p w:rsidR="00AF59EB" w:rsidRPr="00AF59EB" w:rsidRDefault="00AF59EB" w:rsidP="00AF59EB">
            <w:pPr>
              <w:jc w:val="center"/>
              <w:rPr>
                <w:rFonts w:ascii="Arial Narrow" w:hAnsi="Arial Narrow"/>
                <w:sz w:val="20"/>
                <w:szCs w:val="20"/>
              </w:rPr>
            </w:pPr>
          </w:p>
        </w:tc>
        <w:tc>
          <w:tcPr>
            <w:tcW w:w="7500" w:type="dxa"/>
            <w:tcBorders>
              <w:top w:val="nil"/>
              <w:left w:val="nil"/>
              <w:bottom w:val="nil"/>
              <w:right w:val="nil"/>
            </w:tcBorders>
            <w:shd w:val="clear" w:color="auto" w:fill="auto"/>
            <w:noWrap/>
            <w:hideMark/>
          </w:tcPr>
          <w:p w:rsidR="00AF59EB" w:rsidRPr="00AF59EB" w:rsidRDefault="00AF59EB" w:rsidP="00AF59EB">
            <w:pPr>
              <w:rPr>
                <w:rFonts w:ascii="Arial Narrow" w:hAnsi="Arial Narrow"/>
                <w:sz w:val="20"/>
                <w:szCs w:val="20"/>
              </w:rPr>
            </w:pPr>
          </w:p>
        </w:tc>
        <w:tc>
          <w:tcPr>
            <w:tcW w:w="1558" w:type="dxa"/>
            <w:tcBorders>
              <w:top w:val="nil"/>
              <w:left w:val="nil"/>
              <w:bottom w:val="nil"/>
              <w:right w:val="nil"/>
            </w:tcBorders>
            <w:shd w:val="clear" w:color="auto" w:fill="auto"/>
            <w:noWrap/>
            <w:vAlign w:val="center"/>
            <w:hideMark/>
          </w:tcPr>
          <w:p w:rsidR="00AF59EB" w:rsidRPr="00AF59EB" w:rsidRDefault="00AF59EB" w:rsidP="00AF59EB">
            <w:pPr>
              <w:jc w:val="center"/>
              <w:rPr>
                <w:rFonts w:ascii="Arial Narrow" w:hAnsi="Arial Narrow"/>
                <w:sz w:val="20"/>
                <w:szCs w:val="20"/>
              </w:rPr>
            </w:pPr>
          </w:p>
        </w:tc>
        <w:tc>
          <w:tcPr>
            <w:tcW w:w="1134" w:type="dxa"/>
            <w:tcBorders>
              <w:top w:val="nil"/>
              <w:left w:val="nil"/>
              <w:bottom w:val="nil"/>
              <w:right w:val="nil"/>
            </w:tcBorders>
            <w:shd w:val="clear" w:color="auto" w:fill="auto"/>
            <w:noWrap/>
            <w:vAlign w:val="center"/>
            <w:hideMark/>
          </w:tcPr>
          <w:p w:rsidR="00AF59EB" w:rsidRPr="00AF59EB" w:rsidRDefault="00AF59EB" w:rsidP="00AF59EB">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AF59EB" w:rsidRPr="00AF59EB" w:rsidRDefault="00AF59EB" w:rsidP="00AF59EB">
            <w:pPr>
              <w:jc w:val="center"/>
              <w:rPr>
                <w:rFonts w:ascii="Arial Narrow" w:hAnsi="Arial Narrow"/>
                <w:sz w:val="20"/>
                <w:szCs w:val="20"/>
              </w:rPr>
            </w:pPr>
          </w:p>
        </w:tc>
        <w:tc>
          <w:tcPr>
            <w:tcW w:w="3700" w:type="dxa"/>
            <w:gridSpan w:val="3"/>
            <w:tcBorders>
              <w:top w:val="nil"/>
              <w:left w:val="nil"/>
              <w:bottom w:val="nil"/>
              <w:right w:val="nil"/>
            </w:tcBorders>
            <w:shd w:val="clear" w:color="auto" w:fill="auto"/>
            <w:noWrap/>
            <w:vAlign w:val="bottom"/>
            <w:hideMark/>
          </w:tcPr>
          <w:p w:rsidR="00AF59EB" w:rsidRPr="007551F1" w:rsidRDefault="00AF59EB" w:rsidP="007551F1">
            <w:pPr>
              <w:jc w:val="right"/>
              <w:rPr>
                <w:rFonts w:ascii="Arial Narrow" w:hAnsi="Arial Narrow"/>
                <w:sz w:val="20"/>
                <w:szCs w:val="20"/>
              </w:rPr>
            </w:pPr>
            <w:r w:rsidRPr="007551F1">
              <w:rPr>
                <w:rFonts w:ascii="Arial Narrow" w:hAnsi="Arial Narrow"/>
                <w:sz w:val="20"/>
                <w:szCs w:val="20"/>
              </w:rPr>
              <w:t>№  10 от 30.05.2025 г.</w:t>
            </w:r>
          </w:p>
        </w:tc>
      </w:tr>
      <w:tr w:rsidR="00AF59EB" w:rsidRPr="00AF59EB" w:rsidTr="007551F1">
        <w:trPr>
          <w:trHeight w:val="70"/>
        </w:trPr>
        <w:tc>
          <w:tcPr>
            <w:tcW w:w="880" w:type="dxa"/>
            <w:tcBorders>
              <w:top w:val="nil"/>
              <w:left w:val="nil"/>
              <w:bottom w:val="nil"/>
              <w:right w:val="nil"/>
            </w:tcBorders>
            <w:shd w:val="clear" w:color="auto" w:fill="auto"/>
            <w:noWrap/>
            <w:hideMark/>
          </w:tcPr>
          <w:p w:rsidR="00AF59EB" w:rsidRPr="00AF59EB" w:rsidRDefault="00AF59EB" w:rsidP="00AF59EB">
            <w:pPr>
              <w:jc w:val="center"/>
              <w:rPr>
                <w:rFonts w:ascii="Arial Narrow" w:hAnsi="Arial Narrow"/>
                <w:sz w:val="20"/>
                <w:szCs w:val="20"/>
              </w:rPr>
            </w:pPr>
          </w:p>
        </w:tc>
        <w:tc>
          <w:tcPr>
            <w:tcW w:w="7500" w:type="dxa"/>
            <w:tcBorders>
              <w:top w:val="nil"/>
              <w:left w:val="nil"/>
              <w:bottom w:val="nil"/>
              <w:right w:val="nil"/>
            </w:tcBorders>
            <w:shd w:val="clear" w:color="auto" w:fill="auto"/>
            <w:noWrap/>
            <w:hideMark/>
          </w:tcPr>
          <w:p w:rsidR="00AF59EB" w:rsidRPr="00AF59EB" w:rsidRDefault="00AF59EB" w:rsidP="00AF59EB">
            <w:pPr>
              <w:rPr>
                <w:rFonts w:ascii="Arial Narrow" w:hAnsi="Arial Narrow"/>
                <w:sz w:val="20"/>
                <w:szCs w:val="20"/>
              </w:rPr>
            </w:pPr>
          </w:p>
        </w:tc>
        <w:tc>
          <w:tcPr>
            <w:tcW w:w="1558" w:type="dxa"/>
            <w:tcBorders>
              <w:top w:val="nil"/>
              <w:left w:val="nil"/>
              <w:bottom w:val="nil"/>
              <w:right w:val="nil"/>
            </w:tcBorders>
            <w:shd w:val="clear" w:color="auto" w:fill="auto"/>
            <w:noWrap/>
            <w:vAlign w:val="center"/>
            <w:hideMark/>
          </w:tcPr>
          <w:p w:rsidR="00AF59EB" w:rsidRPr="00AF59EB" w:rsidRDefault="00AF59EB" w:rsidP="00AF59EB">
            <w:pPr>
              <w:jc w:val="center"/>
              <w:rPr>
                <w:rFonts w:ascii="Arial Narrow" w:hAnsi="Arial Narrow"/>
                <w:sz w:val="20"/>
                <w:szCs w:val="20"/>
              </w:rPr>
            </w:pPr>
          </w:p>
        </w:tc>
        <w:tc>
          <w:tcPr>
            <w:tcW w:w="1134" w:type="dxa"/>
            <w:tcBorders>
              <w:top w:val="nil"/>
              <w:left w:val="nil"/>
              <w:bottom w:val="nil"/>
              <w:right w:val="nil"/>
            </w:tcBorders>
            <w:shd w:val="clear" w:color="auto" w:fill="auto"/>
            <w:noWrap/>
            <w:vAlign w:val="center"/>
            <w:hideMark/>
          </w:tcPr>
          <w:p w:rsidR="00AF59EB" w:rsidRPr="00AF59EB" w:rsidRDefault="00AF59EB" w:rsidP="00AF59EB">
            <w:pPr>
              <w:jc w:val="center"/>
              <w:rPr>
                <w:rFonts w:ascii="Arial Narrow" w:hAnsi="Arial Narrow"/>
                <w:sz w:val="20"/>
                <w:szCs w:val="20"/>
              </w:rPr>
            </w:pPr>
          </w:p>
        </w:tc>
        <w:tc>
          <w:tcPr>
            <w:tcW w:w="5000" w:type="dxa"/>
            <w:gridSpan w:val="4"/>
            <w:tcBorders>
              <w:top w:val="nil"/>
              <w:left w:val="nil"/>
              <w:bottom w:val="nil"/>
              <w:right w:val="nil"/>
            </w:tcBorders>
            <w:shd w:val="clear" w:color="auto" w:fill="auto"/>
            <w:vAlign w:val="bottom"/>
            <w:hideMark/>
          </w:tcPr>
          <w:p w:rsidR="00AF59EB" w:rsidRPr="007551F1" w:rsidRDefault="00AF59EB" w:rsidP="007551F1">
            <w:pPr>
              <w:jc w:val="right"/>
              <w:rPr>
                <w:rFonts w:ascii="Arial Narrow" w:hAnsi="Arial Narrow"/>
                <w:sz w:val="20"/>
                <w:szCs w:val="20"/>
              </w:rPr>
            </w:pPr>
            <w:r w:rsidRPr="007551F1">
              <w:rPr>
                <w:rFonts w:ascii="Arial Narrow" w:hAnsi="Arial Narrow"/>
                <w:sz w:val="20"/>
                <w:szCs w:val="20"/>
              </w:rPr>
              <w:t xml:space="preserve">"О бюджете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 xml:space="preserve"> на 2025 год и плановый период 2026-2027 год</w:t>
            </w:r>
            <w:r w:rsidR="007551F1">
              <w:rPr>
                <w:rFonts w:ascii="Arial Narrow" w:hAnsi="Arial Narrow"/>
                <w:sz w:val="20"/>
                <w:szCs w:val="20"/>
              </w:rPr>
              <w:t>ов</w:t>
            </w:r>
            <w:proofErr w:type="gramStart"/>
            <w:r w:rsidR="007551F1">
              <w:rPr>
                <w:rFonts w:ascii="Arial Narrow" w:hAnsi="Arial Narrow"/>
                <w:sz w:val="20"/>
                <w:szCs w:val="20"/>
              </w:rPr>
              <w:t>.</w:t>
            </w:r>
            <w:r w:rsidRPr="007551F1">
              <w:rPr>
                <w:rFonts w:ascii="Arial Narrow" w:hAnsi="Arial Narrow"/>
                <w:sz w:val="20"/>
                <w:szCs w:val="20"/>
              </w:rPr>
              <w:t>"</w:t>
            </w:r>
            <w:proofErr w:type="gramEnd"/>
          </w:p>
        </w:tc>
      </w:tr>
      <w:tr w:rsidR="00AF59EB" w:rsidRPr="00AF59EB" w:rsidTr="007551F1">
        <w:trPr>
          <w:trHeight w:val="255"/>
        </w:trPr>
        <w:tc>
          <w:tcPr>
            <w:tcW w:w="880" w:type="dxa"/>
            <w:tcBorders>
              <w:top w:val="nil"/>
              <w:left w:val="nil"/>
              <w:bottom w:val="nil"/>
              <w:right w:val="nil"/>
            </w:tcBorders>
            <w:shd w:val="clear" w:color="auto" w:fill="auto"/>
            <w:noWrap/>
            <w:hideMark/>
          </w:tcPr>
          <w:p w:rsidR="00AF59EB" w:rsidRPr="00AF59EB" w:rsidRDefault="00AF59EB" w:rsidP="00AF59EB">
            <w:pPr>
              <w:jc w:val="center"/>
              <w:rPr>
                <w:rFonts w:ascii="Arial Narrow" w:hAnsi="Arial Narrow"/>
                <w:sz w:val="20"/>
                <w:szCs w:val="20"/>
              </w:rPr>
            </w:pPr>
          </w:p>
        </w:tc>
        <w:tc>
          <w:tcPr>
            <w:tcW w:w="7500" w:type="dxa"/>
            <w:tcBorders>
              <w:top w:val="nil"/>
              <w:left w:val="nil"/>
              <w:bottom w:val="nil"/>
              <w:right w:val="nil"/>
            </w:tcBorders>
            <w:shd w:val="clear" w:color="auto" w:fill="auto"/>
            <w:noWrap/>
            <w:hideMark/>
          </w:tcPr>
          <w:p w:rsidR="00AF59EB" w:rsidRPr="00AF59EB" w:rsidRDefault="00AF59EB" w:rsidP="00AF59EB">
            <w:pPr>
              <w:rPr>
                <w:rFonts w:ascii="Arial Narrow" w:hAnsi="Arial Narrow"/>
                <w:sz w:val="20"/>
                <w:szCs w:val="20"/>
              </w:rPr>
            </w:pPr>
          </w:p>
        </w:tc>
        <w:tc>
          <w:tcPr>
            <w:tcW w:w="1558" w:type="dxa"/>
            <w:tcBorders>
              <w:top w:val="nil"/>
              <w:left w:val="nil"/>
              <w:bottom w:val="nil"/>
              <w:right w:val="nil"/>
            </w:tcBorders>
            <w:shd w:val="clear" w:color="auto" w:fill="auto"/>
            <w:noWrap/>
            <w:vAlign w:val="center"/>
            <w:hideMark/>
          </w:tcPr>
          <w:p w:rsidR="00AF59EB" w:rsidRPr="00AF59EB" w:rsidRDefault="00AF59EB" w:rsidP="00AF59EB">
            <w:pPr>
              <w:jc w:val="center"/>
              <w:rPr>
                <w:rFonts w:ascii="Arial Narrow" w:hAnsi="Arial Narrow"/>
                <w:sz w:val="20"/>
                <w:szCs w:val="20"/>
              </w:rPr>
            </w:pPr>
          </w:p>
        </w:tc>
        <w:tc>
          <w:tcPr>
            <w:tcW w:w="1134" w:type="dxa"/>
            <w:tcBorders>
              <w:top w:val="nil"/>
              <w:left w:val="nil"/>
              <w:bottom w:val="nil"/>
              <w:right w:val="nil"/>
            </w:tcBorders>
            <w:shd w:val="clear" w:color="auto" w:fill="auto"/>
            <w:vAlign w:val="center"/>
            <w:hideMark/>
          </w:tcPr>
          <w:p w:rsidR="00AF59EB" w:rsidRPr="00AF59EB" w:rsidRDefault="00AF59EB" w:rsidP="00AF59EB">
            <w:pPr>
              <w:jc w:val="center"/>
              <w:rPr>
                <w:rFonts w:ascii="Arial Narrow" w:hAnsi="Arial Narrow"/>
                <w:b/>
                <w:bCs/>
                <w:sz w:val="20"/>
                <w:szCs w:val="20"/>
              </w:rPr>
            </w:pPr>
          </w:p>
        </w:tc>
        <w:tc>
          <w:tcPr>
            <w:tcW w:w="1300" w:type="dxa"/>
            <w:tcBorders>
              <w:top w:val="nil"/>
              <w:left w:val="nil"/>
              <w:bottom w:val="nil"/>
              <w:right w:val="nil"/>
            </w:tcBorders>
            <w:shd w:val="clear" w:color="auto" w:fill="auto"/>
            <w:noWrap/>
            <w:vAlign w:val="center"/>
            <w:hideMark/>
          </w:tcPr>
          <w:p w:rsidR="00AF59EB" w:rsidRPr="00AF59EB" w:rsidRDefault="00AF59EB" w:rsidP="00AF59EB">
            <w:pPr>
              <w:jc w:val="center"/>
              <w:rPr>
                <w:rFonts w:ascii="Arial Narrow" w:hAnsi="Arial Narrow"/>
                <w:sz w:val="20"/>
                <w:szCs w:val="20"/>
              </w:rPr>
            </w:pPr>
          </w:p>
        </w:tc>
        <w:tc>
          <w:tcPr>
            <w:tcW w:w="1220" w:type="dxa"/>
            <w:tcBorders>
              <w:top w:val="nil"/>
              <w:left w:val="nil"/>
              <w:bottom w:val="nil"/>
              <w:right w:val="nil"/>
            </w:tcBorders>
            <w:shd w:val="clear" w:color="auto" w:fill="auto"/>
            <w:vAlign w:val="center"/>
            <w:hideMark/>
          </w:tcPr>
          <w:p w:rsidR="00AF59EB" w:rsidRPr="00AF59EB" w:rsidRDefault="00AF59EB" w:rsidP="00AF59EB">
            <w:pPr>
              <w:jc w:val="center"/>
              <w:rPr>
                <w:rFonts w:ascii="Arial Narrow" w:hAnsi="Arial Narrow"/>
                <w:b/>
                <w:bCs/>
                <w:sz w:val="20"/>
                <w:szCs w:val="20"/>
              </w:rPr>
            </w:pPr>
          </w:p>
        </w:tc>
        <w:tc>
          <w:tcPr>
            <w:tcW w:w="124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124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r>
      <w:tr w:rsidR="00AF59EB" w:rsidRPr="00AF59EB" w:rsidTr="007551F1">
        <w:trPr>
          <w:trHeight w:val="255"/>
        </w:trPr>
        <w:tc>
          <w:tcPr>
            <w:tcW w:w="880" w:type="dxa"/>
            <w:tcBorders>
              <w:top w:val="nil"/>
              <w:left w:val="nil"/>
              <w:bottom w:val="nil"/>
              <w:right w:val="nil"/>
            </w:tcBorders>
            <w:shd w:val="clear" w:color="auto" w:fill="auto"/>
            <w:noWrap/>
            <w:hideMark/>
          </w:tcPr>
          <w:p w:rsidR="00AF59EB" w:rsidRPr="00AF59EB" w:rsidRDefault="00AF59EB" w:rsidP="00AF59EB">
            <w:pPr>
              <w:jc w:val="center"/>
              <w:rPr>
                <w:rFonts w:ascii="Arial Narrow" w:hAnsi="Arial Narrow"/>
                <w:sz w:val="20"/>
                <w:szCs w:val="20"/>
              </w:rPr>
            </w:pPr>
          </w:p>
        </w:tc>
        <w:tc>
          <w:tcPr>
            <w:tcW w:w="7500" w:type="dxa"/>
            <w:tcBorders>
              <w:top w:val="nil"/>
              <w:left w:val="nil"/>
              <w:bottom w:val="nil"/>
              <w:right w:val="nil"/>
            </w:tcBorders>
            <w:shd w:val="clear" w:color="auto" w:fill="auto"/>
            <w:noWrap/>
            <w:hideMark/>
          </w:tcPr>
          <w:p w:rsidR="00AF59EB" w:rsidRPr="00AF59EB" w:rsidRDefault="00AF59EB" w:rsidP="00AF59EB">
            <w:pPr>
              <w:rPr>
                <w:rFonts w:ascii="Arial Narrow" w:hAnsi="Arial Narrow"/>
                <w:sz w:val="20"/>
                <w:szCs w:val="20"/>
              </w:rPr>
            </w:pPr>
          </w:p>
        </w:tc>
        <w:tc>
          <w:tcPr>
            <w:tcW w:w="1558" w:type="dxa"/>
            <w:tcBorders>
              <w:top w:val="nil"/>
              <w:left w:val="nil"/>
              <w:bottom w:val="nil"/>
              <w:right w:val="nil"/>
            </w:tcBorders>
            <w:shd w:val="clear" w:color="auto" w:fill="auto"/>
            <w:noWrap/>
            <w:vAlign w:val="center"/>
            <w:hideMark/>
          </w:tcPr>
          <w:p w:rsidR="00AF59EB" w:rsidRPr="00AF59EB" w:rsidRDefault="00AF59EB" w:rsidP="00AF59EB">
            <w:pPr>
              <w:jc w:val="center"/>
              <w:rPr>
                <w:rFonts w:ascii="Arial Narrow" w:hAnsi="Arial Narrow"/>
                <w:sz w:val="20"/>
                <w:szCs w:val="20"/>
              </w:rPr>
            </w:pPr>
          </w:p>
        </w:tc>
        <w:tc>
          <w:tcPr>
            <w:tcW w:w="1134" w:type="dxa"/>
            <w:tcBorders>
              <w:top w:val="nil"/>
              <w:left w:val="nil"/>
              <w:bottom w:val="nil"/>
              <w:right w:val="nil"/>
            </w:tcBorders>
            <w:shd w:val="clear" w:color="auto" w:fill="auto"/>
            <w:vAlign w:val="center"/>
            <w:hideMark/>
          </w:tcPr>
          <w:p w:rsidR="00AF59EB" w:rsidRPr="00AF59EB" w:rsidRDefault="00AF59EB" w:rsidP="00AF59EB">
            <w:pPr>
              <w:jc w:val="center"/>
              <w:rPr>
                <w:rFonts w:ascii="Arial Narrow" w:hAnsi="Arial Narrow"/>
                <w:b/>
                <w:bCs/>
                <w:sz w:val="20"/>
                <w:szCs w:val="20"/>
              </w:rPr>
            </w:pPr>
          </w:p>
        </w:tc>
        <w:tc>
          <w:tcPr>
            <w:tcW w:w="1300" w:type="dxa"/>
            <w:tcBorders>
              <w:top w:val="nil"/>
              <w:left w:val="nil"/>
              <w:bottom w:val="nil"/>
              <w:right w:val="nil"/>
            </w:tcBorders>
            <w:shd w:val="clear" w:color="auto" w:fill="auto"/>
            <w:noWrap/>
            <w:vAlign w:val="center"/>
            <w:hideMark/>
          </w:tcPr>
          <w:p w:rsidR="00AF59EB" w:rsidRPr="00AF59EB" w:rsidRDefault="00AF59EB" w:rsidP="00AF59EB">
            <w:pPr>
              <w:jc w:val="center"/>
              <w:rPr>
                <w:rFonts w:ascii="Arial Narrow" w:hAnsi="Arial Narrow"/>
                <w:sz w:val="20"/>
                <w:szCs w:val="20"/>
              </w:rPr>
            </w:pPr>
          </w:p>
        </w:tc>
        <w:tc>
          <w:tcPr>
            <w:tcW w:w="1220" w:type="dxa"/>
            <w:tcBorders>
              <w:top w:val="nil"/>
              <w:left w:val="nil"/>
              <w:bottom w:val="nil"/>
              <w:right w:val="nil"/>
            </w:tcBorders>
            <w:shd w:val="clear" w:color="auto" w:fill="auto"/>
            <w:vAlign w:val="center"/>
            <w:hideMark/>
          </w:tcPr>
          <w:p w:rsidR="00AF59EB" w:rsidRPr="00AF59EB" w:rsidRDefault="00AF59EB" w:rsidP="00AF59EB">
            <w:pPr>
              <w:jc w:val="center"/>
              <w:rPr>
                <w:rFonts w:ascii="Arial Narrow" w:hAnsi="Arial Narrow"/>
                <w:b/>
                <w:bCs/>
                <w:sz w:val="20"/>
                <w:szCs w:val="20"/>
              </w:rPr>
            </w:pPr>
          </w:p>
        </w:tc>
        <w:tc>
          <w:tcPr>
            <w:tcW w:w="124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124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r>
      <w:tr w:rsidR="007551F1" w:rsidRPr="00AF59EB" w:rsidTr="007551F1">
        <w:trPr>
          <w:trHeight w:val="70"/>
        </w:trPr>
        <w:tc>
          <w:tcPr>
            <w:tcW w:w="16072" w:type="dxa"/>
            <w:gridSpan w:val="8"/>
            <w:tcBorders>
              <w:top w:val="nil"/>
              <w:left w:val="nil"/>
              <w:bottom w:val="nil"/>
              <w:right w:val="nil"/>
            </w:tcBorders>
            <w:shd w:val="clear" w:color="auto" w:fill="auto"/>
            <w:hideMark/>
          </w:tcPr>
          <w:p w:rsidR="007551F1" w:rsidRPr="007551F1" w:rsidRDefault="007551F1" w:rsidP="00AF59EB">
            <w:pPr>
              <w:jc w:val="center"/>
              <w:rPr>
                <w:rFonts w:ascii="Arial Narrow" w:hAnsi="Arial Narrow"/>
                <w:b/>
                <w:sz w:val="20"/>
                <w:szCs w:val="20"/>
              </w:rPr>
            </w:pPr>
            <w:r w:rsidRPr="007551F1">
              <w:rPr>
                <w:rFonts w:ascii="Arial Narrow" w:hAnsi="Arial Narrow"/>
                <w:b/>
                <w:sz w:val="20"/>
                <w:szCs w:val="20"/>
              </w:rPr>
              <w:t xml:space="preserve">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w:t>
            </w:r>
            <w:proofErr w:type="gramStart"/>
            <w:r w:rsidRPr="007551F1">
              <w:rPr>
                <w:rFonts w:ascii="Arial Narrow" w:hAnsi="Arial Narrow"/>
                <w:b/>
                <w:sz w:val="20"/>
                <w:szCs w:val="20"/>
              </w:rPr>
              <w:t>классификации расходов  бюджета поселка</w:t>
            </w:r>
            <w:proofErr w:type="gramEnd"/>
            <w:r w:rsidRPr="007551F1">
              <w:rPr>
                <w:rFonts w:ascii="Arial Narrow" w:hAnsi="Arial Narrow"/>
                <w:b/>
                <w:sz w:val="20"/>
                <w:szCs w:val="20"/>
              </w:rPr>
              <w:t xml:space="preserve"> </w:t>
            </w:r>
            <w:proofErr w:type="spellStart"/>
            <w:r w:rsidRPr="007551F1">
              <w:rPr>
                <w:rFonts w:ascii="Arial Narrow" w:hAnsi="Arial Narrow"/>
                <w:b/>
                <w:sz w:val="20"/>
                <w:szCs w:val="20"/>
              </w:rPr>
              <w:t>Оскоба</w:t>
            </w:r>
            <w:proofErr w:type="spellEnd"/>
            <w:r w:rsidRPr="007551F1">
              <w:rPr>
                <w:rFonts w:ascii="Arial Narrow" w:hAnsi="Arial Narrow"/>
                <w:b/>
                <w:sz w:val="20"/>
                <w:szCs w:val="20"/>
              </w:rPr>
              <w:t xml:space="preserve"> на 2025 год и </w:t>
            </w:r>
            <w:proofErr w:type="spellStart"/>
            <w:r w:rsidRPr="007551F1">
              <w:rPr>
                <w:rFonts w:ascii="Arial Narrow" w:hAnsi="Arial Narrow"/>
                <w:b/>
                <w:sz w:val="20"/>
                <w:szCs w:val="20"/>
              </w:rPr>
              <w:t>плановй</w:t>
            </w:r>
            <w:proofErr w:type="spellEnd"/>
            <w:r w:rsidRPr="007551F1">
              <w:rPr>
                <w:rFonts w:ascii="Arial Narrow" w:hAnsi="Arial Narrow"/>
                <w:b/>
                <w:sz w:val="20"/>
                <w:szCs w:val="20"/>
              </w:rPr>
              <w:t xml:space="preserve"> период 2026-2027 годов</w:t>
            </w:r>
          </w:p>
        </w:tc>
      </w:tr>
      <w:tr w:rsidR="00AF59EB" w:rsidRPr="00AF59EB" w:rsidTr="007551F1">
        <w:trPr>
          <w:trHeight w:val="70"/>
        </w:trPr>
        <w:tc>
          <w:tcPr>
            <w:tcW w:w="88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7500" w:type="dxa"/>
            <w:tcBorders>
              <w:top w:val="nil"/>
              <w:left w:val="nil"/>
              <w:bottom w:val="nil"/>
              <w:right w:val="nil"/>
            </w:tcBorders>
            <w:shd w:val="clear" w:color="auto" w:fill="auto"/>
            <w:noWrap/>
            <w:hideMark/>
          </w:tcPr>
          <w:p w:rsidR="00AF59EB" w:rsidRPr="00AF59EB" w:rsidRDefault="00AF59EB" w:rsidP="00AF59EB">
            <w:pPr>
              <w:rPr>
                <w:rFonts w:ascii="Arial Narrow" w:hAnsi="Arial Narrow" w:cs="Arial CYR"/>
                <w:sz w:val="20"/>
                <w:szCs w:val="20"/>
              </w:rPr>
            </w:pPr>
          </w:p>
        </w:tc>
        <w:tc>
          <w:tcPr>
            <w:tcW w:w="1558" w:type="dxa"/>
            <w:tcBorders>
              <w:top w:val="nil"/>
              <w:left w:val="nil"/>
              <w:bottom w:val="nil"/>
              <w:right w:val="nil"/>
            </w:tcBorders>
            <w:shd w:val="clear" w:color="auto" w:fill="auto"/>
            <w:noWrap/>
            <w:vAlign w:val="center"/>
            <w:hideMark/>
          </w:tcPr>
          <w:p w:rsidR="00AF59EB" w:rsidRPr="00AF59EB" w:rsidRDefault="00AF59EB" w:rsidP="00AF59EB">
            <w:pPr>
              <w:jc w:val="center"/>
              <w:rPr>
                <w:rFonts w:ascii="Arial Narrow" w:hAnsi="Arial Narrow" w:cs="Arial CYR"/>
                <w:sz w:val="20"/>
                <w:szCs w:val="20"/>
              </w:rPr>
            </w:pPr>
          </w:p>
        </w:tc>
        <w:tc>
          <w:tcPr>
            <w:tcW w:w="1134" w:type="dxa"/>
            <w:tcBorders>
              <w:top w:val="nil"/>
              <w:left w:val="nil"/>
              <w:bottom w:val="nil"/>
              <w:right w:val="nil"/>
            </w:tcBorders>
            <w:shd w:val="clear" w:color="auto" w:fill="auto"/>
            <w:noWrap/>
            <w:vAlign w:val="center"/>
            <w:hideMark/>
          </w:tcPr>
          <w:p w:rsidR="00AF59EB" w:rsidRPr="00AF59EB" w:rsidRDefault="00AF59EB" w:rsidP="00AF59EB">
            <w:pPr>
              <w:jc w:val="center"/>
              <w:rPr>
                <w:rFonts w:ascii="Arial Narrow" w:hAnsi="Arial Narrow" w:cs="Arial CYR"/>
                <w:sz w:val="20"/>
                <w:szCs w:val="20"/>
              </w:rPr>
            </w:pPr>
          </w:p>
        </w:tc>
        <w:tc>
          <w:tcPr>
            <w:tcW w:w="1300" w:type="dxa"/>
            <w:tcBorders>
              <w:top w:val="nil"/>
              <w:left w:val="nil"/>
              <w:bottom w:val="nil"/>
              <w:right w:val="nil"/>
            </w:tcBorders>
            <w:shd w:val="clear" w:color="auto" w:fill="auto"/>
            <w:noWrap/>
            <w:vAlign w:val="center"/>
            <w:hideMark/>
          </w:tcPr>
          <w:p w:rsidR="00AF59EB" w:rsidRPr="00AF59EB" w:rsidRDefault="00AF59EB" w:rsidP="00AF59EB">
            <w:pPr>
              <w:jc w:val="center"/>
              <w:rPr>
                <w:rFonts w:ascii="Arial Narrow" w:hAnsi="Arial Narrow" w:cs="Arial CYR"/>
                <w:sz w:val="20"/>
                <w:szCs w:val="20"/>
              </w:rPr>
            </w:pPr>
          </w:p>
        </w:tc>
        <w:tc>
          <w:tcPr>
            <w:tcW w:w="1220" w:type="dxa"/>
            <w:tcBorders>
              <w:top w:val="nil"/>
              <w:left w:val="nil"/>
              <w:bottom w:val="nil"/>
              <w:right w:val="nil"/>
            </w:tcBorders>
            <w:shd w:val="clear" w:color="auto" w:fill="auto"/>
            <w:noWrap/>
            <w:vAlign w:val="center"/>
            <w:hideMark/>
          </w:tcPr>
          <w:p w:rsidR="00AF59EB" w:rsidRPr="00AF59EB" w:rsidRDefault="00AF59EB" w:rsidP="00AF59EB">
            <w:pPr>
              <w:jc w:val="center"/>
              <w:rPr>
                <w:rFonts w:ascii="Arial Narrow" w:hAnsi="Arial Narrow" w:cs="Arial CYR"/>
                <w:sz w:val="20"/>
                <w:szCs w:val="20"/>
              </w:rPr>
            </w:pPr>
          </w:p>
        </w:tc>
        <w:tc>
          <w:tcPr>
            <w:tcW w:w="124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c>
          <w:tcPr>
            <w:tcW w:w="124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cs="Arial CYR"/>
                <w:sz w:val="20"/>
                <w:szCs w:val="20"/>
              </w:rPr>
            </w:pPr>
          </w:p>
        </w:tc>
      </w:tr>
      <w:tr w:rsidR="00AF59EB" w:rsidRPr="00AF59EB" w:rsidTr="007551F1">
        <w:trPr>
          <w:trHeight w:val="6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строки</w:t>
            </w:r>
          </w:p>
        </w:tc>
        <w:tc>
          <w:tcPr>
            <w:tcW w:w="7500" w:type="dxa"/>
            <w:tcBorders>
              <w:top w:val="single" w:sz="4" w:space="0" w:color="auto"/>
              <w:left w:val="nil"/>
              <w:bottom w:val="single" w:sz="4" w:space="0" w:color="auto"/>
              <w:right w:val="single" w:sz="4" w:space="0" w:color="auto"/>
            </w:tcBorders>
            <w:shd w:val="clear" w:color="auto" w:fill="auto"/>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Наименование главных распорядителей и наименование показателей бюджетной классификации</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Целевая статья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Вид расходов</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Раздел, подраздел</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Сумма на 2025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Сумма на 2026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Сумма на 2027 год</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w:t>
            </w:r>
          </w:p>
        </w:tc>
        <w:tc>
          <w:tcPr>
            <w:tcW w:w="7500" w:type="dxa"/>
            <w:tcBorders>
              <w:top w:val="nil"/>
              <w:left w:val="nil"/>
              <w:bottom w:val="single" w:sz="4" w:space="0" w:color="auto"/>
              <w:right w:val="single" w:sz="4" w:space="0" w:color="auto"/>
            </w:tcBorders>
            <w:shd w:val="clear" w:color="auto" w:fill="auto"/>
            <w:noWrap/>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1558" w:type="dxa"/>
            <w:tcBorders>
              <w:top w:val="nil"/>
              <w:left w:val="nil"/>
              <w:bottom w:val="single" w:sz="4" w:space="0" w:color="auto"/>
              <w:right w:val="single" w:sz="4" w:space="0" w:color="auto"/>
            </w:tcBorders>
            <w:shd w:val="clear" w:color="auto" w:fill="auto"/>
            <w:noWrap/>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3</w:t>
            </w:r>
          </w:p>
        </w:tc>
        <w:tc>
          <w:tcPr>
            <w:tcW w:w="1300" w:type="dxa"/>
            <w:tcBorders>
              <w:top w:val="nil"/>
              <w:left w:val="nil"/>
              <w:bottom w:val="single" w:sz="4" w:space="0" w:color="auto"/>
              <w:right w:val="single" w:sz="4" w:space="0" w:color="auto"/>
            </w:tcBorders>
            <w:shd w:val="clear" w:color="auto" w:fill="auto"/>
            <w:noWrap/>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rPr>
                <w:rFonts w:ascii="Arial Narrow" w:hAnsi="Arial Narrow" w:cs="Arial CYR"/>
                <w:sz w:val="20"/>
                <w:szCs w:val="20"/>
              </w:rPr>
            </w:pPr>
            <w:r w:rsidRPr="00AF59EB">
              <w:rPr>
                <w:rFonts w:ascii="Arial Narrow" w:hAnsi="Arial Narrow" w:cs="Arial CYR"/>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AF59EB" w:rsidRDefault="00AF59EB" w:rsidP="00AF59EB">
            <w:pPr>
              <w:rPr>
                <w:rFonts w:ascii="Arial Narrow" w:hAnsi="Arial Narrow" w:cs="Arial CYR"/>
                <w:sz w:val="20"/>
                <w:szCs w:val="20"/>
              </w:rPr>
            </w:pPr>
            <w:r w:rsidRPr="00AF59EB">
              <w:rPr>
                <w:rFonts w:ascii="Arial Narrow" w:hAnsi="Arial Narrow" w:cs="Arial CYR"/>
                <w:sz w:val="20"/>
                <w:szCs w:val="20"/>
              </w:rPr>
              <w:t> </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bCs/>
                <w:sz w:val="20"/>
                <w:szCs w:val="20"/>
              </w:rPr>
            </w:pPr>
            <w:r w:rsidRPr="007551F1">
              <w:rPr>
                <w:rFonts w:ascii="Arial Narrow" w:hAnsi="Arial Narrow"/>
                <w:bCs/>
                <w:sz w:val="20"/>
                <w:szCs w:val="20"/>
              </w:rPr>
              <w:t xml:space="preserve">Муниципальная программа «Устойчивое развитие  муниципального образования поселка </w:t>
            </w:r>
            <w:proofErr w:type="spellStart"/>
            <w:r w:rsidRPr="007551F1">
              <w:rPr>
                <w:rFonts w:ascii="Arial Narrow" w:hAnsi="Arial Narrow"/>
                <w:bCs/>
                <w:sz w:val="20"/>
                <w:szCs w:val="20"/>
              </w:rPr>
              <w:t>Оскоба</w:t>
            </w:r>
            <w:proofErr w:type="spellEnd"/>
            <w:r w:rsidRPr="007551F1">
              <w:rPr>
                <w:rFonts w:ascii="Arial Narrow" w:hAnsi="Arial Narrow"/>
                <w:bCs/>
                <w:sz w:val="20"/>
                <w:szCs w:val="20"/>
              </w:rPr>
              <w:t>»</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01 0 00 00000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707,0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599,5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615,5</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w:t>
            </w:r>
          </w:p>
        </w:tc>
        <w:tc>
          <w:tcPr>
            <w:tcW w:w="7500" w:type="dxa"/>
            <w:tcBorders>
              <w:top w:val="nil"/>
              <w:left w:val="nil"/>
              <w:bottom w:val="nil"/>
              <w:right w:val="nil"/>
            </w:tcBorders>
            <w:shd w:val="clear" w:color="auto" w:fill="auto"/>
            <w:hideMark/>
          </w:tcPr>
          <w:p w:rsidR="00AF59EB" w:rsidRPr="007551F1" w:rsidRDefault="00AF59EB" w:rsidP="00AF59EB">
            <w:pPr>
              <w:rPr>
                <w:rFonts w:ascii="Arial Narrow" w:hAnsi="Arial Narrow"/>
                <w:bCs/>
                <w:sz w:val="20"/>
                <w:szCs w:val="20"/>
              </w:rPr>
            </w:pPr>
            <w:r w:rsidRPr="007551F1">
              <w:rPr>
                <w:rFonts w:ascii="Arial Narrow" w:hAnsi="Arial Narrow"/>
                <w:bCs/>
                <w:sz w:val="20"/>
                <w:szCs w:val="20"/>
              </w:rPr>
              <w:t xml:space="preserve">Подпрограмма «Предупреждение, ликвидация последствий ЧС и обеспечение мер пожарной безопасности на территории поселка </w:t>
            </w:r>
            <w:proofErr w:type="spellStart"/>
            <w:r w:rsidRPr="007551F1">
              <w:rPr>
                <w:rFonts w:ascii="Arial Narrow" w:hAnsi="Arial Narrow"/>
                <w:bCs/>
                <w:sz w:val="20"/>
                <w:szCs w:val="20"/>
              </w:rPr>
              <w:t>Оскоба</w:t>
            </w:r>
            <w:proofErr w:type="spellEnd"/>
            <w:r w:rsidRPr="007551F1">
              <w:rPr>
                <w:rFonts w:ascii="Arial Narrow" w:hAnsi="Arial Narrow"/>
                <w:bCs/>
                <w:sz w:val="20"/>
                <w:szCs w:val="20"/>
              </w:rPr>
              <w:t xml:space="preserve">»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01 1 00 00000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252,9</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185,8</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185,8</w:t>
            </w:r>
          </w:p>
        </w:tc>
      </w:tr>
      <w:tr w:rsidR="00AF59EB" w:rsidRPr="00AF59EB" w:rsidTr="007551F1">
        <w:trPr>
          <w:trHeight w:val="369"/>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3</w:t>
            </w:r>
          </w:p>
        </w:tc>
        <w:tc>
          <w:tcPr>
            <w:tcW w:w="7500" w:type="dxa"/>
            <w:tcBorders>
              <w:top w:val="single" w:sz="4" w:space="0" w:color="auto"/>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Расходы муниципального образования  на реализацию других функций,</w:t>
            </w:r>
            <w:r w:rsidR="007551F1" w:rsidRPr="007551F1">
              <w:rPr>
                <w:rFonts w:ascii="Arial Narrow" w:hAnsi="Arial Narrow"/>
                <w:sz w:val="20"/>
                <w:szCs w:val="20"/>
              </w:rPr>
              <w:t xml:space="preserve"> </w:t>
            </w:r>
            <w:r w:rsidRPr="007551F1">
              <w:rPr>
                <w:rFonts w:ascii="Arial Narrow" w:hAnsi="Arial Narrow"/>
                <w:sz w:val="20"/>
                <w:szCs w:val="20"/>
              </w:rPr>
              <w:t xml:space="preserve">связанных с обеспечением национальной безопасности и правоохранительной деятельности  в рамках подпрограммы «Предупреждение, ликвидация последствий ЧС и обеспечение мер пожарной безопасности на территории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01 1 00 24700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249,1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182,1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182,1</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4</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Закупка товаров, работ и услуг для государственных (муниципальных) нужд</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01 1 00 24700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249,1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182,1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182,1</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5</w:t>
            </w:r>
          </w:p>
        </w:tc>
        <w:tc>
          <w:tcPr>
            <w:tcW w:w="7500" w:type="dxa"/>
            <w:tcBorders>
              <w:top w:val="nil"/>
              <w:left w:val="nil"/>
              <w:bottom w:val="nil"/>
              <w:right w:val="nil"/>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Иные закупки товаров, работ и услуг для обеспечения государственных (муниципальных) нужд</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01 1 00 24700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249,1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182,1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182,1</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6</w:t>
            </w:r>
          </w:p>
        </w:tc>
        <w:tc>
          <w:tcPr>
            <w:tcW w:w="7500" w:type="dxa"/>
            <w:tcBorders>
              <w:top w:val="single" w:sz="4" w:space="0" w:color="auto"/>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Национальная  безопасность и правоохранительная деятельность</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01 1 00 24700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03 00</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249,1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182,1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182,1</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7</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01 1 00 24700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03 10</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249,1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182,1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182,1</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 xml:space="preserve">Расходы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01 1 00 74120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3,6</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3,6</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3,6</w:t>
            </w:r>
          </w:p>
        </w:tc>
      </w:tr>
      <w:tr w:rsidR="00AF59EB" w:rsidRPr="00AF59EB" w:rsidTr="007551F1">
        <w:trPr>
          <w:trHeight w:val="6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Закупка товаров, работ и услуг для государственных (муниципальных) нужд</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01 1 00 74120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3,6</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3,6</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3,6</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10</w:t>
            </w:r>
          </w:p>
        </w:tc>
        <w:tc>
          <w:tcPr>
            <w:tcW w:w="7500" w:type="dxa"/>
            <w:tcBorders>
              <w:top w:val="nil"/>
              <w:left w:val="nil"/>
              <w:bottom w:val="nil"/>
              <w:right w:val="nil"/>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 xml:space="preserve">Иные закупки товаров, работ и услуг для обеспечения государственных (муниципальных) </w:t>
            </w:r>
            <w:r w:rsidRPr="007551F1">
              <w:rPr>
                <w:rFonts w:ascii="Arial Narrow" w:hAnsi="Arial Narrow"/>
                <w:sz w:val="20"/>
                <w:szCs w:val="20"/>
              </w:rPr>
              <w:lastRenderedPageBreak/>
              <w:t>нужд</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lastRenderedPageBreak/>
              <w:t>01 1 00 74120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3,6</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3,6</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3,6</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lastRenderedPageBreak/>
              <w:t>11</w:t>
            </w:r>
          </w:p>
        </w:tc>
        <w:tc>
          <w:tcPr>
            <w:tcW w:w="7500" w:type="dxa"/>
            <w:tcBorders>
              <w:top w:val="single" w:sz="4" w:space="0" w:color="auto"/>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Национальная  безопасность и правоохранительная деятельность</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01 1 00 74120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03 00</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3,6</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3,6</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3,6</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12</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01 1 00 74120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03 10</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3,6</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3,6</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3,6</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13</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proofErr w:type="spellStart"/>
            <w:r w:rsidRPr="007551F1">
              <w:rPr>
                <w:rFonts w:ascii="Arial Narrow" w:hAnsi="Arial Narrow"/>
                <w:sz w:val="20"/>
                <w:szCs w:val="20"/>
              </w:rPr>
              <w:t>Софинансирование</w:t>
            </w:r>
            <w:proofErr w:type="spellEnd"/>
            <w:r w:rsidRPr="007551F1">
              <w:rPr>
                <w:rFonts w:ascii="Arial Narrow" w:hAnsi="Arial Narrow"/>
                <w:sz w:val="20"/>
                <w:szCs w:val="20"/>
              </w:rPr>
              <w:t xml:space="preserve"> расходов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1 00 S4120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0,2</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0,1</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14</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Закупка товаров, работ и услуг для государственных (муниципальных) нужд</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1 00 S4120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0,2</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0,1</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15</w:t>
            </w:r>
          </w:p>
        </w:tc>
        <w:tc>
          <w:tcPr>
            <w:tcW w:w="7500" w:type="dxa"/>
            <w:tcBorders>
              <w:top w:val="nil"/>
              <w:left w:val="nil"/>
              <w:bottom w:val="nil"/>
              <w:right w:val="nil"/>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Иные закупки товаров, работ и услуг для обеспечения государственных (муниципальных) нужд</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1 00 S4120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0,2</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0,1</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16</w:t>
            </w:r>
          </w:p>
        </w:tc>
        <w:tc>
          <w:tcPr>
            <w:tcW w:w="7500" w:type="dxa"/>
            <w:tcBorders>
              <w:top w:val="single" w:sz="4" w:space="0" w:color="auto"/>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Национальная  безопасность и правоохранительная деятельность</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1 00 S4120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03 00</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0,2</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0,1</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17</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1 00 S4120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03 10</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0,2</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0,1</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18</w:t>
            </w:r>
          </w:p>
        </w:tc>
        <w:tc>
          <w:tcPr>
            <w:tcW w:w="7500" w:type="dxa"/>
            <w:tcBorders>
              <w:top w:val="nil"/>
              <w:left w:val="nil"/>
              <w:bottom w:val="nil"/>
              <w:right w:val="nil"/>
            </w:tcBorders>
            <w:shd w:val="clear" w:color="auto" w:fill="auto"/>
            <w:hideMark/>
          </w:tcPr>
          <w:p w:rsidR="00AF59EB" w:rsidRPr="007551F1" w:rsidRDefault="00AF59EB" w:rsidP="00AF59EB">
            <w:pPr>
              <w:rPr>
                <w:rFonts w:ascii="Arial Narrow" w:hAnsi="Arial Narrow"/>
                <w:bCs/>
                <w:sz w:val="20"/>
                <w:szCs w:val="20"/>
              </w:rPr>
            </w:pPr>
            <w:r w:rsidRPr="007551F1">
              <w:rPr>
                <w:rFonts w:ascii="Arial Narrow" w:hAnsi="Arial Narrow"/>
                <w:bCs/>
                <w:sz w:val="20"/>
                <w:szCs w:val="20"/>
              </w:rPr>
              <w:t xml:space="preserve">Подпрограмма «Дорожная деятельность в отношении дорог местного значения поселка </w:t>
            </w:r>
            <w:proofErr w:type="spellStart"/>
            <w:r w:rsidRPr="007551F1">
              <w:rPr>
                <w:rFonts w:ascii="Arial Narrow" w:hAnsi="Arial Narrow"/>
                <w:bCs/>
                <w:sz w:val="20"/>
                <w:szCs w:val="20"/>
              </w:rPr>
              <w:t>Оскоба</w:t>
            </w:r>
            <w:proofErr w:type="spellEnd"/>
            <w:r w:rsidRPr="007551F1">
              <w:rPr>
                <w:rFonts w:ascii="Arial Narrow" w:hAnsi="Arial Narrow"/>
                <w:bCs/>
                <w:sz w:val="20"/>
                <w:szCs w:val="20"/>
              </w:rPr>
              <w:t xml:space="preserve"> и обеспечение безопасности дорожного движения»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01 2 00 00000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113,2</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42,8</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58,8</w:t>
            </w:r>
          </w:p>
        </w:tc>
      </w:tr>
      <w:tr w:rsidR="00AF59EB" w:rsidRPr="00AF59EB" w:rsidTr="007551F1">
        <w:trPr>
          <w:trHeight w:val="118"/>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19</w:t>
            </w:r>
          </w:p>
        </w:tc>
        <w:tc>
          <w:tcPr>
            <w:tcW w:w="7500" w:type="dxa"/>
            <w:tcBorders>
              <w:top w:val="single" w:sz="4" w:space="0" w:color="auto"/>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proofErr w:type="gramStart"/>
            <w:r w:rsidRPr="007551F1">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за счет акцизов в рамках подпрограммы  «Дорожная деятельность в отношении дорог местного значения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 xml:space="preserve"> и обеспечение безопасности дорожного движения»   муниципальной программы «Устойчивое развитие  муниципального образования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 xml:space="preserve">» </w:t>
            </w:r>
            <w:proofErr w:type="gramEnd"/>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01 2 00 60020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113,2</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42,8</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58,8</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20</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Закупка товаров, работ и услуг для государственных (муниципальных) нужд</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01 2 00 60020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113,2</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42,8</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58,8</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21</w:t>
            </w:r>
          </w:p>
        </w:tc>
        <w:tc>
          <w:tcPr>
            <w:tcW w:w="7500" w:type="dxa"/>
            <w:tcBorders>
              <w:top w:val="nil"/>
              <w:left w:val="nil"/>
              <w:bottom w:val="nil"/>
              <w:right w:val="nil"/>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Иные закупки товаров, работ и услуг для обеспечения государственных (муниципальных) нужд</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01 2 00 60020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113,2</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42,8</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58,8</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22</w:t>
            </w:r>
          </w:p>
        </w:tc>
        <w:tc>
          <w:tcPr>
            <w:tcW w:w="7500" w:type="dxa"/>
            <w:tcBorders>
              <w:top w:val="single" w:sz="4" w:space="0" w:color="auto"/>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Национальная экономика</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01 2 00 60020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xml:space="preserve">04 00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113,2</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42,8</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58,8</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23</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Дорожное хозяйство (дорожные фонды)</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01 2 00 60020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04 09</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113,2</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42,8</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58,8</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bCs/>
                <w:sz w:val="20"/>
                <w:szCs w:val="20"/>
              </w:rPr>
            </w:pPr>
            <w:r w:rsidRPr="007551F1">
              <w:rPr>
                <w:rFonts w:ascii="Arial Narrow" w:hAnsi="Arial Narrow"/>
                <w:bCs/>
                <w:sz w:val="20"/>
                <w:szCs w:val="20"/>
              </w:rPr>
              <w:t xml:space="preserve">Подпрограмма «Организация благоустройства территории, создание среды комфортной для проживания жителей поселка </w:t>
            </w:r>
            <w:proofErr w:type="spellStart"/>
            <w:r w:rsidRPr="007551F1">
              <w:rPr>
                <w:rFonts w:ascii="Arial Narrow" w:hAnsi="Arial Narrow"/>
                <w:bCs/>
                <w:sz w:val="20"/>
                <w:szCs w:val="20"/>
              </w:rPr>
              <w:t>Оскоба</w:t>
            </w:r>
            <w:proofErr w:type="spellEnd"/>
            <w:r w:rsidRPr="007551F1">
              <w:rPr>
                <w:rFonts w:ascii="Arial Narrow" w:hAnsi="Arial Narrow"/>
                <w:bCs/>
                <w:sz w:val="20"/>
                <w:szCs w:val="20"/>
              </w:rPr>
              <w:t xml:space="preserve">»  </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01 3 00 00000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274,5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274,5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274,5</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25</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proofErr w:type="gramStart"/>
            <w:r w:rsidRPr="007551F1">
              <w:rPr>
                <w:rFonts w:ascii="Arial Narrow" w:hAnsi="Arial Narrow"/>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w:t>
            </w:r>
            <w:proofErr w:type="gramEnd"/>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01 3 00 06666</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112,5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112,5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112,5</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26</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Закупка товаров, работ и услуг для государственных (муниципальных) нужд</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01 3 00 06666</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112,5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112,5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112,5</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27</w:t>
            </w:r>
          </w:p>
        </w:tc>
        <w:tc>
          <w:tcPr>
            <w:tcW w:w="7500" w:type="dxa"/>
            <w:tcBorders>
              <w:top w:val="nil"/>
              <w:left w:val="nil"/>
              <w:bottom w:val="nil"/>
              <w:right w:val="nil"/>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Иные закупки товаров, работ и услуг для обеспечения государственных (муниципальных) нужд</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01 3 00 06666</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112,5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112,5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112,5</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28</w:t>
            </w:r>
          </w:p>
        </w:tc>
        <w:tc>
          <w:tcPr>
            <w:tcW w:w="7500" w:type="dxa"/>
            <w:tcBorders>
              <w:top w:val="single" w:sz="4" w:space="0" w:color="auto"/>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Жилищно-коммунальное хозяйство</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01 3 00 06666</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05 00</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112,5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112,5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112,5</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29</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Благоустройство</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01 3 00 06666</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05 03</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112,5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112,5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112,5</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30</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proofErr w:type="gramStart"/>
            <w:r w:rsidRPr="007551F1">
              <w:rPr>
                <w:rFonts w:ascii="Arial Narrow" w:hAnsi="Arial Narrow"/>
                <w:sz w:val="20"/>
                <w:szCs w:val="20"/>
              </w:rPr>
              <w:t xml:space="preserve">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w:t>
            </w:r>
            <w:r w:rsidRPr="007551F1">
              <w:rPr>
                <w:rFonts w:ascii="Arial Narrow" w:hAnsi="Arial Narrow"/>
                <w:sz w:val="20"/>
                <w:szCs w:val="20"/>
              </w:rPr>
              <w:lastRenderedPageBreak/>
              <w:t xml:space="preserve">для проживания жителей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w:t>
            </w:r>
            <w:proofErr w:type="gramEnd"/>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lastRenderedPageBreak/>
              <w:t>01 3 00 06667</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150,0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150,0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150,0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lastRenderedPageBreak/>
              <w:t>31</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Закупка товаров, работ и услуг для государственных (муниципальных) нужд</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01 3 00 06667</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150,0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150,0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150,0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32</w:t>
            </w:r>
          </w:p>
        </w:tc>
        <w:tc>
          <w:tcPr>
            <w:tcW w:w="7500" w:type="dxa"/>
            <w:tcBorders>
              <w:top w:val="nil"/>
              <w:left w:val="nil"/>
              <w:bottom w:val="nil"/>
              <w:right w:val="nil"/>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Иные закупки товаров, работ и услуг для обеспечения государственных (муниципальных) нужд</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01 3 00 06667</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150,0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150,0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150,0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33</w:t>
            </w:r>
          </w:p>
        </w:tc>
        <w:tc>
          <w:tcPr>
            <w:tcW w:w="7500" w:type="dxa"/>
            <w:tcBorders>
              <w:top w:val="single" w:sz="4" w:space="0" w:color="auto"/>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Жилищно-коммунальное хозяйство</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01 3 00 06667</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05 00</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150,0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150,0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150,0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34</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Благоустройство</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01 3 00 06667</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05 03</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150,0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150,0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150,0</w:t>
            </w:r>
          </w:p>
        </w:tc>
      </w:tr>
      <w:tr w:rsidR="00AF59EB" w:rsidRPr="00AF59EB" w:rsidTr="007551F1">
        <w:trPr>
          <w:trHeight w:val="32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35</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 xml:space="preserve"> </w:t>
            </w:r>
            <w:proofErr w:type="gramStart"/>
            <w:r w:rsidRPr="007551F1">
              <w:rPr>
                <w:rFonts w:ascii="Arial Narrow" w:hAnsi="Arial Narrow"/>
                <w:sz w:val="20"/>
                <w:szCs w:val="20"/>
              </w:rPr>
              <w:t xml:space="preserve">Мероприятия по исполнению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w:t>
            </w:r>
            <w:proofErr w:type="gramEnd"/>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01 3 00 10590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12,0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36</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Закупка товаров, работ и услуг для государственных (муниципальных) нужд</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01 3 00 10590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12,0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37</w:t>
            </w:r>
          </w:p>
        </w:tc>
        <w:tc>
          <w:tcPr>
            <w:tcW w:w="7500" w:type="dxa"/>
            <w:tcBorders>
              <w:top w:val="nil"/>
              <w:left w:val="nil"/>
              <w:bottom w:val="nil"/>
              <w:right w:val="nil"/>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Иные закупки товаров, работ и услуг для обеспечения государственных (муниципальных) нужд</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01 3 00 10590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12,0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38</w:t>
            </w:r>
          </w:p>
        </w:tc>
        <w:tc>
          <w:tcPr>
            <w:tcW w:w="7500" w:type="dxa"/>
            <w:tcBorders>
              <w:top w:val="single" w:sz="4" w:space="0" w:color="auto"/>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Жилищно-коммунальное хозяйство</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01 3 00 10590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05 00</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12,0</w:t>
            </w:r>
          </w:p>
        </w:tc>
      </w:tr>
      <w:tr w:rsidR="00AF59EB" w:rsidRPr="00AF59EB" w:rsidTr="007551F1">
        <w:trPr>
          <w:trHeight w:val="32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39</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Благоустройство</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01 3 00 10590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05 03</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12,0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40</w:t>
            </w:r>
          </w:p>
        </w:tc>
        <w:tc>
          <w:tcPr>
            <w:tcW w:w="7500" w:type="dxa"/>
            <w:tcBorders>
              <w:top w:val="nil"/>
              <w:left w:val="nil"/>
              <w:bottom w:val="nil"/>
              <w:right w:val="nil"/>
            </w:tcBorders>
            <w:shd w:val="clear" w:color="auto" w:fill="auto"/>
            <w:hideMark/>
          </w:tcPr>
          <w:p w:rsidR="00AF59EB" w:rsidRPr="007551F1" w:rsidRDefault="00AF59EB" w:rsidP="00AF59EB">
            <w:pPr>
              <w:rPr>
                <w:rFonts w:ascii="Arial Narrow" w:hAnsi="Arial Narrow"/>
                <w:bCs/>
                <w:sz w:val="20"/>
                <w:szCs w:val="20"/>
              </w:rPr>
            </w:pPr>
            <w:r w:rsidRPr="007551F1">
              <w:rPr>
                <w:rFonts w:ascii="Arial Narrow" w:hAnsi="Arial Narrow"/>
                <w:bCs/>
                <w:sz w:val="20"/>
                <w:szCs w:val="20"/>
              </w:rPr>
              <w:t xml:space="preserve">Подпрограмма «Владение, пользование и распоряжение имуществом, находящимся в муниципальной собственности поселка </w:t>
            </w:r>
            <w:proofErr w:type="spellStart"/>
            <w:r w:rsidRPr="007551F1">
              <w:rPr>
                <w:rFonts w:ascii="Arial Narrow" w:hAnsi="Arial Narrow"/>
                <w:bCs/>
                <w:sz w:val="20"/>
                <w:szCs w:val="20"/>
              </w:rPr>
              <w:t>Оскоба</w:t>
            </w:r>
            <w:proofErr w:type="spellEnd"/>
            <w:r w:rsidRPr="007551F1">
              <w:rPr>
                <w:rFonts w:ascii="Arial Narrow" w:hAnsi="Arial Narrow"/>
                <w:bCs/>
                <w:sz w:val="20"/>
                <w:szCs w:val="20"/>
              </w:rPr>
              <w:t xml:space="preserve">»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01 4 00 00000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66,4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96,4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96,4</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41</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01 4 00 34033</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66,4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66,4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66,4</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42</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 xml:space="preserve">Закупка товаров, работ и услуг </w:t>
            </w:r>
            <w:r w:rsidR="007551F1">
              <w:rPr>
                <w:rFonts w:ascii="Arial Narrow" w:hAnsi="Arial Narrow"/>
                <w:sz w:val="20"/>
                <w:szCs w:val="20"/>
              </w:rPr>
              <w:t xml:space="preserve">для обеспечения государственных </w:t>
            </w:r>
            <w:r w:rsidRPr="007551F1">
              <w:rPr>
                <w:rFonts w:ascii="Arial Narrow" w:hAnsi="Arial Narrow"/>
                <w:sz w:val="20"/>
                <w:szCs w:val="20"/>
              </w:rPr>
              <w:t>(муниципальных) нужд</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01 4 00 34033</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66,4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66,4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66,4</w:t>
            </w:r>
          </w:p>
        </w:tc>
      </w:tr>
      <w:tr w:rsidR="00AF59EB" w:rsidRPr="00AF59EB" w:rsidTr="007551F1">
        <w:trPr>
          <w:trHeight w:val="32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43</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Иные закупки товаров, работ и услуг для обеспечения государственных (муниципальных) нужд</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01 4 00 34033</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66,4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66,4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66,4</w:t>
            </w:r>
          </w:p>
        </w:tc>
      </w:tr>
      <w:tr w:rsidR="00AF59EB" w:rsidRPr="00AF59EB" w:rsidTr="007551F1">
        <w:trPr>
          <w:trHeight w:val="32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44</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ОБЩЕГОСУДАРСТВЕННЫЕ ВОПРОСЫ</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01 4 00 34033</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01 00</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66,4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66,4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66,4</w:t>
            </w:r>
          </w:p>
        </w:tc>
      </w:tr>
      <w:tr w:rsidR="00AF59EB" w:rsidRPr="00AF59EB" w:rsidTr="007551F1">
        <w:trPr>
          <w:trHeight w:val="32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45</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Другие общегосударственные вопросы</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01 4 00 34033</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01 13</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66,4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66,4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66,4</w:t>
            </w:r>
          </w:p>
        </w:tc>
      </w:tr>
      <w:tr w:rsidR="00AF59EB" w:rsidRPr="00AF59EB" w:rsidTr="007551F1">
        <w:trPr>
          <w:trHeight w:val="499"/>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46</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 xml:space="preserve">Оценка недвижимости, признание прав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 xml:space="preserve">»  муниципальной программы «Устойчивое развитие  муниципального образования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w:t>
            </w:r>
          </w:p>
        </w:tc>
        <w:tc>
          <w:tcPr>
            <w:tcW w:w="1558" w:type="dxa"/>
            <w:tcBorders>
              <w:top w:val="nil"/>
              <w:left w:val="nil"/>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01 4 00 92100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30,0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47</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Закупка товаров, работ и услуг для обеспечения государственных</w:t>
            </w:r>
            <w:r w:rsidRPr="007551F1">
              <w:rPr>
                <w:rFonts w:ascii="Arial Narrow" w:hAnsi="Arial Narrow"/>
                <w:sz w:val="20"/>
                <w:szCs w:val="20"/>
              </w:rPr>
              <w:br/>
              <w:t>(муниципальных) нужд</w:t>
            </w:r>
          </w:p>
        </w:tc>
        <w:tc>
          <w:tcPr>
            <w:tcW w:w="1558" w:type="dxa"/>
            <w:tcBorders>
              <w:top w:val="nil"/>
              <w:left w:val="nil"/>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01 4 00 92100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30,0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48</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Иные закупки товаров, работ и услуг для обеспечения государственных (муниципальных) нужд</w:t>
            </w:r>
          </w:p>
        </w:tc>
        <w:tc>
          <w:tcPr>
            <w:tcW w:w="1558" w:type="dxa"/>
            <w:tcBorders>
              <w:top w:val="nil"/>
              <w:left w:val="nil"/>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01 4 00 92100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30,0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49</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ОБЩЕГОСУДАРСТВЕННЫЕ ВОПРОСЫ</w:t>
            </w:r>
          </w:p>
        </w:tc>
        <w:tc>
          <w:tcPr>
            <w:tcW w:w="1558" w:type="dxa"/>
            <w:tcBorders>
              <w:top w:val="nil"/>
              <w:left w:val="nil"/>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01 4 00 92100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01 00</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30,0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50</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Другие общегосударственные вопросы</w:t>
            </w:r>
          </w:p>
        </w:tc>
        <w:tc>
          <w:tcPr>
            <w:tcW w:w="1558" w:type="dxa"/>
            <w:tcBorders>
              <w:top w:val="nil"/>
              <w:left w:val="nil"/>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01 4 00 92100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01 13</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30,0</w:t>
            </w:r>
          </w:p>
        </w:tc>
      </w:tr>
      <w:tr w:rsidR="00AF59EB" w:rsidRPr="00AF59EB" w:rsidTr="007551F1">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lastRenderedPageBreak/>
              <w:t>51</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bCs/>
                <w:sz w:val="20"/>
                <w:szCs w:val="20"/>
              </w:rPr>
            </w:pPr>
            <w:r w:rsidRPr="007551F1">
              <w:rPr>
                <w:rFonts w:ascii="Arial Narrow" w:hAnsi="Arial Narrow"/>
                <w:bCs/>
                <w:sz w:val="20"/>
                <w:szCs w:val="20"/>
              </w:rPr>
              <w:t>Непрограммные расходы  органов местного самоуправления</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81 0 00 00000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2 336,5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1 927,0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1 927,0</w:t>
            </w:r>
          </w:p>
        </w:tc>
      </w:tr>
      <w:tr w:rsidR="00AF59EB" w:rsidRPr="00AF59EB" w:rsidTr="007551F1">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52</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Функционирование Главы муниципального образования</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81 1 00 00000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2 336,5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1 927,0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1 927,0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53</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 xml:space="preserve">Глава муниципального образования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 xml:space="preserve"> в рамках непрограммных расходов поселка  </w:t>
            </w:r>
            <w:proofErr w:type="spellStart"/>
            <w:r w:rsidRPr="007551F1">
              <w:rPr>
                <w:rFonts w:ascii="Arial Narrow" w:hAnsi="Arial Narrow"/>
                <w:sz w:val="20"/>
                <w:szCs w:val="20"/>
              </w:rPr>
              <w:t>Оскоба</w:t>
            </w:r>
            <w:proofErr w:type="spellEnd"/>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81 1 00 00230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2 336,5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1 927,0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1 927,0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54</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81 1 00 00230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2 336,5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1 927,0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1 927,0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55</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Расходы на выплаты персоналу государственных (муниципальных) органов</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81 1 00 00230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2 336,5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1 927,0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1 927,0</w:t>
            </w:r>
          </w:p>
        </w:tc>
      </w:tr>
      <w:tr w:rsidR="00AF59EB" w:rsidRPr="00AF59EB" w:rsidTr="007551F1">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56</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ОБЩЕГОСУДАРСТВЕННЫЕ ВОПРОСЫ</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81 1 00 00230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01 00</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2 336,5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1 927,0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1 927,0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57</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81 1 00 00230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01 02</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2 336,5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1 927,0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1 927,0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58</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bCs/>
                <w:sz w:val="20"/>
                <w:szCs w:val="20"/>
              </w:rPr>
            </w:pPr>
            <w:r w:rsidRPr="007551F1">
              <w:rPr>
                <w:rFonts w:ascii="Arial Narrow" w:hAnsi="Arial Narrow"/>
                <w:bCs/>
                <w:sz w:val="20"/>
                <w:szCs w:val="20"/>
              </w:rPr>
              <w:t>Непрограммные расходы исполнительных органов местного самоуправления</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91 0 00 00000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4 456,9</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3 968,4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3 769,5</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59</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 xml:space="preserve">Функционирование Администрации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 xml:space="preserve"> Эвенкийского муниципального района Красноярского края</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91 1 00 00000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4 456,9</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3 968,4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3 769,5</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60</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 xml:space="preserve">Руководство и управление в сфере установленных функций органов местного самоуправления в рамках непрограммных расходов Администрации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 xml:space="preserve"> Красноярского края</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3 675,2</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3 307,5</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3 108,6</w:t>
            </w:r>
          </w:p>
        </w:tc>
      </w:tr>
      <w:tr w:rsidR="00AF59EB" w:rsidRPr="00AF59EB" w:rsidTr="007551F1">
        <w:trPr>
          <w:trHeight w:val="277"/>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61</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2 091,2</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1 825,1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1 825,1</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62</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Расходы на выплаты персоналу государственных (муниципальных) органов</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2 091,2</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1 825,1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1 825,1</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63</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ОБЩЕГОСУДАРСТВЕННЫЕ ВОПРОСЫ</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01 00</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2 091,2</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1 825,1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1 825,1</w:t>
            </w:r>
          </w:p>
        </w:tc>
      </w:tr>
      <w:tr w:rsidR="00AF59EB" w:rsidRPr="00AF59EB" w:rsidTr="007551F1">
        <w:trPr>
          <w:trHeight w:val="15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64</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 xml:space="preserve">Функционирование Правительства Российской Федерации, </w:t>
            </w:r>
            <w:proofErr w:type="gramStart"/>
            <w:r w:rsidRPr="007551F1">
              <w:rPr>
                <w:rFonts w:ascii="Arial Narrow" w:hAnsi="Arial Narrow"/>
                <w:sz w:val="20"/>
                <w:szCs w:val="20"/>
              </w:rPr>
              <w:t>высших исполнительных</w:t>
            </w:r>
            <w:proofErr w:type="gramEnd"/>
            <w:r w:rsidRPr="007551F1">
              <w:rPr>
                <w:rFonts w:ascii="Arial Narrow" w:hAnsi="Arial Narrow"/>
                <w:sz w:val="20"/>
                <w:szCs w:val="20"/>
              </w:rPr>
              <w:t xml:space="preserve"> органов субъектов Российской Федерации, местных администраций</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01 04</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2 091,2</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1 825,1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1 825,1</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65</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Закупка товаров, работ и услуг для государственных (муниципальных) нужд</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1 583,8</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1 482,3</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1 283,4</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66</w:t>
            </w:r>
          </w:p>
        </w:tc>
        <w:tc>
          <w:tcPr>
            <w:tcW w:w="7500" w:type="dxa"/>
            <w:tcBorders>
              <w:top w:val="nil"/>
              <w:left w:val="nil"/>
              <w:bottom w:val="nil"/>
              <w:right w:val="nil"/>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Иные закупки товаров, работ и услуг для обеспечения государственных (муниципальных) нужд</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1 583,8</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1 482,3</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1 283,4</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67</w:t>
            </w:r>
          </w:p>
        </w:tc>
        <w:tc>
          <w:tcPr>
            <w:tcW w:w="7500" w:type="dxa"/>
            <w:tcBorders>
              <w:top w:val="single" w:sz="4" w:space="0" w:color="auto"/>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ОБЩЕГОСУДАРСТВЕННЫЕ ВОПРОСЫ</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01 00</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1 583,8</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1 482,3</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1 283,4</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68</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 xml:space="preserve">Функционирование Правительства Российской Федерации, </w:t>
            </w:r>
            <w:proofErr w:type="gramStart"/>
            <w:r w:rsidRPr="007551F1">
              <w:rPr>
                <w:rFonts w:ascii="Arial Narrow" w:hAnsi="Arial Narrow"/>
                <w:sz w:val="20"/>
                <w:szCs w:val="20"/>
              </w:rPr>
              <w:t>высших исполнительных</w:t>
            </w:r>
            <w:proofErr w:type="gramEnd"/>
            <w:r w:rsidRPr="007551F1">
              <w:rPr>
                <w:rFonts w:ascii="Arial Narrow" w:hAnsi="Arial Narrow"/>
                <w:sz w:val="20"/>
                <w:szCs w:val="20"/>
              </w:rPr>
              <w:t xml:space="preserve"> органов субъектов Российской Федерации, местных администраций</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01 04</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1 583,8</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1 482,3</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1 283,4</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69</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Иные бюджетные ассигнования</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0,2</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0,1</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70</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Уплата налогов, сборов и иных платежей</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0,2</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0,1</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71</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ОБЩЕГОСУДАРСТВЕННЫЕ ВОПРОСЫ</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01 00</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0,2</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0,1</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72</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 xml:space="preserve">Функционирование Правительства Российской Федерации, </w:t>
            </w:r>
            <w:proofErr w:type="gramStart"/>
            <w:r w:rsidRPr="007551F1">
              <w:rPr>
                <w:rFonts w:ascii="Arial Narrow" w:hAnsi="Arial Narrow"/>
                <w:sz w:val="20"/>
                <w:szCs w:val="20"/>
              </w:rPr>
              <w:t>высших исполнительных</w:t>
            </w:r>
            <w:proofErr w:type="gramEnd"/>
            <w:r w:rsidRPr="007551F1">
              <w:rPr>
                <w:rFonts w:ascii="Arial Narrow" w:hAnsi="Arial Narrow"/>
                <w:sz w:val="20"/>
                <w:szCs w:val="20"/>
              </w:rPr>
              <w:t xml:space="preserve"> органов субъектов Российской Федерации, местных администраций</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01 04</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0,2</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0,1</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73</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 xml:space="preserve">Резервный фонд  Администрации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 xml:space="preserve">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91  1 00 10910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40,0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lastRenderedPageBreak/>
              <w:t>74</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Иные бюджетные ассигнования</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91  1 00 10910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40,0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75</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Резервные средства</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91  1 00 10910</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40,0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76</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ОБЩЕГОСУДАРСТВЕННЫЕ ВОПРОСЫ</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91  1 00 10910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01 00</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40,0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77</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Резервные фонды</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91  1 00 10910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01 11</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40,0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78</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 xml:space="preserve">Субсидии бюджетам субъектов Российской Федерации из местных бюджетов (из бюджета поселка </w:t>
            </w:r>
            <w:proofErr w:type="spellStart"/>
            <w:r w:rsidRPr="007551F1">
              <w:rPr>
                <w:rFonts w:ascii="Arial Narrow" w:hAnsi="Arial Narrow"/>
                <w:sz w:val="20"/>
                <w:szCs w:val="20"/>
              </w:rPr>
              <w:t>Оскоба</w:t>
            </w:r>
            <w:proofErr w:type="spellEnd"/>
            <w:r w:rsidRPr="007551F1">
              <w:rPr>
                <w:rFonts w:ascii="Arial Narrow" w:hAnsi="Arial Narrow"/>
                <w:sz w:val="20"/>
                <w:szCs w:val="20"/>
              </w:rPr>
              <w:t xml:space="preserve"> Эвенкийского муниципального района)</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91 1 00 92110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19,9</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79</w:t>
            </w:r>
          </w:p>
        </w:tc>
        <w:tc>
          <w:tcPr>
            <w:tcW w:w="7500"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Межбюджетные трансферты</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91 1 00 92110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500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19,9</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80</w:t>
            </w:r>
          </w:p>
        </w:tc>
        <w:tc>
          <w:tcPr>
            <w:tcW w:w="7500"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Субсидии</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91 1 00 92110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520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19,9</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81</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МЕЖБЮДЖЕТНЫЕ ТРАНСФЕРТЫ ОБЩЕГО ХАРАКТЕРА БЮДЖЕТАМ СУБЪЕКТОВ РОССИЙСКОЙ ФЕДЕРАЦИИ И МУНИЦИПАЛЬНЫХ ОБРАЗОВАНИЙ</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91 1 00 92110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520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14 00</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19,9</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82</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Прочие межбюджетные трансферты общего характера</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91 1 00 92110</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520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14 03</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19,9</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0,0</w:t>
            </w:r>
          </w:p>
        </w:tc>
      </w:tr>
      <w:tr w:rsidR="00AF59EB" w:rsidRPr="00AF59EB" w:rsidTr="007551F1">
        <w:trPr>
          <w:trHeight w:val="521"/>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83</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proofErr w:type="gramStart"/>
            <w:r w:rsidRPr="007551F1">
              <w:rPr>
                <w:rFonts w:ascii="Arial Narrow" w:hAnsi="Arial Narrow"/>
                <w:sz w:val="20"/>
                <w:szCs w:val="20"/>
              </w:rPr>
              <w:t>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roofErr w:type="gramEnd"/>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91 1 00 92111</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553,4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477,1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477,1</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84</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Межбюджетные трансферты</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91 1 00 92111</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500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553,4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477,1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477,1</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85</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Иные межбюджетные трансферты</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91 1 00 92111</w:t>
            </w:r>
          </w:p>
        </w:tc>
        <w:tc>
          <w:tcPr>
            <w:tcW w:w="1134"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553,4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477,1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477,1</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86</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МЕЖБЮДЖЕТНЫЕ ТРАНСФЕРТЫ ОБЩЕГО ХАРАКТЕРА БЮДЖЕТАМ СУБЪЕКТОВ РОССИЙСКОЙ ФЕДЕРАЦИИ И МУНИЦИПАЛЬНЫХ ОБРАЗОВАНИЙ</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91 1 00 92111</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14 00</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553,4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477,1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477,1</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87</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Прочие межбюджетные трансферты общего характера</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91 1 00 92111</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14 03</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553,4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477,1</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477,1</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88</w:t>
            </w:r>
          </w:p>
        </w:tc>
        <w:tc>
          <w:tcPr>
            <w:tcW w:w="7500" w:type="dxa"/>
            <w:tcBorders>
              <w:top w:val="nil"/>
              <w:left w:val="nil"/>
              <w:bottom w:val="nil"/>
              <w:right w:val="nil"/>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 xml:space="preserve">Межбюджетные трансферты бюджету Эвенкийского муниципального района на осуществление Контрольно-счетной палатой Эвенкийского муниципального района отдельных полномочий по осуществлению внешнего муниципального финансового контроля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91 1 00 93111</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168,4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143,8</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143,8</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89</w:t>
            </w:r>
          </w:p>
        </w:tc>
        <w:tc>
          <w:tcPr>
            <w:tcW w:w="7500" w:type="dxa"/>
            <w:tcBorders>
              <w:top w:val="single" w:sz="4" w:space="0" w:color="auto"/>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Межбюджетные трансферты</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91 1 00 93111</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500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168,4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143,8</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143,8</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90</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Иные межбюджетные трансферты</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91 1 00 93111</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168,4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143,8</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143,8</w:t>
            </w:r>
          </w:p>
        </w:tc>
      </w:tr>
      <w:tr w:rsidR="00AF59EB" w:rsidRPr="00AF59EB" w:rsidTr="007551F1">
        <w:trPr>
          <w:trHeight w:val="1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МЕЖБЮДЖЕТНЫЕ ТРАНСФЕРТЫ ОБЩЕГО ХАРАКТЕРА БЮДЖЕТАМ СУБЪЕКТОВ РОССИЙСКОЙ ФЕДЕРАЦИИ И МУНИЦИПАЛЬНЫХ ОБРАЗОВАНИЙ</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91 1 00 93111</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14 00</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168,4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143,8</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143,8</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92</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sz w:val="20"/>
                <w:szCs w:val="20"/>
              </w:rPr>
            </w:pPr>
            <w:r w:rsidRPr="007551F1">
              <w:rPr>
                <w:rFonts w:ascii="Arial Narrow" w:hAnsi="Arial Narrow"/>
                <w:sz w:val="20"/>
                <w:szCs w:val="20"/>
              </w:rPr>
              <w:t>Прочие межбюджетные трансферты общего характера</w:t>
            </w:r>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91 1 00 93111</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14 03</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168,4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143,8</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sz w:val="20"/>
                <w:szCs w:val="20"/>
              </w:rPr>
            </w:pPr>
            <w:r w:rsidRPr="007551F1">
              <w:rPr>
                <w:rFonts w:ascii="Arial Narrow" w:hAnsi="Arial Narrow"/>
                <w:sz w:val="20"/>
                <w:szCs w:val="20"/>
              </w:rPr>
              <w:t>143,8</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93</w:t>
            </w:r>
          </w:p>
        </w:tc>
        <w:tc>
          <w:tcPr>
            <w:tcW w:w="7500" w:type="dxa"/>
            <w:tcBorders>
              <w:top w:val="nil"/>
              <w:left w:val="nil"/>
              <w:bottom w:val="single" w:sz="4" w:space="0" w:color="auto"/>
              <w:right w:val="single" w:sz="4" w:space="0" w:color="auto"/>
            </w:tcBorders>
            <w:shd w:val="clear" w:color="auto" w:fill="auto"/>
            <w:hideMark/>
          </w:tcPr>
          <w:p w:rsidR="00AF59EB" w:rsidRPr="007551F1" w:rsidRDefault="00AF59EB" w:rsidP="00AF59EB">
            <w:pPr>
              <w:rPr>
                <w:rFonts w:ascii="Arial Narrow" w:hAnsi="Arial Narrow"/>
                <w:bCs/>
                <w:sz w:val="20"/>
                <w:szCs w:val="20"/>
              </w:rPr>
            </w:pPr>
            <w:proofErr w:type="gramStart"/>
            <w:r w:rsidRPr="007551F1">
              <w:rPr>
                <w:rFonts w:ascii="Arial Narrow" w:hAnsi="Arial Narrow"/>
                <w:bCs/>
                <w:sz w:val="20"/>
                <w:szCs w:val="20"/>
              </w:rPr>
              <w:t>условно утвержденные</w:t>
            </w:r>
            <w:proofErr w:type="gramEnd"/>
          </w:p>
        </w:tc>
        <w:tc>
          <w:tcPr>
            <w:tcW w:w="1558" w:type="dxa"/>
            <w:tcBorders>
              <w:top w:val="nil"/>
              <w:left w:val="nil"/>
              <w:bottom w:val="single" w:sz="4" w:space="0" w:color="auto"/>
              <w:right w:val="single" w:sz="4" w:space="0" w:color="auto"/>
            </w:tcBorders>
            <w:shd w:val="clear" w:color="auto" w:fill="auto"/>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rPr>
                <w:rFonts w:ascii="Arial Narrow" w:hAnsi="Arial Narrow"/>
                <w:bCs/>
                <w:sz w:val="20"/>
                <w:szCs w:val="20"/>
              </w:rPr>
            </w:pPr>
            <w:r w:rsidRPr="007551F1">
              <w:rPr>
                <w:rFonts w:ascii="Arial Narrow" w:hAnsi="Arial Narrow"/>
                <w:bCs/>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200,0</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400,0</w:t>
            </w:r>
          </w:p>
        </w:tc>
      </w:tr>
      <w:tr w:rsidR="00AF59EB" w:rsidRPr="00AF59EB" w:rsidTr="007551F1">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F59EB" w:rsidRPr="007551F1" w:rsidRDefault="00AF59EB" w:rsidP="00AF59EB">
            <w:pPr>
              <w:jc w:val="center"/>
              <w:rPr>
                <w:rFonts w:ascii="Arial Narrow" w:hAnsi="Arial Narrow"/>
                <w:sz w:val="20"/>
                <w:szCs w:val="20"/>
              </w:rPr>
            </w:pPr>
            <w:r w:rsidRPr="007551F1">
              <w:rPr>
                <w:rFonts w:ascii="Arial Narrow" w:hAnsi="Arial Narrow"/>
                <w:sz w:val="20"/>
                <w:szCs w:val="20"/>
              </w:rPr>
              <w:t> </w:t>
            </w:r>
          </w:p>
        </w:tc>
        <w:tc>
          <w:tcPr>
            <w:tcW w:w="7500" w:type="dxa"/>
            <w:tcBorders>
              <w:top w:val="nil"/>
              <w:left w:val="nil"/>
              <w:bottom w:val="single" w:sz="4" w:space="0" w:color="auto"/>
              <w:right w:val="single" w:sz="4" w:space="0" w:color="auto"/>
            </w:tcBorders>
            <w:shd w:val="clear" w:color="auto" w:fill="auto"/>
            <w:noWrap/>
            <w:hideMark/>
          </w:tcPr>
          <w:p w:rsidR="00AF59EB" w:rsidRPr="007551F1" w:rsidRDefault="00AF59EB" w:rsidP="00AF59EB">
            <w:pPr>
              <w:rPr>
                <w:rFonts w:ascii="Arial Narrow" w:hAnsi="Arial Narrow"/>
                <w:bCs/>
                <w:sz w:val="20"/>
                <w:szCs w:val="20"/>
              </w:rPr>
            </w:pPr>
            <w:r w:rsidRPr="007551F1">
              <w:rPr>
                <w:rFonts w:ascii="Arial Narrow" w:hAnsi="Arial Narrow"/>
                <w:bCs/>
                <w:sz w:val="20"/>
                <w:szCs w:val="20"/>
              </w:rPr>
              <w:t>Всего</w:t>
            </w:r>
          </w:p>
        </w:tc>
        <w:tc>
          <w:tcPr>
            <w:tcW w:w="1558"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center"/>
              <w:rPr>
                <w:rFonts w:ascii="Arial Narrow" w:hAnsi="Arial Narrow"/>
                <w:bCs/>
                <w:sz w:val="20"/>
                <w:szCs w:val="20"/>
              </w:rPr>
            </w:pPr>
            <w:r w:rsidRPr="007551F1">
              <w:rPr>
                <w:rFonts w:ascii="Arial Narrow" w:hAnsi="Arial Narrow"/>
                <w:bCs/>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7 500,4</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6 694,9</w:t>
            </w:r>
          </w:p>
        </w:tc>
        <w:tc>
          <w:tcPr>
            <w:tcW w:w="1240" w:type="dxa"/>
            <w:tcBorders>
              <w:top w:val="nil"/>
              <w:left w:val="nil"/>
              <w:bottom w:val="single" w:sz="4" w:space="0" w:color="auto"/>
              <w:right w:val="single" w:sz="4" w:space="0" w:color="auto"/>
            </w:tcBorders>
            <w:shd w:val="clear" w:color="auto" w:fill="auto"/>
            <w:noWrap/>
            <w:vAlign w:val="bottom"/>
            <w:hideMark/>
          </w:tcPr>
          <w:p w:rsidR="00AF59EB" w:rsidRPr="007551F1" w:rsidRDefault="00AF59EB" w:rsidP="00AF59EB">
            <w:pPr>
              <w:jc w:val="right"/>
              <w:rPr>
                <w:rFonts w:ascii="Arial Narrow" w:hAnsi="Arial Narrow"/>
                <w:bCs/>
                <w:sz w:val="20"/>
                <w:szCs w:val="20"/>
              </w:rPr>
            </w:pPr>
            <w:r w:rsidRPr="007551F1">
              <w:rPr>
                <w:rFonts w:ascii="Arial Narrow" w:hAnsi="Arial Narrow"/>
                <w:bCs/>
                <w:sz w:val="20"/>
                <w:szCs w:val="20"/>
              </w:rPr>
              <w:t>6 712,0</w:t>
            </w:r>
          </w:p>
        </w:tc>
      </w:tr>
    </w:tbl>
    <w:p w:rsidR="00AF59EB" w:rsidRPr="00AF59EB" w:rsidRDefault="00AF59EB" w:rsidP="00AF59EB">
      <w:pPr>
        <w:tabs>
          <w:tab w:val="left" w:pos="720"/>
        </w:tabs>
        <w:jc w:val="center"/>
        <w:rPr>
          <w:rFonts w:ascii="Arial Narrow" w:hAnsi="Arial Narrow" w:cs="Arial"/>
          <w:sz w:val="20"/>
          <w:szCs w:val="20"/>
        </w:rPr>
      </w:pPr>
    </w:p>
    <w:p w:rsidR="00AF59EB" w:rsidRPr="00AF59EB" w:rsidRDefault="00AF59EB" w:rsidP="00AF59EB">
      <w:pPr>
        <w:tabs>
          <w:tab w:val="left" w:pos="720"/>
        </w:tabs>
        <w:jc w:val="center"/>
        <w:rPr>
          <w:rFonts w:ascii="Arial Narrow" w:hAnsi="Arial Narrow" w:cs="Arial"/>
          <w:sz w:val="20"/>
          <w:szCs w:val="20"/>
        </w:rPr>
      </w:pPr>
    </w:p>
    <w:p w:rsidR="00AF59EB" w:rsidRPr="00AF59EB" w:rsidRDefault="00AF59EB" w:rsidP="00AF59EB">
      <w:pPr>
        <w:tabs>
          <w:tab w:val="left" w:pos="720"/>
        </w:tabs>
        <w:jc w:val="center"/>
        <w:rPr>
          <w:rFonts w:ascii="Arial Narrow" w:hAnsi="Arial Narrow" w:cs="Arial"/>
          <w:sz w:val="20"/>
          <w:szCs w:val="20"/>
        </w:rPr>
      </w:pPr>
    </w:p>
    <w:p w:rsidR="003B31B9" w:rsidRPr="00AF59EB" w:rsidRDefault="003B31B9" w:rsidP="00AF59EB">
      <w:pPr>
        <w:tabs>
          <w:tab w:val="left" w:pos="720"/>
        </w:tabs>
        <w:jc w:val="center"/>
        <w:rPr>
          <w:rFonts w:ascii="Arial Narrow" w:hAnsi="Arial Narrow" w:cs="Arial"/>
          <w:sz w:val="20"/>
          <w:szCs w:val="20"/>
        </w:rPr>
      </w:pPr>
    </w:p>
    <w:p w:rsidR="00AF59EB" w:rsidRPr="00AF59EB" w:rsidRDefault="00AF59EB" w:rsidP="00AF59EB">
      <w:pPr>
        <w:tabs>
          <w:tab w:val="left" w:pos="720"/>
        </w:tabs>
        <w:jc w:val="center"/>
        <w:rPr>
          <w:rFonts w:ascii="Arial Narrow" w:hAnsi="Arial Narrow" w:cs="Arial"/>
          <w:sz w:val="20"/>
          <w:szCs w:val="20"/>
        </w:rPr>
        <w:sectPr w:rsidR="00AF59EB" w:rsidRPr="00AF59EB" w:rsidSect="00AF59EB">
          <w:pgSz w:w="16838" w:h="11906" w:orient="landscape"/>
          <w:pgMar w:top="1418" w:right="448" w:bottom="760" w:left="374" w:header="720" w:footer="720" w:gutter="0"/>
          <w:cols w:space="720"/>
          <w:docGrid w:linePitch="600" w:charSpace="32768"/>
        </w:sectPr>
      </w:pPr>
    </w:p>
    <w:tbl>
      <w:tblPr>
        <w:tblW w:w="9640" w:type="dxa"/>
        <w:tblInd w:w="-34" w:type="dxa"/>
        <w:tblLook w:val="04A0" w:firstRow="1" w:lastRow="0" w:firstColumn="1" w:lastColumn="0" w:noHBand="0" w:noVBand="1"/>
      </w:tblPr>
      <w:tblGrid>
        <w:gridCol w:w="940"/>
        <w:gridCol w:w="5298"/>
        <w:gridCol w:w="1134"/>
        <w:gridCol w:w="851"/>
        <w:gridCol w:w="283"/>
        <w:gridCol w:w="1134"/>
      </w:tblGrid>
      <w:tr w:rsidR="00AF59EB" w:rsidRPr="00AF59EB" w:rsidTr="00B33709">
        <w:trPr>
          <w:trHeight w:val="70"/>
        </w:trPr>
        <w:tc>
          <w:tcPr>
            <w:tcW w:w="94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8700" w:type="dxa"/>
            <w:gridSpan w:val="5"/>
            <w:tcBorders>
              <w:top w:val="nil"/>
              <w:left w:val="nil"/>
              <w:bottom w:val="nil"/>
              <w:right w:val="nil"/>
            </w:tcBorders>
            <w:shd w:val="clear" w:color="auto" w:fill="auto"/>
            <w:noWrap/>
            <w:vAlign w:val="bottom"/>
            <w:hideMark/>
          </w:tcPr>
          <w:p w:rsidR="00AF59EB" w:rsidRPr="00AF59EB" w:rsidRDefault="00AF59EB" w:rsidP="007551F1">
            <w:pPr>
              <w:jc w:val="right"/>
              <w:rPr>
                <w:rFonts w:ascii="Arial Narrow" w:hAnsi="Arial Narrow"/>
                <w:sz w:val="20"/>
                <w:szCs w:val="20"/>
              </w:rPr>
            </w:pPr>
            <w:r w:rsidRPr="00AF59EB">
              <w:rPr>
                <w:rFonts w:ascii="Arial Narrow" w:hAnsi="Arial Narrow"/>
                <w:sz w:val="20"/>
                <w:szCs w:val="20"/>
              </w:rPr>
              <w:t>Приложение 6</w:t>
            </w:r>
          </w:p>
        </w:tc>
      </w:tr>
      <w:tr w:rsidR="00AF59EB" w:rsidRPr="00AF59EB" w:rsidTr="00B33709">
        <w:trPr>
          <w:trHeight w:val="70"/>
        </w:trPr>
        <w:tc>
          <w:tcPr>
            <w:tcW w:w="9640" w:type="dxa"/>
            <w:gridSpan w:val="6"/>
            <w:tcBorders>
              <w:top w:val="nil"/>
              <w:left w:val="nil"/>
              <w:bottom w:val="nil"/>
              <w:right w:val="nil"/>
            </w:tcBorders>
            <w:shd w:val="clear" w:color="auto" w:fill="auto"/>
            <w:noWrap/>
            <w:vAlign w:val="bottom"/>
            <w:hideMark/>
          </w:tcPr>
          <w:p w:rsidR="00AF59EB" w:rsidRPr="00AF59EB" w:rsidRDefault="00AF59EB" w:rsidP="007551F1">
            <w:pPr>
              <w:jc w:val="right"/>
              <w:rPr>
                <w:rFonts w:ascii="Arial Narrow" w:hAnsi="Arial Narrow"/>
                <w:sz w:val="20"/>
                <w:szCs w:val="20"/>
              </w:rPr>
            </w:pPr>
            <w:r w:rsidRPr="00AF59EB">
              <w:rPr>
                <w:rFonts w:ascii="Arial Narrow" w:hAnsi="Arial Narrow"/>
                <w:sz w:val="20"/>
                <w:szCs w:val="20"/>
              </w:rPr>
              <w:t>к Решению схода граждан п.</w:t>
            </w:r>
            <w:r w:rsidR="007551F1">
              <w:rPr>
                <w:rFonts w:ascii="Arial Narrow" w:hAnsi="Arial Narrow"/>
                <w:sz w:val="20"/>
                <w:szCs w:val="20"/>
              </w:rPr>
              <w:t xml:space="preserve"> </w:t>
            </w:r>
            <w:proofErr w:type="spellStart"/>
            <w:r w:rsidRPr="00AF59EB">
              <w:rPr>
                <w:rFonts w:ascii="Arial Narrow" w:hAnsi="Arial Narrow"/>
                <w:sz w:val="20"/>
                <w:szCs w:val="20"/>
              </w:rPr>
              <w:t>Оскоба</w:t>
            </w:r>
            <w:proofErr w:type="spellEnd"/>
          </w:p>
        </w:tc>
      </w:tr>
      <w:tr w:rsidR="00AF59EB" w:rsidRPr="00AF59EB" w:rsidTr="00B33709">
        <w:trPr>
          <w:trHeight w:val="70"/>
        </w:trPr>
        <w:tc>
          <w:tcPr>
            <w:tcW w:w="940" w:type="dxa"/>
            <w:tcBorders>
              <w:top w:val="nil"/>
              <w:left w:val="nil"/>
              <w:bottom w:val="nil"/>
              <w:right w:val="nil"/>
            </w:tcBorders>
            <w:shd w:val="clear" w:color="auto" w:fill="auto"/>
            <w:noWrap/>
            <w:vAlign w:val="bottom"/>
            <w:hideMark/>
          </w:tcPr>
          <w:p w:rsidR="00AF59EB" w:rsidRPr="00AF59EB" w:rsidRDefault="00AF59EB" w:rsidP="00AF59EB">
            <w:pPr>
              <w:rPr>
                <w:rFonts w:ascii="Arial Narrow" w:hAnsi="Arial Narrow"/>
                <w:sz w:val="20"/>
                <w:szCs w:val="20"/>
              </w:rPr>
            </w:pPr>
          </w:p>
        </w:tc>
        <w:tc>
          <w:tcPr>
            <w:tcW w:w="8700" w:type="dxa"/>
            <w:gridSpan w:val="5"/>
            <w:tcBorders>
              <w:top w:val="nil"/>
              <w:left w:val="nil"/>
              <w:bottom w:val="nil"/>
              <w:right w:val="nil"/>
            </w:tcBorders>
            <w:shd w:val="clear" w:color="auto" w:fill="auto"/>
            <w:noWrap/>
            <w:vAlign w:val="bottom"/>
            <w:hideMark/>
          </w:tcPr>
          <w:p w:rsidR="00AF59EB" w:rsidRPr="00AF59EB" w:rsidRDefault="00AF59EB" w:rsidP="007551F1">
            <w:pPr>
              <w:jc w:val="right"/>
              <w:rPr>
                <w:rFonts w:ascii="Arial Narrow" w:hAnsi="Arial Narrow"/>
                <w:sz w:val="20"/>
                <w:szCs w:val="20"/>
              </w:rPr>
            </w:pPr>
            <w:r w:rsidRPr="00AF59EB">
              <w:rPr>
                <w:rFonts w:ascii="Arial Narrow" w:hAnsi="Arial Narrow"/>
                <w:sz w:val="20"/>
                <w:szCs w:val="20"/>
              </w:rPr>
              <w:t>№ 10 от 30.05.2025 г.</w:t>
            </w:r>
          </w:p>
        </w:tc>
      </w:tr>
      <w:tr w:rsidR="007551F1" w:rsidRPr="00AF59EB" w:rsidTr="00B33709">
        <w:trPr>
          <w:trHeight w:val="70"/>
        </w:trPr>
        <w:tc>
          <w:tcPr>
            <w:tcW w:w="9640" w:type="dxa"/>
            <w:gridSpan w:val="6"/>
            <w:tcBorders>
              <w:top w:val="nil"/>
              <w:left w:val="nil"/>
              <w:bottom w:val="nil"/>
              <w:right w:val="nil"/>
            </w:tcBorders>
            <w:shd w:val="clear" w:color="auto" w:fill="auto"/>
            <w:vAlign w:val="bottom"/>
            <w:hideMark/>
          </w:tcPr>
          <w:p w:rsidR="007551F1" w:rsidRDefault="007551F1" w:rsidP="007551F1">
            <w:pPr>
              <w:jc w:val="right"/>
              <w:rPr>
                <w:rFonts w:ascii="Arial Narrow" w:hAnsi="Arial Narrow"/>
                <w:sz w:val="20"/>
                <w:szCs w:val="20"/>
              </w:rPr>
            </w:pPr>
            <w:r w:rsidRPr="00AF59EB">
              <w:rPr>
                <w:rFonts w:ascii="Arial Narrow" w:hAnsi="Arial Narrow"/>
                <w:sz w:val="20"/>
                <w:szCs w:val="20"/>
              </w:rPr>
              <w:t xml:space="preserve">"О бюджете поселка </w:t>
            </w:r>
            <w:proofErr w:type="spellStart"/>
            <w:r w:rsidRPr="00AF59EB">
              <w:rPr>
                <w:rFonts w:ascii="Arial Narrow" w:hAnsi="Arial Narrow"/>
                <w:sz w:val="20"/>
                <w:szCs w:val="20"/>
              </w:rPr>
              <w:t>Оскоба</w:t>
            </w:r>
            <w:proofErr w:type="spellEnd"/>
            <w:r w:rsidRPr="00AF59EB">
              <w:rPr>
                <w:rFonts w:ascii="Arial Narrow" w:hAnsi="Arial Narrow"/>
                <w:sz w:val="20"/>
                <w:szCs w:val="20"/>
              </w:rPr>
              <w:t xml:space="preserve"> на 2024 год и плановый период 2025-2026 годов".</w:t>
            </w:r>
          </w:p>
          <w:p w:rsidR="003B3A0C" w:rsidRPr="00AF59EB" w:rsidRDefault="003B3A0C" w:rsidP="007551F1">
            <w:pPr>
              <w:jc w:val="right"/>
              <w:rPr>
                <w:rFonts w:ascii="Arial Narrow" w:hAnsi="Arial Narrow"/>
                <w:sz w:val="20"/>
                <w:szCs w:val="20"/>
              </w:rPr>
            </w:pPr>
          </w:p>
        </w:tc>
      </w:tr>
      <w:tr w:rsidR="00AF59EB" w:rsidRPr="00AF59EB" w:rsidTr="00B33709">
        <w:trPr>
          <w:trHeight w:val="87"/>
        </w:trPr>
        <w:tc>
          <w:tcPr>
            <w:tcW w:w="9640" w:type="dxa"/>
            <w:gridSpan w:val="6"/>
            <w:tcBorders>
              <w:top w:val="nil"/>
              <w:left w:val="nil"/>
              <w:bottom w:val="nil"/>
              <w:right w:val="nil"/>
            </w:tcBorders>
            <w:shd w:val="clear" w:color="auto" w:fill="auto"/>
            <w:vAlign w:val="center"/>
            <w:hideMark/>
          </w:tcPr>
          <w:p w:rsidR="00AF59EB" w:rsidRPr="003B3A0C" w:rsidRDefault="003B3A0C" w:rsidP="00AF59EB">
            <w:pPr>
              <w:jc w:val="center"/>
              <w:rPr>
                <w:rFonts w:ascii="Arial Narrow" w:hAnsi="Arial Narrow"/>
                <w:b/>
                <w:sz w:val="20"/>
                <w:szCs w:val="20"/>
              </w:rPr>
            </w:pPr>
            <w:r>
              <w:rPr>
                <w:rFonts w:ascii="Arial Narrow" w:hAnsi="Arial Narrow"/>
                <w:b/>
                <w:sz w:val="20"/>
                <w:szCs w:val="20"/>
              </w:rPr>
              <w:t xml:space="preserve">Распределение </w:t>
            </w:r>
            <w:r w:rsidR="00AF59EB" w:rsidRPr="003B3A0C">
              <w:rPr>
                <w:rFonts w:ascii="Arial Narrow" w:hAnsi="Arial Narrow"/>
                <w:b/>
                <w:sz w:val="20"/>
                <w:szCs w:val="20"/>
              </w:rPr>
              <w:t>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на 2025 год и плановый период 2026 -2027 годов</w:t>
            </w:r>
          </w:p>
        </w:tc>
      </w:tr>
      <w:tr w:rsidR="00AF59EB" w:rsidRPr="00AF59EB" w:rsidTr="00B33709">
        <w:trPr>
          <w:trHeight w:val="315"/>
        </w:trPr>
        <w:tc>
          <w:tcPr>
            <w:tcW w:w="940" w:type="dxa"/>
            <w:tcBorders>
              <w:top w:val="nil"/>
              <w:left w:val="nil"/>
              <w:bottom w:val="nil"/>
              <w:right w:val="nil"/>
            </w:tcBorders>
            <w:shd w:val="clear" w:color="auto" w:fill="auto"/>
            <w:vAlign w:val="bottom"/>
            <w:hideMark/>
          </w:tcPr>
          <w:p w:rsidR="00AF59EB" w:rsidRPr="00AF59EB" w:rsidRDefault="00AF59EB" w:rsidP="00AF59EB">
            <w:pPr>
              <w:rPr>
                <w:rFonts w:ascii="Arial Narrow" w:hAnsi="Arial Narrow"/>
                <w:sz w:val="20"/>
                <w:szCs w:val="20"/>
              </w:rPr>
            </w:pPr>
          </w:p>
        </w:tc>
        <w:tc>
          <w:tcPr>
            <w:tcW w:w="5298" w:type="dxa"/>
            <w:tcBorders>
              <w:top w:val="nil"/>
              <w:left w:val="nil"/>
              <w:bottom w:val="nil"/>
              <w:right w:val="nil"/>
            </w:tcBorders>
            <w:shd w:val="clear" w:color="auto" w:fill="auto"/>
            <w:vAlign w:val="bottom"/>
            <w:hideMark/>
          </w:tcPr>
          <w:p w:rsidR="00AF59EB" w:rsidRPr="00AF59EB" w:rsidRDefault="00AF59EB" w:rsidP="00AF59EB">
            <w:pPr>
              <w:rPr>
                <w:rFonts w:ascii="Arial Narrow" w:hAnsi="Arial Narrow"/>
                <w:sz w:val="20"/>
                <w:szCs w:val="20"/>
              </w:rPr>
            </w:pPr>
          </w:p>
        </w:tc>
        <w:tc>
          <w:tcPr>
            <w:tcW w:w="1134" w:type="dxa"/>
            <w:tcBorders>
              <w:top w:val="nil"/>
              <w:left w:val="nil"/>
              <w:bottom w:val="nil"/>
              <w:right w:val="nil"/>
            </w:tcBorders>
            <w:shd w:val="clear" w:color="auto" w:fill="auto"/>
            <w:vAlign w:val="bottom"/>
            <w:hideMark/>
          </w:tcPr>
          <w:p w:rsidR="00AF59EB" w:rsidRPr="00AF59EB" w:rsidRDefault="00AF59EB" w:rsidP="00AF59EB">
            <w:pPr>
              <w:rPr>
                <w:rFonts w:ascii="Arial Narrow" w:hAnsi="Arial Narrow"/>
                <w:sz w:val="20"/>
                <w:szCs w:val="20"/>
              </w:rPr>
            </w:pPr>
          </w:p>
        </w:tc>
        <w:tc>
          <w:tcPr>
            <w:tcW w:w="1134" w:type="dxa"/>
            <w:gridSpan w:val="2"/>
            <w:tcBorders>
              <w:top w:val="nil"/>
              <w:left w:val="nil"/>
              <w:bottom w:val="nil"/>
              <w:right w:val="nil"/>
            </w:tcBorders>
            <w:shd w:val="clear" w:color="auto" w:fill="auto"/>
            <w:vAlign w:val="bottom"/>
            <w:hideMark/>
          </w:tcPr>
          <w:p w:rsidR="00AF59EB" w:rsidRPr="00AF59EB" w:rsidRDefault="00AF59EB" w:rsidP="00AF59EB">
            <w:pPr>
              <w:rPr>
                <w:rFonts w:ascii="Arial Narrow" w:hAnsi="Arial Narrow" w:cs="Arial CYR"/>
                <w:sz w:val="20"/>
                <w:szCs w:val="20"/>
              </w:rPr>
            </w:pPr>
          </w:p>
        </w:tc>
        <w:tc>
          <w:tcPr>
            <w:tcW w:w="1134" w:type="dxa"/>
            <w:tcBorders>
              <w:top w:val="nil"/>
              <w:left w:val="nil"/>
              <w:bottom w:val="nil"/>
              <w:right w:val="nil"/>
            </w:tcBorders>
            <w:shd w:val="clear" w:color="auto" w:fill="auto"/>
            <w:vAlign w:val="bottom"/>
            <w:hideMark/>
          </w:tcPr>
          <w:p w:rsidR="00AF59EB" w:rsidRPr="00AF59EB" w:rsidRDefault="00AF59EB" w:rsidP="00AF59EB">
            <w:pPr>
              <w:rPr>
                <w:rFonts w:ascii="Arial Narrow" w:hAnsi="Arial Narrow" w:cs="Arial CYR"/>
                <w:sz w:val="20"/>
                <w:szCs w:val="20"/>
              </w:rPr>
            </w:pPr>
          </w:p>
        </w:tc>
      </w:tr>
      <w:tr w:rsidR="00AF59EB" w:rsidRPr="00AF59EB" w:rsidTr="00B33709">
        <w:trPr>
          <w:trHeight w:val="315"/>
        </w:trPr>
        <w:tc>
          <w:tcPr>
            <w:tcW w:w="940" w:type="dxa"/>
            <w:tcBorders>
              <w:top w:val="nil"/>
              <w:left w:val="nil"/>
              <w:bottom w:val="nil"/>
              <w:right w:val="nil"/>
            </w:tcBorders>
            <w:shd w:val="clear" w:color="auto" w:fill="auto"/>
            <w:vAlign w:val="bottom"/>
            <w:hideMark/>
          </w:tcPr>
          <w:p w:rsidR="00AF59EB" w:rsidRPr="00AF59EB" w:rsidRDefault="00AF59EB" w:rsidP="00AF59EB">
            <w:pPr>
              <w:rPr>
                <w:rFonts w:ascii="Arial Narrow" w:hAnsi="Arial Narrow"/>
                <w:sz w:val="20"/>
                <w:szCs w:val="20"/>
              </w:rPr>
            </w:pPr>
          </w:p>
        </w:tc>
        <w:tc>
          <w:tcPr>
            <w:tcW w:w="5298" w:type="dxa"/>
            <w:tcBorders>
              <w:top w:val="nil"/>
              <w:left w:val="nil"/>
              <w:bottom w:val="nil"/>
              <w:right w:val="nil"/>
            </w:tcBorders>
            <w:shd w:val="clear" w:color="auto" w:fill="auto"/>
            <w:vAlign w:val="bottom"/>
            <w:hideMark/>
          </w:tcPr>
          <w:p w:rsidR="00AF59EB" w:rsidRPr="00AF59EB" w:rsidRDefault="00AF59EB" w:rsidP="00AF59EB">
            <w:pPr>
              <w:rPr>
                <w:rFonts w:ascii="Arial Narrow" w:hAnsi="Arial Narrow"/>
                <w:sz w:val="20"/>
                <w:szCs w:val="20"/>
              </w:rPr>
            </w:pPr>
          </w:p>
        </w:tc>
        <w:tc>
          <w:tcPr>
            <w:tcW w:w="1134" w:type="dxa"/>
            <w:tcBorders>
              <w:top w:val="nil"/>
              <w:left w:val="nil"/>
              <w:bottom w:val="nil"/>
              <w:right w:val="nil"/>
            </w:tcBorders>
            <w:shd w:val="clear" w:color="auto" w:fill="auto"/>
            <w:vAlign w:val="bottom"/>
            <w:hideMark/>
          </w:tcPr>
          <w:p w:rsidR="00AF59EB" w:rsidRPr="00AF59EB" w:rsidRDefault="00AF59EB" w:rsidP="00AF59EB">
            <w:pPr>
              <w:jc w:val="right"/>
              <w:rPr>
                <w:rFonts w:ascii="Arial Narrow" w:hAnsi="Arial Narrow"/>
                <w:sz w:val="20"/>
                <w:szCs w:val="20"/>
              </w:rPr>
            </w:pPr>
          </w:p>
        </w:tc>
        <w:tc>
          <w:tcPr>
            <w:tcW w:w="851" w:type="dxa"/>
            <w:tcBorders>
              <w:top w:val="nil"/>
              <w:left w:val="nil"/>
              <w:bottom w:val="nil"/>
              <w:right w:val="nil"/>
            </w:tcBorders>
            <w:shd w:val="clear" w:color="auto" w:fill="auto"/>
            <w:vAlign w:val="bottom"/>
            <w:hideMark/>
          </w:tcPr>
          <w:p w:rsidR="00AF59EB" w:rsidRPr="00AF59EB" w:rsidRDefault="00AF59EB" w:rsidP="00AF59EB">
            <w:pPr>
              <w:rPr>
                <w:rFonts w:ascii="Arial Narrow" w:hAnsi="Arial Narrow" w:cs="Arial CYR"/>
                <w:sz w:val="20"/>
                <w:szCs w:val="20"/>
              </w:rPr>
            </w:pPr>
          </w:p>
        </w:tc>
        <w:tc>
          <w:tcPr>
            <w:tcW w:w="1417" w:type="dxa"/>
            <w:gridSpan w:val="2"/>
            <w:tcBorders>
              <w:top w:val="nil"/>
              <w:left w:val="nil"/>
              <w:bottom w:val="nil"/>
              <w:right w:val="nil"/>
            </w:tcBorders>
            <w:shd w:val="clear" w:color="auto" w:fill="auto"/>
            <w:noWrap/>
            <w:vAlign w:val="bottom"/>
            <w:hideMark/>
          </w:tcPr>
          <w:p w:rsidR="00AF59EB" w:rsidRPr="00AF59EB" w:rsidRDefault="00AF59EB" w:rsidP="00AF59EB">
            <w:pPr>
              <w:jc w:val="right"/>
              <w:rPr>
                <w:rFonts w:ascii="Arial Narrow" w:hAnsi="Arial Narrow"/>
                <w:sz w:val="20"/>
                <w:szCs w:val="20"/>
              </w:rPr>
            </w:pPr>
            <w:r w:rsidRPr="00AF59EB">
              <w:rPr>
                <w:rFonts w:ascii="Arial Narrow" w:hAnsi="Arial Narrow"/>
                <w:sz w:val="20"/>
                <w:szCs w:val="20"/>
              </w:rPr>
              <w:t>(тыс. рублей)</w:t>
            </w:r>
          </w:p>
        </w:tc>
      </w:tr>
      <w:tr w:rsidR="00AF59EB" w:rsidRPr="00AF59EB" w:rsidTr="00B33709">
        <w:trPr>
          <w:trHeight w:val="6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строки</w:t>
            </w:r>
          </w:p>
        </w:tc>
        <w:tc>
          <w:tcPr>
            <w:tcW w:w="5298" w:type="dxa"/>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 xml:space="preserve">Наименование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3B3A0C" w:rsidP="00AF59EB">
            <w:pPr>
              <w:jc w:val="center"/>
              <w:rPr>
                <w:rFonts w:ascii="Arial Narrow" w:hAnsi="Arial Narrow"/>
                <w:sz w:val="20"/>
                <w:szCs w:val="20"/>
              </w:rPr>
            </w:pPr>
            <w:r>
              <w:rPr>
                <w:rFonts w:ascii="Arial Narrow" w:hAnsi="Arial Narrow"/>
                <w:sz w:val="20"/>
                <w:szCs w:val="20"/>
              </w:rPr>
              <w:t xml:space="preserve">Сумма на </w:t>
            </w:r>
            <w:r w:rsidR="00AF59EB" w:rsidRPr="00AF59EB">
              <w:rPr>
                <w:rFonts w:ascii="Arial Narrow" w:hAnsi="Arial Narrow"/>
                <w:sz w:val="20"/>
                <w:szCs w:val="20"/>
              </w:rPr>
              <w:t>2025 год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3B3A0C" w:rsidP="00AF59EB">
            <w:pPr>
              <w:jc w:val="center"/>
              <w:rPr>
                <w:rFonts w:ascii="Arial Narrow" w:hAnsi="Arial Narrow"/>
                <w:sz w:val="20"/>
                <w:szCs w:val="20"/>
              </w:rPr>
            </w:pPr>
            <w:r>
              <w:rPr>
                <w:rFonts w:ascii="Arial Narrow" w:hAnsi="Arial Narrow"/>
                <w:sz w:val="20"/>
                <w:szCs w:val="20"/>
              </w:rPr>
              <w:t xml:space="preserve">Сумма на </w:t>
            </w:r>
            <w:r w:rsidR="00AF59EB" w:rsidRPr="00AF59EB">
              <w:rPr>
                <w:rFonts w:ascii="Arial Narrow" w:hAnsi="Arial Narrow"/>
                <w:sz w:val="20"/>
                <w:szCs w:val="20"/>
              </w:rPr>
              <w:t>2026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59EB" w:rsidRPr="00AF59EB" w:rsidRDefault="003B3A0C" w:rsidP="00AF59EB">
            <w:pPr>
              <w:jc w:val="center"/>
              <w:rPr>
                <w:rFonts w:ascii="Arial Narrow" w:hAnsi="Arial Narrow"/>
                <w:sz w:val="20"/>
                <w:szCs w:val="20"/>
              </w:rPr>
            </w:pPr>
            <w:r>
              <w:rPr>
                <w:rFonts w:ascii="Arial Narrow" w:hAnsi="Arial Narrow"/>
                <w:sz w:val="20"/>
                <w:szCs w:val="20"/>
              </w:rPr>
              <w:t xml:space="preserve">Сумма на </w:t>
            </w:r>
            <w:r w:rsidR="00AF59EB" w:rsidRPr="00AF59EB">
              <w:rPr>
                <w:rFonts w:ascii="Arial Narrow" w:hAnsi="Arial Narrow"/>
                <w:sz w:val="20"/>
                <w:szCs w:val="20"/>
              </w:rPr>
              <w:t>2027 год</w:t>
            </w:r>
          </w:p>
        </w:tc>
      </w:tr>
      <w:tr w:rsidR="00AF59EB" w:rsidRPr="00AF59EB" w:rsidTr="00B33709">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i/>
                <w:iCs/>
                <w:sz w:val="20"/>
                <w:szCs w:val="20"/>
              </w:rPr>
            </w:pPr>
            <w:r w:rsidRPr="00AF59EB">
              <w:rPr>
                <w:rFonts w:ascii="Arial Narrow" w:hAnsi="Arial Narrow"/>
                <w:i/>
                <w:iCs/>
                <w:sz w:val="20"/>
                <w:szCs w:val="20"/>
              </w:rPr>
              <w:t> </w:t>
            </w:r>
          </w:p>
        </w:tc>
        <w:tc>
          <w:tcPr>
            <w:tcW w:w="5298" w:type="dxa"/>
            <w:tcBorders>
              <w:top w:val="nil"/>
              <w:left w:val="nil"/>
              <w:bottom w:val="single" w:sz="4" w:space="0" w:color="auto"/>
              <w:right w:val="single" w:sz="4" w:space="0" w:color="auto"/>
            </w:tcBorders>
            <w:shd w:val="clear" w:color="auto" w:fill="auto"/>
            <w:vAlign w:val="center"/>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1134" w:type="dxa"/>
            <w:tcBorders>
              <w:top w:val="nil"/>
              <w:left w:val="nil"/>
              <w:bottom w:val="single" w:sz="4" w:space="0" w:color="auto"/>
              <w:right w:val="nil"/>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3</w:t>
            </w:r>
          </w:p>
        </w:tc>
        <w:tc>
          <w:tcPr>
            <w:tcW w:w="1134" w:type="dxa"/>
            <w:tcBorders>
              <w:top w:val="nil"/>
              <w:left w:val="nil"/>
              <w:bottom w:val="single" w:sz="4" w:space="0" w:color="auto"/>
              <w:right w:val="single" w:sz="4" w:space="0" w:color="auto"/>
            </w:tcBorders>
            <w:shd w:val="clear" w:color="auto" w:fill="auto"/>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w:t>
            </w:r>
          </w:p>
        </w:tc>
      </w:tr>
      <w:tr w:rsidR="00AF59EB" w:rsidRPr="00AF59EB" w:rsidTr="00B33709">
        <w:trPr>
          <w:trHeight w:val="256"/>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w:t>
            </w:r>
          </w:p>
        </w:tc>
        <w:tc>
          <w:tcPr>
            <w:tcW w:w="5298" w:type="dxa"/>
            <w:tcBorders>
              <w:top w:val="nil"/>
              <w:left w:val="nil"/>
              <w:bottom w:val="nil"/>
              <w:right w:val="nil"/>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Иные межбюджетные трансферты на осуществление отдельных бюджетных полномочий по формированию, исполнению бюджетов поселений и </w:t>
            </w:r>
            <w:proofErr w:type="gramStart"/>
            <w:r w:rsidRPr="00AF59EB">
              <w:rPr>
                <w:rFonts w:ascii="Arial Narrow" w:hAnsi="Arial Narrow"/>
                <w:sz w:val="20"/>
                <w:szCs w:val="20"/>
              </w:rPr>
              <w:t>контролю за</w:t>
            </w:r>
            <w:proofErr w:type="gramEnd"/>
            <w:r w:rsidRPr="00AF59EB">
              <w:rPr>
                <w:rFonts w:ascii="Arial Narrow" w:hAnsi="Arial Narrow"/>
                <w:sz w:val="20"/>
                <w:szCs w:val="20"/>
              </w:rPr>
              <w:t xml:space="preserve"> их исполнением</w:t>
            </w:r>
          </w:p>
        </w:tc>
        <w:tc>
          <w:tcPr>
            <w:tcW w:w="1134" w:type="dxa"/>
            <w:tcBorders>
              <w:top w:val="nil"/>
              <w:left w:val="single" w:sz="4" w:space="0" w:color="auto"/>
              <w:bottom w:val="single" w:sz="4" w:space="0" w:color="auto"/>
              <w:right w:val="nil"/>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553,4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477,1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477,1</w:t>
            </w:r>
          </w:p>
        </w:tc>
      </w:tr>
      <w:tr w:rsidR="00AF59EB" w:rsidRPr="00AF59EB" w:rsidTr="00B33709">
        <w:trPr>
          <w:trHeight w:val="6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2.</w:t>
            </w:r>
          </w:p>
        </w:tc>
        <w:tc>
          <w:tcPr>
            <w:tcW w:w="5298" w:type="dxa"/>
            <w:tcBorders>
              <w:top w:val="single" w:sz="4" w:space="0" w:color="auto"/>
              <w:left w:val="nil"/>
              <w:bottom w:val="single" w:sz="4" w:space="0" w:color="auto"/>
              <w:right w:val="single" w:sz="4" w:space="0" w:color="auto"/>
            </w:tcBorders>
            <w:shd w:val="clear" w:color="auto" w:fill="auto"/>
            <w:hideMark/>
          </w:tcPr>
          <w:p w:rsidR="00AF59EB" w:rsidRPr="00AF59EB" w:rsidRDefault="00AF59EB" w:rsidP="00AF59EB">
            <w:pPr>
              <w:rPr>
                <w:rFonts w:ascii="Arial Narrow" w:hAnsi="Arial Narrow"/>
                <w:sz w:val="20"/>
                <w:szCs w:val="20"/>
              </w:rPr>
            </w:pPr>
            <w:r w:rsidRPr="00AF59EB">
              <w:rPr>
                <w:rFonts w:ascii="Arial Narrow" w:hAnsi="Arial Narrow"/>
                <w:sz w:val="20"/>
                <w:szCs w:val="20"/>
              </w:rPr>
              <w:t xml:space="preserve">Иные межбюджетные трансферты на осуществление отдельных полномочий по осуществлению внешнего муниципального финансового контроля </w:t>
            </w:r>
          </w:p>
        </w:tc>
        <w:tc>
          <w:tcPr>
            <w:tcW w:w="1134" w:type="dxa"/>
            <w:tcBorders>
              <w:top w:val="nil"/>
              <w:left w:val="nil"/>
              <w:bottom w:val="single" w:sz="4" w:space="0" w:color="auto"/>
              <w:right w:val="nil"/>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168,4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143,8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F59EB" w:rsidRPr="00AF59EB" w:rsidRDefault="00AF59EB" w:rsidP="00AF59EB">
            <w:pPr>
              <w:jc w:val="center"/>
              <w:rPr>
                <w:rFonts w:ascii="Arial Narrow" w:hAnsi="Arial Narrow"/>
                <w:sz w:val="20"/>
                <w:szCs w:val="20"/>
              </w:rPr>
            </w:pPr>
            <w:r w:rsidRPr="00AF59EB">
              <w:rPr>
                <w:rFonts w:ascii="Arial Narrow" w:hAnsi="Arial Narrow"/>
                <w:sz w:val="20"/>
                <w:szCs w:val="20"/>
              </w:rPr>
              <w:t>143,8</w:t>
            </w:r>
          </w:p>
        </w:tc>
      </w:tr>
      <w:tr w:rsidR="00AF59EB" w:rsidRPr="00AF59EB" w:rsidTr="00B33709">
        <w:trPr>
          <w:trHeight w:val="60"/>
        </w:trPr>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F59EB" w:rsidRPr="003B3A0C" w:rsidRDefault="00AF59EB" w:rsidP="00AF59EB">
            <w:pPr>
              <w:rPr>
                <w:rFonts w:ascii="Arial Narrow" w:hAnsi="Arial Narrow"/>
                <w:bCs/>
                <w:sz w:val="20"/>
                <w:szCs w:val="20"/>
              </w:rPr>
            </w:pPr>
            <w:r w:rsidRPr="003B3A0C">
              <w:rPr>
                <w:rFonts w:ascii="Arial Narrow" w:hAnsi="Arial Narrow"/>
                <w:bCs/>
                <w:sz w:val="20"/>
                <w:szCs w:val="20"/>
              </w:rPr>
              <w:t>Всего</w:t>
            </w:r>
          </w:p>
        </w:tc>
        <w:tc>
          <w:tcPr>
            <w:tcW w:w="1134" w:type="dxa"/>
            <w:tcBorders>
              <w:top w:val="nil"/>
              <w:left w:val="nil"/>
              <w:bottom w:val="single" w:sz="4" w:space="0" w:color="auto"/>
              <w:right w:val="nil"/>
            </w:tcBorders>
            <w:shd w:val="clear" w:color="auto" w:fill="auto"/>
            <w:noWrap/>
            <w:vAlign w:val="bottom"/>
            <w:hideMark/>
          </w:tcPr>
          <w:p w:rsidR="00AF59EB" w:rsidRPr="003B3A0C" w:rsidRDefault="00AF59EB" w:rsidP="00AF59EB">
            <w:pPr>
              <w:jc w:val="center"/>
              <w:rPr>
                <w:rFonts w:ascii="Arial Narrow" w:hAnsi="Arial Narrow"/>
                <w:bCs/>
                <w:sz w:val="20"/>
                <w:szCs w:val="20"/>
              </w:rPr>
            </w:pPr>
            <w:r w:rsidRPr="003B3A0C">
              <w:rPr>
                <w:rFonts w:ascii="Arial Narrow" w:hAnsi="Arial Narrow"/>
                <w:bCs/>
                <w:sz w:val="20"/>
                <w:szCs w:val="20"/>
              </w:rPr>
              <w:t>721,8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AF59EB" w:rsidRPr="003B3A0C" w:rsidRDefault="00AF59EB" w:rsidP="00AF59EB">
            <w:pPr>
              <w:jc w:val="center"/>
              <w:rPr>
                <w:rFonts w:ascii="Arial Narrow" w:hAnsi="Arial Narrow"/>
                <w:bCs/>
                <w:sz w:val="20"/>
                <w:szCs w:val="20"/>
              </w:rPr>
            </w:pPr>
            <w:r w:rsidRPr="003B3A0C">
              <w:rPr>
                <w:rFonts w:ascii="Arial Narrow" w:hAnsi="Arial Narrow"/>
                <w:bCs/>
                <w:sz w:val="20"/>
                <w:szCs w:val="20"/>
              </w:rPr>
              <w:t>620,9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F59EB" w:rsidRPr="003B3A0C" w:rsidRDefault="00AF59EB" w:rsidP="00AF59EB">
            <w:pPr>
              <w:jc w:val="center"/>
              <w:rPr>
                <w:rFonts w:ascii="Arial Narrow" w:hAnsi="Arial Narrow"/>
                <w:bCs/>
                <w:sz w:val="20"/>
                <w:szCs w:val="20"/>
              </w:rPr>
            </w:pPr>
            <w:r w:rsidRPr="003B3A0C">
              <w:rPr>
                <w:rFonts w:ascii="Arial Narrow" w:hAnsi="Arial Narrow"/>
                <w:bCs/>
                <w:sz w:val="20"/>
                <w:szCs w:val="20"/>
              </w:rPr>
              <w:t>620,9</w:t>
            </w:r>
          </w:p>
        </w:tc>
      </w:tr>
    </w:tbl>
    <w:p w:rsidR="003B31B9" w:rsidRPr="00AF59EB" w:rsidRDefault="003B31B9" w:rsidP="00AF59EB">
      <w:pPr>
        <w:tabs>
          <w:tab w:val="left" w:pos="720"/>
        </w:tabs>
        <w:jc w:val="center"/>
        <w:rPr>
          <w:rFonts w:ascii="Arial Narrow" w:hAnsi="Arial Narrow" w:cs="Arial"/>
          <w:sz w:val="20"/>
          <w:szCs w:val="20"/>
        </w:rPr>
      </w:pPr>
    </w:p>
    <w:p w:rsidR="003B31B9" w:rsidRPr="00AF59EB" w:rsidRDefault="003B31B9" w:rsidP="00AF59EB">
      <w:pPr>
        <w:tabs>
          <w:tab w:val="left" w:pos="720"/>
        </w:tabs>
        <w:jc w:val="center"/>
        <w:rPr>
          <w:rFonts w:ascii="Arial Narrow" w:hAnsi="Arial Narrow" w:cs="Arial"/>
          <w:sz w:val="20"/>
          <w:szCs w:val="20"/>
        </w:rPr>
      </w:pPr>
    </w:p>
    <w:p w:rsidR="003B31B9" w:rsidRPr="00AF59EB" w:rsidRDefault="003B31B9" w:rsidP="00AF59EB">
      <w:pPr>
        <w:tabs>
          <w:tab w:val="left" w:pos="720"/>
        </w:tabs>
        <w:jc w:val="center"/>
        <w:rPr>
          <w:rFonts w:ascii="Arial Narrow" w:hAnsi="Arial Narrow" w:cs="Arial"/>
          <w:sz w:val="20"/>
          <w:szCs w:val="20"/>
        </w:rPr>
      </w:pPr>
    </w:p>
    <w:p w:rsidR="003B31B9" w:rsidRPr="00C620B7" w:rsidRDefault="003B31B9" w:rsidP="003B31B9">
      <w:pPr>
        <w:tabs>
          <w:tab w:val="left" w:pos="720"/>
        </w:tabs>
        <w:jc w:val="center"/>
        <w:rPr>
          <w:rFonts w:ascii="Arial Narrow" w:hAnsi="Arial Narrow" w:cs="Arial"/>
          <w:sz w:val="20"/>
          <w:szCs w:val="20"/>
        </w:rPr>
      </w:pPr>
    </w:p>
    <w:sectPr w:rsidR="003B31B9" w:rsidRPr="00C620B7" w:rsidSect="007B397C">
      <w:pgSz w:w="11906" w:h="16838"/>
      <w:pgMar w:top="450" w:right="757" w:bottom="375" w:left="1418"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C1D" w:rsidRDefault="00547C1D">
      <w:r>
        <w:separator/>
      </w:r>
    </w:p>
  </w:endnote>
  <w:endnote w:type="continuationSeparator" w:id="0">
    <w:p w:rsidR="00547C1D" w:rsidRDefault="0054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CC"/>
    <w:family w:val="swiss"/>
    <w:pitch w:val="variable"/>
    <w:sig w:usb0="E7002EFF" w:usb1="D200FDFF" w:usb2="0A046029" w:usb3="00000000" w:csb0="000001FF" w:csb1="00000000"/>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Batang;바탕">
    <w:altName w:val="Yu Gothic"/>
    <w:charset w:val="80"/>
    <w:family w:val="roman"/>
    <w:pitch w:val="default"/>
  </w:font>
  <w:font w:name="CordiaUPC">
    <w:charset w:val="DE"/>
    <w:family w:val="swiss"/>
    <w:pitch w:val="variable"/>
    <w:sig w:usb0="81000003" w:usb1="00000000" w:usb2="00000000" w:usb3="00000000" w:csb0="00010001" w:csb1="00000000"/>
  </w:font>
  <w:font w:name="PT Astra Serif">
    <w:altName w:val="Times New Roman"/>
    <w:charset w:val="00"/>
    <w:family w:val="roman"/>
    <w:pitch w:val="default"/>
  </w:font>
  <w:font w:name="Source Han Sans CN Regular">
    <w:altName w:val="Times New Roman"/>
    <w:charset w:val="00"/>
    <w:family w:val="auto"/>
    <w:pitch w:val="variable"/>
  </w:font>
  <w:font w:name="Lohit Devanagari">
    <w:altName w:val="Times New Roman"/>
    <w:charset w:val="00"/>
    <w:family w:val="auto"/>
    <w:pitch w:val="variable"/>
  </w:font>
  <w:font w:name="Liberation Sans">
    <w:altName w:val="Arial"/>
    <w:charset w:val="CC"/>
    <w:family w:val="swiss"/>
    <w:pitch w:val="variable"/>
    <w:sig w:usb0="00000000" w:usb1="500078FF" w:usb2="00000021" w:usb3="00000000" w:csb0="000001BF" w:csb1="00000000"/>
  </w:font>
  <w:font w:name="Corbel">
    <w:panose1 w:val="020B0503020204020204"/>
    <w:charset w:val="CC"/>
    <w:family w:val="swiss"/>
    <w:pitch w:val="variable"/>
    <w:sig w:usb0="A00002EF" w:usb1="4000A44B" w:usb2="00000000" w:usb3="00000000" w:csb0="0000019F" w:csb1="00000000"/>
  </w:font>
  <w:font w:name="Franklin Gothic Book">
    <w:charset w:val="00"/>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ont286">
    <w:altName w:val="MS Gothic"/>
    <w:charset w:val="80"/>
    <w:family w:val="roman"/>
    <w:pitch w:val="default"/>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C1D" w:rsidRDefault="00547C1D">
      <w:r>
        <w:separator/>
      </w:r>
    </w:p>
  </w:footnote>
  <w:footnote w:type="continuationSeparator" w:id="0">
    <w:p w:rsidR="00547C1D" w:rsidRDefault="00547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D40" w:rsidRPr="00B90AD0" w:rsidRDefault="007A5D40" w:rsidP="00A5447C">
    <w:pPr>
      <w:pStyle w:val="a6"/>
      <w:jc w:val="both"/>
      <w:rPr>
        <w:rStyle w:val="af0"/>
        <w:rFonts w:ascii="Impact" w:hAnsi="Impact"/>
        <w:sz w:val="28"/>
        <w:szCs w:val="28"/>
      </w:rPr>
    </w:pPr>
    <w:r>
      <w:rPr>
        <w:b/>
        <w:sz w:val="20"/>
        <w:szCs w:val="20"/>
      </w:rPr>
      <w:t xml:space="preserve">№ 24 (836) 20 июня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CE431E">
      <w:rPr>
        <w:rStyle w:val="af0"/>
        <w:rFonts w:ascii="Impact" w:hAnsi="Impact"/>
        <w:noProof/>
        <w:sz w:val="28"/>
        <w:szCs w:val="28"/>
      </w:rPr>
      <w:t>57</w:t>
    </w:r>
    <w:r w:rsidRPr="00B90AD0">
      <w:rPr>
        <w:rStyle w:val="af0"/>
        <w:rFonts w:ascii="Impact" w:hAnsi="Impact"/>
        <w:sz w:val="28"/>
        <w:szCs w:val="28"/>
      </w:rPr>
      <w:fldChar w:fldCharType="end"/>
    </w:r>
  </w:p>
  <w:p w:rsidR="007A5D40" w:rsidRPr="00A1641F" w:rsidRDefault="007A5D40" w:rsidP="00A5447C">
    <w:pPr>
      <w:tabs>
        <w:tab w:val="left" w:pos="1665"/>
      </w:tabs>
      <w:ind w:right="360"/>
      <w:jc w:val="both"/>
      <w:rPr>
        <w:b/>
        <w:sz w:val="20"/>
        <w:szCs w:val="20"/>
      </w:rPr>
    </w:pPr>
  </w:p>
  <w:p w:rsidR="007A5D40" w:rsidRPr="00560497" w:rsidRDefault="007A5D40" w:rsidP="00A5447C">
    <w:pPr>
      <w:pStyle w:val="a6"/>
    </w:pPr>
  </w:p>
  <w:p w:rsidR="007A5D40" w:rsidRPr="00A5447C" w:rsidRDefault="007A5D40" w:rsidP="00A5447C">
    <w:pPr>
      <w:pStyle w:val="a6"/>
    </w:pPr>
    <w:r>
      <w:rPr>
        <w:noProof/>
      </w:rPr>
      <mc:AlternateContent>
        <mc:Choice Requires="wps">
          <w:drawing>
            <wp:anchor distT="4294967293" distB="4294967293" distL="114300" distR="114300" simplePos="0" relativeHeight="251699712" behindDoc="0" locked="0" layoutInCell="1" allowOverlap="1" wp14:anchorId="07A9202D" wp14:editId="7E44181D">
              <wp:simplePos x="0" y="0"/>
              <wp:positionH relativeFrom="column">
                <wp:posOffset>-438785</wp:posOffset>
              </wp:positionH>
              <wp:positionV relativeFrom="paragraph">
                <wp:posOffset>-104140</wp:posOffset>
              </wp:positionV>
              <wp:extent cx="6629400" cy="0"/>
              <wp:effectExtent l="0" t="38100" r="0" b="3810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99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55pt,-8.2pt" to="487.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" strokecolor="maroon" strokeweight="6pt">
              <v:stroke linestyle="thickBetwee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D40" w:rsidRPr="00B90AD0" w:rsidRDefault="007A5D40" w:rsidP="00600020">
    <w:pPr>
      <w:pStyle w:val="a6"/>
      <w:jc w:val="both"/>
      <w:rPr>
        <w:rStyle w:val="af0"/>
        <w:rFonts w:ascii="Impact" w:hAnsi="Impact"/>
        <w:sz w:val="28"/>
        <w:szCs w:val="28"/>
      </w:rPr>
    </w:pPr>
    <w:r>
      <w:rPr>
        <w:b/>
        <w:sz w:val="20"/>
        <w:szCs w:val="20"/>
      </w:rPr>
      <w:t xml:space="preserve">№ 24 (836) 20 июня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CE431E">
      <w:rPr>
        <w:rStyle w:val="af0"/>
        <w:rFonts w:ascii="Impact" w:hAnsi="Impact"/>
        <w:noProof/>
        <w:sz w:val="28"/>
        <w:szCs w:val="28"/>
      </w:rPr>
      <w:t>1</w:t>
    </w:r>
    <w:r w:rsidRPr="00B90AD0">
      <w:rPr>
        <w:rStyle w:val="af0"/>
        <w:rFonts w:ascii="Impact" w:hAnsi="Impact"/>
        <w:sz w:val="28"/>
        <w:szCs w:val="28"/>
      </w:rPr>
      <w:fldChar w:fldCharType="end"/>
    </w:r>
  </w:p>
  <w:p w:rsidR="007A5D40" w:rsidRPr="00A1641F" w:rsidRDefault="007A5D40" w:rsidP="00600020">
    <w:pPr>
      <w:tabs>
        <w:tab w:val="left" w:pos="1665"/>
      </w:tabs>
      <w:ind w:right="360"/>
      <w:jc w:val="both"/>
      <w:rPr>
        <w:b/>
        <w:sz w:val="20"/>
        <w:szCs w:val="20"/>
      </w:rPr>
    </w:pPr>
  </w:p>
  <w:p w:rsidR="007A5D40" w:rsidRPr="00560497" w:rsidRDefault="007A5D40" w:rsidP="00600020">
    <w:pPr>
      <w:pStyle w:val="a6"/>
    </w:pPr>
  </w:p>
  <w:p w:rsidR="007A5D40" w:rsidRPr="00600020" w:rsidRDefault="007A5D40" w:rsidP="00600020">
    <w:pPr>
      <w:pStyle w:val="a6"/>
    </w:pPr>
    <w:r>
      <w:rPr>
        <w:noProof/>
      </w:rPr>
      <mc:AlternateContent>
        <mc:Choice Requires="wps">
          <w:drawing>
            <wp:anchor distT="4294967293" distB="4294967293" distL="114300" distR="114300" simplePos="0" relativeHeight="251687424" behindDoc="0" locked="0" layoutInCell="1" allowOverlap="1" wp14:anchorId="6AE45A9D" wp14:editId="55753A23">
              <wp:simplePos x="0" y="0"/>
              <wp:positionH relativeFrom="column">
                <wp:posOffset>-438785</wp:posOffset>
              </wp:positionH>
              <wp:positionV relativeFrom="paragraph">
                <wp:posOffset>-104140</wp:posOffset>
              </wp:positionV>
              <wp:extent cx="6629400" cy="0"/>
              <wp:effectExtent l="0" t="38100" r="0" b="3810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1D25CB" id="Line 3" o:spid="_x0000_s1026" style="position:absolute;flip:y;z-index:251687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55pt,-8.2pt" to="487.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2oIg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" strokecolor="maroon" strokeweight="6pt">
              <v:stroke linestyle="thickBetwee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D40" w:rsidRPr="00B90AD0" w:rsidRDefault="007A5D40" w:rsidP="00294EE7">
    <w:pPr>
      <w:pStyle w:val="a6"/>
      <w:jc w:val="both"/>
      <w:rPr>
        <w:rStyle w:val="af0"/>
        <w:rFonts w:ascii="Impact" w:hAnsi="Impact"/>
        <w:sz w:val="28"/>
        <w:szCs w:val="28"/>
      </w:rPr>
    </w:pPr>
    <w:r>
      <w:rPr>
        <w:b/>
        <w:sz w:val="20"/>
        <w:szCs w:val="20"/>
      </w:rPr>
      <w:t xml:space="preserve">№ 24 (836) 20 июня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9B3888">
      <w:rPr>
        <w:rStyle w:val="af0"/>
        <w:rFonts w:ascii="Impact" w:hAnsi="Impact"/>
        <w:noProof/>
        <w:sz w:val="28"/>
        <w:szCs w:val="28"/>
      </w:rPr>
      <w:t>148</w:t>
    </w:r>
    <w:r w:rsidRPr="00B90AD0">
      <w:rPr>
        <w:rStyle w:val="af0"/>
        <w:rFonts w:ascii="Impact" w:hAnsi="Impact"/>
        <w:sz w:val="28"/>
        <w:szCs w:val="28"/>
      </w:rPr>
      <w:fldChar w:fldCharType="end"/>
    </w:r>
  </w:p>
  <w:p w:rsidR="007A5D40" w:rsidRPr="00A1641F" w:rsidRDefault="007A5D40" w:rsidP="00294EE7">
    <w:pPr>
      <w:tabs>
        <w:tab w:val="left" w:pos="1665"/>
      </w:tabs>
      <w:ind w:right="360"/>
      <w:jc w:val="both"/>
      <w:rPr>
        <w:b/>
        <w:sz w:val="20"/>
        <w:szCs w:val="20"/>
      </w:rPr>
    </w:pPr>
  </w:p>
  <w:p w:rsidR="007A5D40" w:rsidRPr="00560497" w:rsidRDefault="007A5D40" w:rsidP="00294EE7">
    <w:pPr>
      <w:pStyle w:val="a6"/>
    </w:pPr>
  </w:p>
  <w:p w:rsidR="007A5D40" w:rsidRDefault="007A5D40">
    <w:pPr>
      <w:pStyle w:val="a6"/>
    </w:pPr>
    <w:r>
      <w:rPr>
        <w:noProof/>
      </w:rPr>
      <mc:AlternateContent>
        <mc:Choice Requires="wps">
          <w:drawing>
            <wp:anchor distT="4294967293" distB="4294967293" distL="114300" distR="114300" simplePos="0" relativeHeight="251701760" behindDoc="0" locked="0" layoutInCell="1" allowOverlap="1" wp14:anchorId="16817566" wp14:editId="7F81931B">
              <wp:simplePos x="0" y="0"/>
              <wp:positionH relativeFrom="column">
                <wp:posOffset>-438785</wp:posOffset>
              </wp:positionH>
              <wp:positionV relativeFrom="paragraph">
                <wp:posOffset>-104140</wp:posOffset>
              </wp:positionV>
              <wp:extent cx="6629400" cy="0"/>
              <wp:effectExtent l="0" t="38100" r="0" b="381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701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55pt,-8.2pt" to="487.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" strokecolor="maroon" strokeweight="6pt">
              <v:stroke linestyle="thickBetwee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77CC4F24"/>
    <w:name w:val="WW8Num6"/>
    <w:lvl w:ilvl="0">
      <w:start w:val="1"/>
      <w:numFmt w:val="decimal"/>
      <w:lvlText w:val="%1."/>
      <w:lvlJc w:val="left"/>
      <w:pPr>
        <w:tabs>
          <w:tab w:val="num" w:pos="0"/>
        </w:tabs>
        <w:ind w:left="1080" w:hanging="360"/>
      </w:pPr>
      <w:rPr>
        <w:rFonts w:ascii="Arial Narrow" w:hAnsi="Arial Narrow" w:cs="Times New Roman" w:hint="default"/>
        <w:sz w:val="20"/>
        <w:szCs w:val="20"/>
      </w:rPr>
    </w:lvl>
  </w:abstractNum>
  <w:abstractNum w:abstractNumId="6">
    <w:nsid w:val="00000007"/>
    <w:multiLevelType w:val="singleLevel"/>
    <w:tmpl w:val="00000007"/>
    <w:name w:val="WW8Num7"/>
    <w:lvl w:ilvl="0">
      <w:start w:val="1"/>
      <w:numFmt w:val="decimal"/>
      <w:lvlText w:val="%1)"/>
      <w:lvlJc w:val="left"/>
      <w:pPr>
        <w:tabs>
          <w:tab w:val="num" w:pos="0"/>
        </w:tabs>
        <w:ind w:left="644" w:hanging="360"/>
      </w:pPr>
      <w:rPr>
        <w:rFonts w:hint="default"/>
      </w:rPr>
    </w:lvl>
  </w:abstractNum>
  <w:abstractNum w:abstractNumId="7">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8">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2">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6">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7">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023B5190"/>
    <w:multiLevelType w:val="multilevel"/>
    <w:tmpl w:val="DB9CAE72"/>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21">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2">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3">
    <w:nsid w:val="09EF43CC"/>
    <w:multiLevelType w:val="hybridMultilevel"/>
    <w:tmpl w:val="C1B4AA3A"/>
    <w:lvl w:ilvl="0" w:tplc="174AD96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5">
    <w:nsid w:val="17485C7B"/>
    <w:multiLevelType w:val="hybridMultilevel"/>
    <w:tmpl w:val="3202E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1BA24C1F"/>
    <w:multiLevelType w:val="multilevel"/>
    <w:tmpl w:val="7A6C257E"/>
    <w:lvl w:ilvl="0">
      <w:start w:val="1"/>
      <w:numFmt w:val="decimal"/>
      <w:pStyle w:val="ListNum"/>
      <w:lvlText w:val="%1."/>
      <w:lvlJc w:val="left"/>
      <w:pPr>
        <w:tabs>
          <w:tab w:val="num" w:pos="360"/>
        </w:tabs>
        <w:ind w:left="284" w:hanging="284"/>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9">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30">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31">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B0E01DE"/>
    <w:multiLevelType w:val="hybridMultilevel"/>
    <w:tmpl w:val="085AC318"/>
    <w:lvl w:ilvl="0" w:tplc="8B76A8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D235DD6"/>
    <w:multiLevelType w:val="hybridMultilevel"/>
    <w:tmpl w:val="4CA27B86"/>
    <w:lvl w:ilvl="0" w:tplc="78023F8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3A1D2234"/>
    <w:multiLevelType w:val="multilevel"/>
    <w:tmpl w:val="A2DA0C94"/>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6">
    <w:nsid w:val="41F21CE6"/>
    <w:multiLevelType w:val="multilevel"/>
    <w:tmpl w:val="B8DA0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33A5D7B"/>
    <w:multiLevelType w:val="hybridMultilevel"/>
    <w:tmpl w:val="302C53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4D4453C"/>
    <w:multiLevelType w:val="hybridMultilevel"/>
    <w:tmpl w:val="B7BC3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DDD6133"/>
    <w:multiLevelType w:val="multilevel"/>
    <w:tmpl w:val="6298D304"/>
    <w:lvl w:ilvl="0">
      <w:start w:val="1"/>
      <w:numFmt w:val="decimal"/>
      <w:pStyle w:val="2-"/>
      <w:lvlText w:val="%1."/>
      <w:lvlJc w:val="left"/>
      <w:pPr>
        <w:ind w:left="1920" w:hanging="360"/>
      </w:pPr>
      <w:rPr>
        <w:rFonts w:hint="default"/>
        <w:b/>
        <w:sz w:val="24"/>
        <w:szCs w:val="24"/>
      </w:rPr>
    </w:lvl>
    <w:lvl w:ilvl="1">
      <w:start w:val="1"/>
      <w:numFmt w:val="decimal"/>
      <w:pStyle w:val="11"/>
      <w:isLgl/>
      <w:lvlText w:val="%1.%2."/>
      <w:lvlJc w:val="left"/>
      <w:pPr>
        <w:ind w:left="1713" w:hanging="720"/>
      </w:pPr>
      <w:rPr>
        <w:rFonts w:hint="default"/>
        <w:color w:val="auto"/>
        <w:sz w:val="24"/>
        <w:szCs w:val="24"/>
      </w:rPr>
    </w:lvl>
    <w:lvl w:ilvl="2">
      <w:start w:val="1"/>
      <w:numFmt w:val="decimal"/>
      <w:pStyle w:val="111"/>
      <w:isLgl/>
      <w:lvlText w:val="%1.%2.%3."/>
      <w:lvlJc w:val="left"/>
      <w:pPr>
        <w:ind w:left="1429" w:hanging="720"/>
      </w:pPr>
      <w:rPr>
        <w:rFonts w:ascii="Times New Roman" w:eastAsia="Calibri" w:hAnsi="Times New Roman" w:cs="Times New Roman" w:hint="default"/>
        <w:sz w:val="24"/>
        <w:szCs w:val="24"/>
      </w:rPr>
    </w:lvl>
    <w:lvl w:ilvl="3">
      <w:start w:val="1"/>
      <w:numFmt w:val="decimal"/>
      <w:isLgl/>
      <w:lvlText w:val="%1.%2.%3.%4."/>
      <w:lvlJc w:val="left"/>
      <w:pPr>
        <w:ind w:left="1931"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1">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2">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43">
    <w:nsid w:val="55601872"/>
    <w:multiLevelType w:val="hybridMultilevel"/>
    <w:tmpl w:val="BFC44BB4"/>
    <w:lvl w:ilvl="0" w:tplc="CA7CAD22">
      <w:start w:val="1"/>
      <w:numFmt w:val="decimal"/>
      <w:lvlText w:val="%1."/>
      <w:lvlJc w:val="left"/>
      <w:pPr>
        <w:tabs>
          <w:tab w:val="num" w:pos="1287"/>
        </w:tabs>
        <w:ind w:left="1287" w:hanging="360"/>
      </w:pPr>
    </w:lvl>
    <w:lvl w:ilvl="1" w:tplc="92008036">
      <w:numFmt w:val="none"/>
      <w:lvlText w:val=""/>
      <w:lvlJc w:val="left"/>
      <w:pPr>
        <w:tabs>
          <w:tab w:val="num" w:pos="927"/>
        </w:tabs>
      </w:pPr>
    </w:lvl>
    <w:lvl w:ilvl="2" w:tplc="1E00623E">
      <w:numFmt w:val="none"/>
      <w:lvlText w:val=""/>
      <w:lvlJc w:val="left"/>
      <w:pPr>
        <w:tabs>
          <w:tab w:val="num" w:pos="927"/>
        </w:tabs>
      </w:pPr>
    </w:lvl>
    <w:lvl w:ilvl="3" w:tplc="3DB01C1A">
      <w:numFmt w:val="none"/>
      <w:lvlText w:val=""/>
      <w:lvlJc w:val="left"/>
      <w:pPr>
        <w:tabs>
          <w:tab w:val="num" w:pos="927"/>
        </w:tabs>
      </w:pPr>
    </w:lvl>
    <w:lvl w:ilvl="4" w:tplc="81426134">
      <w:numFmt w:val="none"/>
      <w:lvlText w:val=""/>
      <w:lvlJc w:val="left"/>
      <w:pPr>
        <w:tabs>
          <w:tab w:val="num" w:pos="927"/>
        </w:tabs>
      </w:pPr>
    </w:lvl>
    <w:lvl w:ilvl="5" w:tplc="680AAD6A">
      <w:numFmt w:val="none"/>
      <w:lvlText w:val=""/>
      <w:lvlJc w:val="left"/>
      <w:pPr>
        <w:tabs>
          <w:tab w:val="num" w:pos="927"/>
        </w:tabs>
      </w:pPr>
    </w:lvl>
    <w:lvl w:ilvl="6" w:tplc="503C5F80">
      <w:numFmt w:val="none"/>
      <w:lvlText w:val=""/>
      <w:lvlJc w:val="left"/>
      <w:pPr>
        <w:tabs>
          <w:tab w:val="num" w:pos="927"/>
        </w:tabs>
      </w:pPr>
    </w:lvl>
    <w:lvl w:ilvl="7" w:tplc="0CF09920">
      <w:numFmt w:val="none"/>
      <w:lvlText w:val=""/>
      <w:lvlJc w:val="left"/>
      <w:pPr>
        <w:tabs>
          <w:tab w:val="num" w:pos="927"/>
        </w:tabs>
      </w:pPr>
    </w:lvl>
    <w:lvl w:ilvl="8" w:tplc="F4B2D5E2">
      <w:numFmt w:val="none"/>
      <w:lvlText w:val=""/>
      <w:lvlJc w:val="left"/>
      <w:pPr>
        <w:tabs>
          <w:tab w:val="num" w:pos="927"/>
        </w:tabs>
      </w:pPr>
    </w:lvl>
  </w:abstractNum>
  <w:abstractNum w:abstractNumId="44">
    <w:nsid w:val="666F052E"/>
    <w:multiLevelType w:val="multilevel"/>
    <w:tmpl w:val="2DC40C4C"/>
    <w:lvl w:ilvl="0">
      <w:start w:val="1"/>
      <w:numFmt w:val="decimal"/>
      <w:lvlText w:val="%1."/>
      <w:lvlJc w:val="left"/>
      <w:rPr>
        <w:rFonts w:ascii="Arial Narrow" w:eastAsia="Times New Roman" w:hAnsi="Arial Narrow" w:cs="Times New Roman" w:hint="default"/>
        <w:b w:val="0"/>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79459DB"/>
    <w:multiLevelType w:val="multilevel"/>
    <w:tmpl w:val="BA2CC0AE"/>
    <w:lvl w:ilvl="0">
      <w:start w:val="1"/>
      <w:numFmt w:val="decimal"/>
      <w:lvlText w:val="%1."/>
      <w:lvlJc w:val="left"/>
      <w:pPr>
        <w:ind w:left="660" w:hanging="6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6B4D247B"/>
    <w:multiLevelType w:val="hybridMultilevel"/>
    <w:tmpl w:val="2C1A32D2"/>
    <w:lvl w:ilvl="0" w:tplc="6F8A590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7">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num w:numId="1">
    <w:abstractNumId w:val="1"/>
  </w:num>
  <w:num w:numId="2">
    <w:abstractNumId w:val="35"/>
  </w:num>
  <w:num w:numId="3">
    <w:abstractNumId w:val="47"/>
  </w:num>
  <w:num w:numId="4">
    <w:abstractNumId w:val="41"/>
  </w:num>
  <w:num w:numId="5">
    <w:abstractNumId w:val="42"/>
  </w:num>
  <w:num w:numId="6">
    <w:abstractNumId w:val="31"/>
  </w:num>
  <w:num w:numId="7">
    <w:abstractNumId w:val="18"/>
  </w:num>
  <w:num w:numId="8">
    <w:abstractNumId w:val="39"/>
  </w:num>
  <w:num w:numId="9">
    <w:abstractNumId w:val="26"/>
  </w:num>
  <w:num w:numId="10">
    <w:abstractNumId w:val="40"/>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0"/>
  </w:num>
  <w:num w:numId="14">
    <w:abstractNumId w:val="44"/>
  </w:num>
  <w:num w:numId="15">
    <w:abstractNumId w:val="25"/>
  </w:num>
  <w:num w:numId="16">
    <w:abstractNumId w:val="46"/>
  </w:num>
  <w:num w:numId="17">
    <w:abstractNumId w:val="33"/>
  </w:num>
  <w:num w:numId="18">
    <w:abstractNumId w:val="23"/>
  </w:num>
  <w:num w:numId="19">
    <w:abstractNumId w:val="36"/>
  </w:num>
  <w:num w:numId="20">
    <w:abstractNumId w:val="37"/>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2"/>
  </w:num>
  <w:num w:numId="24">
    <w:abstractNumId w:val="43"/>
  </w:num>
  <w:num w:numId="25">
    <w:abstractNumId w:val="45"/>
  </w:num>
  <w:num w:numId="26">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B7"/>
    <w:rsid w:val="00000F85"/>
    <w:rsid w:val="000012BD"/>
    <w:rsid w:val="000013F9"/>
    <w:rsid w:val="000016C8"/>
    <w:rsid w:val="00001997"/>
    <w:rsid w:val="00001B0D"/>
    <w:rsid w:val="00001B40"/>
    <w:rsid w:val="00001F78"/>
    <w:rsid w:val="00002D89"/>
    <w:rsid w:val="00003209"/>
    <w:rsid w:val="000038B1"/>
    <w:rsid w:val="00003EA2"/>
    <w:rsid w:val="00004A3F"/>
    <w:rsid w:val="000050DF"/>
    <w:rsid w:val="000053E9"/>
    <w:rsid w:val="00005A18"/>
    <w:rsid w:val="00005AFA"/>
    <w:rsid w:val="00005D6A"/>
    <w:rsid w:val="00005DED"/>
    <w:rsid w:val="0000629E"/>
    <w:rsid w:val="00006AD2"/>
    <w:rsid w:val="00006EB5"/>
    <w:rsid w:val="0000728B"/>
    <w:rsid w:val="00007875"/>
    <w:rsid w:val="000100FC"/>
    <w:rsid w:val="0001083B"/>
    <w:rsid w:val="00010ABD"/>
    <w:rsid w:val="000111F5"/>
    <w:rsid w:val="0001128E"/>
    <w:rsid w:val="00013255"/>
    <w:rsid w:val="00013D42"/>
    <w:rsid w:val="00013E44"/>
    <w:rsid w:val="00014102"/>
    <w:rsid w:val="00014D62"/>
    <w:rsid w:val="00014DB3"/>
    <w:rsid w:val="00014FCE"/>
    <w:rsid w:val="0001521B"/>
    <w:rsid w:val="00016260"/>
    <w:rsid w:val="0001664E"/>
    <w:rsid w:val="000166D2"/>
    <w:rsid w:val="000168F0"/>
    <w:rsid w:val="00016BEB"/>
    <w:rsid w:val="00016CE2"/>
    <w:rsid w:val="000173CB"/>
    <w:rsid w:val="00017997"/>
    <w:rsid w:val="00017BC1"/>
    <w:rsid w:val="00017C29"/>
    <w:rsid w:val="00017E23"/>
    <w:rsid w:val="00020484"/>
    <w:rsid w:val="00021E07"/>
    <w:rsid w:val="00021FC7"/>
    <w:rsid w:val="000222D1"/>
    <w:rsid w:val="00022F8A"/>
    <w:rsid w:val="00023596"/>
    <w:rsid w:val="000241A3"/>
    <w:rsid w:val="0002471C"/>
    <w:rsid w:val="0002500C"/>
    <w:rsid w:val="00025214"/>
    <w:rsid w:val="00025603"/>
    <w:rsid w:val="000258D1"/>
    <w:rsid w:val="00025B54"/>
    <w:rsid w:val="00026261"/>
    <w:rsid w:val="000263EC"/>
    <w:rsid w:val="0002644A"/>
    <w:rsid w:val="00026577"/>
    <w:rsid w:val="00026627"/>
    <w:rsid w:val="00026EA3"/>
    <w:rsid w:val="000274AF"/>
    <w:rsid w:val="00027F83"/>
    <w:rsid w:val="000304E4"/>
    <w:rsid w:val="0003118E"/>
    <w:rsid w:val="000315D4"/>
    <w:rsid w:val="000316A1"/>
    <w:rsid w:val="00031D0B"/>
    <w:rsid w:val="00031F5F"/>
    <w:rsid w:val="0003206B"/>
    <w:rsid w:val="000324FD"/>
    <w:rsid w:val="00033B4D"/>
    <w:rsid w:val="00033C1D"/>
    <w:rsid w:val="00033E4E"/>
    <w:rsid w:val="00034094"/>
    <w:rsid w:val="00034901"/>
    <w:rsid w:val="00035056"/>
    <w:rsid w:val="000352AE"/>
    <w:rsid w:val="00035475"/>
    <w:rsid w:val="00035949"/>
    <w:rsid w:val="00036E32"/>
    <w:rsid w:val="00037229"/>
    <w:rsid w:val="00037626"/>
    <w:rsid w:val="000404AE"/>
    <w:rsid w:val="000412B0"/>
    <w:rsid w:val="00042E09"/>
    <w:rsid w:val="000430FF"/>
    <w:rsid w:val="00043314"/>
    <w:rsid w:val="0004349D"/>
    <w:rsid w:val="0004351B"/>
    <w:rsid w:val="00043C49"/>
    <w:rsid w:val="000443F2"/>
    <w:rsid w:val="00045B23"/>
    <w:rsid w:val="00045CC7"/>
    <w:rsid w:val="0004640B"/>
    <w:rsid w:val="00050E3E"/>
    <w:rsid w:val="00050F09"/>
    <w:rsid w:val="00051775"/>
    <w:rsid w:val="000518C6"/>
    <w:rsid w:val="000523E5"/>
    <w:rsid w:val="000524DE"/>
    <w:rsid w:val="00052A64"/>
    <w:rsid w:val="0005355B"/>
    <w:rsid w:val="00053620"/>
    <w:rsid w:val="00053838"/>
    <w:rsid w:val="00053B12"/>
    <w:rsid w:val="00053C4B"/>
    <w:rsid w:val="00053EF3"/>
    <w:rsid w:val="00054333"/>
    <w:rsid w:val="000545B2"/>
    <w:rsid w:val="000548B5"/>
    <w:rsid w:val="00054F0C"/>
    <w:rsid w:val="00054FC6"/>
    <w:rsid w:val="000554EC"/>
    <w:rsid w:val="00055611"/>
    <w:rsid w:val="000556F9"/>
    <w:rsid w:val="00055844"/>
    <w:rsid w:val="00055EE6"/>
    <w:rsid w:val="000560B9"/>
    <w:rsid w:val="0005697F"/>
    <w:rsid w:val="00056D38"/>
    <w:rsid w:val="0005703E"/>
    <w:rsid w:val="000570B5"/>
    <w:rsid w:val="00057F31"/>
    <w:rsid w:val="0006007D"/>
    <w:rsid w:val="0006025A"/>
    <w:rsid w:val="000609A2"/>
    <w:rsid w:val="000609B6"/>
    <w:rsid w:val="000610B1"/>
    <w:rsid w:val="00061B80"/>
    <w:rsid w:val="00061C45"/>
    <w:rsid w:val="000637FE"/>
    <w:rsid w:val="00063C5B"/>
    <w:rsid w:val="00063F70"/>
    <w:rsid w:val="00064351"/>
    <w:rsid w:val="0006476C"/>
    <w:rsid w:val="00064797"/>
    <w:rsid w:val="00064A4A"/>
    <w:rsid w:val="000651A7"/>
    <w:rsid w:val="000655D8"/>
    <w:rsid w:val="0006568B"/>
    <w:rsid w:val="00065A63"/>
    <w:rsid w:val="00065B91"/>
    <w:rsid w:val="00065C1F"/>
    <w:rsid w:val="00066B54"/>
    <w:rsid w:val="00066D49"/>
    <w:rsid w:val="00066F4D"/>
    <w:rsid w:val="00067EE8"/>
    <w:rsid w:val="00070C4D"/>
    <w:rsid w:val="00070CC9"/>
    <w:rsid w:val="0007113B"/>
    <w:rsid w:val="00071183"/>
    <w:rsid w:val="000721FA"/>
    <w:rsid w:val="00072259"/>
    <w:rsid w:val="00072C02"/>
    <w:rsid w:val="00072DFF"/>
    <w:rsid w:val="00073FEA"/>
    <w:rsid w:val="0007470C"/>
    <w:rsid w:val="00074D60"/>
    <w:rsid w:val="00075A86"/>
    <w:rsid w:val="00076021"/>
    <w:rsid w:val="000762E3"/>
    <w:rsid w:val="00076FA7"/>
    <w:rsid w:val="000771DC"/>
    <w:rsid w:val="000778CA"/>
    <w:rsid w:val="00077C0E"/>
    <w:rsid w:val="00077F39"/>
    <w:rsid w:val="00077FDA"/>
    <w:rsid w:val="00080711"/>
    <w:rsid w:val="00080C02"/>
    <w:rsid w:val="00080F8E"/>
    <w:rsid w:val="000811B9"/>
    <w:rsid w:val="00081C29"/>
    <w:rsid w:val="00081CD1"/>
    <w:rsid w:val="00082144"/>
    <w:rsid w:val="00083238"/>
    <w:rsid w:val="000832CB"/>
    <w:rsid w:val="00083326"/>
    <w:rsid w:val="00083864"/>
    <w:rsid w:val="000841A8"/>
    <w:rsid w:val="000849AE"/>
    <w:rsid w:val="00084A8C"/>
    <w:rsid w:val="00085118"/>
    <w:rsid w:val="00086012"/>
    <w:rsid w:val="000872C3"/>
    <w:rsid w:val="00087459"/>
    <w:rsid w:val="00087DF6"/>
    <w:rsid w:val="00087E2C"/>
    <w:rsid w:val="00090401"/>
    <w:rsid w:val="00090417"/>
    <w:rsid w:val="00090475"/>
    <w:rsid w:val="00090878"/>
    <w:rsid w:val="000909C6"/>
    <w:rsid w:val="0009141A"/>
    <w:rsid w:val="0009142A"/>
    <w:rsid w:val="000916AF"/>
    <w:rsid w:val="0009350A"/>
    <w:rsid w:val="0009369C"/>
    <w:rsid w:val="000937A0"/>
    <w:rsid w:val="00093CCB"/>
    <w:rsid w:val="0009481A"/>
    <w:rsid w:val="00095106"/>
    <w:rsid w:val="0009544E"/>
    <w:rsid w:val="0009550C"/>
    <w:rsid w:val="0009574A"/>
    <w:rsid w:val="00095ABF"/>
    <w:rsid w:val="00095CAE"/>
    <w:rsid w:val="00095FCF"/>
    <w:rsid w:val="000961D4"/>
    <w:rsid w:val="00096789"/>
    <w:rsid w:val="0009681E"/>
    <w:rsid w:val="00096C29"/>
    <w:rsid w:val="00097942"/>
    <w:rsid w:val="00097DCB"/>
    <w:rsid w:val="000A04D2"/>
    <w:rsid w:val="000A0DB3"/>
    <w:rsid w:val="000A11F3"/>
    <w:rsid w:val="000A13ED"/>
    <w:rsid w:val="000A1569"/>
    <w:rsid w:val="000A157B"/>
    <w:rsid w:val="000A1B8A"/>
    <w:rsid w:val="000A1E21"/>
    <w:rsid w:val="000A220D"/>
    <w:rsid w:val="000A276E"/>
    <w:rsid w:val="000A2BAE"/>
    <w:rsid w:val="000A2C4F"/>
    <w:rsid w:val="000A3077"/>
    <w:rsid w:val="000A3115"/>
    <w:rsid w:val="000A32FB"/>
    <w:rsid w:val="000A3972"/>
    <w:rsid w:val="000A3DE5"/>
    <w:rsid w:val="000A40EE"/>
    <w:rsid w:val="000A5A8B"/>
    <w:rsid w:val="000A5C87"/>
    <w:rsid w:val="000A5E98"/>
    <w:rsid w:val="000A61A7"/>
    <w:rsid w:val="000A652C"/>
    <w:rsid w:val="000A6618"/>
    <w:rsid w:val="000A68CE"/>
    <w:rsid w:val="000A73EA"/>
    <w:rsid w:val="000A7854"/>
    <w:rsid w:val="000A7A3F"/>
    <w:rsid w:val="000A7AE6"/>
    <w:rsid w:val="000A7E4C"/>
    <w:rsid w:val="000B0BB1"/>
    <w:rsid w:val="000B1A67"/>
    <w:rsid w:val="000B1BDA"/>
    <w:rsid w:val="000B1C72"/>
    <w:rsid w:val="000B1D42"/>
    <w:rsid w:val="000B2786"/>
    <w:rsid w:val="000B27C1"/>
    <w:rsid w:val="000B2FD5"/>
    <w:rsid w:val="000B3287"/>
    <w:rsid w:val="000B3762"/>
    <w:rsid w:val="000B4318"/>
    <w:rsid w:val="000B44D0"/>
    <w:rsid w:val="000B490B"/>
    <w:rsid w:val="000B4C13"/>
    <w:rsid w:val="000B4FF6"/>
    <w:rsid w:val="000B5681"/>
    <w:rsid w:val="000B571E"/>
    <w:rsid w:val="000B57FD"/>
    <w:rsid w:val="000B581C"/>
    <w:rsid w:val="000B5869"/>
    <w:rsid w:val="000B59FF"/>
    <w:rsid w:val="000B5A16"/>
    <w:rsid w:val="000B5A28"/>
    <w:rsid w:val="000B6218"/>
    <w:rsid w:val="000B7712"/>
    <w:rsid w:val="000B7833"/>
    <w:rsid w:val="000B7D69"/>
    <w:rsid w:val="000C0116"/>
    <w:rsid w:val="000C1890"/>
    <w:rsid w:val="000C1BE7"/>
    <w:rsid w:val="000C1E90"/>
    <w:rsid w:val="000C21B5"/>
    <w:rsid w:val="000C2268"/>
    <w:rsid w:val="000C28A2"/>
    <w:rsid w:val="000C3158"/>
    <w:rsid w:val="000C31F4"/>
    <w:rsid w:val="000C33CF"/>
    <w:rsid w:val="000C3919"/>
    <w:rsid w:val="000C39AC"/>
    <w:rsid w:val="000C43CD"/>
    <w:rsid w:val="000C4420"/>
    <w:rsid w:val="000C4699"/>
    <w:rsid w:val="000C48BF"/>
    <w:rsid w:val="000C5661"/>
    <w:rsid w:val="000C5743"/>
    <w:rsid w:val="000C62ED"/>
    <w:rsid w:val="000C68D4"/>
    <w:rsid w:val="000C7075"/>
    <w:rsid w:val="000C712F"/>
    <w:rsid w:val="000C7399"/>
    <w:rsid w:val="000C78C7"/>
    <w:rsid w:val="000D0D17"/>
    <w:rsid w:val="000D17A9"/>
    <w:rsid w:val="000D1898"/>
    <w:rsid w:val="000D1EA0"/>
    <w:rsid w:val="000D2008"/>
    <w:rsid w:val="000D2376"/>
    <w:rsid w:val="000D25AE"/>
    <w:rsid w:val="000D277E"/>
    <w:rsid w:val="000D2865"/>
    <w:rsid w:val="000D2869"/>
    <w:rsid w:val="000D2DD3"/>
    <w:rsid w:val="000D2E39"/>
    <w:rsid w:val="000D2F0B"/>
    <w:rsid w:val="000D34DD"/>
    <w:rsid w:val="000D38E8"/>
    <w:rsid w:val="000D3909"/>
    <w:rsid w:val="000D3A33"/>
    <w:rsid w:val="000D3D37"/>
    <w:rsid w:val="000D3FEF"/>
    <w:rsid w:val="000D44CE"/>
    <w:rsid w:val="000D45F2"/>
    <w:rsid w:val="000D4798"/>
    <w:rsid w:val="000D52D3"/>
    <w:rsid w:val="000D58B0"/>
    <w:rsid w:val="000D5F05"/>
    <w:rsid w:val="000D66BF"/>
    <w:rsid w:val="000D6AD9"/>
    <w:rsid w:val="000D6D9B"/>
    <w:rsid w:val="000D72AD"/>
    <w:rsid w:val="000D7BA6"/>
    <w:rsid w:val="000D7D23"/>
    <w:rsid w:val="000E0178"/>
    <w:rsid w:val="000E0741"/>
    <w:rsid w:val="000E0873"/>
    <w:rsid w:val="000E0F1E"/>
    <w:rsid w:val="000E0FA3"/>
    <w:rsid w:val="000E10CA"/>
    <w:rsid w:val="000E11C4"/>
    <w:rsid w:val="000E1AAA"/>
    <w:rsid w:val="000E1BB9"/>
    <w:rsid w:val="000E1BF3"/>
    <w:rsid w:val="000E1EAC"/>
    <w:rsid w:val="000E2300"/>
    <w:rsid w:val="000E24AA"/>
    <w:rsid w:val="000E270D"/>
    <w:rsid w:val="000E293B"/>
    <w:rsid w:val="000E2EE8"/>
    <w:rsid w:val="000E2FB1"/>
    <w:rsid w:val="000E36A3"/>
    <w:rsid w:val="000E36AB"/>
    <w:rsid w:val="000E5345"/>
    <w:rsid w:val="000E53FD"/>
    <w:rsid w:val="000E5983"/>
    <w:rsid w:val="000E5FB7"/>
    <w:rsid w:val="000E6002"/>
    <w:rsid w:val="000E603A"/>
    <w:rsid w:val="000E61C6"/>
    <w:rsid w:val="000E626E"/>
    <w:rsid w:val="000E63F1"/>
    <w:rsid w:val="000E6B62"/>
    <w:rsid w:val="000F020C"/>
    <w:rsid w:val="000F0D8D"/>
    <w:rsid w:val="000F1013"/>
    <w:rsid w:val="000F186E"/>
    <w:rsid w:val="000F1B7C"/>
    <w:rsid w:val="000F1C74"/>
    <w:rsid w:val="000F2049"/>
    <w:rsid w:val="000F24F6"/>
    <w:rsid w:val="000F2BDA"/>
    <w:rsid w:val="000F2E6D"/>
    <w:rsid w:val="000F3768"/>
    <w:rsid w:val="000F3D50"/>
    <w:rsid w:val="000F4012"/>
    <w:rsid w:val="000F43B3"/>
    <w:rsid w:val="000F4DDD"/>
    <w:rsid w:val="000F6344"/>
    <w:rsid w:val="000F6CB4"/>
    <w:rsid w:val="000F7090"/>
    <w:rsid w:val="000F70F8"/>
    <w:rsid w:val="000F7718"/>
    <w:rsid w:val="000F7F3E"/>
    <w:rsid w:val="00100032"/>
    <w:rsid w:val="00100048"/>
    <w:rsid w:val="0010044D"/>
    <w:rsid w:val="00100B57"/>
    <w:rsid w:val="0010207A"/>
    <w:rsid w:val="00102F11"/>
    <w:rsid w:val="00102F3C"/>
    <w:rsid w:val="00103621"/>
    <w:rsid w:val="00103758"/>
    <w:rsid w:val="00103E12"/>
    <w:rsid w:val="001041E1"/>
    <w:rsid w:val="0010428A"/>
    <w:rsid w:val="00104939"/>
    <w:rsid w:val="00104C67"/>
    <w:rsid w:val="0010578D"/>
    <w:rsid w:val="00105D46"/>
    <w:rsid w:val="00106D03"/>
    <w:rsid w:val="00106DD3"/>
    <w:rsid w:val="00107138"/>
    <w:rsid w:val="00107546"/>
    <w:rsid w:val="00107A15"/>
    <w:rsid w:val="00107EA1"/>
    <w:rsid w:val="00107F7F"/>
    <w:rsid w:val="00110903"/>
    <w:rsid w:val="00110B25"/>
    <w:rsid w:val="00110B9B"/>
    <w:rsid w:val="00111B12"/>
    <w:rsid w:val="00111D49"/>
    <w:rsid w:val="001122EB"/>
    <w:rsid w:val="00112ACC"/>
    <w:rsid w:val="001135F7"/>
    <w:rsid w:val="00113654"/>
    <w:rsid w:val="00113747"/>
    <w:rsid w:val="00114070"/>
    <w:rsid w:val="0011435B"/>
    <w:rsid w:val="001145AA"/>
    <w:rsid w:val="001149C3"/>
    <w:rsid w:val="00114C06"/>
    <w:rsid w:val="0011546D"/>
    <w:rsid w:val="001154A6"/>
    <w:rsid w:val="001158FB"/>
    <w:rsid w:val="00115A2F"/>
    <w:rsid w:val="00115C4E"/>
    <w:rsid w:val="00115CA3"/>
    <w:rsid w:val="0011723D"/>
    <w:rsid w:val="001179EE"/>
    <w:rsid w:val="00117AC3"/>
    <w:rsid w:val="00117C6A"/>
    <w:rsid w:val="00117EC5"/>
    <w:rsid w:val="00117F71"/>
    <w:rsid w:val="0012000A"/>
    <w:rsid w:val="001209DA"/>
    <w:rsid w:val="00120C28"/>
    <w:rsid w:val="0012102D"/>
    <w:rsid w:val="001210D2"/>
    <w:rsid w:val="001217E1"/>
    <w:rsid w:val="0012184F"/>
    <w:rsid w:val="00121B6E"/>
    <w:rsid w:val="00121CC4"/>
    <w:rsid w:val="0012264A"/>
    <w:rsid w:val="001226F8"/>
    <w:rsid w:val="0012300F"/>
    <w:rsid w:val="00123561"/>
    <w:rsid w:val="00123C55"/>
    <w:rsid w:val="00124245"/>
    <w:rsid w:val="0012452C"/>
    <w:rsid w:val="00124538"/>
    <w:rsid w:val="001249EE"/>
    <w:rsid w:val="001254A2"/>
    <w:rsid w:val="00125B44"/>
    <w:rsid w:val="00125C02"/>
    <w:rsid w:val="00125CBF"/>
    <w:rsid w:val="00126A18"/>
    <w:rsid w:val="001271C9"/>
    <w:rsid w:val="001274BB"/>
    <w:rsid w:val="001302AE"/>
    <w:rsid w:val="0013044D"/>
    <w:rsid w:val="00130606"/>
    <w:rsid w:val="0013077F"/>
    <w:rsid w:val="001308F5"/>
    <w:rsid w:val="00131526"/>
    <w:rsid w:val="0013251F"/>
    <w:rsid w:val="0013257A"/>
    <w:rsid w:val="00132A35"/>
    <w:rsid w:val="00132D01"/>
    <w:rsid w:val="00133782"/>
    <w:rsid w:val="0013384E"/>
    <w:rsid w:val="00133A17"/>
    <w:rsid w:val="00133D20"/>
    <w:rsid w:val="0013414B"/>
    <w:rsid w:val="00134338"/>
    <w:rsid w:val="001346C6"/>
    <w:rsid w:val="00134C18"/>
    <w:rsid w:val="00135323"/>
    <w:rsid w:val="00135771"/>
    <w:rsid w:val="00135E8D"/>
    <w:rsid w:val="00135F29"/>
    <w:rsid w:val="001361C6"/>
    <w:rsid w:val="00136A36"/>
    <w:rsid w:val="00136F1F"/>
    <w:rsid w:val="001373E3"/>
    <w:rsid w:val="00140334"/>
    <w:rsid w:val="0014072F"/>
    <w:rsid w:val="00140C96"/>
    <w:rsid w:val="00141E2D"/>
    <w:rsid w:val="0014261A"/>
    <w:rsid w:val="001428FA"/>
    <w:rsid w:val="00142931"/>
    <w:rsid w:val="00142A7C"/>
    <w:rsid w:val="00142ACC"/>
    <w:rsid w:val="001432F2"/>
    <w:rsid w:val="001433D1"/>
    <w:rsid w:val="0014358D"/>
    <w:rsid w:val="001435C5"/>
    <w:rsid w:val="00143E62"/>
    <w:rsid w:val="00143F5C"/>
    <w:rsid w:val="00145E44"/>
    <w:rsid w:val="00145E66"/>
    <w:rsid w:val="00145F23"/>
    <w:rsid w:val="0014630C"/>
    <w:rsid w:val="001466A4"/>
    <w:rsid w:val="00147A00"/>
    <w:rsid w:val="00147F3E"/>
    <w:rsid w:val="00150362"/>
    <w:rsid w:val="00150530"/>
    <w:rsid w:val="00152473"/>
    <w:rsid w:val="00152502"/>
    <w:rsid w:val="00152635"/>
    <w:rsid w:val="00153241"/>
    <w:rsid w:val="00153320"/>
    <w:rsid w:val="0015342B"/>
    <w:rsid w:val="0015399D"/>
    <w:rsid w:val="00153D56"/>
    <w:rsid w:val="00153DBF"/>
    <w:rsid w:val="00154039"/>
    <w:rsid w:val="001548F4"/>
    <w:rsid w:val="00154BA3"/>
    <w:rsid w:val="00154E1A"/>
    <w:rsid w:val="0015558A"/>
    <w:rsid w:val="001555D3"/>
    <w:rsid w:val="001559EB"/>
    <w:rsid w:val="00155A8F"/>
    <w:rsid w:val="00156372"/>
    <w:rsid w:val="001569B3"/>
    <w:rsid w:val="001572E8"/>
    <w:rsid w:val="0015788D"/>
    <w:rsid w:val="00157969"/>
    <w:rsid w:val="0015798F"/>
    <w:rsid w:val="00157D0C"/>
    <w:rsid w:val="00160652"/>
    <w:rsid w:val="001608F5"/>
    <w:rsid w:val="00160D42"/>
    <w:rsid w:val="00160DFA"/>
    <w:rsid w:val="00161542"/>
    <w:rsid w:val="0016163C"/>
    <w:rsid w:val="001618BC"/>
    <w:rsid w:val="00162189"/>
    <w:rsid w:val="00162241"/>
    <w:rsid w:val="001623BB"/>
    <w:rsid w:val="001627DF"/>
    <w:rsid w:val="00163288"/>
    <w:rsid w:val="001636A1"/>
    <w:rsid w:val="001636D1"/>
    <w:rsid w:val="00163761"/>
    <w:rsid w:val="00163929"/>
    <w:rsid w:val="00163DBC"/>
    <w:rsid w:val="00163E72"/>
    <w:rsid w:val="0016499B"/>
    <w:rsid w:val="00164F65"/>
    <w:rsid w:val="001651AB"/>
    <w:rsid w:val="00165AB6"/>
    <w:rsid w:val="00166384"/>
    <w:rsid w:val="00167F3B"/>
    <w:rsid w:val="001708AD"/>
    <w:rsid w:val="00170DD5"/>
    <w:rsid w:val="00171416"/>
    <w:rsid w:val="00171704"/>
    <w:rsid w:val="001719E8"/>
    <w:rsid w:val="00171C4B"/>
    <w:rsid w:val="00171DF5"/>
    <w:rsid w:val="00171E85"/>
    <w:rsid w:val="00171EF2"/>
    <w:rsid w:val="001725E0"/>
    <w:rsid w:val="00173003"/>
    <w:rsid w:val="00174BC3"/>
    <w:rsid w:val="00175430"/>
    <w:rsid w:val="00175E89"/>
    <w:rsid w:val="00176240"/>
    <w:rsid w:val="0017629A"/>
    <w:rsid w:val="00176C49"/>
    <w:rsid w:val="00176D94"/>
    <w:rsid w:val="00176FBF"/>
    <w:rsid w:val="00177056"/>
    <w:rsid w:val="00177708"/>
    <w:rsid w:val="00177C92"/>
    <w:rsid w:val="00177E5B"/>
    <w:rsid w:val="001805D7"/>
    <w:rsid w:val="001806E1"/>
    <w:rsid w:val="00180831"/>
    <w:rsid w:val="001808CF"/>
    <w:rsid w:val="00180D46"/>
    <w:rsid w:val="00180E77"/>
    <w:rsid w:val="00180FEC"/>
    <w:rsid w:val="00181205"/>
    <w:rsid w:val="001814F9"/>
    <w:rsid w:val="001815C9"/>
    <w:rsid w:val="00181AD7"/>
    <w:rsid w:val="00181B81"/>
    <w:rsid w:val="0018253F"/>
    <w:rsid w:val="00182852"/>
    <w:rsid w:val="00182B6F"/>
    <w:rsid w:val="00182DFE"/>
    <w:rsid w:val="00182EEA"/>
    <w:rsid w:val="00183854"/>
    <w:rsid w:val="0018397B"/>
    <w:rsid w:val="00183EDC"/>
    <w:rsid w:val="00184C53"/>
    <w:rsid w:val="00185E00"/>
    <w:rsid w:val="00185EF4"/>
    <w:rsid w:val="00185F82"/>
    <w:rsid w:val="0018656C"/>
    <w:rsid w:val="00186580"/>
    <w:rsid w:val="00187CD6"/>
    <w:rsid w:val="00187E61"/>
    <w:rsid w:val="001909AF"/>
    <w:rsid w:val="00190C7A"/>
    <w:rsid w:val="00190C9E"/>
    <w:rsid w:val="0019133D"/>
    <w:rsid w:val="0019159C"/>
    <w:rsid w:val="001916D7"/>
    <w:rsid w:val="0019175C"/>
    <w:rsid w:val="00191A01"/>
    <w:rsid w:val="00192154"/>
    <w:rsid w:val="001927CA"/>
    <w:rsid w:val="0019332D"/>
    <w:rsid w:val="0019393D"/>
    <w:rsid w:val="00194195"/>
    <w:rsid w:val="00194630"/>
    <w:rsid w:val="001946C7"/>
    <w:rsid w:val="00194961"/>
    <w:rsid w:val="001954A0"/>
    <w:rsid w:val="001960DB"/>
    <w:rsid w:val="001971D5"/>
    <w:rsid w:val="00197314"/>
    <w:rsid w:val="001974F0"/>
    <w:rsid w:val="00197989"/>
    <w:rsid w:val="00197BF1"/>
    <w:rsid w:val="001A0C14"/>
    <w:rsid w:val="001A0EAF"/>
    <w:rsid w:val="001A181C"/>
    <w:rsid w:val="001A2478"/>
    <w:rsid w:val="001A2693"/>
    <w:rsid w:val="001A2D2F"/>
    <w:rsid w:val="001A2D77"/>
    <w:rsid w:val="001A3905"/>
    <w:rsid w:val="001A3B2B"/>
    <w:rsid w:val="001A3E67"/>
    <w:rsid w:val="001A4210"/>
    <w:rsid w:val="001A4B78"/>
    <w:rsid w:val="001A546A"/>
    <w:rsid w:val="001A5B84"/>
    <w:rsid w:val="001A60F8"/>
    <w:rsid w:val="001A6804"/>
    <w:rsid w:val="001A6D12"/>
    <w:rsid w:val="001A703B"/>
    <w:rsid w:val="001A78C2"/>
    <w:rsid w:val="001B01A4"/>
    <w:rsid w:val="001B0823"/>
    <w:rsid w:val="001B0FF2"/>
    <w:rsid w:val="001B1E72"/>
    <w:rsid w:val="001B202E"/>
    <w:rsid w:val="001B220B"/>
    <w:rsid w:val="001B2526"/>
    <w:rsid w:val="001B2923"/>
    <w:rsid w:val="001B3192"/>
    <w:rsid w:val="001B38AF"/>
    <w:rsid w:val="001B3E0C"/>
    <w:rsid w:val="001B449E"/>
    <w:rsid w:val="001B44CB"/>
    <w:rsid w:val="001B533F"/>
    <w:rsid w:val="001B53E2"/>
    <w:rsid w:val="001B576D"/>
    <w:rsid w:val="001B5871"/>
    <w:rsid w:val="001B5F4F"/>
    <w:rsid w:val="001B6340"/>
    <w:rsid w:val="001B6652"/>
    <w:rsid w:val="001B698F"/>
    <w:rsid w:val="001B6D85"/>
    <w:rsid w:val="001B7330"/>
    <w:rsid w:val="001B741C"/>
    <w:rsid w:val="001B7CF9"/>
    <w:rsid w:val="001B7E1B"/>
    <w:rsid w:val="001B7E39"/>
    <w:rsid w:val="001B7FAD"/>
    <w:rsid w:val="001C0055"/>
    <w:rsid w:val="001C0573"/>
    <w:rsid w:val="001C090F"/>
    <w:rsid w:val="001C0E2F"/>
    <w:rsid w:val="001C0F81"/>
    <w:rsid w:val="001C15BD"/>
    <w:rsid w:val="001C1764"/>
    <w:rsid w:val="001C1947"/>
    <w:rsid w:val="001C1A61"/>
    <w:rsid w:val="001C1C37"/>
    <w:rsid w:val="001C1F65"/>
    <w:rsid w:val="001C20DC"/>
    <w:rsid w:val="001C214A"/>
    <w:rsid w:val="001C28DF"/>
    <w:rsid w:val="001C295A"/>
    <w:rsid w:val="001C2D7D"/>
    <w:rsid w:val="001C3120"/>
    <w:rsid w:val="001C3421"/>
    <w:rsid w:val="001C3A43"/>
    <w:rsid w:val="001C3FDD"/>
    <w:rsid w:val="001C4456"/>
    <w:rsid w:val="001C47C2"/>
    <w:rsid w:val="001C49B7"/>
    <w:rsid w:val="001C4A6A"/>
    <w:rsid w:val="001C4D85"/>
    <w:rsid w:val="001C59C0"/>
    <w:rsid w:val="001C5BB8"/>
    <w:rsid w:val="001C645D"/>
    <w:rsid w:val="001C6B7C"/>
    <w:rsid w:val="001C6BF0"/>
    <w:rsid w:val="001C7A8F"/>
    <w:rsid w:val="001C7FBF"/>
    <w:rsid w:val="001D0537"/>
    <w:rsid w:val="001D0A5A"/>
    <w:rsid w:val="001D1160"/>
    <w:rsid w:val="001D268B"/>
    <w:rsid w:val="001D2E2F"/>
    <w:rsid w:val="001D3475"/>
    <w:rsid w:val="001D359F"/>
    <w:rsid w:val="001D3894"/>
    <w:rsid w:val="001D391B"/>
    <w:rsid w:val="001D397B"/>
    <w:rsid w:val="001D3E90"/>
    <w:rsid w:val="001D4B03"/>
    <w:rsid w:val="001D4D12"/>
    <w:rsid w:val="001D4DAF"/>
    <w:rsid w:val="001D57CF"/>
    <w:rsid w:val="001D59D7"/>
    <w:rsid w:val="001D5ADF"/>
    <w:rsid w:val="001D5CAF"/>
    <w:rsid w:val="001D63DD"/>
    <w:rsid w:val="001D6757"/>
    <w:rsid w:val="001D67C6"/>
    <w:rsid w:val="001D6981"/>
    <w:rsid w:val="001D6B07"/>
    <w:rsid w:val="001D6E08"/>
    <w:rsid w:val="001D6FF6"/>
    <w:rsid w:val="001D7152"/>
    <w:rsid w:val="001D792A"/>
    <w:rsid w:val="001D7DB7"/>
    <w:rsid w:val="001E0AED"/>
    <w:rsid w:val="001E0C68"/>
    <w:rsid w:val="001E0D8A"/>
    <w:rsid w:val="001E0E64"/>
    <w:rsid w:val="001E12E9"/>
    <w:rsid w:val="001E13AE"/>
    <w:rsid w:val="001E1ACD"/>
    <w:rsid w:val="001E1ADC"/>
    <w:rsid w:val="001E1F40"/>
    <w:rsid w:val="001E275C"/>
    <w:rsid w:val="001E282E"/>
    <w:rsid w:val="001E2854"/>
    <w:rsid w:val="001E28E8"/>
    <w:rsid w:val="001E294E"/>
    <w:rsid w:val="001E2C7B"/>
    <w:rsid w:val="001E2E74"/>
    <w:rsid w:val="001E31A4"/>
    <w:rsid w:val="001E38A5"/>
    <w:rsid w:val="001E3AA5"/>
    <w:rsid w:val="001E3B31"/>
    <w:rsid w:val="001E3CF0"/>
    <w:rsid w:val="001E3F11"/>
    <w:rsid w:val="001E44CC"/>
    <w:rsid w:val="001E4CD0"/>
    <w:rsid w:val="001E4D8E"/>
    <w:rsid w:val="001E4F81"/>
    <w:rsid w:val="001E5122"/>
    <w:rsid w:val="001E529F"/>
    <w:rsid w:val="001E52E5"/>
    <w:rsid w:val="001E548B"/>
    <w:rsid w:val="001E5493"/>
    <w:rsid w:val="001E5E06"/>
    <w:rsid w:val="001E5F62"/>
    <w:rsid w:val="001E6702"/>
    <w:rsid w:val="001E6AA4"/>
    <w:rsid w:val="001E704F"/>
    <w:rsid w:val="001E7E1A"/>
    <w:rsid w:val="001F03ED"/>
    <w:rsid w:val="001F0442"/>
    <w:rsid w:val="001F0917"/>
    <w:rsid w:val="001F0BBB"/>
    <w:rsid w:val="001F104D"/>
    <w:rsid w:val="001F1379"/>
    <w:rsid w:val="001F18C8"/>
    <w:rsid w:val="001F1BB1"/>
    <w:rsid w:val="001F1D00"/>
    <w:rsid w:val="001F1D52"/>
    <w:rsid w:val="001F24F5"/>
    <w:rsid w:val="001F2B23"/>
    <w:rsid w:val="001F2DF0"/>
    <w:rsid w:val="001F2F25"/>
    <w:rsid w:val="001F2F95"/>
    <w:rsid w:val="001F31A9"/>
    <w:rsid w:val="001F3409"/>
    <w:rsid w:val="001F3ABD"/>
    <w:rsid w:val="001F3B79"/>
    <w:rsid w:val="001F3F73"/>
    <w:rsid w:val="001F446D"/>
    <w:rsid w:val="001F48CE"/>
    <w:rsid w:val="001F4B56"/>
    <w:rsid w:val="001F51CB"/>
    <w:rsid w:val="001F5408"/>
    <w:rsid w:val="001F54CD"/>
    <w:rsid w:val="001F5E36"/>
    <w:rsid w:val="001F67A4"/>
    <w:rsid w:val="001F6ABC"/>
    <w:rsid w:val="001F6B5D"/>
    <w:rsid w:val="001F71CB"/>
    <w:rsid w:val="001F733E"/>
    <w:rsid w:val="001F7800"/>
    <w:rsid w:val="001F7871"/>
    <w:rsid w:val="001F7AD1"/>
    <w:rsid w:val="0020075E"/>
    <w:rsid w:val="002007C0"/>
    <w:rsid w:val="00200AD0"/>
    <w:rsid w:val="00200B05"/>
    <w:rsid w:val="00200D4B"/>
    <w:rsid w:val="0020118F"/>
    <w:rsid w:val="002011AA"/>
    <w:rsid w:val="002017FE"/>
    <w:rsid w:val="00201D71"/>
    <w:rsid w:val="0020203A"/>
    <w:rsid w:val="00202108"/>
    <w:rsid w:val="00202282"/>
    <w:rsid w:val="002023C2"/>
    <w:rsid w:val="00203685"/>
    <w:rsid w:val="0020392D"/>
    <w:rsid w:val="00203AC9"/>
    <w:rsid w:val="00203C20"/>
    <w:rsid w:val="0020404B"/>
    <w:rsid w:val="0020594F"/>
    <w:rsid w:val="00205E13"/>
    <w:rsid w:val="00205E41"/>
    <w:rsid w:val="00205E5B"/>
    <w:rsid w:val="00205ED7"/>
    <w:rsid w:val="002062BE"/>
    <w:rsid w:val="0020642B"/>
    <w:rsid w:val="00206CDD"/>
    <w:rsid w:val="00206CF1"/>
    <w:rsid w:val="002079ED"/>
    <w:rsid w:val="00207F09"/>
    <w:rsid w:val="002101FF"/>
    <w:rsid w:val="00210247"/>
    <w:rsid w:val="0021139F"/>
    <w:rsid w:val="00211477"/>
    <w:rsid w:val="002116F9"/>
    <w:rsid w:val="00211A82"/>
    <w:rsid w:val="00211AA3"/>
    <w:rsid w:val="00211B81"/>
    <w:rsid w:val="002122D0"/>
    <w:rsid w:val="0021265B"/>
    <w:rsid w:val="00212846"/>
    <w:rsid w:val="0021286F"/>
    <w:rsid w:val="0021287E"/>
    <w:rsid w:val="00213564"/>
    <w:rsid w:val="00213B14"/>
    <w:rsid w:val="00213E8B"/>
    <w:rsid w:val="00213FCA"/>
    <w:rsid w:val="0021419C"/>
    <w:rsid w:val="0021431B"/>
    <w:rsid w:val="00215FA2"/>
    <w:rsid w:val="0021629C"/>
    <w:rsid w:val="00216728"/>
    <w:rsid w:val="00216E97"/>
    <w:rsid w:val="002205A3"/>
    <w:rsid w:val="00220714"/>
    <w:rsid w:val="00220848"/>
    <w:rsid w:val="00220E91"/>
    <w:rsid w:val="00221008"/>
    <w:rsid w:val="0022108C"/>
    <w:rsid w:val="002212B4"/>
    <w:rsid w:val="0022140A"/>
    <w:rsid w:val="00221604"/>
    <w:rsid w:val="00221D7A"/>
    <w:rsid w:val="00221E29"/>
    <w:rsid w:val="00221F48"/>
    <w:rsid w:val="00221FBE"/>
    <w:rsid w:val="0022223F"/>
    <w:rsid w:val="00222D48"/>
    <w:rsid w:val="00223112"/>
    <w:rsid w:val="002233C1"/>
    <w:rsid w:val="0022350E"/>
    <w:rsid w:val="00224654"/>
    <w:rsid w:val="00225290"/>
    <w:rsid w:val="00225D4E"/>
    <w:rsid w:val="00225D9E"/>
    <w:rsid w:val="00225F9B"/>
    <w:rsid w:val="0022664D"/>
    <w:rsid w:val="00226811"/>
    <w:rsid w:val="00226D24"/>
    <w:rsid w:val="00226F8E"/>
    <w:rsid w:val="00227597"/>
    <w:rsid w:val="0022775C"/>
    <w:rsid w:val="00227E25"/>
    <w:rsid w:val="00227F1A"/>
    <w:rsid w:val="002307BE"/>
    <w:rsid w:val="00230963"/>
    <w:rsid w:val="002309C4"/>
    <w:rsid w:val="002315DC"/>
    <w:rsid w:val="00231C19"/>
    <w:rsid w:val="00232568"/>
    <w:rsid w:val="002330BD"/>
    <w:rsid w:val="00233137"/>
    <w:rsid w:val="002336F6"/>
    <w:rsid w:val="00234787"/>
    <w:rsid w:val="00234E1B"/>
    <w:rsid w:val="00234F37"/>
    <w:rsid w:val="0023544B"/>
    <w:rsid w:val="00235631"/>
    <w:rsid w:val="00235A07"/>
    <w:rsid w:val="00235F72"/>
    <w:rsid w:val="00236A5B"/>
    <w:rsid w:val="00236CE3"/>
    <w:rsid w:val="002373DC"/>
    <w:rsid w:val="002374E2"/>
    <w:rsid w:val="00237D84"/>
    <w:rsid w:val="0024070E"/>
    <w:rsid w:val="00240E94"/>
    <w:rsid w:val="002412DA"/>
    <w:rsid w:val="0024179C"/>
    <w:rsid w:val="00242C71"/>
    <w:rsid w:val="00242FA5"/>
    <w:rsid w:val="0024345A"/>
    <w:rsid w:val="0024360F"/>
    <w:rsid w:val="00243789"/>
    <w:rsid w:val="002446FA"/>
    <w:rsid w:val="00244B98"/>
    <w:rsid w:val="00244BF0"/>
    <w:rsid w:val="00245497"/>
    <w:rsid w:val="002454E2"/>
    <w:rsid w:val="002455B9"/>
    <w:rsid w:val="002455EE"/>
    <w:rsid w:val="002456AC"/>
    <w:rsid w:val="00245BDE"/>
    <w:rsid w:val="00245DF5"/>
    <w:rsid w:val="00245E09"/>
    <w:rsid w:val="00246107"/>
    <w:rsid w:val="002462ED"/>
    <w:rsid w:val="002463B9"/>
    <w:rsid w:val="0024657B"/>
    <w:rsid w:val="00246832"/>
    <w:rsid w:val="00246BDC"/>
    <w:rsid w:val="00247966"/>
    <w:rsid w:val="00247D8E"/>
    <w:rsid w:val="00250009"/>
    <w:rsid w:val="00250404"/>
    <w:rsid w:val="00250768"/>
    <w:rsid w:val="00250994"/>
    <w:rsid w:val="002509E0"/>
    <w:rsid w:val="00250AD8"/>
    <w:rsid w:val="00250BA4"/>
    <w:rsid w:val="00251760"/>
    <w:rsid w:val="00251A6B"/>
    <w:rsid w:val="00251D2F"/>
    <w:rsid w:val="00251F0F"/>
    <w:rsid w:val="00252870"/>
    <w:rsid w:val="00253258"/>
    <w:rsid w:val="002536DC"/>
    <w:rsid w:val="00253BBA"/>
    <w:rsid w:val="00253C69"/>
    <w:rsid w:val="00253C72"/>
    <w:rsid w:val="00253FA4"/>
    <w:rsid w:val="00253FC4"/>
    <w:rsid w:val="002541D3"/>
    <w:rsid w:val="00254267"/>
    <w:rsid w:val="002545DB"/>
    <w:rsid w:val="002548A6"/>
    <w:rsid w:val="00254B3F"/>
    <w:rsid w:val="00254C99"/>
    <w:rsid w:val="00254CC9"/>
    <w:rsid w:val="002550C6"/>
    <w:rsid w:val="0025598B"/>
    <w:rsid w:val="00255A37"/>
    <w:rsid w:val="00255B15"/>
    <w:rsid w:val="0025604B"/>
    <w:rsid w:val="00256253"/>
    <w:rsid w:val="0025641D"/>
    <w:rsid w:val="0025657B"/>
    <w:rsid w:val="00256EB7"/>
    <w:rsid w:val="00256F90"/>
    <w:rsid w:val="0025726B"/>
    <w:rsid w:val="002577E9"/>
    <w:rsid w:val="0025782B"/>
    <w:rsid w:val="00257EBB"/>
    <w:rsid w:val="00257F0F"/>
    <w:rsid w:val="002605FF"/>
    <w:rsid w:val="00260823"/>
    <w:rsid w:val="00260E52"/>
    <w:rsid w:val="00261B76"/>
    <w:rsid w:val="00261D82"/>
    <w:rsid w:val="00261F57"/>
    <w:rsid w:val="002627B1"/>
    <w:rsid w:val="00263BF8"/>
    <w:rsid w:val="00263CE6"/>
    <w:rsid w:val="002644C4"/>
    <w:rsid w:val="002647AE"/>
    <w:rsid w:val="00265C80"/>
    <w:rsid w:val="00265D9C"/>
    <w:rsid w:val="00266135"/>
    <w:rsid w:val="002670E3"/>
    <w:rsid w:val="00267164"/>
    <w:rsid w:val="00267313"/>
    <w:rsid w:val="00267577"/>
    <w:rsid w:val="00267799"/>
    <w:rsid w:val="002679F7"/>
    <w:rsid w:val="00267A16"/>
    <w:rsid w:val="00267ADE"/>
    <w:rsid w:val="00267DC8"/>
    <w:rsid w:val="0027054E"/>
    <w:rsid w:val="002709F0"/>
    <w:rsid w:val="00270DAE"/>
    <w:rsid w:val="00270FE5"/>
    <w:rsid w:val="002711A8"/>
    <w:rsid w:val="002713E5"/>
    <w:rsid w:val="00271B06"/>
    <w:rsid w:val="00272D40"/>
    <w:rsid w:val="00273116"/>
    <w:rsid w:val="0027330F"/>
    <w:rsid w:val="002735DB"/>
    <w:rsid w:val="002738F0"/>
    <w:rsid w:val="00273DBE"/>
    <w:rsid w:val="00273F83"/>
    <w:rsid w:val="002740F9"/>
    <w:rsid w:val="00274DF6"/>
    <w:rsid w:val="002754BA"/>
    <w:rsid w:val="002755FB"/>
    <w:rsid w:val="002759BB"/>
    <w:rsid w:val="002759F7"/>
    <w:rsid w:val="002762E0"/>
    <w:rsid w:val="002764CE"/>
    <w:rsid w:val="00276814"/>
    <w:rsid w:val="00276B55"/>
    <w:rsid w:val="0027744E"/>
    <w:rsid w:val="00277AE7"/>
    <w:rsid w:val="002800D4"/>
    <w:rsid w:val="00280DF3"/>
    <w:rsid w:val="002814AD"/>
    <w:rsid w:val="00281A71"/>
    <w:rsid w:val="00282020"/>
    <w:rsid w:val="002823EF"/>
    <w:rsid w:val="00282CF3"/>
    <w:rsid w:val="00283408"/>
    <w:rsid w:val="0028344F"/>
    <w:rsid w:val="00283B7C"/>
    <w:rsid w:val="00283D8A"/>
    <w:rsid w:val="00283DDB"/>
    <w:rsid w:val="002840C1"/>
    <w:rsid w:val="00284D2B"/>
    <w:rsid w:val="00284DD3"/>
    <w:rsid w:val="002851DE"/>
    <w:rsid w:val="00285510"/>
    <w:rsid w:val="002855C1"/>
    <w:rsid w:val="002856C5"/>
    <w:rsid w:val="00286160"/>
    <w:rsid w:val="002865AF"/>
    <w:rsid w:val="0028662F"/>
    <w:rsid w:val="002869D7"/>
    <w:rsid w:val="00290BC3"/>
    <w:rsid w:val="00290C5A"/>
    <w:rsid w:val="00290C6B"/>
    <w:rsid w:val="00290F42"/>
    <w:rsid w:val="00291403"/>
    <w:rsid w:val="002914EF"/>
    <w:rsid w:val="002919A8"/>
    <w:rsid w:val="00291ADB"/>
    <w:rsid w:val="00291E5A"/>
    <w:rsid w:val="00292111"/>
    <w:rsid w:val="00292CEA"/>
    <w:rsid w:val="002930E8"/>
    <w:rsid w:val="0029330B"/>
    <w:rsid w:val="00293381"/>
    <w:rsid w:val="0029356B"/>
    <w:rsid w:val="00293EDC"/>
    <w:rsid w:val="00294641"/>
    <w:rsid w:val="00294EE7"/>
    <w:rsid w:val="00294EE8"/>
    <w:rsid w:val="00295109"/>
    <w:rsid w:val="002963F7"/>
    <w:rsid w:val="00296771"/>
    <w:rsid w:val="00296A7B"/>
    <w:rsid w:val="002978F8"/>
    <w:rsid w:val="00297C48"/>
    <w:rsid w:val="00297CBF"/>
    <w:rsid w:val="002A04D3"/>
    <w:rsid w:val="002A059E"/>
    <w:rsid w:val="002A0CA0"/>
    <w:rsid w:val="002A0CF4"/>
    <w:rsid w:val="002A11D2"/>
    <w:rsid w:val="002A1840"/>
    <w:rsid w:val="002A1AA0"/>
    <w:rsid w:val="002A1B98"/>
    <w:rsid w:val="002A1D9E"/>
    <w:rsid w:val="002A2473"/>
    <w:rsid w:val="002A26C7"/>
    <w:rsid w:val="002A39AF"/>
    <w:rsid w:val="002A3A8A"/>
    <w:rsid w:val="002A3C19"/>
    <w:rsid w:val="002A3CB2"/>
    <w:rsid w:val="002A3DB0"/>
    <w:rsid w:val="002A45BC"/>
    <w:rsid w:val="002A5693"/>
    <w:rsid w:val="002A5A04"/>
    <w:rsid w:val="002A5D4B"/>
    <w:rsid w:val="002A622B"/>
    <w:rsid w:val="002A6869"/>
    <w:rsid w:val="002A6D05"/>
    <w:rsid w:val="002A7943"/>
    <w:rsid w:val="002A7B3C"/>
    <w:rsid w:val="002A7CAE"/>
    <w:rsid w:val="002A7D5A"/>
    <w:rsid w:val="002B0061"/>
    <w:rsid w:val="002B051B"/>
    <w:rsid w:val="002B07C1"/>
    <w:rsid w:val="002B1A4F"/>
    <w:rsid w:val="002B2B80"/>
    <w:rsid w:val="002B2BFA"/>
    <w:rsid w:val="002B378F"/>
    <w:rsid w:val="002B3CC1"/>
    <w:rsid w:val="002B41EF"/>
    <w:rsid w:val="002B42FF"/>
    <w:rsid w:val="002B4374"/>
    <w:rsid w:val="002B43D9"/>
    <w:rsid w:val="002B4740"/>
    <w:rsid w:val="002B50B7"/>
    <w:rsid w:val="002B56F6"/>
    <w:rsid w:val="002B56F9"/>
    <w:rsid w:val="002B595E"/>
    <w:rsid w:val="002B59EE"/>
    <w:rsid w:val="002B5AB4"/>
    <w:rsid w:val="002B6423"/>
    <w:rsid w:val="002B6440"/>
    <w:rsid w:val="002B75E6"/>
    <w:rsid w:val="002B788F"/>
    <w:rsid w:val="002B799E"/>
    <w:rsid w:val="002C0062"/>
    <w:rsid w:val="002C0104"/>
    <w:rsid w:val="002C02C4"/>
    <w:rsid w:val="002C07DC"/>
    <w:rsid w:val="002C07EC"/>
    <w:rsid w:val="002C07FA"/>
    <w:rsid w:val="002C0A34"/>
    <w:rsid w:val="002C0B63"/>
    <w:rsid w:val="002C1678"/>
    <w:rsid w:val="002C16CB"/>
    <w:rsid w:val="002C199F"/>
    <w:rsid w:val="002C1C29"/>
    <w:rsid w:val="002C2B32"/>
    <w:rsid w:val="002C2F97"/>
    <w:rsid w:val="002C327F"/>
    <w:rsid w:val="002C3436"/>
    <w:rsid w:val="002C3675"/>
    <w:rsid w:val="002C36A1"/>
    <w:rsid w:val="002C45ED"/>
    <w:rsid w:val="002C54E2"/>
    <w:rsid w:val="002C56E3"/>
    <w:rsid w:val="002C58A0"/>
    <w:rsid w:val="002C5DC6"/>
    <w:rsid w:val="002C66CD"/>
    <w:rsid w:val="002C6D1F"/>
    <w:rsid w:val="002C6D80"/>
    <w:rsid w:val="002C6F87"/>
    <w:rsid w:val="002C7637"/>
    <w:rsid w:val="002C79D8"/>
    <w:rsid w:val="002C7AD6"/>
    <w:rsid w:val="002D0C8E"/>
    <w:rsid w:val="002D0D50"/>
    <w:rsid w:val="002D1AA1"/>
    <w:rsid w:val="002D203D"/>
    <w:rsid w:val="002D2582"/>
    <w:rsid w:val="002D26B3"/>
    <w:rsid w:val="002D290D"/>
    <w:rsid w:val="002D2BBC"/>
    <w:rsid w:val="002D2BFE"/>
    <w:rsid w:val="002D3115"/>
    <w:rsid w:val="002D330E"/>
    <w:rsid w:val="002D3B1C"/>
    <w:rsid w:val="002D4234"/>
    <w:rsid w:val="002D47E1"/>
    <w:rsid w:val="002D480C"/>
    <w:rsid w:val="002D4E25"/>
    <w:rsid w:val="002D4F25"/>
    <w:rsid w:val="002D5DC6"/>
    <w:rsid w:val="002D6394"/>
    <w:rsid w:val="002D6B65"/>
    <w:rsid w:val="002D6B96"/>
    <w:rsid w:val="002D7307"/>
    <w:rsid w:val="002D7311"/>
    <w:rsid w:val="002E03A0"/>
    <w:rsid w:val="002E08E8"/>
    <w:rsid w:val="002E0AE4"/>
    <w:rsid w:val="002E106A"/>
    <w:rsid w:val="002E10C5"/>
    <w:rsid w:val="002E117F"/>
    <w:rsid w:val="002E1B10"/>
    <w:rsid w:val="002E22B6"/>
    <w:rsid w:val="002E24D1"/>
    <w:rsid w:val="002E25EA"/>
    <w:rsid w:val="002E2626"/>
    <w:rsid w:val="002E2B01"/>
    <w:rsid w:val="002E3649"/>
    <w:rsid w:val="002E3946"/>
    <w:rsid w:val="002E3DEF"/>
    <w:rsid w:val="002E4152"/>
    <w:rsid w:val="002E4527"/>
    <w:rsid w:val="002E51EC"/>
    <w:rsid w:val="002E5BC8"/>
    <w:rsid w:val="002E5F63"/>
    <w:rsid w:val="002E5F7E"/>
    <w:rsid w:val="002E6121"/>
    <w:rsid w:val="002E6F58"/>
    <w:rsid w:val="002E6FFB"/>
    <w:rsid w:val="002F09DF"/>
    <w:rsid w:val="002F1097"/>
    <w:rsid w:val="002F120B"/>
    <w:rsid w:val="002F12F9"/>
    <w:rsid w:val="002F1A8A"/>
    <w:rsid w:val="002F1FF5"/>
    <w:rsid w:val="002F2763"/>
    <w:rsid w:val="002F279E"/>
    <w:rsid w:val="002F2A15"/>
    <w:rsid w:val="002F359A"/>
    <w:rsid w:val="002F3AAC"/>
    <w:rsid w:val="002F3C77"/>
    <w:rsid w:val="002F3F14"/>
    <w:rsid w:val="002F4509"/>
    <w:rsid w:val="002F4B6F"/>
    <w:rsid w:val="002F5558"/>
    <w:rsid w:val="002F645A"/>
    <w:rsid w:val="002F688E"/>
    <w:rsid w:val="002F690A"/>
    <w:rsid w:val="003016CA"/>
    <w:rsid w:val="0030175C"/>
    <w:rsid w:val="003026DB"/>
    <w:rsid w:val="00302A4E"/>
    <w:rsid w:val="00302B8B"/>
    <w:rsid w:val="00302D64"/>
    <w:rsid w:val="00302E6D"/>
    <w:rsid w:val="00302ED0"/>
    <w:rsid w:val="0030308D"/>
    <w:rsid w:val="003031EB"/>
    <w:rsid w:val="00303759"/>
    <w:rsid w:val="00303867"/>
    <w:rsid w:val="00303C3C"/>
    <w:rsid w:val="00303E25"/>
    <w:rsid w:val="00304564"/>
    <w:rsid w:val="003045BD"/>
    <w:rsid w:val="003045E2"/>
    <w:rsid w:val="00304B89"/>
    <w:rsid w:val="00304CC5"/>
    <w:rsid w:val="00305165"/>
    <w:rsid w:val="0030581D"/>
    <w:rsid w:val="00305A0C"/>
    <w:rsid w:val="00305B2B"/>
    <w:rsid w:val="003063E6"/>
    <w:rsid w:val="003068F6"/>
    <w:rsid w:val="00306B36"/>
    <w:rsid w:val="00306CE3"/>
    <w:rsid w:val="00307031"/>
    <w:rsid w:val="0030727E"/>
    <w:rsid w:val="003078AF"/>
    <w:rsid w:val="00307B0D"/>
    <w:rsid w:val="003100D9"/>
    <w:rsid w:val="003100DC"/>
    <w:rsid w:val="00310E0F"/>
    <w:rsid w:val="0031129C"/>
    <w:rsid w:val="003113F9"/>
    <w:rsid w:val="00311893"/>
    <w:rsid w:val="0031283F"/>
    <w:rsid w:val="00313A89"/>
    <w:rsid w:val="00313B9C"/>
    <w:rsid w:val="00313C69"/>
    <w:rsid w:val="00313D32"/>
    <w:rsid w:val="003147A5"/>
    <w:rsid w:val="003149E9"/>
    <w:rsid w:val="00314D94"/>
    <w:rsid w:val="00314DEC"/>
    <w:rsid w:val="003154B9"/>
    <w:rsid w:val="00315623"/>
    <w:rsid w:val="00315B46"/>
    <w:rsid w:val="00315CE3"/>
    <w:rsid w:val="0031614D"/>
    <w:rsid w:val="003163CC"/>
    <w:rsid w:val="00316CD6"/>
    <w:rsid w:val="003170B9"/>
    <w:rsid w:val="0031738E"/>
    <w:rsid w:val="00317894"/>
    <w:rsid w:val="003201BE"/>
    <w:rsid w:val="003206AC"/>
    <w:rsid w:val="003208B1"/>
    <w:rsid w:val="00320A0E"/>
    <w:rsid w:val="00320F31"/>
    <w:rsid w:val="00321230"/>
    <w:rsid w:val="00321251"/>
    <w:rsid w:val="00322087"/>
    <w:rsid w:val="00322218"/>
    <w:rsid w:val="003234DC"/>
    <w:rsid w:val="00323A4F"/>
    <w:rsid w:val="003242CB"/>
    <w:rsid w:val="003243D5"/>
    <w:rsid w:val="003243FA"/>
    <w:rsid w:val="00324974"/>
    <w:rsid w:val="00324B32"/>
    <w:rsid w:val="00324FF3"/>
    <w:rsid w:val="003250D3"/>
    <w:rsid w:val="00325161"/>
    <w:rsid w:val="003251C4"/>
    <w:rsid w:val="003252B3"/>
    <w:rsid w:val="0032538E"/>
    <w:rsid w:val="0032540B"/>
    <w:rsid w:val="00327042"/>
    <w:rsid w:val="0032736D"/>
    <w:rsid w:val="00327A94"/>
    <w:rsid w:val="00327B90"/>
    <w:rsid w:val="00327C6A"/>
    <w:rsid w:val="003303D3"/>
    <w:rsid w:val="003306C2"/>
    <w:rsid w:val="00330930"/>
    <w:rsid w:val="00331291"/>
    <w:rsid w:val="003318D6"/>
    <w:rsid w:val="00332149"/>
    <w:rsid w:val="0033270A"/>
    <w:rsid w:val="00332E54"/>
    <w:rsid w:val="0033302B"/>
    <w:rsid w:val="00333722"/>
    <w:rsid w:val="003338C9"/>
    <w:rsid w:val="003341B9"/>
    <w:rsid w:val="00334492"/>
    <w:rsid w:val="00334A15"/>
    <w:rsid w:val="00334C82"/>
    <w:rsid w:val="00334D65"/>
    <w:rsid w:val="00334D8F"/>
    <w:rsid w:val="00334EA2"/>
    <w:rsid w:val="0033504D"/>
    <w:rsid w:val="003351C8"/>
    <w:rsid w:val="003356BC"/>
    <w:rsid w:val="003356DD"/>
    <w:rsid w:val="0033659F"/>
    <w:rsid w:val="00337CBD"/>
    <w:rsid w:val="00340A73"/>
    <w:rsid w:val="00340BC6"/>
    <w:rsid w:val="00340C93"/>
    <w:rsid w:val="0034188A"/>
    <w:rsid w:val="0034403F"/>
    <w:rsid w:val="003444D2"/>
    <w:rsid w:val="00344C10"/>
    <w:rsid w:val="00344DCF"/>
    <w:rsid w:val="00344E5B"/>
    <w:rsid w:val="003452C3"/>
    <w:rsid w:val="003458D1"/>
    <w:rsid w:val="003459AA"/>
    <w:rsid w:val="00345E3F"/>
    <w:rsid w:val="00346C44"/>
    <w:rsid w:val="00346F67"/>
    <w:rsid w:val="00347DEF"/>
    <w:rsid w:val="00347F85"/>
    <w:rsid w:val="00350284"/>
    <w:rsid w:val="0035106B"/>
    <w:rsid w:val="00351650"/>
    <w:rsid w:val="0035220C"/>
    <w:rsid w:val="003534D7"/>
    <w:rsid w:val="00353EA2"/>
    <w:rsid w:val="00353EAF"/>
    <w:rsid w:val="003541D6"/>
    <w:rsid w:val="003541E0"/>
    <w:rsid w:val="00354825"/>
    <w:rsid w:val="00354874"/>
    <w:rsid w:val="00354A08"/>
    <w:rsid w:val="00354ACB"/>
    <w:rsid w:val="00354E2A"/>
    <w:rsid w:val="00354FAC"/>
    <w:rsid w:val="003550FB"/>
    <w:rsid w:val="00355263"/>
    <w:rsid w:val="00355B1B"/>
    <w:rsid w:val="0035617F"/>
    <w:rsid w:val="003572B5"/>
    <w:rsid w:val="00357539"/>
    <w:rsid w:val="00357981"/>
    <w:rsid w:val="00360520"/>
    <w:rsid w:val="00360717"/>
    <w:rsid w:val="00360F4D"/>
    <w:rsid w:val="00361556"/>
    <w:rsid w:val="003617EB"/>
    <w:rsid w:val="00361B48"/>
    <w:rsid w:val="0036251C"/>
    <w:rsid w:val="00362755"/>
    <w:rsid w:val="00362F40"/>
    <w:rsid w:val="0036307E"/>
    <w:rsid w:val="003637FF"/>
    <w:rsid w:val="00363EA2"/>
    <w:rsid w:val="0036407B"/>
    <w:rsid w:val="00364959"/>
    <w:rsid w:val="00365278"/>
    <w:rsid w:val="003654D7"/>
    <w:rsid w:val="00365559"/>
    <w:rsid w:val="003655AE"/>
    <w:rsid w:val="00365A11"/>
    <w:rsid w:val="00365B00"/>
    <w:rsid w:val="00365EB7"/>
    <w:rsid w:val="0036683A"/>
    <w:rsid w:val="00366F70"/>
    <w:rsid w:val="00366F80"/>
    <w:rsid w:val="00367342"/>
    <w:rsid w:val="003676CA"/>
    <w:rsid w:val="00367825"/>
    <w:rsid w:val="00370836"/>
    <w:rsid w:val="00370B78"/>
    <w:rsid w:val="00370D07"/>
    <w:rsid w:val="0037121D"/>
    <w:rsid w:val="00371893"/>
    <w:rsid w:val="00371A23"/>
    <w:rsid w:val="00371FCA"/>
    <w:rsid w:val="00372017"/>
    <w:rsid w:val="00372129"/>
    <w:rsid w:val="0037244D"/>
    <w:rsid w:val="00372947"/>
    <w:rsid w:val="00372993"/>
    <w:rsid w:val="00372A15"/>
    <w:rsid w:val="00373B91"/>
    <w:rsid w:val="003740C5"/>
    <w:rsid w:val="0037422E"/>
    <w:rsid w:val="0037487D"/>
    <w:rsid w:val="003751F0"/>
    <w:rsid w:val="00375424"/>
    <w:rsid w:val="00375679"/>
    <w:rsid w:val="003757A6"/>
    <w:rsid w:val="00375850"/>
    <w:rsid w:val="00375A80"/>
    <w:rsid w:val="00375DF8"/>
    <w:rsid w:val="00376226"/>
    <w:rsid w:val="003762CD"/>
    <w:rsid w:val="0037640E"/>
    <w:rsid w:val="00377831"/>
    <w:rsid w:val="00377A82"/>
    <w:rsid w:val="00377E34"/>
    <w:rsid w:val="0038065F"/>
    <w:rsid w:val="003807AE"/>
    <w:rsid w:val="003808C6"/>
    <w:rsid w:val="00380A10"/>
    <w:rsid w:val="00380AED"/>
    <w:rsid w:val="00380C47"/>
    <w:rsid w:val="00380E31"/>
    <w:rsid w:val="0038104D"/>
    <w:rsid w:val="003818B1"/>
    <w:rsid w:val="00381C20"/>
    <w:rsid w:val="00381D9B"/>
    <w:rsid w:val="00381DAB"/>
    <w:rsid w:val="00382266"/>
    <w:rsid w:val="0038269C"/>
    <w:rsid w:val="00382FBE"/>
    <w:rsid w:val="0038382C"/>
    <w:rsid w:val="00383A27"/>
    <w:rsid w:val="0038445D"/>
    <w:rsid w:val="00384477"/>
    <w:rsid w:val="00384D2F"/>
    <w:rsid w:val="003858BD"/>
    <w:rsid w:val="00385D3D"/>
    <w:rsid w:val="00385DBC"/>
    <w:rsid w:val="00385E1F"/>
    <w:rsid w:val="00385F3E"/>
    <w:rsid w:val="00386E16"/>
    <w:rsid w:val="003874E4"/>
    <w:rsid w:val="003876A5"/>
    <w:rsid w:val="00387982"/>
    <w:rsid w:val="00387D39"/>
    <w:rsid w:val="00387ECC"/>
    <w:rsid w:val="00387F2E"/>
    <w:rsid w:val="00387F91"/>
    <w:rsid w:val="00390378"/>
    <w:rsid w:val="00390558"/>
    <w:rsid w:val="00390B88"/>
    <w:rsid w:val="0039154C"/>
    <w:rsid w:val="00391C8D"/>
    <w:rsid w:val="00391E68"/>
    <w:rsid w:val="0039360E"/>
    <w:rsid w:val="00393782"/>
    <w:rsid w:val="003939F4"/>
    <w:rsid w:val="00394095"/>
    <w:rsid w:val="00394EA7"/>
    <w:rsid w:val="00395706"/>
    <w:rsid w:val="00396493"/>
    <w:rsid w:val="00396A01"/>
    <w:rsid w:val="00396A32"/>
    <w:rsid w:val="00396C71"/>
    <w:rsid w:val="003975DB"/>
    <w:rsid w:val="0039784E"/>
    <w:rsid w:val="00397DA9"/>
    <w:rsid w:val="00397F50"/>
    <w:rsid w:val="003A0595"/>
    <w:rsid w:val="003A06FA"/>
    <w:rsid w:val="003A0ABD"/>
    <w:rsid w:val="003A10A8"/>
    <w:rsid w:val="003A116E"/>
    <w:rsid w:val="003A1601"/>
    <w:rsid w:val="003A309C"/>
    <w:rsid w:val="003A3A72"/>
    <w:rsid w:val="003A3B41"/>
    <w:rsid w:val="003A3F3C"/>
    <w:rsid w:val="003A41AA"/>
    <w:rsid w:val="003A5A2D"/>
    <w:rsid w:val="003A5D52"/>
    <w:rsid w:val="003A5DB1"/>
    <w:rsid w:val="003A6D33"/>
    <w:rsid w:val="003A71BA"/>
    <w:rsid w:val="003A724A"/>
    <w:rsid w:val="003A72A9"/>
    <w:rsid w:val="003A7475"/>
    <w:rsid w:val="003B0783"/>
    <w:rsid w:val="003B09C4"/>
    <w:rsid w:val="003B1C71"/>
    <w:rsid w:val="003B1DA3"/>
    <w:rsid w:val="003B2059"/>
    <w:rsid w:val="003B2095"/>
    <w:rsid w:val="003B2299"/>
    <w:rsid w:val="003B2459"/>
    <w:rsid w:val="003B27E2"/>
    <w:rsid w:val="003B305C"/>
    <w:rsid w:val="003B31B9"/>
    <w:rsid w:val="003B33EA"/>
    <w:rsid w:val="003B3711"/>
    <w:rsid w:val="003B38CD"/>
    <w:rsid w:val="003B3915"/>
    <w:rsid w:val="003B3A0C"/>
    <w:rsid w:val="003B43D0"/>
    <w:rsid w:val="003B43E5"/>
    <w:rsid w:val="003B465E"/>
    <w:rsid w:val="003B5421"/>
    <w:rsid w:val="003B5FE0"/>
    <w:rsid w:val="003B6200"/>
    <w:rsid w:val="003B6464"/>
    <w:rsid w:val="003B6587"/>
    <w:rsid w:val="003B6B93"/>
    <w:rsid w:val="003B6BA0"/>
    <w:rsid w:val="003B6F08"/>
    <w:rsid w:val="003B775F"/>
    <w:rsid w:val="003B7F5B"/>
    <w:rsid w:val="003C0901"/>
    <w:rsid w:val="003C0CE2"/>
    <w:rsid w:val="003C15E9"/>
    <w:rsid w:val="003C192F"/>
    <w:rsid w:val="003C1E0A"/>
    <w:rsid w:val="003C288D"/>
    <w:rsid w:val="003C32EE"/>
    <w:rsid w:val="003C3479"/>
    <w:rsid w:val="003C39A4"/>
    <w:rsid w:val="003C3EC6"/>
    <w:rsid w:val="003C43B7"/>
    <w:rsid w:val="003C50F0"/>
    <w:rsid w:val="003C5A36"/>
    <w:rsid w:val="003C5C0D"/>
    <w:rsid w:val="003C63EC"/>
    <w:rsid w:val="003C6586"/>
    <w:rsid w:val="003C700A"/>
    <w:rsid w:val="003C708D"/>
    <w:rsid w:val="003C7267"/>
    <w:rsid w:val="003C7905"/>
    <w:rsid w:val="003C795E"/>
    <w:rsid w:val="003C79F2"/>
    <w:rsid w:val="003C7BF7"/>
    <w:rsid w:val="003D09CB"/>
    <w:rsid w:val="003D0C2C"/>
    <w:rsid w:val="003D0C58"/>
    <w:rsid w:val="003D0EE0"/>
    <w:rsid w:val="003D19DF"/>
    <w:rsid w:val="003D1BAA"/>
    <w:rsid w:val="003D1E35"/>
    <w:rsid w:val="003D1E81"/>
    <w:rsid w:val="003D1F2A"/>
    <w:rsid w:val="003D1FB1"/>
    <w:rsid w:val="003D201D"/>
    <w:rsid w:val="003D2631"/>
    <w:rsid w:val="003D27A4"/>
    <w:rsid w:val="003D2877"/>
    <w:rsid w:val="003D29B2"/>
    <w:rsid w:val="003D2DAB"/>
    <w:rsid w:val="003D3206"/>
    <w:rsid w:val="003D3850"/>
    <w:rsid w:val="003D3A5F"/>
    <w:rsid w:val="003D3E34"/>
    <w:rsid w:val="003D40D6"/>
    <w:rsid w:val="003D44EE"/>
    <w:rsid w:val="003D4D53"/>
    <w:rsid w:val="003D4EBE"/>
    <w:rsid w:val="003D51A4"/>
    <w:rsid w:val="003D54D9"/>
    <w:rsid w:val="003D5ECF"/>
    <w:rsid w:val="003D6077"/>
    <w:rsid w:val="003D6CD8"/>
    <w:rsid w:val="003D6D55"/>
    <w:rsid w:val="003D700C"/>
    <w:rsid w:val="003D7338"/>
    <w:rsid w:val="003E0270"/>
    <w:rsid w:val="003E0BFD"/>
    <w:rsid w:val="003E0D65"/>
    <w:rsid w:val="003E1786"/>
    <w:rsid w:val="003E228B"/>
    <w:rsid w:val="003E2AB0"/>
    <w:rsid w:val="003E337C"/>
    <w:rsid w:val="003E3F1F"/>
    <w:rsid w:val="003E424C"/>
    <w:rsid w:val="003E432C"/>
    <w:rsid w:val="003E4500"/>
    <w:rsid w:val="003E5224"/>
    <w:rsid w:val="003E55AE"/>
    <w:rsid w:val="003E5C16"/>
    <w:rsid w:val="003E62FF"/>
    <w:rsid w:val="003E6B95"/>
    <w:rsid w:val="003E6D01"/>
    <w:rsid w:val="003E7CCD"/>
    <w:rsid w:val="003E7F87"/>
    <w:rsid w:val="003E7FF0"/>
    <w:rsid w:val="003F080B"/>
    <w:rsid w:val="003F139C"/>
    <w:rsid w:val="003F1540"/>
    <w:rsid w:val="003F1707"/>
    <w:rsid w:val="003F1A9E"/>
    <w:rsid w:val="003F2E94"/>
    <w:rsid w:val="003F328E"/>
    <w:rsid w:val="003F38E4"/>
    <w:rsid w:val="003F3EBE"/>
    <w:rsid w:val="003F4006"/>
    <w:rsid w:val="003F451E"/>
    <w:rsid w:val="003F4BE9"/>
    <w:rsid w:val="003F4C9F"/>
    <w:rsid w:val="003F5084"/>
    <w:rsid w:val="003F5128"/>
    <w:rsid w:val="003F5576"/>
    <w:rsid w:val="003F5F25"/>
    <w:rsid w:val="003F60C7"/>
    <w:rsid w:val="003F63EE"/>
    <w:rsid w:val="003F7140"/>
    <w:rsid w:val="003F729C"/>
    <w:rsid w:val="003F77E0"/>
    <w:rsid w:val="003F78AB"/>
    <w:rsid w:val="003F7DDD"/>
    <w:rsid w:val="0040038C"/>
    <w:rsid w:val="004004D6"/>
    <w:rsid w:val="00400E05"/>
    <w:rsid w:val="00401667"/>
    <w:rsid w:val="0040168C"/>
    <w:rsid w:val="00401985"/>
    <w:rsid w:val="00401B5A"/>
    <w:rsid w:val="00401FE9"/>
    <w:rsid w:val="004021BB"/>
    <w:rsid w:val="00402A38"/>
    <w:rsid w:val="0040305B"/>
    <w:rsid w:val="00403419"/>
    <w:rsid w:val="00403B5C"/>
    <w:rsid w:val="00403DB2"/>
    <w:rsid w:val="00403E15"/>
    <w:rsid w:val="0040457A"/>
    <w:rsid w:val="00404E77"/>
    <w:rsid w:val="00405106"/>
    <w:rsid w:val="004056D4"/>
    <w:rsid w:val="00405841"/>
    <w:rsid w:val="00405BFD"/>
    <w:rsid w:val="00405DC0"/>
    <w:rsid w:val="00405EEA"/>
    <w:rsid w:val="004063AF"/>
    <w:rsid w:val="004064E5"/>
    <w:rsid w:val="004067D8"/>
    <w:rsid w:val="004069A0"/>
    <w:rsid w:val="00406E3A"/>
    <w:rsid w:val="004079DA"/>
    <w:rsid w:val="00407D15"/>
    <w:rsid w:val="00407EA6"/>
    <w:rsid w:val="004101F9"/>
    <w:rsid w:val="0041050D"/>
    <w:rsid w:val="0041082C"/>
    <w:rsid w:val="0041176E"/>
    <w:rsid w:val="00411836"/>
    <w:rsid w:val="00411914"/>
    <w:rsid w:val="00412276"/>
    <w:rsid w:val="004127BA"/>
    <w:rsid w:val="00412C8D"/>
    <w:rsid w:val="0041327F"/>
    <w:rsid w:val="00413887"/>
    <w:rsid w:val="004142CC"/>
    <w:rsid w:val="00414E70"/>
    <w:rsid w:val="0041507E"/>
    <w:rsid w:val="00415798"/>
    <w:rsid w:val="00415A57"/>
    <w:rsid w:val="0041602F"/>
    <w:rsid w:val="004166E4"/>
    <w:rsid w:val="00416BE7"/>
    <w:rsid w:val="00416D8D"/>
    <w:rsid w:val="00417029"/>
    <w:rsid w:val="00417FC9"/>
    <w:rsid w:val="004200C2"/>
    <w:rsid w:val="004210FC"/>
    <w:rsid w:val="00421286"/>
    <w:rsid w:val="00421471"/>
    <w:rsid w:val="0042168E"/>
    <w:rsid w:val="00421A02"/>
    <w:rsid w:val="0042260F"/>
    <w:rsid w:val="00422D4F"/>
    <w:rsid w:val="0042324B"/>
    <w:rsid w:val="00423C33"/>
    <w:rsid w:val="00424383"/>
    <w:rsid w:val="00424680"/>
    <w:rsid w:val="00424D86"/>
    <w:rsid w:val="00425160"/>
    <w:rsid w:val="0042559F"/>
    <w:rsid w:val="00425600"/>
    <w:rsid w:val="00426051"/>
    <w:rsid w:val="0042664B"/>
    <w:rsid w:val="00426E17"/>
    <w:rsid w:val="004272F2"/>
    <w:rsid w:val="0042793E"/>
    <w:rsid w:val="004304C3"/>
    <w:rsid w:val="00430538"/>
    <w:rsid w:val="00430922"/>
    <w:rsid w:val="00430A85"/>
    <w:rsid w:val="004318D2"/>
    <w:rsid w:val="004318F1"/>
    <w:rsid w:val="004326B5"/>
    <w:rsid w:val="00433C0B"/>
    <w:rsid w:val="00433CD1"/>
    <w:rsid w:val="00433FFA"/>
    <w:rsid w:val="00434277"/>
    <w:rsid w:val="00434EFA"/>
    <w:rsid w:val="004350F0"/>
    <w:rsid w:val="00435362"/>
    <w:rsid w:val="004355E5"/>
    <w:rsid w:val="00435D58"/>
    <w:rsid w:val="00435D60"/>
    <w:rsid w:val="00435D69"/>
    <w:rsid w:val="00435E2B"/>
    <w:rsid w:val="00436673"/>
    <w:rsid w:val="0043668F"/>
    <w:rsid w:val="00436B4E"/>
    <w:rsid w:val="00436C70"/>
    <w:rsid w:val="00437487"/>
    <w:rsid w:val="004379F2"/>
    <w:rsid w:val="00437BE4"/>
    <w:rsid w:val="0044060C"/>
    <w:rsid w:val="00440693"/>
    <w:rsid w:val="0044111A"/>
    <w:rsid w:val="004411DA"/>
    <w:rsid w:val="00441617"/>
    <w:rsid w:val="00441C33"/>
    <w:rsid w:val="00441CD0"/>
    <w:rsid w:val="00441F3A"/>
    <w:rsid w:val="004421BC"/>
    <w:rsid w:val="00442C12"/>
    <w:rsid w:val="00443A54"/>
    <w:rsid w:val="00443B42"/>
    <w:rsid w:val="00444836"/>
    <w:rsid w:val="004449A2"/>
    <w:rsid w:val="00444BA0"/>
    <w:rsid w:val="00444CCB"/>
    <w:rsid w:val="00444CFC"/>
    <w:rsid w:val="00445083"/>
    <w:rsid w:val="00445196"/>
    <w:rsid w:val="00445343"/>
    <w:rsid w:val="00445970"/>
    <w:rsid w:val="00445C56"/>
    <w:rsid w:val="00445EEA"/>
    <w:rsid w:val="0044614E"/>
    <w:rsid w:val="004467E7"/>
    <w:rsid w:val="0044681D"/>
    <w:rsid w:val="00446970"/>
    <w:rsid w:val="00446E6C"/>
    <w:rsid w:val="004472E8"/>
    <w:rsid w:val="004473F3"/>
    <w:rsid w:val="00447594"/>
    <w:rsid w:val="00447D79"/>
    <w:rsid w:val="004506BB"/>
    <w:rsid w:val="0045089A"/>
    <w:rsid w:val="00450BAB"/>
    <w:rsid w:val="00450E01"/>
    <w:rsid w:val="0045105F"/>
    <w:rsid w:val="0045141D"/>
    <w:rsid w:val="004517D6"/>
    <w:rsid w:val="0045184E"/>
    <w:rsid w:val="004521F3"/>
    <w:rsid w:val="00452413"/>
    <w:rsid w:val="004524D5"/>
    <w:rsid w:val="004529DB"/>
    <w:rsid w:val="004529E1"/>
    <w:rsid w:val="00452D28"/>
    <w:rsid w:val="004535D3"/>
    <w:rsid w:val="004536D6"/>
    <w:rsid w:val="004538DE"/>
    <w:rsid w:val="00453944"/>
    <w:rsid w:val="00453B7B"/>
    <w:rsid w:val="0045417F"/>
    <w:rsid w:val="00454ED0"/>
    <w:rsid w:val="00454F3F"/>
    <w:rsid w:val="00454F49"/>
    <w:rsid w:val="00455494"/>
    <w:rsid w:val="00455790"/>
    <w:rsid w:val="004557D0"/>
    <w:rsid w:val="00455A88"/>
    <w:rsid w:val="00455E11"/>
    <w:rsid w:val="004569C1"/>
    <w:rsid w:val="004572BF"/>
    <w:rsid w:val="004573E5"/>
    <w:rsid w:val="00457A74"/>
    <w:rsid w:val="00457C66"/>
    <w:rsid w:val="00457F96"/>
    <w:rsid w:val="004600E8"/>
    <w:rsid w:val="004611FA"/>
    <w:rsid w:val="00461316"/>
    <w:rsid w:val="0046196E"/>
    <w:rsid w:val="00461AD4"/>
    <w:rsid w:val="00461EDC"/>
    <w:rsid w:val="00462932"/>
    <w:rsid w:val="004629AD"/>
    <w:rsid w:val="0046388F"/>
    <w:rsid w:val="00463DC1"/>
    <w:rsid w:val="00464612"/>
    <w:rsid w:val="00464969"/>
    <w:rsid w:val="00464B8A"/>
    <w:rsid w:val="00464BA2"/>
    <w:rsid w:val="004651DF"/>
    <w:rsid w:val="004653DB"/>
    <w:rsid w:val="00465560"/>
    <w:rsid w:val="0046557F"/>
    <w:rsid w:val="00465A33"/>
    <w:rsid w:val="00465AA8"/>
    <w:rsid w:val="00465AB3"/>
    <w:rsid w:val="00465B16"/>
    <w:rsid w:val="00465BC9"/>
    <w:rsid w:val="00465E2E"/>
    <w:rsid w:val="00465FAB"/>
    <w:rsid w:val="004661A7"/>
    <w:rsid w:val="00466450"/>
    <w:rsid w:val="0046667E"/>
    <w:rsid w:val="0046689B"/>
    <w:rsid w:val="00466DA5"/>
    <w:rsid w:val="004671EF"/>
    <w:rsid w:val="0046724C"/>
    <w:rsid w:val="00467481"/>
    <w:rsid w:val="00467832"/>
    <w:rsid w:val="00470015"/>
    <w:rsid w:val="004704FC"/>
    <w:rsid w:val="0047078C"/>
    <w:rsid w:val="004712A9"/>
    <w:rsid w:val="00471672"/>
    <w:rsid w:val="00471BCB"/>
    <w:rsid w:val="00472096"/>
    <w:rsid w:val="00473BCD"/>
    <w:rsid w:val="00474138"/>
    <w:rsid w:val="004743B1"/>
    <w:rsid w:val="00474467"/>
    <w:rsid w:val="004755C3"/>
    <w:rsid w:val="00475C42"/>
    <w:rsid w:val="00476962"/>
    <w:rsid w:val="00476CE1"/>
    <w:rsid w:val="00476EF9"/>
    <w:rsid w:val="00476FE3"/>
    <w:rsid w:val="00477206"/>
    <w:rsid w:val="004809D2"/>
    <w:rsid w:val="00480D39"/>
    <w:rsid w:val="00481D29"/>
    <w:rsid w:val="00482187"/>
    <w:rsid w:val="00482947"/>
    <w:rsid w:val="0048313D"/>
    <w:rsid w:val="00483B93"/>
    <w:rsid w:val="00483DE1"/>
    <w:rsid w:val="00484431"/>
    <w:rsid w:val="00484621"/>
    <w:rsid w:val="004847C3"/>
    <w:rsid w:val="00484C38"/>
    <w:rsid w:val="0048545B"/>
    <w:rsid w:val="00485A12"/>
    <w:rsid w:val="00485E9E"/>
    <w:rsid w:val="00486019"/>
    <w:rsid w:val="00486122"/>
    <w:rsid w:val="004862EA"/>
    <w:rsid w:val="004866B1"/>
    <w:rsid w:val="004867F4"/>
    <w:rsid w:val="00486885"/>
    <w:rsid w:val="004870DB"/>
    <w:rsid w:val="004901B0"/>
    <w:rsid w:val="004905C0"/>
    <w:rsid w:val="00490706"/>
    <w:rsid w:val="0049087C"/>
    <w:rsid w:val="004909C5"/>
    <w:rsid w:val="00490A68"/>
    <w:rsid w:val="00490F32"/>
    <w:rsid w:val="0049191E"/>
    <w:rsid w:val="00491965"/>
    <w:rsid w:val="004919EE"/>
    <w:rsid w:val="00491C94"/>
    <w:rsid w:val="00491D39"/>
    <w:rsid w:val="0049213F"/>
    <w:rsid w:val="0049275C"/>
    <w:rsid w:val="00492771"/>
    <w:rsid w:val="00492968"/>
    <w:rsid w:val="004930F3"/>
    <w:rsid w:val="004936E8"/>
    <w:rsid w:val="00493BB6"/>
    <w:rsid w:val="00493CB6"/>
    <w:rsid w:val="00494ACA"/>
    <w:rsid w:val="00494CD1"/>
    <w:rsid w:val="00495086"/>
    <w:rsid w:val="004951C2"/>
    <w:rsid w:val="0049541E"/>
    <w:rsid w:val="004959EF"/>
    <w:rsid w:val="004962FF"/>
    <w:rsid w:val="00496714"/>
    <w:rsid w:val="00496A12"/>
    <w:rsid w:val="004972DF"/>
    <w:rsid w:val="00497E1C"/>
    <w:rsid w:val="004A0025"/>
    <w:rsid w:val="004A0206"/>
    <w:rsid w:val="004A038F"/>
    <w:rsid w:val="004A129E"/>
    <w:rsid w:val="004A1AAA"/>
    <w:rsid w:val="004A2456"/>
    <w:rsid w:val="004A27A4"/>
    <w:rsid w:val="004A291B"/>
    <w:rsid w:val="004A2932"/>
    <w:rsid w:val="004A2BF4"/>
    <w:rsid w:val="004A2EC6"/>
    <w:rsid w:val="004A3544"/>
    <w:rsid w:val="004A3859"/>
    <w:rsid w:val="004A3A58"/>
    <w:rsid w:val="004A3E42"/>
    <w:rsid w:val="004A4655"/>
    <w:rsid w:val="004A4834"/>
    <w:rsid w:val="004A4ACA"/>
    <w:rsid w:val="004A4DA6"/>
    <w:rsid w:val="004A5919"/>
    <w:rsid w:val="004A5CD0"/>
    <w:rsid w:val="004A5D9F"/>
    <w:rsid w:val="004A6815"/>
    <w:rsid w:val="004A6C82"/>
    <w:rsid w:val="004A703D"/>
    <w:rsid w:val="004A73AB"/>
    <w:rsid w:val="004A789B"/>
    <w:rsid w:val="004A7A08"/>
    <w:rsid w:val="004A7DE6"/>
    <w:rsid w:val="004B090F"/>
    <w:rsid w:val="004B0A2A"/>
    <w:rsid w:val="004B143E"/>
    <w:rsid w:val="004B14BC"/>
    <w:rsid w:val="004B1BE4"/>
    <w:rsid w:val="004B2672"/>
    <w:rsid w:val="004B2675"/>
    <w:rsid w:val="004B3310"/>
    <w:rsid w:val="004B34DF"/>
    <w:rsid w:val="004B3F3A"/>
    <w:rsid w:val="004B432E"/>
    <w:rsid w:val="004B4857"/>
    <w:rsid w:val="004B509B"/>
    <w:rsid w:val="004B526C"/>
    <w:rsid w:val="004B5437"/>
    <w:rsid w:val="004B5B56"/>
    <w:rsid w:val="004B5FE8"/>
    <w:rsid w:val="004B6300"/>
    <w:rsid w:val="004B6429"/>
    <w:rsid w:val="004B6F7B"/>
    <w:rsid w:val="004B70D6"/>
    <w:rsid w:val="004B712A"/>
    <w:rsid w:val="004B7A23"/>
    <w:rsid w:val="004C0457"/>
    <w:rsid w:val="004C0D72"/>
    <w:rsid w:val="004C0FF5"/>
    <w:rsid w:val="004C1048"/>
    <w:rsid w:val="004C19DC"/>
    <w:rsid w:val="004C1C4B"/>
    <w:rsid w:val="004C23E1"/>
    <w:rsid w:val="004C23E7"/>
    <w:rsid w:val="004C2564"/>
    <w:rsid w:val="004C275B"/>
    <w:rsid w:val="004C2B22"/>
    <w:rsid w:val="004C2CF8"/>
    <w:rsid w:val="004C2DF9"/>
    <w:rsid w:val="004C31BB"/>
    <w:rsid w:val="004C327B"/>
    <w:rsid w:val="004C3D1E"/>
    <w:rsid w:val="004C440D"/>
    <w:rsid w:val="004C4A00"/>
    <w:rsid w:val="004C4A42"/>
    <w:rsid w:val="004C5368"/>
    <w:rsid w:val="004C55D7"/>
    <w:rsid w:val="004C567B"/>
    <w:rsid w:val="004C57F8"/>
    <w:rsid w:val="004C58EC"/>
    <w:rsid w:val="004C59EC"/>
    <w:rsid w:val="004C59FF"/>
    <w:rsid w:val="004C5BCC"/>
    <w:rsid w:val="004C5FF6"/>
    <w:rsid w:val="004C6131"/>
    <w:rsid w:val="004C6458"/>
    <w:rsid w:val="004C6790"/>
    <w:rsid w:val="004C735D"/>
    <w:rsid w:val="004C7413"/>
    <w:rsid w:val="004C785E"/>
    <w:rsid w:val="004C7894"/>
    <w:rsid w:val="004C7CA0"/>
    <w:rsid w:val="004D027B"/>
    <w:rsid w:val="004D04CA"/>
    <w:rsid w:val="004D09D4"/>
    <w:rsid w:val="004D0D84"/>
    <w:rsid w:val="004D0E24"/>
    <w:rsid w:val="004D122C"/>
    <w:rsid w:val="004D1307"/>
    <w:rsid w:val="004D189D"/>
    <w:rsid w:val="004D1BAF"/>
    <w:rsid w:val="004D1C5B"/>
    <w:rsid w:val="004D1EE2"/>
    <w:rsid w:val="004D2378"/>
    <w:rsid w:val="004D2780"/>
    <w:rsid w:val="004D2BDB"/>
    <w:rsid w:val="004D2C14"/>
    <w:rsid w:val="004D2CA4"/>
    <w:rsid w:val="004D3555"/>
    <w:rsid w:val="004D382B"/>
    <w:rsid w:val="004D4452"/>
    <w:rsid w:val="004D4839"/>
    <w:rsid w:val="004D4AC1"/>
    <w:rsid w:val="004D4E82"/>
    <w:rsid w:val="004D55D5"/>
    <w:rsid w:val="004D583A"/>
    <w:rsid w:val="004D5DF6"/>
    <w:rsid w:val="004D6D87"/>
    <w:rsid w:val="004D6F62"/>
    <w:rsid w:val="004D7E6E"/>
    <w:rsid w:val="004E0263"/>
    <w:rsid w:val="004E0662"/>
    <w:rsid w:val="004E0685"/>
    <w:rsid w:val="004E0926"/>
    <w:rsid w:val="004E0BCA"/>
    <w:rsid w:val="004E0C57"/>
    <w:rsid w:val="004E0D6A"/>
    <w:rsid w:val="004E0E48"/>
    <w:rsid w:val="004E156E"/>
    <w:rsid w:val="004E15FD"/>
    <w:rsid w:val="004E168D"/>
    <w:rsid w:val="004E210B"/>
    <w:rsid w:val="004E2623"/>
    <w:rsid w:val="004E28FA"/>
    <w:rsid w:val="004E2C1B"/>
    <w:rsid w:val="004E3347"/>
    <w:rsid w:val="004E3ECD"/>
    <w:rsid w:val="004E480A"/>
    <w:rsid w:val="004E49AE"/>
    <w:rsid w:val="004E4BEC"/>
    <w:rsid w:val="004E5194"/>
    <w:rsid w:val="004E525F"/>
    <w:rsid w:val="004E52FE"/>
    <w:rsid w:val="004E54A6"/>
    <w:rsid w:val="004E56A3"/>
    <w:rsid w:val="004E6BFC"/>
    <w:rsid w:val="004E7460"/>
    <w:rsid w:val="004E769E"/>
    <w:rsid w:val="004E7D6F"/>
    <w:rsid w:val="004F02F5"/>
    <w:rsid w:val="004F04F4"/>
    <w:rsid w:val="004F07BB"/>
    <w:rsid w:val="004F09A8"/>
    <w:rsid w:val="004F0AF0"/>
    <w:rsid w:val="004F0DCA"/>
    <w:rsid w:val="004F11B9"/>
    <w:rsid w:val="004F1B81"/>
    <w:rsid w:val="004F2464"/>
    <w:rsid w:val="004F254A"/>
    <w:rsid w:val="004F27FE"/>
    <w:rsid w:val="004F2E13"/>
    <w:rsid w:val="004F2F8E"/>
    <w:rsid w:val="004F34F6"/>
    <w:rsid w:val="004F3A82"/>
    <w:rsid w:val="004F5329"/>
    <w:rsid w:val="004F5B96"/>
    <w:rsid w:val="004F5E18"/>
    <w:rsid w:val="004F60A3"/>
    <w:rsid w:val="004F6233"/>
    <w:rsid w:val="004F6B15"/>
    <w:rsid w:val="004F7521"/>
    <w:rsid w:val="004F7D27"/>
    <w:rsid w:val="00500049"/>
    <w:rsid w:val="00500B9A"/>
    <w:rsid w:val="00500CA9"/>
    <w:rsid w:val="00500DDB"/>
    <w:rsid w:val="00501548"/>
    <w:rsid w:val="00501B6C"/>
    <w:rsid w:val="00502116"/>
    <w:rsid w:val="00502AB3"/>
    <w:rsid w:val="00503097"/>
    <w:rsid w:val="00503B56"/>
    <w:rsid w:val="00503BC7"/>
    <w:rsid w:val="00503E4A"/>
    <w:rsid w:val="005043E2"/>
    <w:rsid w:val="005043E7"/>
    <w:rsid w:val="00504668"/>
    <w:rsid w:val="005047E0"/>
    <w:rsid w:val="00504A3D"/>
    <w:rsid w:val="0050587B"/>
    <w:rsid w:val="00506700"/>
    <w:rsid w:val="00507330"/>
    <w:rsid w:val="005076B9"/>
    <w:rsid w:val="0051000F"/>
    <w:rsid w:val="005100E7"/>
    <w:rsid w:val="00510230"/>
    <w:rsid w:val="00510B44"/>
    <w:rsid w:val="00511146"/>
    <w:rsid w:val="00511338"/>
    <w:rsid w:val="0051140E"/>
    <w:rsid w:val="00511420"/>
    <w:rsid w:val="0051242A"/>
    <w:rsid w:val="00512F16"/>
    <w:rsid w:val="005130BE"/>
    <w:rsid w:val="005130F6"/>
    <w:rsid w:val="0051368F"/>
    <w:rsid w:val="005139B1"/>
    <w:rsid w:val="00513FB5"/>
    <w:rsid w:val="005147B6"/>
    <w:rsid w:val="00514A8E"/>
    <w:rsid w:val="00514D1F"/>
    <w:rsid w:val="0051513E"/>
    <w:rsid w:val="0051515D"/>
    <w:rsid w:val="00515ACE"/>
    <w:rsid w:val="00515CE0"/>
    <w:rsid w:val="00516326"/>
    <w:rsid w:val="00516500"/>
    <w:rsid w:val="00516A84"/>
    <w:rsid w:val="00517007"/>
    <w:rsid w:val="00517059"/>
    <w:rsid w:val="005172EF"/>
    <w:rsid w:val="005201FE"/>
    <w:rsid w:val="00520E86"/>
    <w:rsid w:val="00521437"/>
    <w:rsid w:val="00521646"/>
    <w:rsid w:val="0052168B"/>
    <w:rsid w:val="0052182E"/>
    <w:rsid w:val="00521A61"/>
    <w:rsid w:val="00521A9B"/>
    <w:rsid w:val="00521E39"/>
    <w:rsid w:val="0052206A"/>
    <w:rsid w:val="00522DCA"/>
    <w:rsid w:val="005234FF"/>
    <w:rsid w:val="005237E0"/>
    <w:rsid w:val="00523C07"/>
    <w:rsid w:val="00523DD6"/>
    <w:rsid w:val="00523F7D"/>
    <w:rsid w:val="00524540"/>
    <w:rsid w:val="005255BD"/>
    <w:rsid w:val="005256CF"/>
    <w:rsid w:val="0052579F"/>
    <w:rsid w:val="005257F1"/>
    <w:rsid w:val="00525AD3"/>
    <w:rsid w:val="00526638"/>
    <w:rsid w:val="005266BD"/>
    <w:rsid w:val="0052678B"/>
    <w:rsid w:val="005269A9"/>
    <w:rsid w:val="005269BC"/>
    <w:rsid w:val="00526ACE"/>
    <w:rsid w:val="00526AD7"/>
    <w:rsid w:val="0052704B"/>
    <w:rsid w:val="005271AE"/>
    <w:rsid w:val="00527577"/>
    <w:rsid w:val="00527583"/>
    <w:rsid w:val="005276E3"/>
    <w:rsid w:val="00527CE0"/>
    <w:rsid w:val="00527F99"/>
    <w:rsid w:val="00531059"/>
    <w:rsid w:val="00531498"/>
    <w:rsid w:val="00531524"/>
    <w:rsid w:val="0053160E"/>
    <w:rsid w:val="00531986"/>
    <w:rsid w:val="00532509"/>
    <w:rsid w:val="00532928"/>
    <w:rsid w:val="00532B20"/>
    <w:rsid w:val="00532EBB"/>
    <w:rsid w:val="00533801"/>
    <w:rsid w:val="00533B16"/>
    <w:rsid w:val="00533DE1"/>
    <w:rsid w:val="00534799"/>
    <w:rsid w:val="0053480F"/>
    <w:rsid w:val="005353F8"/>
    <w:rsid w:val="00535751"/>
    <w:rsid w:val="0053581F"/>
    <w:rsid w:val="00535827"/>
    <w:rsid w:val="00535A61"/>
    <w:rsid w:val="00535A69"/>
    <w:rsid w:val="00535B2E"/>
    <w:rsid w:val="00535D3B"/>
    <w:rsid w:val="0053633B"/>
    <w:rsid w:val="00536687"/>
    <w:rsid w:val="0053705D"/>
    <w:rsid w:val="005370F6"/>
    <w:rsid w:val="00537142"/>
    <w:rsid w:val="00537148"/>
    <w:rsid w:val="00537793"/>
    <w:rsid w:val="0053797D"/>
    <w:rsid w:val="005379AD"/>
    <w:rsid w:val="0054045A"/>
    <w:rsid w:val="00540E1E"/>
    <w:rsid w:val="005419EC"/>
    <w:rsid w:val="00541A5F"/>
    <w:rsid w:val="005424C3"/>
    <w:rsid w:val="00542726"/>
    <w:rsid w:val="00542959"/>
    <w:rsid w:val="00542A96"/>
    <w:rsid w:val="005435E1"/>
    <w:rsid w:val="0054372F"/>
    <w:rsid w:val="00543A7D"/>
    <w:rsid w:val="0054429A"/>
    <w:rsid w:val="00544316"/>
    <w:rsid w:val="00544A69"/>
    <w:rsid w:val="00544FAB"/>
    <w:rsid w:val="0054577A"/>
    <w:rsid w:val="0054582C"/>
    <w:rsid w:val="00545C14"/>
    <w:rsid w:val="005463D0"/>
    <w:rsid w:val="00546767"/>
    <w:rsid w:val="00547307"/>
    <w:rsid w:val="00547899"/>
    <w:rsid w:val="00547B36"/>
    <w:rsid w:val="00547C1D"/>
    <w:rsid w:val="005501A7"/>
    <w:rsid w:val="00550578"/>
    <w:rsid w:val="00550706"/>
    <w:rsid w:val="005509DE"/>
    <w:rsid w:val="00550A7C"/>
    <w:rsid w:val="005514BC"/>
    <w:rsid w:val="00551AFC"/>
    <w:rsid w:val="00551D7B"/>
    <w:rsid w:val="005528CE"/>
    <w:rsid w:val="00552A23"/>
    <w:rsid w:val="00552EBA"/>
    <w:rsid w:val="005530FC"/>
    <w:rsid w:val="00553A1C"/>
    <w:rsid w:val="005541EA"/>
    <w:rsid w:val="005543F5"/>
    <w:rsid w:val="005545E6"/>
    <w:rsid w:val="005547B5"/>
    <w:rsid w:val="00554806"/>
    <w:rsid w:val="00554A39"/>
    <w:rsid w:val="00555090"/>
    <w:rsid w:val="00555588"/>
    <w:rsid w:val="00555661"/>
    <w:rsid w:val="005561F6"/>
    <w:rsid w:val="005569D3"/>
    <w:rsid w:val="00556BEE"/>
    <w:rsid w:val="0055760A"/>
    <w:rsid w:val="0055788A"/>
    <w:rsid w:val="00560017"/>
    <w:rsid w:val="00560497"/>
    <w:rsid w:val="0056069B"/>
    <w:rsid w:val="00561088"/>
    <w:rsid w:val="00561449"/>
    <w:rsid w:val="00561584"/>
    <w:rsid w:val="00561EAF"/>
    <w:rsid w:val="005620D5"/>
    <w:rsid w:val="00562115"/>
    <w:rsid w:val="005622BF"/>
    <w:rsid w:val="00562867"/>
    <w:rsid w:val="005628A4"/>
    <w:rsid w:val="00562A21"/>
    <w:rsid w:val="00562AEA"/>
    <w:rsid w:val="0056308E"/>
    <w:rsid w:val="0056364B"/>
    <w:rsid w:val="00564B2E"/>
    <w:rsid w:val="00564CE6"/>
    <w:rsid w:val="00564D83"/>
    <w:rsid w:val="00565047"/>
    <w:rsid w:val="0056530B"/>
    <w:rsid w:val="00565C98"/>
    <w:rsid w:val="00566539"/>
    <w:rsid w:val="00566A74"/>
    <w:rsid w:val="00566B93"/>
    <w:rsid w:val="00566C9C"/>
    <w:rsid w:val="00566D1C"/>
    <w:rsid w:val="005670C2"/>
    <w:rsid w:val="00567A82"/>
    <w:rsid w:val="0057053C"/>
    <w:rsid w:val="005713C0"/>
    <w:rsid w:val="00571FA7"/>
    <w:rsid w:val="00572175"/>
    <w:rsid w:val="0057292E"/>
    <w:rsid w:val="0057348F"/>
    <w:rsid w:val="005737C8"/>
    <w:rsid w:val="00573B54"/>
    <w:rsid w:val="00573D30"/>
    <w:rsid w:val="00574297"/>
    <w:rsid w:val="0057488D"/>
    <w:rsid w:val="00574933"/>
    <w:rsid w:val="00574947"/>
    <w:rsid w:val="00574A62"/>
    <w:rsid w:val="00574D14"/>
    <w:rsid w:val="00574E56"/>
    <w:rsid w:val="00574F3C"/>
    <w:rsid w:val="00575027"/>
    <w:rsid w:val="005752B6"/>
    <w:rsid w:val="005762BD"/>
    <w:rsid w:val="00576325"/>
    <w:rsid w:val="00576DD9"/>
    <w:rsid w:val="00576E80"/>
    <w:rsid w:val="00576EAC"/>
    <w:rsid w:val="0057785A"/>
    <w:rsid w:val="00577D59"/>
    <w:rsid w:val="00577E8B"/>
    <w:rsid w:val="005802D8"/>
    <w:rsid w:val="0058094F"/>
    <w:rsid w:val="00580D14"/>
    <w:rsid w:val="00580F5B"/>
    <w:rsid w:val="005811CE"/>
    <w:rsid w:val="0058142B"/>
    <w:rsid w:val="005816B8"/>
    <w:rsid w:val="00581CAB"/>
    <w:rsid w:val="005828A5"/>
    <w:rsid w:val="00582B2A"/>
    <w:rsid w:val="0058312B"/>
    <w:rsid w:val="005834EA"/>
    <w:rsid w:val="005835C1"/>
    <w:rsid w:val="00583747"/>
    <w:rsid w:val="00583AE7"/>
    <w:rsid w:val="00583E6D"/>
    <w:rsid w:val="005842AA"/>
    <w:rsid w:val="005845E4"/>
    <w:rsid w:val="0058474F"/>
    <w:rsid w:val="00584EFA"/>
    <w:rsid w:val="00585031"/>
    <w:rsid w:val="00585503"/>
    <w:rsid w:val="00585DCE"/>
    <w:rsid w:val="00585DEB"/>
    <w:rsid w:val="005866B9"/>
    <w:rsid w:val="00586D69"/>
    <w:rsid w:val="00586D73"/>
    <w:rsid w:val="00586FE5"/>
    <w:rsid w:val="0058713C"/>
    <w:rsid w:val="00587352"/>
    <w:rsid w:val="00587B6D"/>
    <w:rsid w:val="005900A2"/>
    <w:rsid w:val="00590432"/>
    <w:rsid w:val="00590B8A"/>
    <w:rsid w:val="00590D75"/>
    <w:rsid w:val="005912F9"/>
    <w:rsid w:val="00592294"/>
    <w:rsid w:val="00592D25"/>
    <w:rsid w:val="00592D78"/>
    <w:rsid w:val="005932DC"/>
    <w:rsid w:val="0059445B"/>
    <w:rsid w:val="005945DE"/>
    <w:rsid w:val="0059471A"/>
    <w:rsid w:val="005948F8"/>
    <w:rsid w:val="00594ADE"/>
    <w:rsid w:val="00594D3A"/>
    <w:rsid w:val="00594D99"/>
    <w:rsid w:val="00595045"/>
    <w:rsid w:val="00595887"/>
    <w:rsid w:val="005959B5"/>
    <w:rsid w:val="00595D59"/>
    <w:rsid w:val="00595E97"/>
    <w:rsid w:val="005961C1"/>
    <w:rsid w:val="00596DDA"/>
    <w:rsid w:val="005974FE"/>
    <w:rsid w:val="005A01B1"/>
    <w:rsid w:val="005A01F4"/>
    <w:rsid w:val="005A0308"/>
    <w:rsid w:val="005A0399"/>
    <w:rsid w:val="005A0B22"/>
    <w:rsid w:val="005A1A0F"/>
    <w:rsid w:val="005A245B"/>
    <w:rsid w:val="005A24B0"/>
    <w:rsid w:val="005A29AD"/>
    <w:rsid w:val="005A2C9F"/>
    <w:rsid w:val="005A3024"/>
    <w:rsid w:val="005A383E"/>
    <w:rsid w:val="005A3A8C"/>
    <w:rsid w:val="005A3B5C"/>
    <w:rsid w:val="005A4C42"/>
    <w:rsid w:val="005A514B"/>
    <w:rsid w:val="005A57E5"/>
    <w:rsid w:val="005A5817"/>
    <w:rsid w:val="005A5960"/>
    <w:rsid w:val="005A5F21"/>
    <w:rsid w:val="005A637E"/>
    <w:rsid w:val="005A647E"/>
    <w:rsid w:val="005A660C"/>
    <w:rsid w:val="005A6DD8"/>
    <w:rsid w:val="005A6DFA"/>
    <w:rsid w:val="005A7035"/>
    <w:rsid w:val="005A71F7"/>
    <w:rsid w:val="005A7DB6"/>
    <w:rsid w:val="005B0376"/>
    <w:rsid w:val="005B0605"/>
    <w:rsid w:val="005B07A2"/>
    <w:rsid w:val="005B0D47"/>
    <w:rsid w:val="005B0E94"/>
    <w:rsid w:val="005B0F1A"/>
    <w:rsid w:val="005B12C4"/>
    <w:rsid w:val="005B1451"/>
    <w:rsid w:val="005B1DBB"/>
    <w:rsid w:val="005B29C0"/>
    <w:rsid w:val="005B2AF1"/>
    <w:rsid w:val="005B2D0D"/>
    <w:rsid w:val="005B2D93"/>
    <w:rsid w:val="005B32C3"/>
    <w:rsid w:val="005B3597"/>
    <w:rsid w:val="005B37A2"/>
    <w:rsid w:val="005B3B39"/>
    <w:rsid w:val="005B4089"/>
    <w:rsid w:val="005B4859"/>
    <w:rsid w:val="005B4B5E"/>
    <w:rsid w:val="005B4B60"/>
    <w:rsid w:val="005B4F92"/>
    <w:rsid w:val="005B512A"/>
    <w:rsid w:val="005B5702"/>
    <w:rsid w:val="005B5B83"/>
    <w:rsid w:val="005B5F86"/>
    <w:rsid w:val="005B6215"/>
    <w:rsid w:val="005B64AD"/>
    <w:rsid w:val="005B6652"/>
    <w:rsid w:val="005B6A85"/>
    <w:rsid w:val="005B6A88"/>
    <w:rsid w:val="005B6A8D"/>
    <w:rsid w:val="005B6E6A"/>
    <w:rsid w:val="005B6FB5"/>
    <w:rsid w:val="005C02D8"/>
    <w:rsid w:val="005C0963"/>
    <w:rsid w:val="005C1364"/>
    <w:rsid w:val="005C143A"/>
    <w:rsid w:val="005C1A7D"/>
    <w:rsid w:val="005C223F"/>
    <w:rsid w:val="005C292B"/>
    <w:rsid w:val="005C2F71"/>
    <w:rsid w:val="005C30F5"/>
    <w:rsid w:val="005C34BA"/>
    <w:rsid w:val="005C374C"/>
    <w:rsid w:val="005C389E"/>
    <w:rsid w:val="005C3948"/>
    <w:rsid w:val="005C3C45"/>
    <w:rsid w:val="005C3DCF"/>
    <w:rsid w:val="005C3E89"/>
    <w:rsid w:val="005C496F"/>
    <w:rsid w:val="005C54DE"/>
    <w:rsid w:val="005C5C02"/>
    <w:rsid w:val="005C5DB3"/>
    <w:rsid w:val="005C6D92"/>
    <w:rsid w:val="005C71EC"/>
    <w:rsid w:val="005C72A1"/>
    <w:rsid w:val="005C73C9"/>
    <w:rsid w:val="005C776F"/>
    <w:rsid w:val="005C7C6C"/>
    <w:rsid w:val="005C7C6F"/>
    <w:rsid w:val="005D0380"/>
    <w:rsid w:val="005D0550"/>
    <w:rsid w:val="005D0BB2"/>
    <w:rsid w:val="005D10D9"/>
    <w:rsid w:val="005D115E"/>
    <w:rsid w:val="005D11A8"/>
    <w:rsid w:val="005D1C64"/>
    <w:rsid w:val="005D1F65"/>
    <w:rsid w:val="005D2142"/>
    <w:rsid w:val="005D2E18"/>
    <w:rsid w:val="005D2E3F"/>
    <w:rsid w:val="005D35C3"/>
    <w:rsid w:val="005D3D9C"/>
    <w:rsid w:val="005D4151"/>
    <w:rsid w:val="005D451E"/>
    <w:rsid w:val="005D4899"/>
    <w:rsid w:val="005D4A2E"/>
    <w:rsid w:val="005D4BED"/>
    <w:rsid w:val="005D4FE7"/>
    <w:rsid w:val="005D543A"/>
    <w:rsid w:val="005D55F3"/>
    <w:rsid w:val="005D5C1E"/>
    <w:rsid w:val="005D6117"/>
    <w:rsid w:val="005D654E"/>
    <w:rsid w:val="005D6794"/>
    <w:rsid w:val="005D6BCD"/>
    <w:rsid w:val="005D6BF4"/>
    <w:rsid w:val="005D7264"/>
    <w:rsid w:val="005D78DD"/>
    <w:rsid w:val="005E01F9"/>
    <w:rsid w:val="005E0435"/>
    <w:rsid w:val="005E0488"/>
    <w:rsid w:val="005E0B74"/>
    <w:rsid w:val="005E0B7C"/>
    <w:rsid w:val="005E13ED"/>
    <w:rsid w:val="005E1439"/>
    <w:rsid w:val="005E1FEA"/>
    <w:rsid w:val="005E227B"/>
    <w:rsid w:val="005E2484"/>
    <w:rsid w:val="005E2611"/>
    <w:rsid w:val="005E29FA"/>
    <w:rsid w:val="005E2FBA"/>
    <w:rsid w:val="005E359D"/>
    <w:rsid w:val="005E3903"/>
    <w:rsid w:val="005E3F04"/>
    <w:rsid w:val="005E4A3F"/>
    <w:rsid w:val="005E4A94"/>
    <w:rsid w:val="005E5404"/>
    <w:rsid w:val="005E59CD"/>
    <w:rsid w:val="005E5BC4"/>
    <w:rsid w:val="005E5EE0"/>
    <w:rsid w:val="005E6046"/>
    <w:rsid w:val="005E647C"/>
    <w:rsid w:val="005E67CD"/>
    <w:rsid w:val="005E6E12"/>
    <w:rsid w:val="005E7104"/>
    <w:rsid w:val="005E73C5"/>
    <w:rsid w:val="005E7935"/>
    <w:rsid w:val="005E7B3E"/>
    <w:rsid w:val="005F079E"/>
    <w:rsid w:val="005F105E"/>
    <w:rsid w:val="005F1269"/>
    <w:rsid w:val="005F16DB"/>
    <w:rsid w:val="005F24BA"/>
    <w:rsid w:val="005F2813"/>
    <w:rsid w:val="005F2D2C"/>
    <w:rsid w:val="005F35DD"/>
    <w:rsid w:val="005F366E"/>
    <w:rsid w:val="005F4291"/>
    <w:rsid w:val="005F476E"/>
    <w:rsid w:val="005F479C"/>
    <w:rsid w:val="005F49A1"/>
    <w:rsid w:val="005F63F2"/>
    <w:rsid w:val="005F66F5"/>
    <w:rsid w:val="005F67F8"/>
    <w:rsid w:val="005F727B"/>
    <w:rsid w:val="005F7339"/>
    <w:rsid w:val="005F7ADD"/>
    <w:rsid w:val="005F7C57"/>
    <w:rsid w:val="00600020"/>
    <w:rsid w:val="0060044A"/>
    <w:rsid w:val="00600799"/>
    <w:rsid w:val="00600DDE"/>
    <w:rsid w:val="00601781"/>
    <w:rsid w:val="00601A6A"/>
    <w:rsid w:val="00602009"/>
    <w:rsid w:val="0060287B"/>
    <w:rsid w:val="0060288B"/>
    <w:rsid w:val="00602B8B"/>
    <w:rsid w:val="00602F16"/>
    <w:rsid w:val="00603856"/>
    <w:rsid w:val="0060398F"/>
    <w:rsid w:val="00604138"/>
    <w:rsid w:val="006041C5"/>
    <w:rsid w:val="006041CB"/>
    <w:rsid w:val="00604374"/>
    <w:rsid w:val="0060468A"/>
    <w:rsid w:val="006047E5"/>
    <w:rsid w:val="006048DD"/>
    <w:rsid w:val="00604E3C"/>
    <w:rsid w:val="00605391"/>
    <w:rsid w:val="00605934"/>
    <w:rsid w:val="00605ADB"/>
    <w:rsid w:val="00605E82"/>
    <w:rsid w:val="006064E1"/>
    <w:rsid w:val="00606562"/>
    <w:rsid w:val="006065B6"/>
    <w:rsid w:val="006068E6"/>
    <w:rsid w:val="00611A89"/>
    <w:rsid w:val="00612021"/>
    <w:rsid w:val="00612250"/>
    <w:rsid w:val="006123CC"/>
    <w:rsid w:val="00612465"/>
    <w:rsid w:val="00612547"/>
    <w:rsid w:val="00612745"/>
    <w:rsid w:val="0061289C"/>
    <w:rsid w:val="006128C3"/>
    <w:rsid w:val="006132A6"/>
    <w:rsid w:val="00613572"/>
    <w:rsid w:val="00613594"/>
    <w:rsid w:val="0061364B"/>
    <w:rsid w:val="0061381D"/>
    <w:rsid w:val="00613DEF"/>
    <w:rsid w:val="0061427E"/>
    <w:rsid w:val="006144B8"/>
    <w:rsid w:val="00614534"/>
    <w:rsid w:val="00615004"/>
    <w:rsid w:val="00615345"/>
    <w:rsid w:val="006154CE"/>
    <w:rsid w:val="006156BD"/>
    <w:rsid w:val="00615B50"/>
    <w:rsid w:val="00615F5F"/>
    <w:rsid w:val="00616040"/>
    <w:rsid w:val="00616AFD"/>
    <w:rsid w:val="00616E91"/>
    <w:rsid w:val="00616F13"/>
    <w:rsid w:val="00617B5B"/>
    <w:rsid w:val="00617D7B"/>
    <w:rsid w:val="00622087"/>
    <w:rsid w:val="00622F44"/>
    <w:rsid w:val="006233AA"/>
    <w:rsid w:val="00624286"/>
    <w:rsid w:val="00624A5B"/>
    <w:rsid w:val="00624CB7"/>
    <w:rsid w:val="00625380"/>
    <w:rsid w:val="00625B3A"/>
    <w:rsid w:val="006260AD"/>
    <w:rsid w:val="006262DC"/>
    <w:rsid w:val="006263C2"/>
    <w:rsid w:val="006266AA"/>
    <w:rsid w:val="00626A3F"/>
    <w:rsid w:val="00626DA9"/>
    <w:rsid w:val="0062729D"/>
    <w:rsid w:val="00627415"/>
    <w:rsid w:val="00627442"/>
    <w:rsid w:val="00627E8C"/>
    <w:rsid w:val="006303C1"/>
    <w:rsid w:val="006305D2"/>
    <w:rsid w:val="006320E7"/>
    <w:rsid w:val="006323ED"/>
    <w:rsid w:val="0063288B"/>
    <w:rsid w:val="00632BC0"/>
    <w:rsid w:val="0063312B"/>
    <w:rsid w:val="0063335F"/>
    <w:rsid w:val="00633D0E"/>
    <w:rsid w:val="0063402C"/>
    <w:rsid w:val="0063408A"/>
    <w:rsid w:val="00634707"/>
    <w:rsid w:val="00634A68"/>
    <w:rsid w:val="00634AD0"/>
    <w:rsid w:val="00634C34"/>
    <w:rsid w:val="006354F1"/>
    <w:rsid w:val="006356B8"/>
    <w:rsid w:val="0063570C"/>
    <w:rsid w:val="006358CE"/>
    <w:rsid w:val="00635B46"/>
    <w:rsid w:val="00635C25"/>
    <w:rsid w:val="00635DC5"/>
    <w:rsid w:val="00636463"/>
    <w:rsid w:val="00636917"/>
    <w:rsid w:val="00636C08"/>
    <w:rsid w:val="00637170"/>
    <w:rsid w:val="006376E4"/>
    <w:rsid w:val="00637A4E"/>
    <w:rsid w:val="00637F16"/>
    <w:rsid w:val="006403C8"/>
    <w:rsid w:val="006405CC"/>
    <w:rsid w:val="00640B23"/>
    <w:rsid w:val="00640E6A"/>
    <w:rsid w:val="0064115D"/>
    <w:rsid w:val="00641716"/>
    <w:rsid w:val="006417B7"/>
    <w:rsid w:val="006417D1"/>
    <w:rsid w:val="00641F54"/>
    <w:rsid w:val="00642742"/>
    <w:rsid w:val="00642BCF"/>
    <w:rsid w:val="0064370A"/>
    <w:rsid w:val="006438E9"/>
    <w:rsid w:val="0064393A"/>
    <w:rsid w:val="00643D6E"/>
    <w:rsid w:val="0064425D"/>
    <w:rsid w:val="006447C8"/>
    <w:rsid w:val="0064564D"/>
    <w:rsid w:val="00645BD6"/>
    <w:rsid w:val="00646043"/>
    <w:rsid w:val="00646600"/>
    <w:rsid w:val="00647384"/>
    <w:rsid w:val="0065033D"/>
    <w:rsid w:val="006507DE"/>
    <w:rsid w:val="0065142D"/>
    <w:rsid w:val="006515FC"/>
    <w:rsid w:val="00651C13"/>
    <w:rsid w:val="00652186"/>
    <w:rsid w:val="00652400"/>
    <w:rsid w:val="00653A97"/>
    <w:rsid w:val="00653D2B"/>
    <w:rsid w:val="00653FE5"/>
    <w:rsid w:val="00655272"/>
    <w:rsid w:val="006552C4"/>
    <w:rsid w:val="00655F41"/>
    <w:rsid w:val="00656930"/>
    <w:rsid w:val="006569B5"/>
    <w:rsid w:val="00656BE0"/>
    <w:rsid w:val="00656D99"/>
    <w:rsid w:val="006571D7"/>
    <w:rsid w:val="006574C7"/>
    <w:rsid w:val="00657722"/>
    <w:rsid w:val="00657776"/>
    <w:rsid w:val="0065792A"/>
    <w:rsid w:val="00657C19"/>
    <w:rsid w:val="00657C50"/>
    <w:rsid w:val="00657D12"/>
    <w:rsid w:val="0066060B"/>
    <w:rsid w:val="00660788"/>
    <w:rsid w:val="0066083A"/>
    <w:rsid w:val="00660FF5"/>
    <w:rsid w:val="00661ABD"/>
    <w:rsid w:val="00661AEE"/>
    <w:rsid w:val="00661C05"/>
    <w:rsid w:val="00662265"/>
    <w:rsid w:val="006622F4"/>
    <w:rsid w:val="0066237B"/>
    <w:rsid w:val="00663BD6"/>
    <w:rsid w:val="00663C6D"/>
    <w:rsid w:val="00664114"/>
    <w:rsid w:val="006641E1"/>
    <w:rsid w:val="0066451E"/>
    <w:rsid w:val="006648DF"/>
    <w:rsid w:val="00665701"/>
    <w:rsid w:val="0066593E"/>
    <w:rsid w:val="00665B32"/>
    <w:rsid w:val="00665B5A"/>
    <w:rsid w:val="006660B2"/>
    <w:rsid w:val="00666144"/>
    <w:rsid w:val="00666641"/>
    <w:rsid w:val="006666B2"/>
    <w:rsid w:val="00666CEC"/>
    <w:rsid w:val="00666D73"/>
    <w:rsid w:val="00666D88"/>
    <w:rsid w:val="00667149"/>
    <w:rsid w:val="00667206"/>
    <w:rsid w:val="00667235"/>
    <w:rsid w:val="006674D2"/>
    <w:rsid w:val="0066771F"/>
    <w:rsid w:val="00667968"/>
    <w:rsid w:val="00667FCF"/>
    <w:rsid w:val="006703BD"/>
    <w:rsid w:val="00670C37"/>
    <w:rsid w:val="00670D52"/>
    <w:rsid w:val="00671307"/>
    <w:rsid w:val="0067135B"/>
    <w:rsid w:val="006713D5"/>
    <w:rsid w:val="00671A02"/>
    <w:rsid w:val="00673496"/>
    <w:rsid w:val="006737BE"/>
    <w:rsid w:val="00673DD0"/>
    <w:rsid w:val="00674323"/>
    <w:rsid w:val="006748E6"/>
    <w:rsid w:val="00674A14"/>
    <w:rsid w:val="00674ACB"/>
    <w:rsid w:val="00674FD5"/>
    <w:rsid w:val="00674FE8"/>
    <w:rsid w:val="00677C25"/>
    <w:rsid w:val="00677D1F"/>
    <w:rsid w:val="00680601"/>
    <w:rsid w:val="0068166A"/>
    <w:rsid w:val="0068172B"/>
    <w:rsid w:val="00681D04"/>
    <w:rsid w:val="00681EEC"/>
    <w:rsid w:val="0068201D"/>
    <w:rsid w:val="0068251D"/>
    <w:rsid w:val="006826B8"/>
    <w:rsid w:val="006826FB"/>
    <w:rsid w:val="00682E3E"/>
    <w:rsid w:val="00683015"/>
    <w:rsid w:val="006830CE"/>
    <w:rsid w:val="00683277"/>
    <w:rsid w:val="00683D14"/>
    <w:rsid w:val="00683E33"/>
    <w:rsid w:val="00684DCA"/>
    <w:rsid w:val="00684ECD"/>
    <w:rsid w:val="006852D0"/>
    <w:rsid w:val="00685524"/>
    <w:rsid w:val="006857A5"/>
    <w:rsid w:val="00685A51"/>
    <w:rsid w:val="00685BE0"/>
    <w:rsid w:val="00685E35"/>
    <w:rsid w:val="00685F1B"/>
    <w:rsid w:val="00686164"/>
    <w:rsid w:val="006865FF"/>
    <w:rsid w:val="00686943"/>
    <w:rsid w:val="00686B75"/>
    <w:rsid w:val="006870BB"/>
    <w:rsid w:val="0068731E"/>
    <w:rsid w:val="00690039"/>
    <w:rsid w:val="006909B1"/>
    <w:rsid w:val="00690B9E"/>
    <w:rsid w:val="00690DA9"/>
    <w:rsid w:val="00690EC6"/>
    <w:rsid w:val="00691150"/>
    <w:rsid w:val="00691216"/>
    <w:rsid w:val="00691385"/>
    <w:rsid w:val="006917A1"/>
    <w:rsid w:val="00691BD8"/>
    <w:rsid w:val="00692251"/>
    <w:rsid w:val="0069236A"/>
    <w:rsid w:val="006924B3"/>
    <w:rsid w:val="006933BD"/>
    <w:rsid w:val="006936C6"/>
    <w:rsid w:val="00693B70"/>
    <w:rsid w:val="00693F17"/>
    <w:rsid w:val="006943C2"/>
    <w:rsid w:val="0069467D"/>
    <w:rsid w:val="00694A0D"/>
    <w:rsid w:val="0069588F"/>
    <w:rsid w:val="00696B0F"/>
    <w:rsid w:val="00696B34"/>
    <w:rsid w:val="00696B6A"/>
    <w:rsid w:val="0069715D"/>
    <w:rsid w:val="00697232"/>
    <w:rsid w:val="006A058A"/>
    <w:rsid w:val="006A08DC"/>
    <w:rsid w:val="006A0937"/>
    <w:rsid w:val="006A112E"/>
    <w:rsid w:val="006A1B5F"/>
    <w:rsid w:val="006A2531"/>
    <w:rsid w:val="006A27F2"/>
    <w:rsid w:val="006A2960"/>
    <w:rsid w:val="006A2D57"/>
    <w:rsid w:val="006A2E02"/>
    <w:rsid w:val="006A2F3F"/>
    <w:rsid w:val="006A31F7"/>
    <w:rsid w:val="006A3225"/>
    <w:rsid w:val="006A35BC"/>
    <w:rsid w:val="006A39CD"/>
    <w:rsid w:val="006A43DB"/>
    <w:rsid w:val="006A4559"/>
    <w:rsid w:val="006A4A92"/>
    <w:rsid w:val="006A4FA4"/>
    <w:rsid w:val="006A5182"/>
    <w:rsid w:val="006A51E6"/>
    <w:rsid w:val="006A535F"/>
    <w:rsid w:val="006A620A"/>
    <w:rsid w:val="006A6B41"/>
    <w:rsid w:val="006A6F57"/>
    <w:rsid w:val="006A6FEF"/>
    <w:rsid w:val="006A7633"/>
    <w:rsid w:val="006A76AD"/>
    <w:rsid w:val="006A7703"/>
    <w:rsid w:val="006B0358"/>
    <w:rsid w:val="006B0673"/>
    <w:rsid w:val="006B06EB"/>
    <w:rsid w:val="006B07EF"/>
    <w:rsid w:val="006B0AD5"/>
    <w:rsid w:val="006B0BE5"/>
    <w:rsid w:val="006B11B0"/>
    <w:rsid w:val="006B16D3"/>
    <w:rsid w:val="006B17D9"/>
    <w:rsid w:val="006B1E6F"/>
    <w:rsid w:val="006B1E9F"/>
    <w:rsid w:val="006B2123"/>
    <w:rsid w:val="006B21B4"/>
    <w:rsid w:val="006B2342"/>
    <w:rsid w:val="006B297A"/>
    <w:rsid w:val="006B3506"/>
    <w:rsid w:val="006B395E"/>
    <w:rsid w:val="006B427A"/>
    <w:rsid w:val="006B455E"/>
    <w:rsid w:val="006B51A1"/>
    <w:rsid w:val="006B5DDD"/>
    <w:rsid w:val="006B6BBD"/>
    <w:rsid w:val="006B753B"/>
    <w:rsid w:val="006B7BA8"/>
    <w:rsid w:val="006B7D53"/>
    <w:rsid w:val="006B7F7C"/>
    <w:rsid w:val="006B7F85"/>
    <w:rsid w:val="006C01ED"/>
    <w:rsid w:val="006C0571"/>
    <w:rsid w:val="006C0F73"/>
    <w:rsid w:val="006C10E1"/>
    <w:rsid w:val="006C1198"/>
    <w:rsid w:val="006C132C"/>
    <w:rsid w:val="006C13EC"/>
    <w:rsid w:val="006C1684"/>
    <w:rsid w:val="006C1EEA"/>
    <w:rsid w:val="006C1FA8"/>
    <w:rsid w:val="006C20E3"/>
    <w:rsid w:val="006C25DF"/>
    <w:rsid w:val="006C31BD"/>
    <w:rsid w:val="006C322C"/>
    <w:rsid w:val="006C326E"/>
    <w:rsid w:val="006C339F"/>
    <w:rsid w:val="006C37EB"/>
    <w:rsid w:val="006C3EFB"/>
    <w:rsid w:val="006C42DA"/>
    <w:rsid w:val="006C4633"/>
    <w:rsid w:val="006C519B"/>
    <w:rsid w:val="006C526D"/>
    <w:rsid w:val="006C57B9"/>
    <w:rsid w:val="006C5ACA"/>
    <w:rsid w:val="006C5FEC"/>
    <w:rsid w:val="006C6F3B"/>
    <w:rsid w:val="006D0165"/>
    <w:rsid w:val="006D0347"/>
    <w:rsid w:val="006D044E"/>
    <w:rsid w:val="006D126A"/>
    <w:rsid w:val="006D14E3"/>
    <w:rsid w:val="006D1E7C"/>
    <w:rsid w:val="006D2094"/>
    <w:rsid w:val="006D2D40"/>
    <w:rsid w:val="006D3349"/>
    <w:rsid w:val="006D3408"/>
    <w:rsid w:val="006D3F3E"/>
    <w:rsid w:val="006D44CE"/>
    <w:rsid w:val="006D4843"/>
    <w:rsid w:val="006D48AE"/>
    <w:rsid w:val="006D4B8A"/>
    <w:rsid w:val="006D4E92"/>
    <w:rsid w:val="006D4FBC"/>
    <w:rsid w:val="006D54F2"/>
    <w:rsid w:val="006D5C04"/>
    <w:rsid w:val="006D6241"/>
    <w:rsid w:val="006D6BB8"/>
    <w:rsid w:val="006D6C05"/>
    <w:rsid w:val="006D707F"/>
    <w:rsid w:val="006D71B0"/>
    <w:rsid w:val="006D7314"/>
    <w:rsid w:val="006D772B"/>
    <w:rsid w:val="006D7741"/>
    <w:rsid w:val="006D7A98"/>
    <w:rsid w:val="006D7D6A"/>
    <w:rsid w:val="006D7E65"/>
    <w:rsid w:val="006E0148"/>
    <w:rsid w:val="006E084E"/>
    <w:rsid w:val="006E0900"/>
    <w:rsid w:val="006E0D4E"/>
    <w:rsid w:val="006E1BB5"/>
    <w:rsid w:val="006E1C8F"/>
    <w:rsid w:val="006E1C9B"/>
    <w:rsid w:val="006E1CB4"/>
    <w:rsid w:val="006E1E7E"/>
    <w:rsid w:val="006E356A"/>
    <w:rsid w:val="006E4230"/>
    <w:rsid w:val="006E46C4"/>
    <w:rsid w:val="006E5122"/>
    <w:rsid w:val="006E60C6"/>
    <w:rsid w:val="006E627F"/>
    <w:rsid w:val="006E6293"/>
    <w:rsid w:val="006E6CBF"/>
    <w:rsid w:val="006E6E1F"/>
    <w:rsid w:val="006E7063"/>
    <w:rsid w:val="006F017F"/>
    <w:rsid w:val="006F02F1"/>
    <w:rsid w:val="006F04C3"/>
    <w:rsid w:val="006F068F"/>
    <w:rsid w:val="006F0A99"/>
    <w:rsid w:val="006F0B74"/>
    <w:rsid w:val="006F0DD8"/>
    <w:rsid w:val="006F1540"/>
    <w:rsid w:val="006F18C3"/>
    <w:rsid w:val="006F1B16"/>
    <w:rsid w:val="006F1C7C"/>
    <w:rsid w:val="006F2004"/>
    <w:rsid w:val="006F213A"/>
    <w:rsid w:val="006F265D"/>
    <w:rsid w:val="006F342E"/>
    <w:rsid w:val="006F3F6A"/>
    <w:rsid w:val="006F4004"/>
    <w:rsid w:val="006F40F2"/>
    <w:rsid w:val="006F4575"/>
    <w:rsid w:val="006F46F4"/>
    <w:rsid w:val="006F5484"/>
    <w:rsid w:val="006F565E"/>
    <w:rsid w:val="006F5BFE"/>
    <w:rsid w:val="006F5FE3"/>
    <w:rsid w:val="006F6068"/>
    <w:rsid w:val="006F6325"/>
    <w:rsid w:val="006F658B"/>
    <w:rsid w:val="006F66B3"/>
    <w:rsid w:val="006F6A36"/>
    <w:rsid w:val="006F6BF1"/>
    <w:rsid w:val="006F72C1"/>
    <w:rsid w:val="006F7912"/>
    <w:rsid w:val="006F7BB2"/>
    <w:rsid w:val="006F7D74"/>
    <w:rsid w:val="006F7DDC"/>
    <w:rsid w:val="00700470"/>
    <w:rsid w:val="00701766"/>
    <w:rsid w:val="00701860"/>
    <w:rsid w:val="00701C02"/>
    <w:rsid w:val="007025EE"/>
    <w:rsid w:val="00702A23"/>
    <w:rsid w:val="00702A8E"/>
    <w:rsid w:val="00702AC4"/>
    <w:rsid w:val="00702C65"/>
    <w:rsid w:val="00703326"/>
    <w:rsid w:val="00703A7D"/>
    <w:rsid w:val="00703B81"/>
    <w:rsid w:val="00703C59"/>
    <w:rsid w:val="00703F5B"/>
    <w:rsid w:val="00704004"/>
    <w:rsid w:val="007040F6"/>
    <w:rsid w:val="007042CE"/>
    <w:rsid w:val="0070462A"/>
    <w:rsid w:val="00704A1B"/>
    <w:rsid w:val="00704CC9"/>
    <w:rsid w:val="00704F8D"/>
    <w:rsid w:val="00707C26"/>
    <w:rsid w:val="00710A27"/>
    <w:rsid w:val="00710C9E"/>
    <w:rsid w:val="0071246C"/>
    <w:rsid w:val="007126C6"/>
    <w:rsid w:val="00712934"/>
    <w:rsid w:val="007129D6"/>
    <w:rsid w:val="00713E43"/>
    <w:rsid w:val="00714E2D"/>
    <w:rsid w:val="00715493"/>
    <w:rsid w:val="00715651"/>
    <w:rsid w:val="00715746"/>
    <w:rsid w:val="0071585C"/>
    <w:rsid w:val="00715FFD"/>
    <w:rsid w:val="00716033"/>
    <w:rsid w:val="0071635D"/>
    <w:rsid w:val="007164F9"/>
    <w:rsid w:val="0071661B"/>
    <w:rsid w:val="00716673"/>
    <w:rsid w:val="007169B5"/>
    <w:rsid w:val="00716A72"/>
    <w:rsid w:val="0071707B"/>
    <w:rsid w:val="0071732C"/>
    <w:rsid w:val="007178B0"/>
    <w:rsid w:val="00720A2F"/>
    <w:rsid w:val="00722233"/>
    <w:rsid w:val="00722360"/>
    <w:rsid w:val="007223CE"/>
    <w:rsid w:val="0072243D"/>
    <w:rsid w:val="007227CB"/>
    <w:rsid w:val="00722BD3"/>
    <w:rsid w:val="00722C35"/>
    <w:rsid w:val="00723380"/>
    <w:rsid w:val="0072389B"/>
    <w:rsid w:val="0072395D"/>
    <w:rsid w:val="00723C61"/>
    <w:rsid w:val="00723D67"/>
    <w:rsid w:val="007240EB"/>
    <w:rsid w:val="007247BD"/>
    <w:rsid w:val="00724E59"/>
    <w:rsid w:val="00725109"/>
    <w:rsid w:val="007259F2"/>
    <w:rsid w:val="00725A21"/>
    <w:rsid w:val="00725D2C"/>
    <w:rsid w:val="007263D6"/>
    <w:rsid w:val="0072650B"/>
    <w:rsid w:val="00726964"/>
    <w:rsid w:val="00726B3A"/>
    <w:rsid w:val="00726F3A"/>
    <w:rsid w:val="00727164"/>
    <w:rsid w:val="007274C5"/>
    <w:rsid w:val="00727894"/>
    <w:rsid w:val="00727962"/>
    <w:rsid w:val="00730067"/>
    <w:rsid w:val="00730A72"/>
    <w:rsid w:val="007312EC"/>
    <w:rsid w:val="00731919"/>
    <w:rsid w:val="00731CD3"/>
    <w:rsid w:val="00732045"/>
    <w:rsid w:val="00732404"/>
    <w:rsid w:val="0073269D"/>
    <w:rsid w:val="007326FA"/>
    <w:rsid w:val="007329A1"/>
    <w:rsid w:val="00733D3C"/>
    <w:rsid w:val="00734522"/>
    <w:rsid w:val="0073474C"/>
    <w:rsid w:val="00734AA3"/>
    <w:rsid w:val="00734DE7"/>
    <w:rsid w:val="0073517F"/>
    <w:rsid w:val="007352ED"/>
    <w:rsid w:val="0073541C"/>
    <w:rsid w:val="007355FB"/>
    <w:rsid w:val="007356F0"/>
    <w:rsid w:val="0073594B"/>
    <w:rsid w:val="00735B63"/>
    <w:rsid w:val="00735B8F"/>
    <w:rsid w:val="00736557"/>
    <w:rsid w:val="007369AF"/>
    <w:rsid w:val="00736A45"/>
    <w:rsid w:val="0073705C"/>
    <w:rsid w:val="007400ED"/>
    <w:rsid w:val="00740202"/>
    <w:rsid w:val="0074056B"/>
    <w:rsid w:val="00741452"/>
    <w:rsid w:val="00741704"/>
    <w:rsid w:val="00741833"/>
    <w:rsid w:val="007418DE"/>
    <w:rsid w:val="007426E5"/>
    <w:rsid w:val="00742857"/>
    <w:rsid w:val="00742A68"/>
    <w:rsid w:val="00742AF0"/>
    <w:rsid w:val="007441DB"/>
    <w:rsid w:val="007443B6"/>
    <w:rsid w:val="00744B02"/>
    <w:rsid w:val="00744C9B"/>
    <w:rsid w:val="007453CB"/>
    <w:rsid w:val="007454F3"/>
    <w:rsid w:val="00745584"/>
    <w:rsid w:val="00745D6E"/>
    <w:rsid w:val="00745F60"/>
    <w:rsid w:val="00746025"/>
    <w:rsid w:val="00746175"/>
    <w:rsid w:val="00746DA8"/>
    <w:rsid w:val="0074781C"/>
    <w:rsid w:val="00747DE9"/>
    <w:rsid w:val="00750326"/>
    <w:rsid w:val="0075050A"/>
    <w:rsid w:val="00750570"/>
    <w:rsid w:val="007509FD"/>
    <w:rsid w:val="00750C50"/>
    <w:rsid w:val="00750C67"/>
    <w:rsid w:val="00750D5A"/>
    <w:rsid w:val="00752085"/>
    <w:rsid w:val="007521F2"/>
    <w:rsid w:val="00752296"/>
    <w:rsid w:val="007522FD"/>
    <w:rsid w:val="007527BF"/>
    <w:rsid w:val="00752D31"/>
    <w:rsid w:val="00753C94"/>
    <w:rsid w:val="00753EDC"/>
    <w:rsid w:val="00754085"/>
    <w:rsid w:val="0075421D"/>
    <w:rsid w:val="0075440F"/>
    <w:rsid w:val="007546B9"/>
    <w:rsid w:val="0075480F"/>
    <w:rsid w:val="00754ACA"/>
    <w:rsid w:val="00754EF8"/>
    <w:rsid w:val="00754F43"/>
    <w:rsid w:val="007550E0"/>
    <w:rsid w:val="007551F1"/>
    <w:rsid w:val="00755314"/>
    <w:rsid w:val="007555B8"/>
    <w:rsid w:val="0075656E"/>
    <w:rsid w:val="0075669D"/>
    <w:rsid w:val="00756D02"/>
    <w:rsid w:val="00756F01"/>
    <w:rsid w:val="00756FCA"/>
    <w:rsid w:val="007573CB"/>
    <w:rsid w:val="007573F5"/>
    <w:rsid w:val="00757865"/>
    <w:rsid w:val="00757A3F"/>
    <w:rsid w:val="00757F97"/>
    <w:rsid w:val="0076014C"/>
    <w:rsid w:val="0076137E"/>
    <w:rsid w:val="007618A5"/>
    <w:rsid w:val="0076194B"/>
    <w:rsid w:val="007627E1"/>
    <w:rsid w:val="007628C9"/>
    <w:rsid w:val="00762E22"/>
    <w:rsid w:val="00762E53"/>
    <w:rsid w:val="00763B9B"/>
    <w:rsid w:val="00763D4B"/>
    <w:rsid w:val="00763E3B"/>
    <w:rsid w:val="00763F07"/>
    <w:rsid w:val="00763F22"/>
    <w:rsid w:val="00764086"/>
    <w:rsid w:val="00764503"/>
    <w:rsid w:val="0076495B"/>
    <w:rsid w:val="00764E0F"/>
    <w:rsid w:val="00764EC4"/>
    <w:rsid w:val="00764EDC"/>
    <w:rsid w:val="00765EF7"/>
    <w:rsid w:val="00765F64"/>
    <w:rsid w:val="007660D8"/>
    <w:rsid w:val="007665E9"/>
    <w:rsid w:val="00767443"/>
    <w:rsid w:val="00770334"/>
    <w:rsid w:val="00770545"/>
    <w:rsid w:val="0077078A"/>
    <w:rsid w:val="00770819"/>
    <w:rsid w:val="00770D55"/>
    <w:rsid w:val="00770EEF"/>
    <w:rsid w:val="007713D8"/>
    <w:rsid w:val="00771CBE"/>
    <w:rsid w:val="00771D3A"/>
    <w:rsid w:val="00771DAF"/>
    <w:rsid w:val="007722EA"/>
    <w:rsid w:val="00772CF2"/>
    <w:rsid w:val="00772DE8"/>
    <w:rsid w:val="0077306C"/>
    <w:rsid w:val="00773A23"/>
    <w:rsid w:val="00773C3D"/>
    <w:rsid w:val="00773FA3"/>
    <w:rsid w:val="007741FE"/>
    <w:rsid w:val="00774392"/>
    <w:rsid w:val="0077492C"/>
    <w:rsid w:val="00774AAF"/>
    <w:rsid w:val="00774E29"/>
    <w:rsid w:val="007758DD"/>
    <w:rsid w:val="00775AA6"/>
    <w:rsid w:val="00775EFB"/>
    <w:rsid w:val="00776188"/>
    <w:rsid w:val="00776304"/>
    <w:rsid w:val="00776773"/>
    <w:rsid w:val="007769A2"/>
    <w:rsid w:val="00776C43"/>
    <w:rsid w:val="00780135"/>
    <w:rsid w:val="0078063B"/>
    <w:rsid w:val="00780ADB"/>
    <w:rsid w:val="00780DF0"/>
    <w:rsid w:val="00780E45"/>
    <w:rsid w:val="00780F84"/>
    <w:rsid w:val="0078102C"/>
    <w:rsid w:val="0078162A"/>
    <w:rsid w:val="007820AA"/>
    <w:rsid w:val="007823D6"/>
    <w:rsid w:val="00782F87"/>
    <w:rsid w:val="0078306A"/>
    <w:rsid w:val="007830A5"/>
    <w:rsid w:val="007838A0"/>
    <w:rsid w:val="0078546D"/>
    <w:rsid w:val="00785610"/>
    <w:rsid w:val="007859AE"/>
    <w:rsid w:val="00785E0E"/>
    <w:rsid w:val="00786255"/>
    <w:rsid w:val="007866C3"/>
    <w:rsid w:val="00786A4A"/>
    <w:rsid w:val="00786E15"/>
    <w:rsid w:val="00787035"/>
    <w:rsid w:val="0078704B"/>
    <w:rsid w:val="007870A2"/>
    <w:rsid w:val="0078787D"/>
    <w:rsid w:val="00787E32"/>
    <w:rsid w:val="00790BE3"/>
    <w:rsid w:val="00791604"/>
    <w:rsid w:val="00791685"/>
    <w:rsid w:val="00791B2D"/>
    <w:rsid w:val="00791CD0"/>
    <w:rsid w:val="00792B73"/>
    <w:rsid w:val="00792FC4"/>
    <w:rsid w:val="0079344E"/>
    <w:rsid w:val="00793655"/>
    <w:rsid w:val="0079380F"/>
    <w:rsid w:val="00793A4F"/>
    <w:rsid w:val="00794A1C"/>
    <w:rsid w:val="00794D71"/>
    <w:rsid w:val="00794FFA"/>
    <w:rsid w:val="00795BE8"/>
    <w:rsid w:val="00795ECA"/>
    <w:rsid w:val="00796006"/>
    <w:rsid w:val="00796924"/>
    <w:rsid w:val="00796A56"/>
    <w:rsid w:val="00797E45"/>
    <w:rsid w:val="007A0CD6"/>
    <w:rsid w:val="007A0F1C"/>
    <w:rsid w:val="007A13FF"/>
    <w:rsid w:val="007A15D5"/>
    <w:rsid w:val="007A16BD"/>
    <w:rsid w:val="007A1FF4"/>
    <w:rsid w:val="007A2678"/>
    <w:rsid w:val="007A30E9"/>
    <w:rsid w:val="007A331C"/>
    <w:rsid w:val="007A378A"/>
    <w:rsid w:val="007A37A1"/>
    <w:rsid w:val="007A4AC6"/>
    <w:rsid w:val="007A581A"/>
    <w:rsid w:val="007A5CA1"/>
    <w:rsid w:val="007A5D40"/>
    <w:rsid w:val="007A6425"/>
    <w:rsid w:val="007A6ACB"/>
    <w:rsid w:val="007A6F69"/>
    <w:rsid w:val="007A77D8"/>
    <w:rsid w:val="007A77DD"/>
    <w:rsid w:val="007A7A81"/>
    <w:rsid w:val="007B07BA"/>
    <w:rsid w:val="007B0846"/>
    <w:rsid w:val="007B0BB0"/>
    <w:rsid w:val="007B0CEA"/>
    <w:rsid w:val="007B0E34"/>
    <w:rsid w:val="007B1062"/>
    <w:rsid w:val="007B132E"/>
    <w:rsid w:val="007B174F"/>
    <w:rsid w:val="007B2262"/>
    <w:rsid w:val="007B24BD"/>
    <w:rsid w:val="007B2684"/>
    <w:rsid w:val="007B2754"/>
    <w:rsid w:val="007B29FD"/>
    <w:rsid w:val="007B2D52"/>
    <w:rsid w:val="007B312D"/>
    <w:rsid w:val="007B323E"/>
    <w:rsid w:val="007B3603"/>
    <w:rsid w:val="007B397C"/>
    <w:rsid w:val="007B39BD"/>
    <w:rsid w:val="007B3BD7"/>
    <w:rsid w:val="007B3C20"/>
    <w:rsid w:val="007B452C"/>
    <w:rsid w:val="007B4BC6"/>
    <w:rsid w:val="007B4C81"/>
    <w:rsid w:val="007B4F2A"/>
    <w:rsid w:val="007B5105"/>
    <w:rsid w:val="007B5C47"/>
    <w:rsid w:val="007B5C7E"/>
    <w:rsid w:val="007B6F8F"/>
    <w:rsid w:val="007B743F"/>
    <w:rsid w:val="007B759B"/>
    <w:rsid w:val="007B7857"/>
    <w:rsid w:val="007B79FF"/>
    <w:rsid w:val="007C046E"/>
    <w:rsid w:val="007C0696"/>
    <w:rsid w:val="007C0781"/>
    <w:rsid w:val="007C0BEA"/>
    <w:rsid w:val="007C1128"/>
    <w:rsid w:val="007C1317"/>
    <w:rsid w:val="007C179E"/>
    <w:rsid w:val="007C1F43"/>
    <w:rsid w:val="007C2162"/>
    <w:rsid w:val="007C2D24"/>
    <w:rsid w:val="007C3649"/>
    <w:rsid w:val="007C3A80"/>
    <w:rsid w:val="007C3E4D"/>
    <w:rsid w:val="007C4120"/>
    <w:rsid w:val="007C4FBB"/>
    <w:rsid w:val="007C53C9"/>
    <w:rsid w:val="007C53F8"/>
    <w:rsid w:val="007C60EB"/>
    <w:rsid w:val="007C6981"/>
    <w:rsid w:val="007C7821"/>
    <w:rsid w:val="007C7822"/>
    <w:rsid w:val="007C7BFD"/>
    <w:rsid w:val="007C7DF9"/>
    <w:rsid w:val="007C7E8D"/>
    <w:rsid w:val="007C7F52"/>
    <w:rsid w:val="007D1235"/>
    <w:rsid w:val="007D1428"/>
    <w:rsid w:val="007D1BE7"/>
    <w:rsid w:val="007D227A"/>
    <w:rsid w:val="007D23B2"/>
    <w:rsid w:val="007D26D0"/>
    <w:rsid w:val="007D271D"/>
    <w:rsid w:val="007D275D"/>
    <w:rsid w:val="007D4F90"/>
    <w:rsid w:val="007D5A46"/>
    <w:rsid w:val="007D5B8B"/>
    <w:rsid w:val="007D5C89"/>
    <w:rsid w:val="007D6235"/>
    <w:rsid w:val="007D63D5"/>
    <w:rsid w:val="007D6566"/>
    <w:rsid w:val="007D6572"/>
    <w:rsid w:val="007D6888"/>
    <w:rsid w:val="007D72BF"/>
    <w:rsid w:val="007D775D"/>
    <w:rsid w:val="007D7E45"/>
    <w:rsid w:val="007E0402"/>
    <w:rsid w:val="007E07AE"/>
    <w:rsid w:val="007E0A0A"/>
    <w:rsid w:val="007E0D6E"/>
    <w:rsid w:val="007E10E7"/>
    <w:rsid w:val="007E16E0"/>
    <w:rsid w:val="007E18A0"/>
    <w:rsid w:val="007E2020"/>
    <w:rsid w:val="007E209B"/>
    <w:rsid w:val="007E2BC0"/>
    <w:rsid w:val="007E2D62"/>
    <w:rsid w:val="007E2E1F"/>
    <w:rsid w:val="007E2E42"/>
    <w:rsid w:val="007E3148"/>
    <w:rsid w:val="007E31BA"/>
    <w:rsid w:val="007E35AA"/>
    <w:rsid w:val="007E3A92"/>
    <w:rsid w:val="007E3DFA"/>
    <w:rsid w:val="007E3F2A"/>
    <w:rsid w:val="007E4EFB"/>
    <w:rsid w:val="007E58CD"/>
    <w:rsid w:val="007E62E7"/>
    <w:rsid w:val="007E6929"/>
    <w:rsid w:val="007E6B59"/>
    <w:rsid w:val="007E6F50"/>
    <w:rsid w:val="007E730B"/>
    <w:rsid w:val="007E74A1"/>
    <w:rsid w:val="007E74E2"/>
    <w:rsid w:val="007E7754"/>
    <w:rsid w:val="007E7920"/>
    <w:rsid w:val="007F01B5"/>
    <w:rsid w:val="007F02F9"/>
    <w:rsid w:val="007F06A3"/>
    <w:rsid w:val="007F06AF"/>
    <w:rsid w:val="007F124B"/>
    <w:rsid w:val="007F1652"/>
    <w:rsid w:val="007F17EC"/>
    <w:rsid w:val="007F1C0C"/>
    <w:rsid w:val="007F2648"/>
    <w:rsid w:val="007F2689"/>
    <w:rsid w:val="007F3221"/>
    <w:rsid w:val="007F3926"/>
    <w:rsid w:val="007F4119"/>
    <w:rsid w:val="007F4813"/>
    <w:rsid w:val="007F4949"/>
    <w:rsid w:val="007F4D42"/>
    <w:rsid w:val="007F4DC0"/>
    <w:rsid w:val="007F4DD2"/>
    <w:rsid w:val="007F4E55"/>
    <w:rsid w:val="007F583F"/>
    <w:rsid w:val="007F59F5"/>
    <w:rsid w:val="007F5B6F"/>
    <w:rsid w:val="007F5FDF"/>
    <w:rsid w:val="007F6364"/>
    <w:rsid w:val="007F6792"/>
    <w:rsid w:val="007F6A8D"/>
    <w:rsid w:val="007F6B2F"/>
    <w:rsid w:val="007F6F52"/>
    <w:rsid w:val="007F7F47"/>
    <w:rsid w:val="008004CE"/>
    <w:rsid w:val="00800759"/>
    <w:rsid w:val="0080127C"/>
    <w:rsid w:val="008019BC"/>
    <w:rsid w:val="008019F5"/>
    <w:rsid w:val="008021F8"/>
    <w:rsid w:val="00802E51"/>
    <w:rsid w:val="00803682"/>
    <w:rsid w:val="0080386F"/>
    <w:rsid w:val="0080446C"/>
    <w:rsid w:val="00804B55"/>
    <w:rsid w:val="00804E85"/>
    <w:rsid w:val="008057FB"/>
    <w:rsid w:val="0080629B"/>
    <w:rsid w:val="00806A22"/>
    <w:rsid w:val="00806B3B"/>
    <w:rsid w:val="008070C5"/>
    <w:rsid w:val="0080741C"/>
    <w:rsid w:val="008077F2"/>
    <w:rsid w:val="00807B83"/>
    <w:rsid w:val="00807D06"/>
    <w:rsid w:val="00807DE6"/>
    <w:rsid w:val="008103AF"/>
    <w:rsid w:val="008106A9"/>
    <w:rsid w:val="0081078E"/>
    <w:rsid w:val="00810C30"/>
    <w:rsid w:val="0081120F"/>
    <w:rsid w:val="00811CA9"/>
    <w:rsid w:val="00811D4C"/>
    <w:rsid w:val="0081256D"/>
    <w:rsid w:val="00812BAD"/>
    <w:rsid w:val="00812F56"/>
    <w:rsid w:val="008132BF"/>
    <w:rsid w:val="008138B8"/>
    <w:rsid w:val="00813BA9"/>
    <w:rsid w:val="00813C10"/>
    <w:rsid w:val="00813EBE"/>
    <w:rsid w:val="0081448B"/>
    <w:rsid w:val="00814E37"/>
    <w:rsid w:val="00815009"/>
    <w:rsid w:val="00815184"/>
    <w:rsid w:val="008156DA"/>
    <w:rsid w:val="00815789"/>
    <w:rsid w:val="00815963"/>
    <w:rsid w:val="00815B7B"/>
    <w:rsid w:val="00815E37"/>
    <w:rsid w:val="008162D4"/>
    <w:rsid w:val="00816724"/>
    <w:rsid w:val="0081769B"/>
    <w:rsid w:val="0081788C"/>
    <w:rsid w:val="00817D88"/>
    <w:rsid w:val="00817F3C"/>
    <w:rsid w:val="008203BA"/>
    <w:rsid w:val="00820407"/>
    <w:rsid w:val="00820545"/>
    <w:rsid w:val="00820962"/>
    <w:rsid w:val="008209E9"/>
    <w:rsid w:val="00820A6D"/>
    <w:rsid w:val="00820AFD"/>
    <w:rsid w:val="008211D6"/>
    <w:rsid w:val="008212F0"/>
    <w:rsid w:val="00822B33"/>
    <w:rsid w:val="00823007"/>
    <w:rsid w:val="00823765"/>
    <w:rsid w:val="0082387F"/>
    <w:rsid w:val="00824060"/>
    <w:rsid w:val="008248B5"/>
    <w:rsid w:val="00824F22"/>
    <w:rsid w:val="0082613F"/>
    <w:rsid w:val="00826497"/>
    <w:rsid w:val="00826C0F"/>
    <w:rsid w:val="0082700C"/>
    <w:rsid w:val="00827BF0"/>
    <w:rsid w:val="00827CC0"/>
    <w:rsid w:val="00827D0A"/>
    <w:rsid w:val="008307D6"/>
    <w:rsid w:val="00831A64"/>
    <w:rsid w:val="00831BD2"/>
    <w:rsid w:val="00832157"/>
    <w:rsid w:val="0083245D"/>
    <w:rsid w:val="0083253F"/>
    <w:rsid w:val="008325A0"/>
    <w:rsid w:val="00832883"/>
    <w:rsid w:val="0083329C"/>
    <w:rsid w:val="0083339B"/>
    <w:rsid w:val="00833646"/>
    <w:rsid w:val="0083364A"/>
    <w:rsid w:val="00833CA3"/>
    <w:rsid w:val="00833EBC"/>
    <w:rsid w:val="00833EBF"/>
    <w:rsid w:val="008340D8"/>
    <w:rsid w:val="008343BB"/>
    <w:rsid w:val="008348E9"/>
    <w:rsid w:val="00834A82"/>
    <w:rsid w:val="00834E42"/>
    <w:rsid w:val="0083533B"/>
    <w:rsid w:val="00836002"/>
    <w:rsid w:val="008360A8"/>
    <w:rsid w:val="00836234"/>
    <w:rsid w:val="0083641D"/>
    <w:rsid w:val="00836E2B"/>
    <w:rsid w:val="00837FD2"/>
    <w:rsid w:val="00840136"/>
    <w:rsid w:val="00841610"/>
    <w:rsid w:val="0084176E"/>
    <w:rsid w:val="00841894"/>
    <w:rsid w:val="00841E0A"/>
    <w:rsid w:val="00842C3A"/>
    <w:rsid w:val="0084333A"/>
    <w:rsid w:val="008434C2"/>
    <w:rsid w:val="00843FB1"/>
    <w:rsid w:val="00844082"/>
    <w:rsid w:val="008443AE"/>
    <w:rsid w:val="00844569"/>
    <w:rsid w:val="008448A8"/>
    <w:rsid w:val="00844AC7"/>
    <w:rsid w:val="00844EBC"/>
    <w:rsid w:val="00845DA6"/>
    <w:rsid w:val="00846474"/>
    <w:rsid w:val="00846941"/>
    <w:rsid w:val="00846C5A"/>
    <w:rsid w:val="00847041"/>
    <w:rsid w:val="008477FD"/>
    <w:rsid w:val="00847BA2"/>
    <w:rsid w:val="00847C0F"/>
    <w:rsid w:val="00847D9F"/>
    <w:rsid w:val="00850160"/>
    <w:rsid w:val="00850164"/>
    <w:rsid w:val="00850377"/>
    <w:rsid w:val="008504BD"/>
    <w:rsid w:val="0085071F"/>
    <w:rsid w:val="008507EF"/>
    <w:rsid w:val="00850C3F"/>
    <w:rsid w:val="008518B9"/>
    <w:rsid w:val="008518CB"/>
    <w:rsid w:val="00851923"/>
    <w:rsid w:val="00851E7E"/>
    <w:rsid w:val="00852547"/>
    <w:rsid w:val="00852F1F"/>
    <w:rsid w:val="0085340E"/>
    <w:rsid w:val="008539BF"/>
    <w:rsid w:val="008544BA"/>
    <w:rsid w:val="00854539"/>
    <w:rsid w:val="00854B89"/>
    <w:rsid w:val="00854C21"/>
    <w:rsid w:val="00854F76"/>
    <w:rsid w:val="00854FFB"/>
    <w:rsid w:val="00855B8F"/>
    <w:rsid w:val="00855E08"/>
    <w:rsid w:val="008564CF"/>
    <w:rsid w:val="0085674C"/>
    <w:rsid w:val="00856CA9"/>
    <w:rsid w:val="00856CD3"/>
    <w:rsid w:val="00856F49"/>
    <w:rsid w:val="008579D9"/>
    <w:rsid w:val="0086044B"/>
    <w:rsid w:val="00860482"/>
    <w:rsid w:val="008607D6"/>
    <w:rsid w:val="0086137B"/>
    <w:rsid w:val="00862159"/>
    <w:rsid w:val="00862305"/>
    <w:rsid w:val="008625B0"/>
    <w:rsid w:val="00862BD5"/>
    <w:rsid w:val="00863B42"/>
    <w:rsid w:val="00863B95"/>
    <w:rsid w:val="00863E42"/>
    <w:rsid w:val="00863F14"/>
    <w:rsid w:val="00864076"/>
    <w:rsid w:val="00864548"/>
    <w:rsid w:val="0086516E"/>
    <w:rsid w:val="0086525A"/>
    <w:rsid w:val="00865403"/>
    <w:rsid w:val="00865F11"/>
    <w:rsid w:val="0086651D"/>
    <w:rsid w:val="00866624"/>
    <w:rsid w:val="008667F0"/>
    <w:rsid w:val="00866E9C"/>
    <w:rsid w:val="00866F60"/>
    <w:rsid w:val="008675E4"/>
    <w:rsid w:val="00867977"/>
    <w:rsid w:val="008700FF"/>
    <w:rsid w:val="00870682"/>
    <w:rsid w:val="00870C6C"/>
    <w:rsid w:val="00870CDD"/>
    <w:rsid w:val="008712DD"/>
    <w:rsid w:val="0087130B"/>
    <w:rsid w:val="0087149A"/>
    <w:rsid w:val="00871522"/>
    <w:rsid w:val="008720F3"/>
    <w:rsid w:val="00872701"/>
    <w:rsid w:val="00872B1D"/>
    <w:rsid w:val="00872B8F"/>
    <w:rsid w:val="00872BBD"/>
    <w:rsid w:val="008733E5"/>
    <w:rsid w:val="0087396A"/>
    <w:rsid w:val="00873A65"/>
    <w:rsid w:val="00873C10"/>
    <w:rsid w:val="0087491E"/>
    <w:rsid w:val="008749D2"/>
    <w:rsid w:val="00874EBF"/>
    <w:rsid w:val="0087597C"/>
    <w:rsid w:val="00875C63"/>
    <w:rsid w:val="00875E47"/>
    <w:rsid w:val="00875F17"/>
    <w:rsid w:val="00875F7E"/>
    <w:rsid w:val="00876086"/>
    <w:rsid w:val="00876705"/>
    <w:rsid w:val="00876792"/>
    <w:rsid w:val="00876D90"/>
    <w:rsid w:val="00877020"/>
    <w:rsid w:val="008770FE"/>
    <w:rsid w:val="008776C4"/>
    <w:rsid w:val="00877FFA"/>
    <w:rsid w:val="0088059C"/>
    <w:rsid w:val="00880676"/>
    <w:rsid w:val="00880730"/>
    <w:rsid w:val="00880AA0"/>
    <w:rsid w:val="008813AF"/>
    <w:rsid w:val="0088153F"/>
    <w:rsid w:val="00881C87"/>
    <w:rsid w:val="00881E59"/>
    <w:rsid w:val="00882307"/>
    <w:rsid w:val="0088289A"/>
    <w:rsid w:val="00882999"/>
    <w:rsid w:val="00882A6A"/>
    <w:rsid w:val="00882BB4"/>
    <w:rsid w:val="008839DC"/>
    <w:rsid w:val="00883DB7"/>
    <w:rsid w:val="008844DC"/>
    <w:rsid w:val="008848BA"/>
    <w:rsid w:val="00884AC9"/>
    <w:rsid w:val="008854C8"/>
    <w:rsid w:val="00886856"/>
    <w:rsid w:val="008868A9"/>
    <w:rsid w:val="00886B1B"/>
    <w:rsid w:val="00886B42"/>
    <w:rsid w:val="00886DAC"/>
    <w:rsid w:val="008870A1"/>
    <w:rsid w:val="00887143"/>
    <w:rsid w:val="008871F0"/>
    <w:rsid w:val="00887576"/>
    <w:rsid w:val="0088760B"/>
    <w:rsid w:val="00887C78"/>
    <w:rsid w:val="00887E3F"/>
    <w:rsid w:val="00887ED5"/>
    <w:rsid w:val="0089091F"/>
    <w:rsid w:val="00890D49"/>
    <w:rsid w:val="008919BE"/>
    <w:rsid w:val="00891AE2"/>
    <w:rsid w:val="00891D64"/>
    <w:rsid w:val="00891E78"/>
    <w:rsid w:val="0089276E"/>
    <w:rsid w:val="00892A50"/>
    <w:rsid w:val="00892CDC"/>
    <w:rsid w:val="008932EF"/>
    <w:rsid w:val="00893849"/>
    <w:rsid w:val="00893888"/>
    <w:rsid w:val="00893909"/>
    <w:rsid w:val="008942E9"/>
    <w:rsid w:val="00894CA0"/>
    <w:rsid w:val="0089591C"/>
    <w:rsid w:val="00895AEE"/>
    <w:rsid w:val="00895E0F"/>
    <w:rsid w:val="008961C1"/>
    <w:rsid w:val="008968C6"/>
    <w:rsid w:val="00896DDB"/>
    <w:rsid w:val="00896EC1"/>
    <w:rsid w:val="00897E4C"/>
    <w:rsid w:val="00897FC0"/>
    <w:rsid w:val="008A012A"/>
    <w:rsid w:val="008A029E"/>
    <w:rsid w:val="008A084F"/>
    <w:rsid w:val="008A114A"/>
    <w:rsid w:val="008A1945"/>
    <w:rsid w:val="008A1B0F"/>
    <w:rsid w:val="008A1C85"/>
    <w:rsid w:val="008A1DB5"/>
    <w:rsid w:val="008A1F56"/>
    <w:rsid w:val="008A24DA"/>
    <w:rsid w:val="008A269C"/>
    <w:rsid w:val="008A2754"/>
    <w:rsid w:val="008A27A0"/>
    <w:rsid w:val="008A29FE"/>
    <w:rsid w:val="008A2B48"/>
    <w:rsid w:val="008A37CD"/>
    <w:rsid w:val="008A50BB"/>
    <w:rsid w:val="008A677A"/>
    <w:rsid w:val="008A68E1"/>
    <w:rsid w:val="008A6C79"/>
    <w:rsid w:val="008A6EF2"/>
    <w:rsid w:val="008A7116"/>
    <w:rsid w:val="008A71A0"/>
    <w:rsid w:val="008A7214"/>
    <w:rsid w:val="008A7462"/>
    <w:rsid w:val="008A75EA"/>
    <w:rsid w:val="008A79CB"/>
    <w:rsid w:val="008A7CBB"/>
    <w:rsid w:val="008B0286"/>
    <w:rsid w:val="008B02AF"/>
    <w:rsid w:val="008B0402"/>
    <w:rsid w:val="008B10F1"/>
    <w:rsid w:val="008B1C9A"/>
    <w:rsid w:val="008B21D7"/>
    <w:rsid w:val="008B2266"/>
    <w:rsid w:val="008B22B2"/>
    <w:rsid w:val="008B22DF"/>
    <w:rsid w:val="008B28EE"/>
    <w:rsid w:val="008B2AF7"/>
    <w:rsid w:val="008B2F0F"/>
    <w:rsid w:val="008B35FF"/>
    <w:rsid w:val="008B3688"/>
    <w:rsid w:val="008B3ADD"/>
    <w:rsid w:val="008B40C1"/>
    <w:rsid w:val="008B4345"/>
    <w:rsid w:val="008B5526"/>
    <w:rsid w:val="008B5E4C"/>
    <w:rsid w:val="008B6332"/>
    <w:rsid w:val="008B65FC"/>
    <w:rsid w:val="008B6D5D"/>
    <w:rsid w:val="008B7247"/>
    <w:rsid w:val="008B753E"/>
    <w:rsid w:val="008B7674"/>
    <w:rsid w:val="008C0293"/>
    <w:rsid w:val="008C11C5"/>
    <w:rsid w:val="008C1320"/>
    <w:rsid w:val="008C1771"/>
    <w:rsid w:val="008C2581"/>
    <w:rsid w:val="008C25F7"/>
    <w:rsid w:val="008C27BA"/>
    <w:rsid w:val="008C2EDB"/>
    <w:rsid w:val="008C34FD"/>
    <w:rsid w:val="008C3F89"/>
    <w:rsid w:val="008C4176"/>
    <w:rsid w:val="008C4754"/>
    <w:rsid w:val="008C4B8A"/>
    <w:rsid w:val="008C56CD"/>
    <w:rsid w:val="008C653C"/>
    <w:rsid w:val="008C65DC"/>
    <w:rsid w:val="008C7728"/>
    <w:rsid w:val="008C7786"/>
    <w:rsid w:val="008C7898"/>
    <w:rsid w:val="008C7F17"/>
    <w:rsid w:val="008D03A5"/>
    <w:rsid w:val="008D09FD"/>
    <w:rsid w:val="008D0BD7"/>
    <w:rsid w:val="008D0C83"/>
    <w:rsid w:val="008D0EBA"/>
    <w:rsid w:val="008D1CFB"/>
    <w:rsid w:val="008D1D05"/>
    <w:rsid w:val="008D2A41"/>
    <w:rsid w:val="008D2D40"/>
    <w:rsid w:val="008D30E8"/>
    <w:rsid w:val="008D33B7"/>
    <w:rsid w:val="008D3410"/>
    <w:rsid w:val="008D359D"/>
    <w:rsid w:val="008D399E"/>
    <w:rsid w:val="008D3B17"/>
    <w:rsid w:val="008D3EA8"/>
    <w:rsid w:val="008D3EAE"/>
    <w:rsid w:val="008D3F8E"/>
    <w:rsid w:val="008D41C6"/>
    <w:rsid w:val="008D5FFA"/>
    <w:rsid w:val="008D660E"/>
    <w:rsid w:val="008D66DC"/>
    <w:rsid w:val="008D67CA"/>
    <w:rsid w:val="008D6BDA"/>
    <w:rsid w:val="008D782B"/>
    <w:rsid w:val="008D785C"/>
    <w:rsid w:val="008D7F9D"/>
    <w:rsid w:val="008E03D0"/>
    <w:rsid w:val="008E0595"/>
    <w:rsid w:val="008E068E"/>
    <w:rsid w:val="008E07AF"/>
    <w:rsid w:val="008E09A5"/>
    <w:rsid w:val="008E11AE"/>
    <w:rsid w:val="008E158C"/>
    <w:rsid w:val="008E15BA"/>
    <w:rsid w:val="008E1D1F"/>
    <w:rsid w:val="008E220E"/>
    <w:rsid w:val="008E2E9C"/>
    <w:rsid w:val="008E2F76"/>
    <w:rsid w:val="008E3561"/>
    <w:rsid w:val="008E35F2"/>
    <w:rsid w:val="008E42DA"/>
    <w:rsid w:val="008E4524"/>
    <w:rsid w:val="008E49A1"/>
    <w:rsid w:val="008E5029"/>
    <w:rsid w:val="008E54E0"/>
    <w:rsid w:val="008E5871"/>
    <w:rsid w:val="008E5AC8"/>
    <w:rsid w:val="008E5BBC"/>
    <w:rsid w:val="008E613E"/>
    <w:rsid w:val="008E61C7"/>
    <w:rsid w:val="008E6304"/>
    <w:rsid w:val="008E70CE"/>
    <w:rsid w:val="008E743B"/>
    <w:rsid w:val="008E74CE"/>
    <w:rsid w:val="008E79ED"/>
    <w:rsid w:val="008E7CF1"/>
    <w:rsid w:val="008E7DC6"/>
    <w:rsid w:val="008E7EAE"/>
    <w:rsid w:val="008F05B5"/>
    <w:rsid w:val="008F1113"/>
    <w:rsid w:val="008F13D3"/>
    <w:rsid w:val="008F18AD"/>
    <w:rsid w:val="008F20BB"/>
    <w:rsid w:val="008F2347"/>
    <w:rsid w:val="008F25EA"/>
    <w:rsid w:val="008F2F96"/>
    <w:rsid w:val="008F39BE"/>
    <w:rsid w:val="008F3CEF"/>
    <w:rsid w:val="008F4068"/>
    <w:rsid w:val="008F4331"/>
    <w:rsid w:val="008F4F6E"/>
    <w:rsid w:val="008F519A"/>
    <w:rsid w:val="008F51FC"/>
    <w:rsid w:val="008F628C"/>
    <w:rsid w:val="008F6370"/>
    <w:rsid w:val="008F65BD"/>
    <w:rsid w:val="008F7B32"/>
    <w:rsid w:val="008F7BE6"/>
    <w:rsid w:val="008F7F58"/>
    <w:rsid w:val="009002D2"/>
    <w:rsid w:val="009009D2"/>
    <w:rsid w:val="00900F5A"/>
    <w:rsid w:val="0090157E"/>
    <w:rsid w:val="00901858"/>
    <w:rsid w:val="00901BD5"/>
    <w:rsid w:val="00902384"/>
    <w:rsid w:val="00902843"/>
    <w:rsid w:val="00902C52"/>
    <w:rsid w:val="009030B6"/>
    <w:rsid w:val="0090325C"/>
    <w:rsid w:val="0090364E"/>
    <w:rsid w:val="00903E78"/>
    <w:rsid w:val="009042A4"/>
    <w:rsid w:val="009045C1"/>
    <w:rsid w:val="0090469D"/>
    <w:rsid w:val="00904C18"/>
    <w:rsid w:val="00904CAB"/>
    <w:rsid w:val="009055F2"/>
    <w:rsid w:val="00906EBA"/>
    <w:rsid w:val="00906EF1"/>
    <w:rsid w:val="009071E0"/>
    <w:rsid w:val="009104E2"/>
    <w:rsid w:val="00910C08"/>
    <w:rsid w:val="00910FFA"/>
    <w:rsid w:val="009110B2"/>
    <w:rsid w:val="00911EB3"/>
    <w:rsid w:val="009120CC"/>
    <w:rsid w:val="00912635"/>
    <w:rsid w:val="009129B3"/>
    <w:rsid w:val="00913024"/>
    <w:rsid w:val="00913DF7"/>
    <w:rsid w:val="0091405C"/>
    <w:rsid w:val="00914C5C"/>
    <w:rsid w:val="00914D22"/>
    <w:rsid w:val="00915259"/>
    <w:rsid w:val="00915387"/>
    <w:rsid w:val="0091656A"/>
    <w:rsid w:val="00917186"/>
    <w:rsid w:val="00917315"/>
    <w:rsid w:val="0091746C"/>
    <w:rsid w:val="00917515"/>
    <w:rsid w:val="00917AC7"/>
    <w:rsid w:val="00917B74"/>
    <w:rsid w:val="00917D6E"/>
    <w:rsid w:val="00917E89"/>
    <w:rsid w:val="009201BA"/>
    <w:rsid w:val="00920341"/>
    <w:rsid w:val="00920665"/>
    <w:rsid w:val="00921047"/>
    <w:rsid w:val="009215F4"/>
    <w:rsid w:val="00921C9A"/>
    <w:rsid w:val="00921FFB"/>
    <w:rsid w:val="009221E0"/>
    <w:rsid w:val="00922B2C"/>
    <w:rsid w:val="00922BA2"/>
    <w:rsid w:val="00923989"/>
    <w:rsid w:val="00923C98"/>
    <w:rsid w:val="00924010"/>
    <w:rsid w:val="00924496"/>
    <w:rsid w:val="00924CB9"/>
    <w:rsid w:val="00925117"/>
    <w:rsid w:val="00926377"/>
    <w:rsid w:val="00926382"/>
    <w:rsid w:val="00926619"/>
    <w:rsid w:val="0092672B"/>
    <w:rsid w:val="00926918"/>
    <w:rsid w:val="0092771A"/>
    <w:rsid w:val="009277D2"/>
    <w:rsid w:val="00927EBD"/>
    <w:rsid w:val="0093013F"/>
    <w:rsid w:val="009304C7"/>
    <w:rsid w:val="00930651"/>
    <w:rsid w:val="00930A1C"/>
    <w:rsid w:val="00930F31"/>
    <w:rsid w:val="00931C65"/>
    <w:rsid w:val="00931C6E"/>
    <w:rsid w:val="00931CED"/>
    <w:rsid w:val="00932782"/>
    <w:rsid w:val="00933936"/>
    <w:rsid w:val="009339C9"/>
    <w:rsid w:val="0093402C"/>
    <w:rsid w:val="009343DC"/>
    <w:rsid w:val="00934999"/>
    <w:rsid w:val="0093545A"/>
    <w:rsid w:val="00935E6D"/>
    <w:rsid w:val="0093649D"/>
    <w:rsid w:val="009369FD"/>
    <w:rsid w:val="00937032"/>
    <w:rsid w:val="009375FF"/>
    <w:rsid w:val="00937648"/>
    <w:rsid w:val="00937AA5"/>
    <w:rsid w:val="00937D68"/>
    <w:rsid w:val="00937E6B"/>
    <w:rsid w:val="00940A84"/>
    <w:rsid w:val="00941072"/>
    <w:rsid w:val="00941505"/>
    <w:rsid w:val="00941D8A"/>
    <w:rsid w:val="00941EAB"/>
    <w:rsid w:val="00941EC2"/>
    <w:rsid w:val="009422E2"/>
    <w:rsid w:val="00942690"/>
    <w:rsid w:val="0094279C"/>
    <w:rsid w:val="00942952"/>
    <w:rsid w:val="00942C21"/>
    <w:rsid w:val="0094313A"/>
    <w:rsid w:val="00943F0A"/>
    <w:rsid w:val="00945798"/>
    <w:rsid w:val="00945891"/>
    <w:rsid w:val="009461F9"/>
    <w:rsid w:val="00946346"/>
    <w:rsid w:val="009463D5"/>
    <w:rsid w:val="00946770"/>
    <w:rsid w:val="00946B99"/>
    <w:rsid w:val="00946E54"/>
    <w:rsid w:val="009472F2"/>
    <w:rsid w:val="00947581"/>
    <w:rsid w:val="00947691"/>
    <w:rsid w:val="0095099D"/>
    <w:rsid w:val="00950AEF"/>
    <w:rsid w:val="00950EB4"/>
    <w:rsid w:val="0095272C"/>
    <w:rsid w:val="00952CF1"/>
    <w:rsid w:val="009533B1"/>
    <w:rsid w:val="0095421F"/>
    <w:rsid w:val="009542F3"/>
    <w:rsid w:val="009548B4"/>
    <w:rsid w:val="00954A44"/>
    <w:rsid w:val="00954D98"/>
    <w:rsid w:val="009551EF"/>
    <w:rsid w:val="0095534A"/>
    <w:rsid w:val="00955590"/>
    <w:rsid w:val="00955DB6"/>
    <w:rsid w:val="00955FB4"/>
    <w:rsid w:val="00956C9E"/>
    <w:rsid w:val="00956EA9"/>
    <w:rsid w:val="009573A5"/>
    <w:rsid w:val="00957599"/>
    <w:rsid w:val="0095778E"/>
    <w:rsid w:val="00957793"/>
    <w:rsid w:val="00957C5D"/>
    <w:rsid w:val="0096034F"/>
    <w:rsid w:val="00960504"/>
    <w:rsid w:val="00960692"/>
    <w:rsid w:val="0096072A"/>
    <w:rsid w:val="00960C45"/>
    <w:rsid w:val="00960EAA"/>
    <w:rsid w:val="0096144A"/>
    <w:rsid w:val="009621D4"/>
    <w:rsid w:val="009625DA"/>
    <w:rsid w:val="00962D10"/>
    <w:rsid w:val="00962DCF"/>
    <w:rsid w:val="00963393"/>
    <w:rsid w:val="009639C9"/>
    <w:rsid w:val="00964B2C"/>
    <w:rsid w:val="00964C40"/>
    <w:rsid w:val="00964D12"/>
    <w:rsid w:val="009653F1"/>
    <w:rsid w:val="0096549E"/>
    <w:rsid w:val="00965898"/>
    <w:rsid w:val="00965AA8"/>
    <w:rsid w:val="0096628D"/>
    <w:rsid w:val="00966B0E"/>
    <w:rsid w:val="00966FCE"/>
    <w:rsid w:val="0096709A"/>
    <w:rsid w:val="009670E1"/>
    <w:rsid w:val="009673AA"/>
    <w:rsid w:val="009677D4"/>
    <w:rsid w:val="00967B15"/>
    <w:rsid w:val="00967DC9"/>
    <w:rsid w:val="00967F86"/>
    <w:rsid w:val="009703DA"/>
    <w:rsid w:val="00970623"/>
    <w:rsid w:val="00970EE5"/>
    <w:rsid w:val="009712AE"/>
    <w:rsid w:val="00971700"/>
    <w:rsid w:val="00971F41"/>
    <w:rsid w:val="00972162"/>
    <w:rsid w:val="00972648"/>
    <w:rsid w:val="00972971"/>
    <w:rsid w:val="00972EE0"/>
    <w:rsid w:val="00973254"/>
    <w:rsid w:val="009742D2"/>
    <w:rsid w:val="00974355"/>
    <w:rsid w:val="009743E2"/>
    <w:rsid w:val="009744AB"/>
    <w:rsid w:val="009744C6"/>
    <w:rsid w:val="00974504"/>
    <w:rsid w:val="00974541"/>
    <w:rsid w:val="00974655"/>
    <w:rsid w:val="00975152"/>
    <w:rsid w:val="009752A8"/>
    <w:rsid w:val="00976031"/>
    <w:rsid w:val="00976183"/>
    <w:rsid w:val="00976464"/>
    <w:rsid w:val="00976836"/>
    <w:rsid w:val="00976A11"/>
    <w:rsid w:val="009779D9"/>
    <w:rsid w:val="009803F4"/>
    <w:rsid w:val="0098072A"/>
    <w:rsid w:val="00980862"/>
    <w:rsid w:val="0098119C"/>
    <w:rsid w:val="009821FE"/>
    <w:rsid w:val="00982457"/>
    <w:rsid w:val="009824D1"/>
    <w:rsid w:val="009826F9"/>
    <w:rsid w:val="00982761"/>
    <w:rsid w:val="009827A6"/>
    <w:rsid w:val="0098302E"/>
    <w:rsid w:val="009836B2"/>
    <w:rsid w:val="00983795"/>
    <w:rsid w:val="0098447F"/>
    <w:rsid w:val="00984C37"/>
    <w:rsid w:val="00984D3D"/>
    <w:rsid w:val="00984E2A"/>
    <w:rsid w:val="00985170"/>
    <w:rsid w:val="00985982"/>
    <w:rsid w:val="00986517"/>
    <w:rsid w:val="00986670"/>
    <w:rsid w:val="00986A59"/>
    <w:rsid w:val="00986D11"/>
    <w:rsid w:val="00986D88"/>
    <w:rsid w:val="00986E23"/>
    <w:rsid w:val="00987482"/>
    <w:rsid w:val="00990534"/>
    <w:rsid w:val="00990CC5"/>
    <w:rsid w:val="00990EC4"/>
    <w:rsid w:val="0099134B"/>
    <w:rsid w:val="00991858"/>
    <w:rsid w:val="009922A6"/>
    <w:rsid w:val="009925AF"/>
    <w:rsid w:val="00992648"/>
    <w:rsid w:val="009926C7"/>
    <w:rsid w:val="00992AA2"/>
    <w:rsid w:val="00992C2A"/>
    <w:rsid w:val="00992F20"/>
    <w:rsid w:val="00993552"/>
    <w:rsid w:val="0099369F"/>
    <w:rsid w:val="00993B46"/>
    <w:rsid w:val="00993BF0"/>
    <w:rsid w:val="00993EF2"/>
    <w:rsid w:val="0099419E"/>
    <w:rsid w:val="0099433F"/>
    <w:rsid w:val="009949A2"/>
    <w:rsid w:val="009949AB"/>
    <w:rsid w:val="00994D59"/>
    <w:rsid w:val="00994DFE"/>
    <w:rsid w:val="00994E3C"/>
    <w:rsid w:val="009952C1"/>
    <w:rsid w:val="009953ED"/>
    <w:rsid w:val="009959A3"/>
    <w:rsid w:val="009959F3"/>
    <w:rsid w:val="009960F2"/>
    <w:rsid w:val="0099624B"/>
    <w:rsid w:val="00996638"/>
    <w:rsid w:val="0099669D"/>
    <w:rsid w:val="00996A09"/>
    <w:rsid w:val="00996B70"/>
    <w:rsid w:val="00996F7F"/>
    <w:rsid w:val="009977A3"/>
    <w:rsid w:val="009979C3"/>
    <w:rsid w:val="00997F58"/>
    <w:rsid w:val="009A0872"/>
    <w:rsid w:val="009A09E8"/>
    <w:rsid w:val="009A15B1"/>
    <w:rsid w:val="009A197C"/>
    <w:rsid w:val="009A3003"/>
    <w:rsid w:val="009A32E3"/>
    <w:rsid w:val="009A331C"/>
    <w:rsid w:val="009A349E"/>
    <w:rsid w:val="009A39DE"/>
    <w:rsid w:val="009A3A99"/>
    <w:rsid w:val="009A43D7"/>
    <w:rsid w:val="009A46FC"/>
    <w:rsid w:val="009A4796"/>
    <w:rsid w:val="009A508D"/>
    <w:rsid w:val="009A526A"/>
    <w:rsid w:val="009A5832"/>
    <w:rsid w:val="009A5A5F"/>
    <w:rsid w:val="009A5DC2"/>
    <w:rsid w:val="009A604B"/>
    <w:rsid w:val="009A6EEA"/>
    <w:rsid w:val="009A6FB7"/>
    <w:rsid w:val="009A72FB"/>
    <w:rsid w:val="009A7321"/>
    <w:rsid w:val="009A7325"/>
    <w:rsid w:val="009A78C6"/>
    <w:rsid w:val="009B01F3"/>
    <w:rsid w:val="009B08F6"/>
    <w:rsid w:val="009B15DA"/>
    <w:rsid w:val="009B1F24"/>
    <w:rsid w:val="009B29E7"/>
    <w:rsid w:val="009B347F"/>
    <w:rsid w:val="009B3888"/>
    <w:rsid w:val="009B3ACF"/>
    <w:rsid w:val="009B3B20"/>
    <w:rsid w:val="009B3F3B"/>
    <w:rsid w:val="009B410B"/>
    <w:rsid w:val="009B4190"/>
    <w:rsid w:val="009B4196"/>
    <w:rsid w:val="009B4844"/>
    <w:rsid w:val="009B5243"/>
    <w:rsid w:val="009B5318"/>
    <w:rsid w:val="009B53F2"/>
    <w:rsid w:val="009B5B7F"/>
    <w:rsid w:val="009B5DF8"/>
    <w:rsid w:val="009B5F1E"/>
    <w:rsid w:val="009B6202"/>
    <w:rsid w:val="009B64F7"/>
    <w:rsid w:val="009B7410"/>
    <w:rsid w:val="009B794B"/>
    <w:rsid w:val="009C044E"/>
    <w:rsid w:val="009C04F2"/>
    <w:rsid w:val="009C0E1E"/>
    <w:rsid w:val="009C1068"/>
    <w:rsid w:val="009C10D8"/>
    <w:rsid w:val="009C13C4"/>
    <w:rsid w:val="009C1863"/>
    <w:rsid w:val="009C1951"/>
    <w:rsid w:val="009C1A5E"/>
    <w:rsid w:val="009C237B"/>
    <w:rsid w:val="009C2514"/>
    <w:rsid w:val="009C295F"/>
    <w:rsid w:val="009C29A2"/>
    <w:rsid w:val="009C311C"/>
    <w:rsid w:val="009C3880"/>
    <w:rsid w:val="009C3A5B"/>
    <w:rsid w:val="009C3EED"/>
    <w:rsid w:val="009C44F3"/>
    <w:rsid w:val="009C46FE"/>
    <w:rsid w:val="009C4BF8"/>
    <w:rsid w:val="009C6239"/>
    <w:rsid w:val="009C6795"/>
    <w:rsid w:val="009C6B4A"/>
    <w:rsid w:val="009C6DAA"/>
    <w:rsid w:val="009C7008"/>
    <w:rsid w:val="009C76A5"/>
    <w:rsid w:val="009C7BE7"/>
    <w:rsid w:val="009C7E7D"/>
    <w:rsid w:val="009D0D48"/>
    <w:rsid w:val="009D12BA"/>
    <w:rsid w:val="009D12F7"/>
    <w:rsid w:val="009D132A"/>
    <w:rsid w:val="009D1A61"/>
    <w:rsid w:val="009D214B"/>
    <w:rsid w:val="009D23AF"/>
    <w:rsid w:val="009D2BBD"/>
    <w:rsid w:val="009D3C32"/>
    <w:rsid w:val="009D3E82"/>
    <w:rsid w:val="009D4365"/>
    <w:rsid w:val="009D47EC"/>
    <w:rsid w:val="009D4D68"/>
    <w:rsid w:val="009D4DD0"/>
    <w:rsid w:val="009D4E8F"/>
    <w:rsid w:val="009D5073"/>
    <w:rsid w:val="009D5368"/>
    <w:rsid w:val="009D5C09"/>
    <w:rsid w:val="009D608C"/>
    <w:rsid w:val="009D677F"/>
    <w:rsid w:val="009D6AD6"/>
    <w:rsid w:val="009D6C0A"/>
    <w:rsid w:val="009D6C1B"/>
    <w:rsid w:val="009D6C94"/>
    <w:rsid w:val="009D76BE"/>
    <w:rsid w:val="009E117A"/>
    <w:rsid w:val="009E13F1"/>
    <w:rsid w:val="009E1D3D"/>
    <w:rsid w:val="009E1E51"/>
    <w:rsid w:val="009E2AE0"/>
    <w:rsid w:val="009E2EFE"/>
    <w:rsid w:val="009E38BD"/>
    <w:rsid w:val="009E3A5F"/>
    <w:rsid w:val="009E3A87"/>
    <w:rsid w:val="009E3D16"/>
    <w:rsid w:val="009E47E9"/>
    <w:rsid w:val="009E550D"/>
    <w:rsid w:val="009E5ADA"/>
    <w:rsid w:val="009E5B02"/>
    <w:rsid w:val="009E6021"/>
    <w:rsid w:val="009E7EB4"/>
    <w:rsid w:val="009F0286"/>
    <w:rsid w:val="009F03EE"/>
    <w:rsid w:val="009F06E0"/>
    <w:rsid w:val="009F0F7E"/>
    <w:rsid w:val="009F1196"/>
    <w:rsid w:val="009F1558"/>
    <w:rsid w:val="009F1615"/>
    <w:rsid w:val="009F169C"/>
    <w:rsid w:val="009F1836"/>
    <w:rsid w:val="009F1961"/>
    <w:rsid w:val="009F1C10"/>
    <w:rsid w:val="009F202F"/>
    <w:rsid w:val="009F2804"/>
    <w:rsid w:val="009F3440"/>
    <w:rsid w:val="009F3454"/>
    <w:rsid w:val="009F36EB"/>
    <w:rsid w:val="009F41A1"/>
    <w:rsid w:val="009F4448"/>
    <w:rsid w:val="009F4753"/>
    <w:rsid w:val="009F478E"/>
    <w:rsid w:val="009F4980"/>
    <w:rsid w:val="009F49E3"/>
    <w:rsid w:val="009F4B88"/>
    <w:rsid w:val="009F5295"/>
    <w:rsid w:val="009F58CF"/>
    <w:rsid w:val="009F6CD9"/>
    <w:rsid w:val="009F6FD6"/>
    <w:rsid w:val="009F734D"/>
    <w:rsid w:val="009F7682"/>
    <w:rsid w:val="00A0049E"/>
    <w:rsid w:val="00A004AD"/>
    <w:rsid w:val="00A00852"/>
    <w:rsid w:val="00A00998"/>
    <w:rsid w:val="00A00B52"/>
    <w:rsid w:val="00A01B8F"/>
    <w:rsid w:val="00A01C54"/>
    <w:rsid w:val="00A02139"/>
    <w:rsid w:val="00A0228A"/>
    <w:rsid w:val="00A023A1"/>
    <w:rsid w:val="00A02F7A"/>
    <w:rsid w:val="00A035D1"/>
    <w:rsid w:val="00A0394D"/>
    <w:rsid w:val="00A03C54"/>
    <w:rsid w:val="00A04657"/>
    <w:rsid w:val="00A052F7"/>
    <w:rsid w:val="00A0567A"/>
    <w:rsid w:val="00A05785"/>
    <w:rsid w:val="00A05AC2"/>
    <w:rsid w:val="00A05B52"/>
    <w:rsid w:val="00A06509"/>
    <w:rsid w:val="00A06A8F"/>
    <w:rsid w:val="00A06F94"/>
    <w:rsid w:val="00A073CB"/>
    <w:rsid w:val="00A075E7"/>
    <w:rsid w:val="00A07A1E"/>
    <w:rsid w:val="00A07C9C"/>
    <w:rsid w:val="00A07E0F"/>
    <w:rsid w:val="00A1030A"/>
    <w:rsid w:val="00A1045B"/>
    <w:rsid w:val="00A10501"/>
    <w:rsid w:val="00A10AA2"/>
    <w:rsid w:val="00A10EBC"/>
    <w:rsid w:val="00A10F7B"/>
    <w:rsid w:val="00A11C48"/>
    <w:rsid w:val="00A11EAB"/>
    <w:rsid w:val="00A120E9"/>
    <w:rsid w:val="00A12BD5"/>
    <w:rsid w:val="00A1395D"/>
    <w:rsid w:val="00A13C8E"/>
    <w:rsid w:val="00A13E45"/>
    <w:rsid w:val="00A14872"/>
    <w:rsid w:val="00A14AF7"/>
    <w:rsid w:val="00A14BC4"/>
    <w:rsid w:val="00A1636F"/>
    <w:rsid w:val="00A1641F"/>
    <w:rsid w:val="00A16818"/>
    <w:rsid w:val="00A1704A"/>
    <w:rsid w:val="00A17063"/>
    <w:rsid w:val="00A173DF"/>
    <w:rsid w:val="00A20639"/>
    <w:rsid w:val="00A21B26"/>
    <w:rsid w:val="00A231F3"/>
    <w:rsid w:val="00A235C6"/>
    <w:rsid w:val="00A23603"/>
    <w:rsid w:val="00A23849"/>
    <w:rsid w:val="00A2475D"/>
    <w:rsid w:val="00A24CB2"/>
    <w:rsid w:val="00A24D66"/>
    <w:rsid w:val="00A2501A"/>
    <w:rsid w:val="00A251CB"/>
    <w:rsid w:val="00A251E3"/>
    <w:rsid w:val="00A26889"/>
    <w:rsid w:val="00A271A0"/>
    <w:rsid w:val="00A276BB"/>
    <w:rsid w:val="00A277C3"/>
    <w:rsid w:val="00A30148"/>
    <w:rsid w:val="00A30889"/>
    <w:rsid w:val="00A308DE"/>
    <w:rsid w:val="00A30962"/>
    <w:rsid w:val="00A30C6E"/>
    <w:rsid w:val="00A31308"/>
    <w:rsid w:val="00A317A4"/>
    <w:rsid w:val="00A322B5"/>
    <w:rsid w:val="00A32320"/>
    <w:rsid w:val="00A323F1"/>
    <w:rsid w:val="00A32551"/>
    <w:rsid w:val="00A32FBC"/>
    <w:rsid w:val="00A33505"/>
    <w:rsid w:val="00A3405E"/>
    <w:rsid w:val="00A34AA5"/>
    <w:rsid w:val="00A34DBD"/>
    <w:rsid w:val="00A351D8"/>
    <w:rsid w:val="00A3542C"/>
    <w:rsid w:val="00A35508"/>
    <w:rsid w:val="00A362C2"/>
    <w:rsid w:val="00A36A94"/>
    <w:rsid w:val="00A36DA9"/>
    <w:rsid w:val="00A37892"/>
    <w:rsid w:val="00A4021C"/>
    <w:rsid w:val="00A40302"/>
    <w:rsid w:val="00A404E0"/>
    <w:rsid w:val="00A40646"/>
    <w:rsid w:val="00A40D3F"/>
    <w:rsid w:val="00A41386"/>
    <w:rsid w:val="00A418C2"/>
    <w:rsid w:val="00A4199A"/>
    <w:rsid w:val="00A42AFE"/>
    <w:rsid w:val="00A42C79"/>
    <w:rsid w:val="00A42CD7"/>
    <w:rsid w:val="00A42E6B"/>
    <w:rsid w:val="00A435D7"/>
    <w:rsid w:val="00A43A26"/>
    <w:rsid w:val="00A43BDE"/>
    <w:rsid w:val="00A43FE6"/>
    <w:rsid w:val="00A44624"/>
    <w:rsid w:val="00A446AC"/>
    <w:rsid w:val="00A44C67"/>
    <w:rsid w:val="00A44EE5"/>
    <w:rsid w:val="00A45035"/>
    <w:rsid w:val="00A45184"/>
    <w:rsid w:val="00A45384"/>
    <w:rsid w:val="00A45D57"/>
    <w:rsid w:val="00A4625D"/>
    <w:rsid w:val="00A463A3"/>
    <w:rsid w:val="00A4644C"/>
    <w:rsid w:val="00A46504"/>
    <w:rsid w:val="00A46B7D"/>
    <w:rsid w:val="00A46CC7"/>
    <w:rsid w:val="00A46EF9"/>
    <w:rsid w:val="00A46FC6"/>
    <w:rsid w:val="00A4708A"/>
    <w:rsid w:val="00A4740D"/>
    <w:rsid w:val="00A476EF"/>
    <w:rsid w:val="00A47AE2"/>
    <w:rsid w:val="00A47CB5"/>
    <w:rsid w:val="00A47E64"/>
    <w:rsid w:val="00A50178"/>
    <w:rsid w:val="00A5052D"/>
    <w:rsid w:val="00A5073F"/>
    <w:rsid w:val="00A50D7C"/>
    <w:rsid w:val="00A510FA"/>
    <w:rsid w:val="00A51662"/>
    <w:rsid w:val="00A517AA"/>
    <w:rsid w:val="00A51840"/>
    <w:rsid w:val="00A5185A"/>
    <w:rsid w:val="00A5231A"/>
    <w:rsid w:val="00A52B29"/>
    <w:rsid w:val="00A52DC5"/>
    <w:rsid w:val="00A53389"/>
    <w:rsid w:val="00A538CC"/>
    <w:rsid w:val="00A53F73"/>
    <w:rsid w:val="00A53FCE"/>
    <w:rsid w:val="00A5447C"/>
    <w:rsid w:val="00A547D5"/>
    <w:rsid w:val="00A54980"/>
    <w:rsid w:val="00A54A40"/>
    <w:rsid w:val="00A54C8C"/>
    <w:rsid w:val="00A54CE5"/>
    <w:rsid w:val="00A55065"/>
    <w:rsid w:val="00A55309"/>
    <w:rsid w:val="00A55864"/>
    <w:rsid w:val="00A55FA2"/>
    <w:rsid w:val="00A56172"/>
    <w:rsid w:val="00A562F6"/>
    <w:rsid w:val="00A575F3"/>
    <w:rsid w:val="00A57679"/>
    <w:rsid w:val="00A610C0"/>
    <w:rsid w:val="00A6151E"/>
    <w:rsid w:val="00A619DE"/>
    <w:rsid w:val="00A61C1B"/>
    <w:rsid w:val="00A624AD"/>
    <w:rsid w:val="00A62A10"/>
    <w:rsid w:val="00A62AE2"/>
    <w:rsid w:val="00A62E80"/>
    <w:rsid w:val="00A63D9E"/>
    <w:rsid w:val="00A64E93"/>
    <w:rsid w:val="00A6509D"/>
    <w:rsid w:val="00A6596E"/>
    <w:rsid w:val="00A65A3D"/>
    <w:rsid w:val="00A65F60"/>
    <w:rsid w:val="00A66EC4"/>
    <w:rsid w:val="00A67092"/>
    <w:rsid w:val="00A67757"/>
    <w:rsid w:val="00A679A3"/>
    <w:rsid w:val="00A67CD7"/>
    <w:rsid w:val="00A70988"/>
    <w:rsid w:val="00A710A9"/>
    <w:rsid w:val="00A71396"/>
    <w:rsid w:val="00A72A73"/>
    <w:rsid w:val="00A72ADE"/>
    <w:rsid w:val="00A72DBA"/>
    <w:rsid w:val="00A72EB0"/>
    <w:rsid w:val="00A72F2C"/>
    <w:rsid w:val="00A731AE"/>
    <w:rsid w:val="00A73692"/>
    <w:rsid w:val="00A739A8"/>
    <w:rsid w:val="00A73CCE"/>
    <w:rsid w:val="00A73D34"/>
    <w:rsid w:val="00A74149"/>
    <w:rsid w:val="00A743B7"/>
    <w:rsid w:val="00A74437"/>
    <w:rsid w:val="00A749C4"/>
    <w:rsid w:val="00A75036"/>
    <w:rsid w:val="00A75094"/>
    <w:rsid w:val="00A75E3D"/>
    <w:rsid w:val="00A7610B"/>
    <w:rsid w:val="00A76132"/>
    <w:rsid w:val="00A76D2F"/>
    <w:rsid w:val="00A76EB3"/>
    <w:rsid w:val="00A77272"/>
    <w:rsid w:val="00A7727D"/>
    <w:rsid w:val="00A778CD"/>
    <w:rsid w:val="00A8041F"/>
    <w:rsid w:val="00A806B4"/>
    <w:rsid w:val="00A82006"/>
    <w:rsid w:val="00A82B59"/>
    <w:rsid w:val="00A83DE7"/>
    <w:rsid w:val="00A83E84"/>
    <w:rsid w:val="00A84063"/>
    <w:rsid w:val="00A84064"/>
    <w:rsid w:val="00A840F8"/>
    <w:rsid w:val="00A848E3"/>
    <w:rsid w:val="00A84CCE"/>
    <w:rsid w:val="00A856EE"/>
    <w:rsid w:val="00A85D4B"/>
    <w:rsid w:val="00A8619E"/>
    <w:rsid w:val="00A862DF"/>
    <w:rsid w:val="00A86387"/>
    <w:rsid w:val="00A86A53"/>
    <w:rsid w:val="00A8743B"/>
    <w:rsid w:val="00A87735"/>
    <w:rsid w:val="00A87E8D"/>
    <w:rsid w:val="00A90DFA"/>
    <w:rsid w:val="00A9107E"/>
    <w:rsid w:val="00A922BB"/>
    <w:rsid w:val="00A9245C"/>
    <w:rsid w:val="00A925F1"/>
    <w:rsid w:val="00A92670"/>
    <w:rsid w:val="00A9277D"/>
    <w:rsid w:val="00A92BC6"/>
    <w:rsid w:val="00A932B3"/>
    <w:rsid w:val="00A9390C"/>
    <w:rsid w:val="00A94556"/>
    <w:rsid w:val="00A94662"/>
    <w:rsid w:val="00A94924"/>
    <w:rsid w:val="00A94B6F"/>
    <w:rsid w:val="00A9523D"/>
    <w:rsid w:val="00A95525"/>
    <w:rsid w:val="00A95955"/>
    <w:rsid w:val="00A96425"/>
    <w:rsid w:val="00A96B7D"/>
    <w:rsid w:val="00A96C9A"/>
    <w:rsid w:val="00A97954"/>
    <w:rsid w:val="00A97979"/>
    <w:rsid w:val="00AA0301"/>
    <w:rsid w:val="00AA08ED"/>
    <w:rsid w:val="00AA09BD"/>
    <w:rsid w:val="00AA09FF"/>
    <w:rsid w:val="00AA0CDC"/>
    <w:rsid w:val="00AA0E48"/>
    <w:rsid w:val="00AA20CD"/>
    <w:rsid w:val="00AA2678"/>
    <w:rsid w:val="00AA2763"/>
    <w:rsid w:val="00AA2C00"/>
    <w:rsid w:val="00AA3073"/>
    <w:rsid w:val="00AA30AB"/>
    <w:rsid w:val="00AA3174"/>
    <w:rsid w:val="00AA3714"/>
    <w:rsid w:val="00AA3A71"/>
    <w:rsid w:val="00AA3DF0"/>
    <w:rsid w:val="00AA3F70"/>
    <w:rsid w:val="00AA4418"/>
    <w:rsid w:val="00AA4B36"/>
    <w:rsid w:val="00AA4C8B"/>
    <w:rsid w:val="00AA4DB9"/>
    <w:rsid w:val="00AA58BF"/>
    <w:rsid w:val="00AA5AE4"/>
    <w:rsid w:val="00AA5C83"/>
    <w:rsid w:val="00AA5F05"/>
    <w:rsid w:val="00AA6026"/>
    <w:rsid w:val="00AA6636"/>
    <w:rsid w:val="00AA6BE9"/>
    <w:rsid w:val="00AA6E73"/>
    <w:rsid w:val="00AA75DD"/>
    <w:rsid w:val="00AA7EC5"/>
    <w:rsid w:val="00AB0572"/>
    <w:rsid w:val="00AB0AE7"/>
    <w:rsid w:val="00AB0B96"/>
    <w:rsid w:val="00AB11FA"/>
    <w:rsid w:val="00AB1360"/>
    <w:rsid w:val="00AB162A"/>
    <w:rsid w:val="00AB17B1"/>
    <w:rsid w:val="00AB1918"/>
    <w:rsid w:val="00AB1F1F"/>
    <w:rsid w:val="00AB20C9"/>
    <w:rsid w:val="00AB2DA8"/>
    <w:rsid w:val="00AB2DB4"/>
    <w:rsid w:val="00AB307F"/>
    <w:rsid w:val="00AB39B6"/>
    <w:rsid w:val="00AB3C19"/>
    <w:rsid w:val="00AB3E06"/>
    <w:rsid w:val="00AB3F30"/>
    <w:rsid w:val="00AB41A0"/>
    <w:rsid w:val="00AB4515"/>
    <w:rsid w:val="00AB4E8A"/>
    <w:rsid w:val="00AB5198"/>
    <w:rsid w:val="00AB51CA"/>
    <w:rsid w:val="00AB5569"/>
    <w:rsid w:val="00AB571E"/>
    <w:rsid w:val="00AB69C1"/>
    <w:rsid w:val="00AB6CC8"/>
    <w:rsid w:val="00AB70BB"/>
    <w:rsid w:val="00AB71D6"/>
    <w:rsid w:val="00AB72D2"/>
    <w:rsid w:val="00AB7485"/>
    <w:rsid w:val="00AC011B"/>
    <w:rsid w:val="00AC0559"/>
    <w:rsid w:val="00AC05F1"/>
    <w:rsid w:val="00AC07D4"/>
    <w:rsid w:val="00AC0B90"/>
    <w:rsid w:val="00AC105F"/>
    <w:rsid w:val="00AC17B1"/>
    <w:rsid w:val="00AC1D32"/>
    <w:rsid w:val="00AC1E7E"/>
    <w:rsid w:val="00AC3139"/>
    <w:rsid w:val="00AC33A4"/>
    <w:rsid w:val="00AC3897"/>
    <w:rsid w:val="00AC4193"/>
    <w:rsid w:val="00AC4297"/>
    <w:rsid w:val="00AC44F6"/>
    <w:rsid w:val="00AC46D8"/>
    <w:rsid w:val="00AC46EC"/>
    <w:rsid w:val="00AC473D"/>
    <w:rsid w:val="00AC4966"/>
    <w:rsid w:val="00AC53F2"/>
    <w:rsid w:val="00AC5CA0"/>
    <w:rsid w:val="00AC5D7D"/>
    <w:rsid w:val="00AC6307"/>
    <w:rsid w:val="00AC6381"/>
    <w:rsid w:val="00AC6491"/>
    <w:rsid w:val="00AC67AA"/>
    <w:rsid w:val="00AC6986"/>
    <w:rsid w:val="00AC6F19"/>
    <w:rsid w:val="00AC7EBF"/>
    <w:rsid w:val="00AD0EDB"/>
    <w:rsid w:val="00AD184F"/>
    <w:rsid w:val="00AD1B4B"/>
    <w:rsid w:val="00AD22B8"/>
    <w:rsid w:val="00AD23A1"/>
    <w:rsid w:val="00AD26A4"/>
    <w:rsid w:val="00AD2DD5"/>
    <w:rsid w:val="00AD327E"/>
    <w:rsid w:val="00AD331D"/>
    <w:rsid w:val="00AD356A"/>
    <w:rsid w:val="00AD36B6"/>
    <w:rsid w:val="00AD3C97"/>
    <w:rsid w:val="00AD3D47"/>
    <w:rsid w:val="00AD47D8"/>
    <w:rsid w:val="00AD4850"/>
    <w:rsid w:val="00AD498C"/>
    <w:rsid w:val="00AD5209"/>
    <w:rsid w:val="00AD54CD"/>
    <w:rsid w:val="00AD561E"/>
    <w:rsid w:val="00AD6014"/>
    <w:rsid w:val="00AD645F"/>
    <w:rsid w:val="00AD64BB"/>
    <w:rsid w:val="00AD66B2"/>
    <w:rsid w:val="00AD6897"/>
    <w:rsid w:val="00AD6ADF"/>
    <w:rsid w:val="00AD6BF5"/>
    <w:rsid w:val="00AD700E"/>
    <w:rsid w:val="00AE0044"/>
    <w:rsid w:val="00AE0AB0"/>
    <w:rsid w:val="00AE10B5"/>
    <w:rsid w:val="00AE1620"/>
    <w:rsid w:val="00AE18D5"/>
    <w:rsid w:val="00AE2368"/>
    <w:rsid w:val="00AE25E0"/>
    <w:rsid w:val="00AE2CC3"/>
    <w:rsid w:val="00AE2EF3"/>
    <w:rsid w:val="00AE3146"/>
    <w:rsid w:val="00AE32B0"/>
    <w:rsid w:val="00AE371A"/>
    <w:rsid w:val="00AE393E"/>
    <w:rsid w:val="00AE3AA5"/>
    <w:rsid w:val="00AE4C7D"/>
    <w:rsid w:val="00AE4FB3"/>
    <w:rsid w:val="00AE51F1"/>
    <w:rsid w:val="00AE5E14"/>
    <w:rsid w:val="00AE5F98"/>
    <w:rsid w:val="00AE5FBA"/>
    <w:rsid w:val="00AE64F4"/>
    <w:rsid w:val="00AE6606"/>
    <w:rsid w:val="00AE66DC"/>
    <w:rsid w:val="00AE66F0"/>
    <w:rsid w:val="00AE67C4"/>
    <w:rsid w:val="00AE6894"/>
    <w:rsid w:val="00AE7392"/>
    <w:rsid w:val="00AE7F1A"/>
    <w:rsid w:val="00AF01C9"/>
    <w:rsid w:val="00AF02F3"/>
    <w:rsid w:val="00AF0AC0"/>
    <w:rsid w:val="00AF11CB"/>
    <w:rsid w:val="00AF1232"/>
    <w:rsid w:val="00AF181D"/>
    <w:rsid w:val="00AF1D0C"/>
    <w:rsid w:val="00AF1E4A"/>
    <w:rsid w:val="00AF2590"/>
    <w:rsid w:val="00AF261D"/>
    <w:rsid w:val="00AF26D9"/>
    <w:rsid w:val="00AF28E5"/>
    <w:rsid w:val="00AF2992"/>
    <w:rsid w:val="00AF4483"/>
    <w:rsid w:val="00AF4611"/>
    <w:rsid w:val="00AF5335"/>
    <w:rsid w:val="00AF5449"/>
    <w:rsid w:val="00AF5933"/>
    <w:rsid w:val="00AF59EB"/>
    <w:rsid w:val="00AF5AE7"/>
    <w:rsid w:val="00AF6C43"/>
    <w:rsid w:val="00AF6E6B"/>
    <w:rsid w:val="00AF7006"/>
    <w:rsid w:val="00AF7284"/>
    <w:rsid w:val="00AF759A"/>
    <w:rsid w:val="00B0087A"/>
    <w:rsid w:val="00B009DB"/>
    <w:rsid w:val="00B00AED"/>
    <w:rsid w:val="00B00C20"/>
    <w:rsid w:val="00B01164"/>
    <w:rsid w:val="00B019F9"/>
    <w:rsid w:val="00B02425"/>
    <w:rsid w:val="00B02DCF"/>
    <w:rsid w:val="00B03097"/>
    <w:rsid w:val="00B0348C"/>
    <w:rsid w:val="00B036A8"/>
    <w:rsid w:val="00B03B29"/>
    <w:rsid w:val="00B04159"/>
    <w:rsid w:val="00B0434D"/>
    <w:rsid w:val="00B043F9"/>
    <w:rsid w:val="00B04ACE"/>
    <w:rsid w:val="00B04C9B"/>
    <w:rsid w:val="00B050C4"/>
    <w:rsid w:val="00B052BB"/>
    <w:rsid w:val="00B05402"/>
    <w:rsid w:val="00B0591E"/>
    <w:rsid w:val="00B06579"/>
    <w:rsid w:val="00B06F60"/>
    <w:rsid w:val="00B079F7"/>
    <w:rsid w:val="00B10575"/>
    <w:rsid w:val="00B10626"/>
    <w:rsid w:val="00B10958"/>
    <w:rsid w:val="00B10CC5"/>
    <w:rsid w:val="00B11A00"/>
    <w:rsid w:val="00B11BFC"/>
    <w:rsid w:val="00B11C98"/>
    <w:rsid w:val="00B11F4C"/>
    <w:rsid w:val="00B12066"/>
    <w:rsid w:val="00B1237E"/>
    <w:rsid w:val="00B12926"/>
    <w:rsid w:val="00B12D36"/>
    <w:rsid w:val="00B13472"/>
    <w:rsid w:val="00B1363E"/>
    <w:rsid w:val="00B13BB7"/>
    <w:rsid w:val="00B14093"/>
    <w:rsid w:val="00B143EF"/>
    <w:rsid w:val="00B14411"/>
    <w:rsid w:val="00B14716"/>
    <w:rsid w:val="00B14A81"/>
    <w:rsid w:val="00B15BEE"/>
    <w:rsid w:val="00B15C31"/>
    <w:rsid w:val="00B16026"/>
    <w:rsid w:val="00B16608"/>
    <w:rsid w:val="00B16AF2"/>
    <w:rsid w:val="00B17A60"/>
    <w:rsid w:val="00B17CBC"/>
    <w:rsid w:val="00B202C9"/>
    <w:rsid w:val="00B2103B"/>
    <w:rsid w:val="00B212AB"/>
    <w:rsid w:val="00B21522"/>
    <w:rsid w:val="00B21628"/>
    <w:rsid w:val="00B21DCC"/>
    <w:rsid w:val="00B21F0A"/>
    <w:rsid w:val="00B2210E"/>
    <w:rsid w:val="00B22535"/>
    <w:rsid w:val="00B22862"/>
    <w:rsid w:val="00B229EA"/>
    <w:rsid w:val="00B22A18"/>
    <w:rsid w:val="00B234C2"/>
    <w:rsid w:val="00B23A38"/>
    <w:rsid w:val="00B23B7D"/>
    <w:rsid w:val="00B23D4C"/>
    <w:rsid w:val="00B242DC"/>
    <w:rsid w:val="00B242E1"/>
    <w:rsid w:val="00B2440C"/>
    <w:rsid w:val="00B24AC9"/>
    <w:rsid w:val="00B24B33"/>
    <w:rsid w:val="00B251D1"/>
    <w:rsid w:val="00B25251"/>
    <w:rsid w:val="00B2535B"/>
    <w:rsid w:val="00B25462"/>
    <w:rsid w:val="00B255FD"/>
    <w:rsid w:val="00B257E4"/>
    <w:rsid w:val="00B25B39"/>
    <w:rsid w:val="00B25D7D"/>
    <w:rsid w:val="00B25F51"/>
    <w:rsid w:val="00B267C4"/>
    <w:rsid w:val="00B26ACE"/>
    <w:rsid w:val="00B26F9B"/>
    <w:rsid w:val="00B27123"/>
    <w:rsid w:val="00B273A4"/>
    <w:rsid w:val="00B276E3"/>
    <w:rsid w:val="00B27C81"/>
    <w:rsid w:val="00B27D9F"/>
    <w:rsid w:val="00B27EAA"/>
    <w:rsid w:val="00B302C6"/>
    <w:rsid w:val="00B302FD"/>
    <w:rsid w:val="00B30EA3"/>
    <w:rsid w:val="00B31163"/>
    <w:rsid w:val="00B312FD"/>
    <w:rsid w:val="00B31858"/>
    <w:rsid w:val="00B31B2F"/>
    <w:rsid w:val="00B325AF"/>
    <w:rsid w:val="00B326E9"/>
    <w:rsid w:val="00B327C7"/>
    <w:rsid w:val="00B32A26"/>
    <w:rsid w:val="00B32A6B"/>
    <w:rsid w:val="00B33591"/>
    <w:rsid w:val="00B33709"/>
    <w:rsid w:val="00B33CFA"/>
    <w:rsid w:val="00B33F2C"/>
    <w:rsid w:val="00B341BC"/>
    <w:rsid w:val="00B349BD"/>
    <w:rsid w:val="00B34B08"/>
    <w:rsid w:val="00B34C73"/>
    <w:rsid w:val="00B357BB"/>
    <w:rsid w:val="00B35CC0"/>
    <w:rsid w:val="00B3633F"/>
    <w:rsid w:val="00B36677"/>
    <w:rsid w:val="00B36755"/>
    <w:rsid w:val="00B36B22"/>
    <w:rsid w:val="00B36F19"/>
    <w:rsid w:val="00B37E26"/>
    <w:rsid w:val="00B4030B"/>
    <w:rsid w:val="00B40A5E"/>
    <w:rsid w:val="00B4151B"/>
    <w:rsid w:val="00B41797"/>
    <w:rsid w:val="00B41B4E"/>
    <w:rsid w:val="00B41D60"/>
    <w:rsid w:val="00B42297"/>
    <w:rsid w:val="00B4280F"/>
    <w:rsid w:val="00B42C33"/>
    <w:rsid w:val="00B43D95"/>
    <w:rsid w:val="00B43DDB"/>
    <w:rsid w:val="00B44B30"/>
    <w:rsid w:val="00B44BD0"/>
    <w:rsid w:val="00B44C12"/>
    <w:rsid w:val="00B457F5"/>
    <w:rsid w:val="00B45A6A"/>
    <w:rsid w:val="00B4648D"/>
    <w:rsid w:val="00B477F2"/>
    <w:rsid w:val="00B478A1"/>
    <w:rsid w:val="00B47F47"/>
    <w:rsid w:val="00B5020C"/>
    <w:rsid w:val="00B50618"/>
    <w:rsid w:val="00B507C4"/>
    <w:rsid w:val="00B50883"/>
    <w:rsid w:val="00B50BFF"/>
    <w:rsid w:val="00B50CBA"/>
    <w:rsid w:val="00B51435"/>
    <w:rsid w:val="00B51C5F"/>
    <w:rsid w:val="00B51C73"/>
    <w:rsid w:val="00B51E15"/>
    <w:rsid w:val="00B52E5E"/>
    <w:rsid w:val="00B538B1"/>
    <w:rsid w:val="00B53ACC"/>
    <w:rsid w:val="00B5424F"/>
    <w:rsid w:val="00B546D9"/>
    <w:rsid w:val="00B54FEE"/>
    <w:rsid w:val="00B551E3"/>
    <w:rsid w:val="00B55742"/>
    <w:rsid w:val="00B55845"/>
    <w:rsid w:val="00B558F6"/>
    <w:rsid w:val="00B55E5C"/>
    <w:rsid w:val="00B56316"/>
    <w:rsid w:val="00B5637F"/>
    <w:rsid w:val="00B56808"/>
    <w:rsid w:val="00B56AB1"/>
    <w:rsid w:val="00B56B55"/>
    <w:rsid w:val="00B5720E"/>
    <w:rsid w:val="00B57822"/>
    <w:rsid w:val="00B57895"/>
    <w:rsid w:val="00B57966"/>
    <w:rsid w:val="00B57F85"/>
    <w:rsid w:val="00B60075"/>
    <w:rsid w:val="00B600A4"/>
    <w:rsid w:val="00B600C8"/>
    <w:rsid w:val="00B600CA"/>
    <w:rsid w:val="00B60131"/>
    <w:rsid w:val="00B60731"/>
    <w:rsid w:val="00B60927"/>
    <w:rsid w:val="00B6092C"/>
    <w:rsid w:val="00B6138A"/>
    <w:rsid w:val="00B61A09"/>
    <w:rsid w:val="00B61B31"/>
    <w:rsid w:val="00B61C5D"/>
    <w:rsid w:val="00B61C8B"/>
    <w:rsid w:val="00B61ED7"/>
    <w:rsid w:val="00B6275F"/>
    <w:rsid w:val="00B62C48"/>
    <w:rsid w:val="00B636B1"/>
    <w:rsid w:val="00B640CE"/>
    <w:rsid w:val="00B64D6E"/>
    <w:rsid w:val="00B64E34"/>
    <w:rsid w:val="00B64FAD"/>
    <w:rsid w:val="00B65126"/>
    <w:rsid w:val="00B6544D"/>
    <w:rsid w:val="00B65656"/>
    <w:rsid w:val="00B65959"/>
    <w:rsid w:val="00B66725"/>
    <w:rsid w:val="00B66B17"/>
    <w:rsid w:val="00B66E1D"/>
    <w:rsid w:val="00B701B3"/>
    <w:rsid w:val="00B70455"/>
    <w:rsid w:val="00B70B44"/>
    <w:rsid w:val="00B71BEB"/>
    <w:rsid w:val="00B71EDD"/>
    <w:rsid w:val="00B722DE"/>
    <w:rsid w:val="00B725CE"/>
    <w:rsid w:val="00B728F3"/>
    <w:rsid w:val="00B72B44"/>
    <w:rsid w:val="00B7342E"/>
    <w:rsid w:val="00B73DFE"/>
    <w:rsid w:val="00B73F3F"/>
    <w:rsid w:val="00B74129"/>
    <w:rsid w:val="00B74399"/>
    <w:rsid w:val="00B7463F"/>
    <w:rsid w:val="00B74B36"/>
    <w:rsid w:val="00B7555A"/>
    <w:rsid w:val="00B7557A"/>
    <w:rsid w:val="00B75E02"/>
    <w:rsid w:val="00B75F0C"/>
    <w:rsid w:val="00B75FB3"/>
    <w:rsid w:val="00B7698B"/>
    <w:rsid w:val="00B76F6B"/>
    <w:rsid w:val="00B771AA"/>
    <w:rsid w:val="00B7767A"/>
    <w:rsid w:val="00B77AC1"/>
    <w:rsid w:val="00B77FAA"/>
    <w:rsid w:val="00B80492"/>
    <w:rsid w:val="00B80B34"/>
    <w:rsid w:val="00B80BFF"/>
    <w:rsid w:val="00B80DA1"/>
    <w:rsid w:val="00B80FD6"/>
    <w:rsid w:val="00B81034"/>
    <w:rsid w:val="00B81FD5"/>
    <w:rsid w:val="00B825E8"/>
    <w:rsid w:val="00B82F13"/>
    <w:rsid w:val="00B830B3"/>
    <w:rsid w:val="00B83D5F"/>
    <w:rsid w:val="00B84027"/>
    <w:rsid w:val="00B843E0"/>
    <w:rsid w:val="00B84738"/>
    <w:rsid w:val="00B84775"/>
    <w:rsid w:val="00B84A20"/>
    <w:rsid w:val="00B84C30"/>
    <w:rsid w:val="00B84EBC"/>
    <w:rsid w:val="00B85377"/>
    <w:rsid w:val="00B85AF7"/>
    <w:rsid w:val="00B86CDE"/>
    <w:rsid w:val="00B870C6"/>
    <w:rsid w:val="00B8710F"/>
    <w:rsid w:val="00B8730F"/>
    <w:rsid w:val="00B9062F"/>
    <w:rsid w:val="00B90AD0"/>
    <w:rsid w:val="00B91035"/>
    <w:rsid w:val="00B911EA"/>
    <w:rsid w:val="00B9127B"/>
    <w:rsid w:val="00B914EB"/>
    <w:rsid w:val="00B91E19"/>
    <w:rsid w:val="00B92186"/>
    <w:rsid w:val="00B92298"/>
    <w:rsid w:val="00B92560"/>
    <w:rsid w:val="00B92B5D"/>
    <w:rsid w:val="00B935CF"/>
    <w:rsid w:val="00B93789"/>
    <w:rsid w:val="00B94B2F"/>
    <w:rsid w:val="00B94F1D"/>
    <w:rsid w:val="00B94F64"/>
    <w:rsid w:val="00B950EB"/>
    <w:rsid w:val="00B956F4"/>
    <w:rsid w:val="00B95B27"/>
    <w:rsid w:val="00B961DF"/>
    <w:rsid w:val="00B965FD"/>
    <w:rsid w:val="00B9668F"/>
    <w:rsid w:val="00B9693D"/>
    <w:rsid w:val="00B96993"/>
    <w:rsid w:val="00B96AE9"/>
    <w:rsid w:val="00B96B3E"/>
    <w:rsid w:val="00B96B69"/>
    <w:rsid w:val="00B97009"/>
    <w:rsid w:val="00B9772C"/>
    <w:rsid w:val="00BA0F8B"/>
    <w:rsid w:val="00BA16A9"/>
    <w:rsid w:val="00BA1B80"/>
    <w:rsid w:val="00BA1CA7"/>
    <w:rsid w:val="00BA1D1B"/>
    <w:rsid w:val="00BA22FC"/>
    <w:rsid w:val="00BA262B"/>
    <w:rsid w:val="00BA266E"/>
    <w:rsid w:val="00BA298E"/>
    <w:rsid w:val="00BA38C0"/>
    <w:rsid w:val="00BA3CEC"/>
    <w:rsid w:val="00BA4236"/>
    <w:rsid w:val="00BA4D51"/>
    <w:rsid w:val="00BA4D70"/>
    <w:rsid w:val="00BA5204"/>
    <w:rsid w:val="00BA53D0"/>
    <w:rsid w:val="00BA58A5"/>
    <w:rsid w:val="00BA5CF6"/>
    <w:rsid w:val="00BA5F4F"/>
    <w:rsid w:val="00BA6D05"/>
    <w:rsid w:val="00BA76F0"/>
    <w:rsid w:val="00BA7C81"/>
    <w:rsid w:val="00BB01CE"/>
    <w:rsid w:val="00BB0B39"/>
    <w:rsid w:val="00BB112E"/>
    <w:rsid w:val="00BB1570"/>
    <w:rsid w:val="00BB1BDA"/>
    <w:rsid w:val="00BB1C29"/>
    <w:rsid w:val="00BB2516"/>
    <w:rsid w:val="00BB2BFD"/>
    <w:rsid w:val="00BB3B83"/>
    <w:rsid w:val="00BB40D2"/>
    <w:rsid w:val="00BB4145"/>
    <w:rsid w:val="00BB4621"/>
    <w:rsid w:val="00BB477C"/>
    <w:rsid w:val="00BB4810"/>
    <w:rsid w:val="00BB4835"/>
    <w:rsid w:val="00BB4AD5"/>
    <w:rsid w:val="00BB4D47"/>
    <w:rsid w:val="00BB4E28"/>
    <w:rsid w:val="00BB50C9"/>
    <w:rsid w:val="00BB52DE"/>
    <w:rsid w:val="00BB5706"/>
    <w:rsid w:val="00BB5FFC"/>
    <w:rsid w:val="00BB6F96"/>
    <w:rsid w:val="00BB74FA"/>
    <w:rsid w:val="00BB768D"/>
    <w:rsid w:val="00BC0E8F"/>
    <w:rsid w:val="00BC11DA"/>
    <w:rsid w:val="00BC12F5"/>
    <w:rsid w:val="00BC1516"/>
    <w:rsid w:val="00BC186D"/>
    <w:rsid w:val="00BC1C7B"/>
    <w:rsid w:val="00BC217B"/>
    <w:rsid w:val="00BC2466"/>
    <w:rsid w:val="00BC24F9"/>
    <w:rsid w:val="00BC2822"/>
    <w:rsid w:val="00BC29B4"/>
    <w:rsid w:val="00BC2CAC"/>
    <w:rsid w:val="00BC31B2"/>
    <w:rsid w:val="00BC36E9"/>
    <w:rsid w:val="00BC37EB"/>
    <w:rsid w:val="00BC3DFD"/>
    <w:rsid w:val="00BC4086"/>
    <w:rsid w:val="00BC4375"/>
    <w:rsid w:val="00BC43AE"/>
    <w:rsid w:val="00BC469A"/>
    <w:rsid w:val="00BC4840"/>
    <w:rsid w:val="00BC4BF1"/>
    <w:rsid w:val="00BC4DC4"/>
    <w:rsid w:val="00BC4EBD"/>
    <w:rsid w:val="00BC5667"/>
    <w:rsid w:val="00BC5AD3"/>
    <w:rsid w:val="00BC5DE9"/>
    <w:rsid w:val="00BC64A9"/>
    <w:rsid w:val="00BC675F"/>
    <w:rsid w:val="00BC6982"/>
    <w:rsid w:val="00BC6A52"/>
    <w:rsid w:val="00BC6F4A"/>
    <w:rsid w:val="00BC79DB"/>
    <w:rsid w:val="00BD00EC"/>
    <w:rsid w:val="00BD073F"/>
    <w:rsid w:val="00BD128A"/>
    <w:rsid w:val="00BD15BA"/>
    <w:rsid w:val="00BD1C62"/>
    <w:rsid w:val="00BD1DFA"/>
    <w:rsid w:val="00BD222A"/>
    <w:rsid w:val="00BD272F"/>
    <w:rsid w:val="00BD2B65"/>
    <w:rsid w:val="00BD2BE4"/>
    <w:rsid w:val="00BD3B10"/>
    <w:rsid w:val="00BD4360"/>
    <w:rsid w:val="00BD4599"/>
    <w:rsid w:val="00BD4B54"/>
    <w:rsid w:val="00BD4CE3"/>
    <w:rsid w:val="00BD4F18"/>
    <w:rsid w:val="00BD5505"/>
    <w:rsid w:val="00BD5B60"/>
    <w:rsid w:val="00BD5D95"/>
    <w:rsid w:val="00BD617F"/>
    <w:rsid w:val="00BD64C0"/>
    <w:rsid w:val="00BD6611"/>
    <w:rsid w:val="00BD67E2"/>
    <w:rsid w:val="00BD6B58"/>
    <w:rsid w:val="00BD71D8"/>
    <w:rsid w:val="00BD7FE2"/>
    <w:rsid w:val="00BE0E27"/>
    <w:rsid w:val="00BE11C6"/>
    <w:rsid w:val="00BE13B0"/>
    <w:rsid w:val="00BE17FB"/>
    <w:rsid w:val="00BE1800"/>
    <w:rsid w:val="00BE1D66"/>
    <w:rsid w:val="00BE1FAE"/>
    <w:rsid w:val="00BE2385"/>
    <w:rsid w:val="00BE2932"/>
    <w:rsid w:val="00BE2C18"/>
    <w:rsid w:val="00BE3037"/>
    <w:rsid w:val="00BE336A"/>
    <w:rsid w:val="00BE355E"/>
    <w:rsid w:val="00BE3612"/>
    <w:rsid w:val="00BE3EB7"/>
    <w:rsid w:val="00BE4A51"/>
    <w:rsid w:val="00BE4E96"/>
    <w:rsid w:val="00BE560F"/>
    <w:rsid w:val="00BE5F79"/>
    <w:rsid w:val="00BE61F9"/>
    <w:rsid w:val="00BE634D"/>
    <w:rsid w:val="00BE6E38"/>
    <w:rsid w:val="00BE7331"/>
    <w:rsid w:val="00BE74F2"/>
    <w:rsid w:val="00BE7536"/>
    <w:rsid w:val="00BE7CEE"/>
    <w:rsid w:val="00BF082C"/>
    <w:rsid w:val="00BF0BF2"/>
    <w:rsid w:val="00BF16FA"/>
    <w:rsid w:val="00BF18E5"/>
    <w:rsid w:val="00BF1D57"/>
    <w:rsid w:val="00BF233B"/>
    <w:rsid w:val="00BF2443"/>
    <w:rsid w:val="00BF26AB"/>
    <w:rsid w:val="00BF2D46"/>
    <w:rsid w:val="00BF2D8E"/>
    <w:rsid w:val="00BF36E5"/>
    <w:rsid w:val="00BF3A10"/>
    <w:rsid w:val="00BF4ADA"/>
    <w:rsid w:val="00BF4C0A"/>
    <w:rsid w:val="00BF508F"/>
    <w:rsid w:val="00BF5184"/>
    <w:rsid w:val="00BF52BC"/>
    <w:rsid w:val="00BF5350"/>
    <w:rsid w:val="00BF55AD"/>
    <w:rsid w:val="00BF5A0B"/>
    <w:rsid w:val="00BF5A8E"/>
    <w:rsid w:val="00BF5C0D"/>
    <w:rsid w:val="00BF5DFE"/>
    <w:rsid w:val="00BF622B"/>
    <w:rsid w:val="00BF65E7"/>
    <w:rsid w:val="00BF6B6B"/>
    <w:rsid w:val="00BF6FAC"/>
    <w:rsid w:val="00BF74A1"/>
    <w:rsid w:val="00C007EB"/>
    <w:rsid w:val="00C00C0C"/>
    <w:rsid w:val="00C00CBF"/>
    <w:rsid w:val="00C01318"/>
    <w:rsid w:val="00C0137E"/>
    <w:rsid w:val="00C0193E"/>
    <w:rsid w:val="00C01CC9"/>
    <w:rsid w:val="00C0206A"/>
    <w:rsid w:val="00C0268A"/>
    <w:rsid w:val="00C02BD2"/>
    <w:rsid w:val="00C02C2E"/>
    <w:rsid w:val="00C033A1"/>
    <w:rsid w:val="00C0364D"/>
    <w:rsid w:val="00C055B9"/>
    <w:rsid w:val="00C056F6"/>
    <w:rsid w:val="00C05CA8"/>
    <w:rsid w:val="00C060B9"/>
    <w:rsid w:val="00C066AF"/>
    <w:rsid w:val="00C06B19"/>
    <w:rsid w:val="00C07B5A"/>
    <w:rsid w:val="00C104B6"/>
    <w:rsid w:val="00C10B12"/>
    <w:rsid w:val="00C10C04"/>
    <w:rsid w:val="00C11B96"/>
    <w:rsid w:val="00C11FA7"/>
    <w:rsid w:val="00C11FAF"/>
    <w:rsid w:val="00C123AA"/>
    <w:rsid w:val="00C12883"/>
    <w:rsid w:val="00C12BC7"/>
    <w:rsid w:val="00C1414B"/>
    <w:rsid w:val="00C1415F"/>
    <w:rsid w:val="00C146DE"/>
    <w:rsid w:val="00C1481F"/>
    <w:rsid w:val="00C14ACD"/>
    <w:rsid w:val="00C14E57"/>
    <w:rsid w:val="00C156F1"/>
    <w:rsid w:val="00C15B0F"/>
    <w:rsid w:val="00C15C3C"/>
    <w:rsid w:val="00C1696E"/>
    <w:rsid w:val="00C16DDC"/>
    <w:rsid w:val="00C17507"/>
    <w:rsid w:val="00C17582"/>
    <w:rsid w:val="00C17B56"/>
    <w:rsid w:val="00C2011C"/>
    <w:rsid w:val="00C207BD"/>
    <w:rsid w:val="00C2081A"/>
    <w:rsid w:val="00C210A5"/>
    <w:rsid w:val="00C21886"/>
    <w:rsid w:val="00C219A2"/>
    <w:rsid w:val="00C21BB2"/>
    <w:rsid w:val="00C21D70"/>
    <w:rsid w:val="00C22004"/>
    <w:rsid w:val="00C223F6"/>
    <w:rsid w:val="00C22491"/>
    <w:rsid w:val="00C226D2"/>
    <w:rsid w:val="00C22883"/>
    <w:rsid w:val="00C22A5E"/>
    <w:rsid w:val="00C22D96"/>
    <w:rsid w:val="00C22DC2"/>
    <w:rsid w:val="00C233BB"/>
    <w:rsid w:val="00C234C8"/>
    <w:rsid w:val="00C23B68"/>
    <w:rsid w:val="00C23D2D"/>
    <w:rsid w:val="00C23E38"/>
    <w:rsid w:val="00C246A1"/>
    <w:rsid w:val="00C249B7"/>
    <w:rsid w:val="00C24B80"/>
    <w:rsid w:val="00C24D28"/>
    <w:rsid w:val="00C253E1"/>
    <w:rsid w:val="00C25A4B"/>
    <w:rsid w:val="00C25F6E"/>
    <w:rsid w:val="00C268EE"/>
    <w:rsid w:val="00C26E01"/>
    <w:rsid w:val="00C27299"/>
    <w:rsid w:val="00C276FE"/>
    <w:rsid w:val="00C27729"/>
    <w:rsid w:val="00C3001C"/>
    <w:rsid w:val="00C302D1"/>
    <w:rsid w:val="00C305B2"/>
    <w:rsid w:val="00C30892"/>
    <w:rsid w:val="00C30E69"/>
    <w:rsid w:val="00C3135E"/>
    <w:rsid w:val="00C31589"/>
    <w:rsid w:val="00C32A4A"/>
    <w:rsid w:val="00C33766"/>
    <w:rsid w:val="00C33970"/>
    <w:rsid w:val="00C33EE1"/>
    <w:rsid w:val="00C341AC"/>
    <w:rsid w:val="00C345DA"/>
    <w:rsid w:val="00C34A35"/>
    <w:rsid w:val="00C34F82"/>
    <w:rsid w:val="00C357D0"/>
    <w:rsid w:val="00C35903"/>
    <w:rsid w:val="00C366B4"/>
    <w:rsid w:val="00C366E1"/>
    <w:rsid w:val="00C36B98"/>
    <w:rsid w:val="00C37312"/>
    <w:rsid w:val="00C378A5"/>
    <w:rsid w:val="00C37A9F"/>
    <w:rsid w:val="00C37DEC"/>
    <w:rsid w:val="00C40085"/>
    <w:rsid w:val="00C40728"/>
    <w:rsid w:val="00C40FFA"/>
    <w:rsid w:val="00C415F8"/>
    <w:rsid w:val="00C4171A"/>
    <w:rsid w:val="00C41B59"/>
    <w:rsid w:val="00C422F5"/>
    <w:rsid w:val="00C42555"/>
    <w:rsid w:val="00C425D0"/>
    <w:rsid w:val="00C42AE7"/>
    <w:rsid w:val="00C43026"/>
    <w:rsid w:val="00C43214"/>
    <w:rsid w:val="00C433CC"/>
    <w:rsid w:val="00C43624"/>
    <w:rsid w:val="00C43F07"/>
    <w:rsid w:val="00C43FBE"/>
    <w:rsid w:val="00C44C3D"/>
    <w:rsid w:val="00C45058"/>
    <w:rsid w:val="00C455D8"/>
    <w:rsid w:val="00C45A05"/>
    <w:rsid w:val="00C45AFC"/>
    <w:rsid w:val="00C45BA5"/>
    <w:rsid w:val="00C45EFC"/>
    <w:rsid w:val="00C46036"/>
    <w:rsid w:val="00C46082"/>
    <w:rsid w:val="00C46952"/>
    <w:rsid w:val="00C46DAD"/>
    <w:rsid w:val="00C46DE7"/>
    <w:rsid w:val="00C471C2"/>
    <w:rsid w:val="00C4721D"/>
    <w:rsid w:val="00C47254"/>
    <w:rsid w:val="00C4744E"/>
    <w:rsid w:val="00C47EFE"/>
    <w:rsid w:val="00C47F48"/>
    <w:rsid w:val="00C503AC"/>
    <w:rsid w:val="00C50667"/>
    <w:rsid w:val="00C50BA7"/>
    <w:rsid w:val="00C50F0A"/>
    <w:rsid w:val="00C51C1A"/>
    <w:rsid w:val="00C51C27"/>
    <w:rsid w:val="00C51C5D"/>
    <w:rsid w:val="00C520D4"/>
    <w:rsid w:val="00C524BC"/>
    <w:rsid w:val="00C52AC7"/>
    <w:rsid w:val="00C52ACD"/>
    <w:rsid w:val="00C52C64"/>
    <w:rsid w:val="00C52DB7"/>
    <w:rsid w:val="00C531CC"/>
    <w:rsid w:val="00C53401"/>
    <w:rsid w:val="00C53833"/>
    <w:rsid w:val="00C53A02"/>
    <w:rsid w:val="00C53B92"/>
    <w:rsid w:val="00C54A2B"/>
    <w:rsid w:val="00C5504F"/>
    <w:rsid w:val="00C550DA"/>
    <w:rsid w:val="00C551B2"/>
    <w:rsid w:val="00C55399"/>
    <w:rsid w:val="00C555B5"/>
    <w:rsid w:val="00C555BC"/>
    <w:rsid w:val="00C557A1"/>
    <w:rsid w:val="00C55DCA"/>
    <w:rsid w:val="00C560ED"/>
    <w:rsid w:val="00C565A6"/>
    <w:rsid w:val="00C56841"/>
    <w:rsid w:val="00C569E6"/>
    <w:rsid w:val="00C56D61"/>
    <w:rsid w:val="00C5730F"/>
    <w:rsid w:val="00C57BCA"/>
    <w:rsid w:val="00C603AF"/>
    <w:rsid w:val="00C60660"/>
    <w:rsid w:val="00C60899"/>
    <w:rsid w:val="00C60C25"/>
    <w:rsid w:val="00C614D3"/>
    <w:rsid w:val="00C6152E"/>
    <w:rsid w:val="00C61729"/>
    <w:rsid w:val="00C61767"/>
    <w:rsid w:val="00C61C35"/>
    <w:rsid w:val="00C61DDC"/>
    <w:rsid w:val="00C620B7"/>
    <w:rsid w:val="00C620FD"/>
    <w:rsid w:val="00C621E3"/>
    <w:rsid w:val="00C623A7"/>
    <w:rsid w:val="00C623E3"/>
    <w:rsid w:val="00C62894"/>
    <w:rsid w:val="00C62EC1"/>
    <w:rsid w:val="00C6355F"/>
    <w:rsid w:val="00C63800"/>
    <w:rsid w:val="00C63C74"/>
    <w:rsid w:val="00C6468F"/>
    <w:rsid w:val="00C64E1D"/>
    <w:rsid w:val="00C65043"/>
    <w:rsid w:val="00C6576F"/>
    <w:rsid w:val="00C65F50"/>
    <w:rsid w:val="00C66631"/>
    <w:rsid w:val="00C66C86"/>
    <w:rsid w:val="00C66F0C"/>
    <w:rsid w:val="00C675FD"/>
    <w:rsid w:val="00C67644"/>
    <w:rsid w:val="00C676B3"/>
    <w:rsid w:val="00C679DB"/>
    <w:rsid w:val="00C67A2C"/>
    <w:rsid w:val="00C67E5E"/>
    <w:rsid w:val="00C70B92"/>
    <w:rsid w:val="00C70EDD"/>
    <w:rsid w:val="00C71041"/>
    <w:rsid w:val="00C71077"/>
    <w:rsid w:val="00C71852"/>
    <w:rsid w:val="00C72998"/>
    <w:rsid w:val="00C729FF"/>
    <w:rsid w:val="00C72CE2"/>
    <w:rsid w:val="00C7325F"/>
    <w:rsid w:val="00C7345B"/>
    <w:rsid w:val="00C73697"/>
    <w:rsid w:val="00C73BB6"/>
    <w:rsid w:val="00C74682"/>
    <w:rsid w:val="00C74808"/>
    <w:rsid w:val="00C759EF"/>
    <w:rsid w:val="00C75A14"/>
    <w:rsid w:val="00C75A41"/>
    <w:rsid w:val="00C75E77"/>
    <w:rsid w:val="00C75E8B"/>
    <w:rsid w:val="00C75EF2"/>
    <w:rsid w:val="00C75FBF"/>
    <w:rsid w:val="00C76131"/>
    <w:rsid w:val="00C762F0"/>
    <w:rsid w:val="00C7666A"/>
    <w:rsid w:val="00C76825"/>
    <w:rsid w:val="00C76D28"/>
    <w:rsid w:val="00C77334"/>
    <w:rsid w:val="00C800EE"/>
    <w:rsid w:val="00C802C1"/>
    <w:rsid w:val="00C80CF6"/>
    <w:rsid w:val="00C815C1"/>
    <w:rsid w:val="00C818A7"/>
    <w:rsid w:val="00C8274A"/>
    <w:rsid w:val="00C82CA2"/>
    <w:rsid w:val="00C84181"/>
    <w:rsid w:val="00C846AB"/>
    <w:rsid w:val="00C848F3"/>
    <w:rsid w:val="00C84C95"/>
    <w:rsid w:val="00C84EE6"/>
    <w:rsid w:val="00C853B3"/>
    <w:rsid w:val="00C857EB"/>
    <w:rsid w:val="00C85836"/>
    <w:rsid w:val="00C85A30"/>
    <w:rsid w:val="00C85D4A"/>
    <w:rsid w:val="00C85DDA"/>
    <w:rsid w:val="00C86489"/>
    <w:rsid w:val="00C867C5"/>
    <w:rsid w:val="00C87625"/>
    <w:rsid w:val="00C9003B"/>
    <w:rsid w:val="00C90114"/>
    <w:rsid w:val="00C9012A"/>
    <w:rsid w:val="00C90248"/>
    <w:rsid w:val="00C912B3"/>
    <w:rsid w:val="00C912F1"/>
    <w:rsid w:val="00C9148B"/>
    <w:rsid w:val="00C91C9F"/>
    <w:rsid w:val="00C91E1B"/>
    <w:rsid w:val="00C922D7"/>
    <w:rsid w:val="00C92906"/>
    <w:rsid w:val="00C929CE"/>
    <w:rsid w:val="00C92E66"/>
    <w:rsid w:val="00C940F3"/>
    <w:rsid w:val="00C9476C"/>
    <w:rsid w:val="00C948AC"/>
    <w:rsid w:val="00C949DB"/>
    <w:rsid w:val="00C94C84"/>
    <w:rsid w:val="00C94EC8"/>
    <w:rsid w:val="00C94FCC"/>
    <w:rsid w:val="00C95BF6"/>
    <w:rsid w:val="00C95FFC"/>
    <w:rsid w:val="00C9654C"/>
    <w:rsid w:val="00C96758"/>
    <w:rsid w:val="00C974EE"/>
    <w:rsid w:val="00C975EE"/>
    <w:rsid w:val="00C97736"/>
    <w:rsid w:val="00C9773B"/>
    <w:rsid w:val="00C9793D"/>
    <w:rsid w:val="00C97B55"/>
    <w:rsid w:val="00C97DA2"/>
    <w:rsid w:val="00CA048C"/>
    <w:rsid w:val="00CA0513"/>
    <w:rsid w:val="00CA0B30"/>
    <w:rsid w:val="00CA0DB6"/>
    <w:rsid w:val="00CA1714"/>
    <w:rsid w:val="00CA1748"/>
    <w:rsid w:val="00CA17E9"/>
    <w:rsid w:val="00CA1CB2"/>
    <w:rsid w:val="00CA1D35"/>
    <w:rsid w:val="00CA1F6A"/>
    <w:rsid w:val="00CA220D"/>
    <w:rsid w:val="00CA2314"/>
    <w:rsid w:val="00CA2DA0"/>
    <w:rsid w:val="00CA303C"/>
    <w:rsid w:val="00CA346F"/>
    <w:rsid w:val="00CA3742"/>
    <w:rsid w:val="00CA3B30"/>
    <w:rsid w:val="00CA3B61"/>
    <w:rsid w:val="00CA406D"/>
    <w:rsid w:val="00CA463D"/>
    <w:rsid w:val="00CA4AEA"/>
    <w:rsid w:val="00CA4B97"/>
    <w:rsid w:val="00CA4DFD"/>
    <w:rsid w:val="00CA59CE"/>
    <w:rsid w:val="00CA5D8F"/>
    <w:rsid w:val="00CA6175"/>
    <w:rsid w:val="00CA6ED9"/>
    <w:rsid w:val="00CA7B2A"/>
    <w:rsid w:val="00CA7DC1"/>
    <w:rsid w:val="00CB0486"/>
    <w:rsid w:val="00CB061D"/>
    <w:rsid w:val="00CB0AF2"/>
    <w:rsid w:val="00CB0FCF"/>
    <w:rsid w:val="00CB1032"/>
    <w:rsid w:val="00CB127C"/>
    <w:rsid w:val="00CB13E7"/>
    <w:rsid w:val="00CB14C7"/>
    <w:rsid w:val="00CB14DF"/>
    <w:rsid w:val="00CB1A82"/>
    <w:rsid w:val="00CB1C71"/>
    <w:rsid w:val="00CB1FBF"/>
    <w:rsid w:val="00CB2C3E"/>
    <w:rsid w:val="00CB3086"/>
    <w:rsid w:val="00CB38FA"/>
    <w:rsid w:val="00CB396A"/>
    <w:rsid w:val="00CB3D5E"/>
    <w:rsid w:val="00CB4137"/>
    <w:rsid w:val="00CB505C"/>
    <w:rsid w:val="00CB51F5"/>
    <w:rsid w:val="00CB60DF"/>
    <w:rsid w:val="00CB61EB"/>
    <w:rsid w:val="00CB62A4"/>
    <w:rsid w:val="00CB6782"/>
    <w:rsid w:val="00CB6956"/>
    <w:rsid w:val="00CB6D0E"/>
    <w:rsid w:val="00CB74C0"/>
    <w:rsid w:val="00CB7F05"/>
    <w:rsid w:val="00CC03BD"/>
    <w:rsid w:val="00CC044B"/>
    <w:rsid w:val="00CC0546"/>
    <w:rsid w:val="00CC0715"/>
    <w:rsid w:val="00CC0CF9"/>
    <w:rsid w:val="00CC107B"/>
    <w:rsid w:val="00CC1E5A"/>
    <w:rsid w:val="00CC2483"/>
    <w:rsid w:val="00CC2779"/>
    <w:rsid w:val="00CC2EDF"/>
    <w:rsid w:val="00CC33DE"/>
    <w:rsid w:val="00CC3B94"/>
    <w:rsid w:val="00CC3C41"/>
    <w:rsid w:val="00CC3C48"/>
    <w:rsid w:val="00CC3D17"/>
    <w:rsid w:val="00CC3EA5"/>
    <w:rsid w:val="00CC3F39"/>
    <w:rsid w:val="00CC45EB"/>
    <w:rsid w:val="00CC4607"/>
    <w:rsid w:val="00CC4836"/>
    <w:rsid w:val="00CC48CB"/>
    <w:rsid w:val="00CC4C5C"/>
    <w:rsid w:val="00CC50CE"/>
    <w:rsid w:val="00CC5A8B"/>
    <w:rsid w:val="00CC5E6C"/>
    <w:rsid w:val="00CC6157"/>
    <w:rsid w:val="00CC631E"/>
    <w:rsid w:val="00CC65B3"/>
    <w:rsid w:val="00CC69AF"/>
    <w:rsid w:val="00CC6C03"/>
    <w:rsid w:val="00CC6C97"/>
    <w:rsid w:val="00CC6EAC"/>
    <w:rsid w:val="00CC7856"/>
    <w:rsid w:val="00CC7C6F"/>
    <w:rsid w:val="00CD005C"/>
    <w:rsid w:val="00CD16B5"/>
    <w:rsid w:val="00CD1DEF"/>
    <w:rsid w:val="00CD1E3B"/>
    <w:rsid w:val="00CD2138"/>
    <w:rsid w:val="00CD2373"/>
    <w:rsid w:val="00CD2559"/>
    <w:rsid w:val="00CD25D7"/>
    <w:rsid w:val="00CD29C6"/>
    <w:rsid w:val="00CD2AE2"/>
    <w:rsid w:val="00CD2C1C"/>
    <w:rsid w:val="00CD2E86"/>
    <w:rsid w:val="00CD305C"/>
    <w:rsid w:val="00CD3D27"/>
    <w:rsid w:val="00CD3F98"/>
    <w:rsid w:val="00CD40B3"/>
    <w:rsid w:val="00CD445D"/>
    <w:rsid w:val="00CD4FC8"/>
    <w:rsid w:val="00CD5418"/>
    <w:rsid w:val="00CD56FE"/>
    <w:rsid w:val="00CD60B6"/>
    <w:rsid w:val="00CD643F"/>
    <w:rsid w:val="00CD6D2A"/>
    <w:rsid w:val="00CD7687"/>
    <w:rsid w:val="00CD7F2E"/>
    <w:rsid w:val="00CE0577"/>
    <w:rsid w:val="00CE0B36"/>
    <w:rsid w:val="00CE0BA7"/>
    <w:rsid w:val="00CE0CF8"/>
    <w:rsid w:val="00CE0E02"/>
    <w:rsid w:val="00CE1E90"/>
    <w:rsid w:val="00CE226C"/>
    <w:rsid w:val="00CE2824"/>
    <w:rsid w:val="00CE2BCE"/>
    <w:rsid w:val="00CE2D8F"/>
    <w:rsid w:val="00CE32AE"/>
    <w:rsid w:val="00CE38D9"/>
    <w:rsid w:val="00CE39A1"/>
    <w:rsid w:val="00CE3B7A"/>
    <w:rsid w:val="00CE3EB6"/>
    <w:rsid w:val="00CE431E"/>
    <w:rsid w:val="00CE473D"/>
    <w:rsid w:val="00CE495D"/>
    <w:rsid w:val="00CE4EF9"/>
    <w:rsid w:val="00CE50CD"/>
    <w:rsid w:val="00CE53AF"/>
    <w:rsid w:val="00CE5732"/>
    <w:rsid w:val="00CE6098"/>
    <w:rsid w:val="00CE6F59"/>
    <w:rsid w:val="00CE71F1"/>
    <w:rsid w:val="00CE766C"/>
    <w:rsid w:val="00CE7A05"/>
    <w:rsid w:val="00CE7A83"/>
    <w:rsid w:val="00CE7C85"/>
    <w:rsid w:val="00CE7CCC"/>
    <w:rsid w:val="00CE7D8D"/>
    <w:rsid w:val="00CF0A0A"/>
    <w:rsid w:val="00CF0BFC"/>
    <w:rsid w:val="00CF15E6"/>
    <w:rsid w:val="00CF17C1"/>
    <w:rsid w:val="00CF1BA5"/>
    <w:rsid w:val="00CF1BAA"/>
    <w:rsid w:val="00CF2A4E"/>
    <w:rsid w:val="00CF2C28"/>
    <w:rsid w:val="00CF2C3A"/>
    <w:rsid w:val="00CF3281"/>
    <w:rsid w:val="00CF375A"/>
    <w:rsid w:val="00CF3994"/>
    <w:rsid w:val="00CF4624"/>
    <w:rsid w:val="00CF4708"/>
    <w:rsid w:val="00CF4BB5"/>
    <w:rsid w:val="00CF4C65"/>
    <w:rsid w:val="00CF4FB4"/>
    <w:rsid w:val="00CF51AC"/>
    <w:rsid w:val="00CF586A"/>
    <w:rsid w:val="00CF5A59"/>
    <w:rsid w:val="00CF6F5E"/>
    <w:rsid w:val="00CF6FB6"/>
    <w:rsid w:val="00CF7298"/>
    <w:rsid w:val="00CF78F6"/>
    <w:rsid w:val="00D000BC"/>
    <w:rsid w:val="00D001DC"/>
    <w:rsid w:val="00D00758"/>
    <w:rsid w:val="00D01137"/>
    <w:rsid w:val="00D013DA"/>
    <w:rsid w:val="00D01F83"/>
    <w:rsid w:val="00D02F1C"/>
    <w:rsid w:val="00D035FD"/>
    <w:rsid w:val="00D03A3B"/>
    <w:rsid w:val="00D04234"/>
    <w:rsid w:val="00D042A3"/>
    <w:rsid w:val="00D0479B"/>
    <w:rsid w:val="00D048F2"/>
    <w:rsid w:val="00D04E81"/>
    <w:rsid w:val="00D050DB"/>
    <w:rsid w:val="00D052EA"/>
    <w:rsid w:val="00D0569A"/>
    <w:rsid w:val="00D06317"/>
    <w:rsid w:val="00D06F0C"/>
    <w:rsid w:val="00D07E6A"/>
    <w:rsid w:val="00D07E97"/>
    <w:rsid w:val="00D10533"/>
    <w:rsid w:val="00D115A3"/>
    <w:rsid w:val="00D119EB"/>
    <w:rsid w:val="00D120A8"/>
    <w:rsid w:val="00D127FD"/>
    <w:rsid w:val="00D12973"/>
    <w:rsid w:val="00D12C10"/>
    <w:rsid w:val="00D12CCF"/>
    <w:rsid w:val="00D12FA6"/>
    <w:rsid w:val="00D133F5"/>
    <w:rsid w:val="00D13597"/>
    <w:rsid w:val="00D13A2F"/>
    <w:rsid w:val="00D13BF3"/>
    <w:rsid w:val="00D13D4F"/>
    <w:rsid w:val="00D13E79"/>
    <w:rsid w:val="00D149D6"/>
    <w:rsid w:val="00D14BD6"/>
    <w:rsid w:val="00D14E53"/>
    <w:rsid w:val="00D14F0A"/>
    <w:rsid w:val="00D15180"/>
    <w:rsid w:val="00D15A7F"/>
    <w:rsid w:val="00D16692"/>
    <w:rsid w:val="00D16B71"/>
    <w:rsid w:val="00D16F87"/>
    <w:rsid w:val="00D1711E"/>
    <w:rsid w:val="00D1735C"/>
    <w:rsid w:val="00D1763B"/>
    <w:rsid w:val="00D20510"/>
    <w:rsid w:val="00D20689"/>
    <w:rsid w:val="00D20C16"/>
    <w:rsid w:val="00D21009"/>
    <w:rsid w:val="00D210B6"/>
    <w:rsid w:val="00D210E8"/>
    <w:rsid w:val="00D217AB"/>
    <w:rsid w:val="00D21DD5"/>
    <w:rsid w:val="00D221AE"/>
    <w:rsid w:val="00D22264"/>
    <w:rsid w:val="00D22315"/>
    <w:rsid w:val="00D22547"/>
    <w:rsid w:val="00D22925"/>
    <w:rsid w:val="00D22A91"/>
    <w:rsid w:val="00D22A9B"/>
    <w:rsid w:val="00D23645"/>
    <w:rsid w:val="00D2394A"/>
    <w:rsid w:val="00D23991"/>
    <w:rsid w:val="00D23CBB"/>
    <w:rsid w:val="00D240AC"/>
    <w:rsid w:val="00D243A2"/>
    <w:rsid w:val="00D243B2"/>
    <w:rsid w:val="00D24572"/>
    <w:rsid w:val="00D2474D"/>
    <w:rsid w:val="00D249E8"/>
    <w:rsid w:val="00D24D81"/>
    <w:rsid w:val="00D24E32"/>
    <w:rsid w:val="00D2504A"/>
    <w:rsid w:val="00D253A3"/>
    <w:rsid w:val="00D2548B"/>
    <w:rsid w:val="00D254D6"/>
    <w:rsid w:val="00D25B75"/>
    <w:rsid w:val="00D25CA3"/>
    <w:rsid w:val="00D2616B"/>
    <w:rsid w:val="00D261FD"/>
    <w:rsid w:val="00D262DA"/>
    <w:rsid w:val="00D26545"/>
    <w:rsid w:val="00D26648"/>
    <w:rsid w:val="00D26735"/>
    <w:rsid w:val="00D26974"/>
    <w:rsid w:val="00D26BE8"/>
    <w:rsid w:val="00D30127"/>
    <w:rsid w:val="00D30ABF"/>
    <w:rsid w:val="00D30E6E"/>
    <w:rsid w:val="00D3114F"/>
    <w:rsid w:val="00D31A3E"/>
    <w:rsid w:val="00D32102"/>
    <w:rsid w:val="00D32148"/>
    <w:rsid w:val="00D326EB"/>
    <w:rsid w:val="00D32A89"/>
    <w:rsid w:val="00D32B0B"/>
    <w:rsid w:val="00D33057"/>
    <w:rsid w:val="00D33350"/>
    <w:rsid w:val="00D337B7"/>
    <w:rsid w:val="00D34027"/>
    <w:rsid w:val="00D340DE"/>
    <w:rsid w:val="00D34808"/>
    <w:rsid w:val="00D34999"/>
    <w:rsid w:val="00D34C19"/>
    <w:rsid w:val="00D35163"/>
    <w:rsid w:val="00D3539B"/>
    <w:rsid w:val="00D3542D"/>
    <w:rsid w:val="00D363A5"/>
    <w:rsid w:val="00D3678C"/>
    <w:rsid w:val="00D36899"/>
    <w:rsid w:val="00D3697F"/>
    <w:rsid w:val="00D36E94"/>
    <w:rsid w:val="00D3730C"/>
    <w:rsid w:val="00D37608"/>
    <w:rsid w:val="00D37FF2"/>
    <w:rsid w:val="00D40F51"/>
    <w:rsid w:val="00D40F5F"/>
    <w:rsid w:val="00D40F95"/>
    <w:rsid w:val="00D416C4"/>
    <w:rsid w:val="00D434D1"/>
    <w:rsid w:val="00D43687"/>
    <w:rsid w:val="00D43E6F"/>
    <w:rsid w:val="00D4424F"/>
    <w:rsid w:val="00D4445F"/>
    <w:rsid w:val="00D4458E"/>
    <w:rsid w:val="00D447B1"/>
    <w:rsid w:val="00D44972"/>
    <w:rsid w:val="00D44C80"/>
    <w:rsid w:val="00D45B63"/>
    <w:rsid w:val="00D45E32"/>
    <w:rsid w:val="00D464CF"/>
    <w:rsid w:val="00D4653C"/>
    <w:rsid w:val="00D46BD4"/>
    <w:rsid w:val="00D47452"/>
    <w:rsid w:val="00D474A6"/>
    <w:rsid w:val="00D474E4"/>
    <w:rsid w:val="00D4759E"/>
    <w:rsid w:val="00D47951"/>
    <w:rsid w:val="00D47BD1"/>
    <w:rsid w:val="00D501F3"/>
    <w:rsid w:val="00D508C5"/>
    <w:rsid w:val="00D5099A"/>
    <w:rsid w:val="00D516C7"/>
    <w:rsid w:val="00D51E4F"/>
    <w:rsid w:val="00D520C1"/>
    <w:rsid w:val="00D52573"/>
    <w:rsid w:val="00D52C4E"/>
    <w:rsid w:val="00D5323D"/>
    <w:rsid w:val="00D539F2"/>
    <w:rsid w:val="00D54895"/>
    <w:rsid w:val="00D55164"/>
    <w:rsid w:val="00D55AE0"/>
    <w:rsid w:val="00D55E1C"/>
    <w:rsid w:val="00D568AD"/>
    <w:rsid w:val="00D56A3A"/>
    <w:rsid w:val="00D56DA7"/>
    <w:rsid w:val="00D572FF"/>
    <w:rsid w:val="00D57644"/>
    <w:rsid w:val="00D57B5A"/>
    <w:rsid w:val="00D60988"/>
    <w:rsid w:val="00D60D6D"/>
    <w:rsid w:val="00D60E1A"/>
    <w:rsid w:val="00D60E39"/>
    <w:rsid w:val="00D610A4"/>
    <w:rsid w:val="00D613E9"/>
    <w:rsid w:val="00D61A09"/>
    <w:rsid w:val="00D61D7A"/>
    <w:rsid w:val="00D61FEB"/>
    <w:rsid w:val="00D62860"/>
    <w:rsid w:val="00D62948"/>
    <w:rsid w:val="00D63381"/>
    <w:rsid w:val="00D635A3"/>
    <w:rsid w:val="00D63644"/>
    <w:rsid w:val="00D63C31"/>
    <w:rsid w:val="00D63D78"/>
    <w:rsid w:val="00D63F3C"/>
    <w:rsid w:val="00D64481"/>
    <w:rsid w:val="00D6476E"/>
    <w:rsid w:val="00D64980"/>
    <w:rsid w:val="00D65193"/>
    <w:rsid w:val="00D65539"/>
    <w:rsid w:val="00D658AD"/>
    <w:rsid w:val="00D6598B"/>
    <w:rsid w:val="00D65DE8"/>
    <w:rsid w:val="00D65E7D"/>
    <w:rsid w:val="00D6611F"/>
    <w:rsid w:val="00D6637F"/>
    <w:rsid w:val="00D66CBE"/>
    <w:rsid w:val="00D67368"/>
    <w:rsid w:val="00D67469"/>
    <w:rsid w:val="00D67584"/>
    <w:rsid w:val="00D67752"/>
    <w:rsid w:val="00D67B7B"/>
    <w:rsid w:val="00D70003"/>
    <w:rsid w:val="00D71854"/>
    <w:rsid w:val="00D7189D"/>
    <w:rsid w:val="00D7331E"/>
    <w:rsid w:val="00D73375"/>
    <w:rsid w:val="00D7341F"/>
    <w:rsid w:val="00D737AE"/>
    <w:rsid w:val="00D737D7"/>
    <w:rsid w:val="00D7386F"/>
    <w:rsid w:val="00D74551"/>
    <w:rsid w:val="00D74731"/>
    <w:rsid w:val="00D754AE"/>
    <w:rsid w:val="00D756DB"/>
    <w:rsid w:val="00D756E8"/>
    <w:rsid w:val="00D75A66"/>
    <w:rsid w:val="00D75E0F"/>
    <w:rsid w:val="00D76480"/>
    <w:rsid w:val="00D768EE"/>
    <w:rsid w:val="00D76E5E"/>
    <w:rsid w:val="00D7726E"/>
    <w:rsid w:val="00D77E00"/>
    <w:rsid w:val="00D80006"/>
    <w:rsid w:val="00D80550"/>
    <w:rsid w:val="00D80AA2"/>
    <w:rsid w:val="00D81226"/>
    <w:rsid w:val="00D81263"/>
    <w:rsid w:val="00D81264"/>
    <w:rsid w:val="00D81E40"/>
    <w:rsid w:val="00D81F64"/>
    <w:rsid w:val="00D82131"/>
    <w:rsid w:val="00D82994"/>
    <w:rsid w:val="00D829B5"/>
    <w:rsid w:val="00D83108"/>
    <w:rsid w:val="00D83320"/>
    <w:rsid w:val="00D83764"/>
    <w:rsid w:val="00D8378E"/>
    <w:rsid w:val="00D83E2D"/>
    <w:rsid w:val="00D83FDF"/>
    <w:rsid w:val="00D8448D"/>
    <w:rsid w:val="00D844FE"/>
    <w:rsid w:val="00D849AC"/>
    <w:rsid w:val="00D8512F"/>
    <w:rsid w:val="00D85849"/>
    <w:rsid w:val="00D86160"/>
    <w:rsid w:val="00D86E02"/>
    <w:rsid w:val="00D87D3C"/>
    <w:rsid w:val="00D906D4"/>
    <w:rsid w:val="00D909F7"/>
    <w:rsid w:val="00D90C19"/>
    <w:rsid w:val="00D90E5A"/>
    <w:rsid w:val="00D912DD"/>
    <w:rsid w:val="00D91C39"/>
    <w:rsid w:val="00D9231D"/>
    <w:rsid w:val="00D92DBA"/>
    <w:rsid w:val="00D933B1"/>
    <w:rsid w:val="00D9402F"/>
    <w:rsid w:val="00D94152"/>
    <w:rsid w:val="00D94231"/>
    <w:rsid w:val="00D943C7"/>
    <w:rsid w:val="00D954DD"/>
    <w:rsid w:val="00D9601D"/>
    <w:rsid w:val="00D96BBA"/>
    <w:rsid w:val="00D96C05"/>
    <w:rsid w:val="00D96C0F"/>
    <w:rsid w:val="00D9712B"/>
    <w:rsid w:val="00D974CC"/>
    <w:rsid w:val="00D97636"/>
    <w:rsid w:val="00D97790"/>
    <w:rsid w:val="00D9787F"/>
    <w:rsid w:val="00D9798D"/>
    <w:rsid w:val="00D979C8"/>
    <w:rsid w:val="00D97BB4"/>
    <w:rsid w:val="00D97C7A"/>
    <w:rsid w:val="00D97F72"/>
    <w:rsid w:val="00DA0AC6"/>
    <w:rsid w:val="00DA0B84"/>
    <w:rsid w:val="00DA12F2"/>
    <w:rsid w:val="00DA1833"/>
    <w:rsid w:val="00DA201D"/>
    <w:rsid w:val="00DA26E2"/>
    <w:rsid w:val="00DA273B"/>
    <w:rsid w:val="00DA2A0C"/>
    <w:rsid w:val="00DA2BDD"/>
    <w:rsid w:val="00DA2C11"/>
    <w:rsid w:val="00DA2D72"/>
    <w:rsid w:val="00DA357B"/>
    <w:rsid w:val="00DA49DB"/>
    <w:rsid w:val="00DA49E9"/>
    <w:rsid w:val="00DA49EF"/>
    <w:rsid w:val="00DA4C03"/>
    <w:rsid w:val="00DA4D3B"/>
    <w:rsid w:val="00DA5228"/>
    <w:rsid w:val="00DA5D12"/>
    <w:rsid w:val="00DA6A3A"/>
    <w:rsid w:val="00DA7A89"/>
    <w:rsid w:val="00DB0A28"/>
    <w:rsid w:val="00DB0E12"/>
    <w:rsid w:val="00DB0EDD"/>
    <w:rsid w:val="00DB2039"/>
    <w:rsid w:val="00DB2858"/>
    <w:rsid w:val="00DB2C14"/>
    <w:rsid w:val="00DB2C88"/>
    <w:rsid w:val="00DB332B"/>
    <w:rsid w:val="00DB3481"/>
    <w:rsid w:val="00DB3963"/>
    <w:rsid w:val="00DB3ABF"/>
    <w:rsid w:val="00DB418C"/>
    <w:rsid w:val="00DB43BF"/>
    <w:rsid w:val="00DB4523"/>
    <w:rsid w:val="00DB46A7"/>
    <w:rsid w:val="00DB5281"/>
    <w:rsid w:val="00DB57D4"/>
    <w:rsid w:val="00DB58EA"/>
    <w:rsid w:val="00DB597C"/>
    <w:rsid w:val="00DB6C70"/>
    <w:rsid w:val="00DB74BD"/>
    <w:rsid w:val="00DB74C0"/>
    <w:rsid w:val="00DB7565"/>
    <w:rsid w:val="00DB7BA7"/>
    <w:rsid w:val="00DB7DA7"/>
    <w:rsid w:val="00DB7FF5"/>
    <w:rsid w:val="00DC003C"/>
    <w:rsid w:val="00DC01F0"/>
    <w:rsid w:val="00DC0C15"/>
    <w:rsid w:val="00DC0D25"/>
    <w:rsid w:val="00DC12E1"/>
    <w:rsid w:val="00DC2087"/>
    <w:rsid w:val="00DC218B"/>
    <w:rsid w:val="00DC2435"/>
    <w:rsid w:val="00DC2A19"/>
    <w:rsid w:val="00DC2AFE"/>
    <w:rsid w:val="00DC2C99"/>
    <w:rsid w:val="00DC2DA0"/>
    <w:rsid w:val="00DC3577"/>
    <w:rsid w:val="00DC3889"/>
    <w:rsid w:val="00DC39C6"/>
    <w:rsid w:val="00DC3C93"/>
    <w:rsid w:val="00DC541A"/>
    <w:rsid w:val="00DC56EA"/>
    <w:rsid w:val="00DC58C7"/>
    <w:rsid w:val="00DC5DC9"/>
    <w:rsid w:val="00DC63D4"/>
    <w:rsid w:val="00DC6EC3"/>
    <w:rsid w:val="00DC7089"/>
    <w:rsid w:val="00DC70ED"/>
    <w:rsid w:val="00DC75AA"/>
    <w:rsid w:val="00DC75BC"/>
    <w:rsid w:val="00DC7906"/>
    <w:rsid w:val="00DC7ADF"/>
    <w:rsid w:val="00DD023D"/>
    <w:rsid w:val="00DD07D6"/>
    <w:rsid w:val="00DD0BC6"/>
    <w:rsid w:val="00DD1177"/>
    <w:rsid w:val="00DD1968"/>
    <w:rsid w:val="00DD20F9"/>
    <w:rsid w:val="00DD2D3C"/>
    <w:rsid w:val="00DD2F97"/>
    <w:rsid w:val="00DD318E"/>
    <w:rsid w:val="00DD31B0"/>
    <w:rsid w:val="00DD34DC"/>
    <w:rsid w:val="00DD36A3"/>
    <w:rsid w:val="00DD402A"/>
    <w:rsid w:val="00DD4031"/>
    <w:rsid w:val="00DD458A"/>
    <w:rsid w:val="00DD47BD"/>
    <w:rsid w:val="00DD4F79"/>
    <w:rsid w:val="00DD5815"/>
    <w:rsid w:val="00DD5DDC"/>
    <w:rsid w:val="00DD6302"/>
    <w:rsid w:val="00DD74DC"/>
    <w:rsid w:val="00DD7571"/>
    <w:rsid w:val="00DD75A4"/>
    <w:rsid w:val="00DD780A"/>
    <w:rsid w:val="00DD782B"/>
    <w:rsid w:val="00DD7AC9"/>
    <w:rsid w:val="00DD7FA0"/>
    <w:rsid w:val="00DE0094"/>
    <w:rsid w:val="00DE0DCB"/>
    <w:rsid w:val="00DE1253"/>
    <w:rsid w:val="00DE1443"/>
    <w:rsid w:val="00DE1F87"/>
    <w:rsid w:val="00DE26C3"/>
    <w:rsid w:val="00DE2709"/>
    <w:rsid w:val="00DE376A"/>
    <w:rsid w:val="00DE38F9"/>
    <w:rsid w:val="00DE3ABA"/>
    <w:rsid w:val="00DE3B97"/>
    <w:rsid w:val="00DE3D33"/>
    <w:rsid w:val="00DE3FA6"/>
    <w:rsid w:val="00DE4261"/>
    <w:rsid w:val="00DE42AA"/>
    <w:rsid w:val="00DE46E4"/>
    <w:rsid w:val="00DE4B54"/>
    <w:rsid w:val="00DE4D58"/>
    <w:rsid w:val="00DE5042"/>
    <w:rsid w:val="00DE56F5"/>
    <w:rsid w:val="00DE588E"/>
    <w:rsid w:val="00DE598C"/>
    <w:rsid w:val="00DE5B12"/>
    <w:rsid w:val="00DE6DD5"/>
    <w:rsid w:val="00DE6EFF"/>
    <w:rsid w:val="00DE6F10"/>
    <w:rsid w:val="00DE7490"/>
    <w:rsid w:val="00DF015E"/>
    <w:rsid w:val="00DF06DC"/>
    <w:rsid w:val="00DF0A99"/>
    <w:rsid w:val="00DF0D35"/>
    <w:rsid w:val="00DF1566"/>
    <w:rsid w:val="00DF1AED"/>
    <w:rsid w:val="00DF1F10"/>
    <w:rsid w:val="00DF2619"/>
    <w:rsid w:val="00DF38A8"/>
    <w:rsid w:val="00DF3B51"/>
    <w:rsid w:val="00DF3CE6"/>
    <w:rsid w:val="00DF3E12"/>
    <w:rsid w:val="00DF4001"/>
    <w:rsid w:val="00DF44B8"/>
    <w:rsid w:val="00DF459A"/>
    <w:rsid w:val="00DF4AD6"/>
    <w:rsid w:val="00DF5237"/>
    <w:rsid w:val="00DF52AE"/>
    <w:rsid w:val="00DF59FA"/>
    <w:rsid w:val="00DF5A67"/>
    <w:rsid w:val="00DF5A7C"/>
    <w:rsid w:val="00DF618D"/>
    <w:rsid w:val="00DF63A1"/>
    <w:rsid w:val="00DF6871"/>
    <w:rsid w:val="00DF69E5"/>
    <w:rsid w:val="00DF6A51"/>
    <w:rsid w:val="00DF6DA6"/>
    <w:rsid w:val="00DF6EEE"/>
    <w:rsid w:val="00DF7513"/>
    <w:rsid w:val="00DF7869"/>
    <w:rsid w:val="00DF78FC"/>
    <w:rsid w:val="00E0004A"/>
    <w:rsid w:val="00E002AC"/>
    <w:rsid w:val="00E0042E"/>
    <w:rsid w:val="00E0090B"/>
    <w:rsid w:val="00E010D1"/>
    <w:rsid w:val="00E010F1"/>
    <w:rsid w:val="00E0117B"/>
    <w:rsid w:val="00E01283"/>
    <w:rsid w:val="00E012F9"/>
    <w:rsid w:val="00E0170F"/>
    <w:rsid w:val="00E01955"/>
    <w:rsid w:val="00E01C72"/>
    <w:rsid w:val="00E01C7A"/>
    <w:rsid w:val="00E01D35"/>
    <w:rsid w:val="00E021D4"/>
    <w:rsid w:val="00E02466"/>
    <w:rsid w:val="00E0292B"/>
    <w:rsid w:val="00E02ACE"/>
    <w:rsid w:val="00E02DF7"/>
    <w:rsid w:val="00E033CE"/>
    <w:rsid w:val="00E03598"/>
    <w:rsid w:val="00E03A7B"/>
    <w:rsid w:val="00E0404B"/>
    <w:rsid w:val="00E0441F"/>
    <w:rsid w:val="00E049F7"/>
    <w:rsid w:val="00E05A27"/>
    <w:rsid w:val="00E05BF7"/>
    <w:rsid w:val="00E06529"/>
    <w:rsid w:val="00E0686B"/>
    <w:rsid w:val="00E06A80"/>
    <w:rsid w:val="00E0702D"/>
    <w:rsid w:val="00E07DB2"/>
    <w:rsid w:val="00E10094"/>
    <w:rsid w:val="00E1019C"/>
    <w:rsid w:val="00E11588"/>
    <w:rsid w:val="00E119D2"/>
    <w:rsid w:val="00E11C49"/>
    <w:rsid w:val="00E11D50"/>
    <w:rsid w:val="00E1223D"/>
    <w:rsid w:val="00E12455"/>
    <w:rsid w:val="00E128C1"/>
    <w:rsid w:val="00E13B8A"/>
    <w:rsid w:val="00E13BCE"/>
    <w:rsid w:val="00E13CA4"/>
    <w:rsid w:val="00E148F3"/>
    <w:rsid w:val="00E1533F"/>
    <w:rsid w:val="00E1538F"/>
    <w:rsid w:val="00E1595D"/>
    <w:rsid w:val="00E15BB8"/>
    <w:rsid w:val="00E1628E"/>
    <w:rsid w:val="00E16C1E"/>
    <w:rsid w:val="00E176F6"/>
    <w:rsid w:val="00E17720"/>
    <w:rsid w:val="00E177EC"/>
    <w:rsid w:val="00E17D46"/>
    <w:rsid w:val="00E17DDD"/>
    <w:rsid w:val="00E17E3D"/>
    <w:rsid w:val="00E202DF"/>
    <w:rsid w:val="00E20321"/>
    <w:rsid w:val="00E2069D"/>
    <w:rsid w:val="00E208A5"/>
    <w:rsid w:val="00E20DE9"/>
    <w:rsid w:val="00E20FA3"/>
    <w:rsid w:val="00E21A80"/>
    <w:rsid w:val="00E21F5D"/>
    <w:rsid w:val="00E2377F"/>
    <w:rsid w:val="00E23B2E"/>
    <w:rsid w:val="00E23C03"/>
    <w:rsid w:val="00E240B8"/>
    <w:rsid w:val="00E247E6"/>
    <w:rsid w:val="00E24907"/>
    <w:rsid w:val="00E24CEE"/>
    <w:rsid w:val="00E24D26"/>
    <w:rsid w:val="00E24EEB"/>
    <w:rsid w:val="00E24F51"/>
    <w:rsid w:val="00E25C21"/>
    <w:rsid w:val="00E26044"/>
    <w:rsid w:val="00E262C6"/>
    <w:rsid w:val="00E26F0A"/>
    <w:rsid w:val="00E26F50"/>
    <w:rsid w:val="00E270AC"/>
    <w:rsid w:val="00E273C9"/>
    <w:rsid w:val="00E279B8"/>
    <w:rsid w:val="00E30703"/>
    <w:rsid w:val="00E307FF"/>
    <w:rsid w:val="00E310A8"/>
    <w:rsid w:val="00E3114B"/>
    <w:rsid w:val="00E3149F"/>
    <w:rsid w:val="00E31FAC"/>
    <w:rsid w:val="00E322D6"/>
    <w:rsid w:val="00E32746"/>
    <w:rsid w:val="00E32983"/>
    <w:rsid w:val="00E32B61"/>
    <w:rsid w:val="00E330E5"/>
    <w:rsid w:val="00E33DFB"/>
    <w:rsid w:val="00E34B2A"/>
    <w:rsid w:val="00E34B9A"/>
    <w:rsid w:val="00E34E3F"/>
    <w:rsid w:val="00E34E85"/>
    <w:rsid w:val="00E34ECE"/>
    <w:rsid w:val="00E351C7"/>
    <w:rsid w:val="00E36438"/>
    <w:rsid w:val="00E37396"/>
    <w:rsid w:val="00E37452"/>
    <w:rsid w:val="00E37B7B"/>
    <w:rsid w:val="00E40254"/>
    <w:rsid w:val="00E40261"/>
    <w:rsid w:val="00E4034A"/>
    <w:rsid w:val="00E4087D"/>
    <w:rsid w:val="00E40FFC"/>
    <w:rsid w:val="00E4179B"/>
    <w:rsid w:val="00E417FF"/>
    <w:rsid w:val="00E428EB"/>
    <w:rsid w:val="00E42AD8"/>
    <w:rsid w:val="00E42DD5"/>
    <w:rsid w:val="00E43022"/>
    <w:rsid w:val="00E43861"/>
    <w:rsid w:val="00E43C0E"/>
    <w:rsid w:val="00E43FC9"/>
    <w:rsid w:val="00E445A1"/>
    <w:rsid w:val="00E44818"/>
    <w:rsid w:val="00E4494B"/>
    <w:rsid w:val="00E449C6"/>
    <w:rsid w:val="00E44A00"/>
    <w:rsid w:val="00E44BDD"/>
    <w:rsid w:val="00E44D58"/>
    <w:rsid w:val="00E44DD8"/>
    <w:rsid w:val="00E44E7B"/>
    <w:rsid w:val="00E45B56"/>
    <w:rsid w:val="00E4630C"/>
    <w:rsid w:val="00E464E4"/>
    <w:rsid w:val="00E472D4"/>
    <w:rsid w:val="00E474F9"/>
    <w:rsid w:val="00E500D5"/>
    <w:rsid w:val="00E501C4"/>
    <w:rsid w:val="00E502B9"/>
    <w:rsid w:val="00E503DC"/>
    <w:rsid w:val="00E50A74"/>
    <w:rsid w:val="00E510E4"/>
    <w:rsid w:val="00E51176"/>
    <w:rsid w:val="00E51194"/>
    <w:rsid w:val="00E518E6"/>
    <w:rsid w:val="00E52557"/>
    <w:rsid w:val="00E533E4"/>
    <w:rsid w:val="00E53750"/>
    <w:rsid w:val="00E54B6B"/>
    <w:rsid w:val="00E5555D"/>
    <w:rsid w:val="00E55C3E"/>
    <w:rsid w:val="00E560D9"/>
    <w:rsid w:val="00E5667A"/>
    <w:rsid w:val="00E56C28"/>
    <w:rsid w:val="00E57277"/>
    <w:rsid w:val="00E5742A"/>
    <w:rsid w:val="00E57603"/>
    <w:rsid w:val="00E60521"/>
    <w:rsid w:val="00E607C4"/>
    <w:rsid w:val="00E6098F"/>
    <w:rsid w:val="00E61470"/>
    <w:rsid w:val="00E6150C"/>
    <w:rsid w:val="00E61AF3"/>
    <w:rsid w:val="00E62041"/>
    <w:rsid w:val="00E62A65"/>
    <w:rsid w:val="00E62B43"/>
    <w:rsid w:val="00E62C33"/>
    <w:rsid w:val="00E63568"/>
    <w:rsid w:val="00E637B3"/>
    <w:rsid w:val="00E6430C"/>
    <w:rsid w:val="00E649AA"/>
    <w:rsid w:val="00E64AD7"/>
    <w:rsid w:val="00E64C3D"/>
    <w:rsid w:val="00E652AA"/>
    <w:rsid w:val="00E657DA"/>
    <w:rsid w:val="00E65A47"/>
    <w:rsid w:val="00E65C09"/>
    <w:rsid w:val="00E65D54"/>
    <w:rsid w:val="00E660B4"/>
    <w:rsid w:val="00E668B9"/>
    <w:rsid w:val="00E66A6D"/>
    <w:rsid w:val="00E66BDE"/>
    <w:rsid w:val="00E66BED"/>
    <w:rsid w:val="00E66F7C"/>
    <w:rsid w:val="00E6781E"/>
    <w:rsid w:val="00E678FB"/>
    <w:rsid w:val="00E67AA2"/>
    <w:rsid w:val="00E67DED"/>
    <w:rsid w:val="00E67FE8"/>
    <w:rsid w:val="00E700AE"/>
    <w:rsid w:val="00E70833"/>
    <w:rsid w:val="00E70909"/>
    <w:rsid w:val="00E711BE"/>
    <w:rsid w:val="00E71D75"/>
    <w:rsid w:val="00E72006"/>
    <w:rsid w:val="00E727F9"/>
    <w:rsid w:val="00E728E6"/>
    <w:rsid w:val="00E72B94"/>
    <w:rsid w:val="00E72F62"/>
    <w:rsid w:val="00E7308D"/>
    <w:rsid w:val="00E731C4"/>
    <w:rsid w:val="00E738E7"/>
    <w:rsid w:val="00E73ECF"/>
    <w:rsid w:val="00E74580"/>
    <w:rsid w:val="00E755A1"/>
    <w:rsid w:val="00E756B7"/>
    <w:rsid w:val="00E758EC"/>
    <w:rsid w:val="00E75AE1"/>
    <w:rsid w:val="00E75C5F"/>
    <w:rsid w:val="00E7631A"/>
    <w:rsid w:val="00E7671B"/>
    <w:rsid w:val="00E76A9C"/>
    <w:rsid w:val="00E76F69"/>
    <w:rsid w:val="00E772A5"/>
    <w:rsid w:val="00E776BC"/>
    <w:rsid w:val="00E778C5"/>
    <w:rsid w:val="00E8019E"/>
    <w:rsid w:val="00E80787"/>
    <w:rsid w:val="00E80900"/>
    <w:rsid w:val="00E8128E"/>
    <w:rsid w:val="00E81517"/>
    <w:rsid w:val="00E8160C"/>
    <w:rsid w:val="00E81AEE"/>
    <w:rsid w:val="00E826F3"/>
    <w:rsid w:val="00E82B46"/>
    <w:rsid w:val="00E83C22"/>
    <w:rsid w:val="00E84B04"/>
    <w:rsid w:val="00E84FB1"/>
    <w:rsid w:val="00E853FD"/>
    <w:rsid w:val="00E85720"/>
    <w:rsid w:val="00E86606"/>
    <w:rsid w:val="00E86D29"/>
    <w:rsid w:val="00E8727E"/>
    <w:rsid w:val="00E876E4"/>
    <w:rsid w:val="00E87B33"/>
    <w:rsid w:val="00E904FD"/>
    <w:rsid w:val="00E9067E"/>
    <w:rsid w:val="00E90909"/>
    <w:rsid w:val="00E909C7"/>
    <w:rsid w:val="00E90B4A"/>
    <w:rsid w:val="00E90C8C"/>
    <w:rsid w:val="00E90E8D"/>
    <w:rsid w:val="00E917F3"/>
    <w:rsid w:val="00E91D6D"/>
    <w:rsid w:val="00E92A4D"/>
    <w:rsid w:val="00E93298"/>
    <w:rsid w:val="00E93C27"/>
    <w:rsid w:val="00E93FD1"/>
    <w:rsid w:val="00E9408F"/>
    <w:rsid w:val="00E94475"/>
    <w:rsid w:val="00E94990"/>
    <w:rsid w:val="00E94C1F"/>
    <w:rsid w:val="00E95145"/>
    <w:rsid w:val="00E95B2D"/>
    <w:rsid w:val="00E95E66"/>
    <w:rsid w:val="00E9636A"/>
    <w:rsid w:val="00E965B8"/>
    <w:rsid w:val="00E96D7B"/>
    <w:rsid w:val="00E97212"/>
    <w:rsid w:val="00E974DE"/>
    <w:rsid w:val="00E97F33"/>
    <w:rsid w:val="00EA075C"/>
    <w:rsid w:val="00EA0884"/>
    <w:rsid w:val="00EA0EC3"/>
    <w:rsid w:val="00EA125D"/>
    <w:rsid w:val="00EA12FB"/>
    <w:rsid w:val="00EA155C"/>
    <w:rsid w:val="00EA1B2D"/>
    <w:rsid w:val="00EA1F9B"/>
    <w:rsid w:val="00EA204C"/>
    <w:rsid w:val="00EA22E7"/>
    <w:rsid w:val="00EA247E"/>
    <w:rsid w:val="00EA2717"/>
    <w:rsid w:val="00EA276C"/>
    <w:rsid w:val="00EA2D7A"/>
    <w:rsid w:val="00EA2E63"/>
    <w:rsid w:val="00EA304F"/>
    <w:rsid w:val="00EA346E"/>
    <w:rsid w:val="00EA3C86"/>
    <w:rsid w:val="00EA3D73"/>
    <w:rsid w:val="00EA48EF"/>
    <w:rsid w:val="00EA5021"/>
    <w:rsid w:val="00EA59F7"/>
    <w:rsid w:val="00EA6013"/>
    <w:rsid w:val="00EA6151"/>
    <w:rsid w:val="00EA646D"/>
    <w:rsid w:val="00EA6496"/>
    <w:rsid w:val="00EA6ED5"/>
    <w:rsid w:val="00EA72A6"/>
    <w:rsid w:val="00EA7527"/>
    <w:rsid w:val="00EA75DA"/>
    <w:rsid w:val="00EA7A17"/>
    <w:rsid w:val="00EB0393"/>
    <w:rsid w:val="00EB04B2"/>
    <w:rsid w:val="00EB054C"/>
    <w:rsid w:val="00EB06F2"/>
    <w:rsid w:val="00EB083C"/>
    <w:rsid w:val="00EB0C5C"/>
    <w:rsid w:val="00EB0C68"/>
    <w:rsid w:val="00EB0CDC"/>
    <w:rsid w:val="00EB0DF0"/>
    <w:rsid w:val="00EB12D5"/>
    <w:rsid w:val="00EB1670"/>
    <w:rsid w:val="00EB1DC6"/>
    <w:rsid w:val="00EB2507"/>
    <w:rsid w:val="00EB2700"/>
    <w:rsid w:val="00EB28CC"/>
    <w:rsid w:val="00EB30D9"/>
    <w:rsid w:val="00EB3330"/>
    <w:rsid w:val="00EB3A96"/>
    <w:rsid w:val="00EB3B4A"/>
    <w:rsid w:val="00EB3D0F"/>
    <w:rsid w:val="00EB4062"/>
    <w:rsid w:val="00EB408E"/>
    <w:rsid w:val="00EB4AF7"/>
    <w:rsid w:val="00EB536F"/>
    <w:rsid w:val="00EB569D"/>
    <w:rsid w:val="00EB5D78"/>
    <w:rsid w:val="00EB6AF5"/>
    <w:rsid w:val="00EB7B8B"/>
    <w:rsid w:val="00EC0477"/>
    <w:rsid w:val="00EC07DE"/>
    <w:rsid w:val="00EC0A71"/>
    <w:rsid w:val="00EC0B7D"/>
    <w:rsid w:val="00EC0FB8"/>
    <w:rsid w:val="00EC104A"/>
    <w:rsid w:val="00EC234E"/>
    <w:rsid w:val="00EC2487"/>
    <w:rsid w:val="00EC2DC4"/>
    <w:rsid w:val="00EC2E83"/>
    <w:rsid w:val="00EC3378"/>
    <w:rsid w:val="00EC34FA"/>
    <w:rsid w:val="00EC3652"/>
    <w:rsid w:val="00EC40C1"/>
    <w:rsid w:val="00EC44D0"/>
    <w:rsid w:val="00EC4CAA"/>
    <w:rsid w:val="00EC4EE0"/>
    <w:rsid w:val="00EC509A"/>
    <w:rsid w:val="00EC5B6B"/>
    <w:rsid w:val="00EC603B"/>
    <w:rsid w:val="00EC6A64"/>
    <w:rsid w:val="00EC6A9A"/>
    <w:rsid w:val="00EC700B"/>
    <w:rsid w:val="00ED0488"/>
    <w:rsid w:val="00ED08F0"/>
    <w:rsid w:val="00ED0FE1"/>
    <w:rsid w:val="00ED1792"/>
    <w:rsid w:val="00ED1FAA"/>
    <w:rsid w:val="00ED26AD"/>
    <w:rsid w:val="00ED2B6D"/>
    <w:rsid w:val="00ED2E41"/>
    <w:rsid w:val="00ED2E8C"/>
    <w:rsid w:val="00ED39CF"/>
    <w:rsid w:val="00ED3AEC"/>
    <w:rsid w:val="00ED3EC9"/>
    <w:rsid w:val="00ED410F"/>
    <w:rsid w:val="00ED4361"/>
    <w:rsid w:val="00ED473E"/>
    <w:rsid w:val="00ED4D85"/>
    <w:rsid w:val="00ED4FCB"/>
    <w:rsid w:val="00ED56A6"/>
    <w:rsid w:val="00ED5D8C"/>
    <w:rsid w:val="00ED5DCD"/>
    <w:rsid w:val="00ED675E"/>
    <w:rsid w:val="00ED6A07"/>
    <w:rsid w:val="00ED6E4F"/>
    <w:rsid w:val="00ED74F7"/>
    <w:rsid w:val="00ED7CC2"/>
    <w:rsid w:val="00ED7D5A"/>
    <w:rsid w:val="00EE0460"/>
    <w:rsid w:val="00EE05B4"/>
    <w:rsid w:val="00EE05BB"/>
    <w:rsid w:val="00EE0712"/>
    <w:rsid w:val="00EE0807"/>
    <w:rsid w:val="00EE18E6"/>
    <w:rsid w:val="00EE33C9"/>
    <w:rsid w:val="00EE34D3"/>
    <w:rsid w:val="00EE467E"/>
    <w:rsid w:val="00EE4892"/>
    <w:rsid w:val="00EE4B52"/>
    <w:rsid w:val="00EE4C56"/>
    <w:rsid w:val="00EE5529"/>
    <w:rsid w:val="00EE5640"/>
    <w:rsid w:val="00EE5CC8"/>
    <w:rsid w:val="00EE625F"/>
    <w:rsid w:val="00EE644D"/>
    <w:rsid w:val="00EE64ED"/>
    <w:rsid w:val="00EF0202"/>
    <w:rsid w:val="00EF0385"/>
    <w:rsid w:val="00EF03D8"/>
    <w:rsid w:val="00EF08C5"/>
    <w:rsid w:val="00EF146E"/>
    <w:rsid w:val="00EF163E"/>
    <w:rsid w:val="00EF1746"/>
    <w:rsid w:val="00EF1DFC"/>
    <w:rsid w:val="00EF1E3C"/>
    <w:rsid w:val="00EF1F57"/>
    <w:rsid w:val="00EF202F"/>
    <w:rsid w:val="00EF33D0"/>
    <w:rsid w:val="00EF3918"/>
    <w:rsid w:val="00EF47A1"/>
    <w:rsid w:val="00EF49EE"/>
    <w:rsid w:val="00EF4C78"/>
    <w:rsid w:val="00EF4CFD"/>
    <w:rsid w:val="00EF4E15"/>
    <w:rsid w:val="00EF4F56"/>
    <w:rsid w:val="00EF55C2"/>
    <w:rsid w:val="00EF5D4D"/>
    <w:rsid w:val="00EF5EAC"/>
    <w:rsid w:val="00EF6434"/>
    <w:rsid w:val="00EF6A5B"/>
    <w:rsid w:val="00EF6B3F"/>
    <w:rsid w:val="00EF7830"/>
    <w:rsid w:val="00EF7981"/>
    <w:rsid w:val="00EF79B9"/>
    <w:rsid w:val="00F003F2"/>
    <w:rsid w:val="00F005DA"/>
    <w:rsid w:val="00F00A2B"/>
    <w:rsid w:val="00F00E72"/>
    <w:rsid w:val="00F00EC5"/>
    <w:rsid w:val="00F01384"/>
    <w:rsid w:val="00F014DC"/>
    <w:rsid w:val="00F0174A"/>
    <w:rsid w:val="00F017A7"/>
    <w:rsid w:val="00F01BBD"/>
    <w:rsid w:val="00F01F78"/>
    <w:rsid w:val="00F020B4"/>
    <w:rsid w:val="00F023C3"/>
    <w:rsid w:val="00F02989"/>
    <w:rsid w:val="00F03E0C"/>
    <w:rsid w:val="00F03E7D"/>
    <w:rsid w:val="00F04849"/>
    <w:rsid w:val="00F0493B"/>
    <w:rsid w:val="00F04BA4"/>
    <w:rsid w:val="00F05437"/>
    <w:rsid w:val="00F05ADF"/>
    <w:rsid w:val="00F06525"/>
    <w:rsid w:val="00F065C5"/>
    <w:rsid w:val="00F06771"/>
    <w:rsid w:val="00F06981"/>
    <w:rsid w:val="00F06FE4"/>
    <w:rsid w:val="00F07523"/>
    <w:rsid w:val="00F0791E"/>
    <w:rsid w:val="00F105AA"/>
    <w:rsid w:val="00F105C5"/>
    <w:rsid w:val="00F107C9"/>
    <w:rsid w:val="00F10CF7"/>
    <w:rsid w:val="00F1147F"/>
    <w:rsid w:val="00F118F4"/>
    <w:rsid w:val="00F11F71"/>
    <w:rsid w:val="00F1370F"/>
    <w:rsid w:val="00F1399F"/>
    <w:rsid w:val="00F14A2A"/>
    <w:rsid w:val="00F14E09"/>
    <w:rsid w:val="00F14F75"/>
    <w:rsid w:val="00F163B6"/>
    <w:rsid w:val="00F16AB6"/>
    <w:rsid w:val="00F17306"/>
    <w:rsid w:val="00F1770B"/>
    <w:rsid w:val="00F17972"/>
    <w:rsid w:val="00F17988"/>
    <w:rsid w:val="00F179B3"/>
    <w:rsid w:val="00F17F85"/>
    <w:rsid w:val="00F20C24"/>
    <w:rsid w:val="00F211C8"/>
    <w:rsid w:val="00F21212"/>
    <w:rsid w:val="00F2235A"/>
    <w:rsid w:val="00F2269B"/>
    <w:rsid w:val="00F2302D"/>
    <w:rsid w:val="00F23096"/>
    <w:rsid w:val="00F23385"/>
    <w:rsid w:val="00F239BC"/>
    <w:rsid w:val="00F239D0"/>
    <w:rsid w:val="00F23BAE"/>
    <w:rsid w:val="00F2438B"/>
    <w:rsid w:val="00F243FD"/>
    <w:rsid w:val="00F24926"/>
    <w:rsid w:val="00F2498B"/>
    <w:rsid w:val="00F249FC"/>
    <w:rsid w:val="00F24C6B"/>
    <w:rsid w:val="00F2519F"/>
    <w:rsid w:val="00F253CC"/>
    <w:rsid w:val="00F256DE"/>
    <w:rsid w:val="00F25E48"/>
    <w:rsid w:val="00F261D6"/>
    <w:rsid w:val="00F270ED"/>
    <w:rsid w:val="00F2711A"/>
    <w:rsid w:val="00F273CC"/>
    <w:rsid w:val="00F27C60"/>
    <w:rsid w:val="00F27F3C"/>
    <w:rsid w:val="00F3043D"/>
    <w:rsid w:val="00F3062A"/>
    <w:rsid w:val="00F3066C"/>
    <w:rsid w:val="00F3077D"/>
    <w:rsid w:val="00F31169"/>
    <w:rsid w:val="00F313C0"/>
    <w:rsid w:val="00F31525"/>
    <w:rsid w:val="00F31763"/>
    <w:rsid w:val="00F31F82"/>
    <w:rsid w:val="00F32573"/>
    <w:rsid w:val="00F32655"/>
    <w:rsid w:val="00F32669"/>
    <w:rsid w:val="00F32C5E"/>
    <w:rsid w:val="00F32FB6"/>
    <w:rsid w:val="00F33236"/>
    <w:rsid w:val="00F336B9"/>
    <w:rsid w:val="00F33A11"/>
    <w:rsid w:val="00F343C0"/>
    <w:rsid w:val="00F3459C"/>
    <w:rsid w:val="00F34956"/>
    <w:rsid w:val="00F34F8D"/>
    <w:rsid w:val="00F3559F"/>
    <w:rsid w:val="00F35789"/>
    <w:rsid w:val="00F35967"/>
    <w:rsid w:val="00F3609A"/>
    <w:rsid w:val="00F36335"/>
    <w:rsid w:val="00F36C2F"/>
    <w:rsid w:val="00F3772A"/>
    <w:rsid w:val="00F37CE3"/>
    <w:rsid w:val="00F37D97"/>
    <w:rsid w:val="00F37E80"/>
    <w:rsid w:val="00F402D6"/>
    <w:rsid w:val="00F40BE1"/>
    <w:rsid w:val="00F42253"/>
    <w:rsid w:val="00F4267E"/>
    <w:rsid w:val="00F4279C"/>
    <w:rsid w:val="00F42AF6"/>
    <w:rsid w:val="00F42C1D"/>
    <w:rsid w:val="00F434E3"/>
    <w:rsid w:val="00F437BC"/>
    <w:rsid w:val="00F44911"/>
    <w:rsid w:val="00F44AC6"/>
    <w:rsid w:val="00F44D85"/>
    <w:rsid w:val="00F44F03"/>
    <w:rsid w:val="00F455C8"/>
    <w:rsid w:val="00F45C2C"/>
    <w:rsid w:val="00F4608F"/>
    <w:rsid w:val="00F461CC"/>
    <w:rsid w:val="00F46468"/>
    <w:rsid w:val="00F46614"/>
    <w:rsid w:val="00F46801"/>
    <w:rsid w:val="00F4681C"/>
    <w:rsid w:val="00F46A64"/>
    <w:rsid w:val="00F46C8B"/>
    <w:rsid w:val="00F472A5"/>
    <w:rsid w:val="00F476D3"/>
    <w:rsid w:val="00F47877"/>
    <w:rsid w:val="00F50344"/>
    <w:rsid w:val="00F50820"/>
    <w:rsid w:val="00F5096C"/>
    <w:rsid w:val="00F509C1"/>
    <w:rsid w:val="00F50AF8"/>
    <w:rsid w:val="00F50FC5"/>
    <w:rsid w:val="00F5176A"/>
    <w:rsid w:val="00F51ABB"/>
    <w:rsid w:val="00F5216E"/>
    <w:rsid w:val="00F521A1"/>
    <w:rsid w:val="00F5362D"/>
    <w:rsid w:val="00F53BD2"/>
    <w:rsid w:val="00F53CC2"/>
    <w:rsid w:val="00F540A2"/>
    <w:rsid w:val="00F54121"/>
    <w:rsid w:val="00F54214"/>
    <w:rsid w:val="00F54AB0"/>
    <w:rsid w:val="00F54B12"/>
    <w:rsid w:val="00F54B4A"/>
    <w:rsid w:val="00F54DE7"/>
    <w:rsid w:val="00F55845"/>
    <w:rsid w:val="00F55856"/>
    <w:rsid w:val="00F55870"/>
    <w:rsid w:val="00F55E9C"/>
    <w:rsid w:val="00F56D29"/>
    <w:rsid w:val="00F570A9"/>
    <w:rsid w:val="00F5762D"/>
    <w:rsid w:val="00F57695"/>
    <w:rsid w:val="00F576E9"/>
    <w:rsid w:val="00F60B67"/>
    <w:rsid w:val="00F6160A"/>
    <w:rsid w:val="00F61A03"/>
    <w:rsid w:val="00F61E78"/>
    <w:rsid w:val="00F61EC3"/>
    <w:rsid w:val="00F61F13"/>
    <w:rsid w:val="00F620F4"/>
    <w:rsid w:val="00F632E8"/>
    <w:rsid w:val="00F636BD"/>
    <w:rsid w:val="00F6433A"/>
    <w:rsid w:val="00F64509"/>
    <w:rsid w:val="00F64A84"/>
    <w:rsid w:val="00F6588F"/>
    <w:rsid w:val="00F661B3"/>
    <w:rsid w:val="00F6640F"/>
    <w:rsid w:val="00F66782"/>
    <w:rsid w:val="00F674CC"/>
    <w:rsid w:val="00F67E25"/>
    <w:rsid w:val="00F706D8"/>
    <w:rsid w:val="00F70911"/>
    <w:rsid w:val="00F709CD"/>
    <w:rsid w:val="00F7131F"/>
    <w:rsid w:val="00F71D28"/>
    <w:rsid w:val="00F71E75"/>
    <w:rsid w:val="00F71EB5"/>
    <w:rsid w:val="00F72C49"/>
    <w:rsid w:val="00F73316"/>
    <w:rsid w:val="00F73436"/>
    <w:rsid w:val="00F734A5"/>
    <w:rsid w:val="00F74140"/>
    <w:rsid w:val="00F7478F"/>
    <w:rsid w:val="00F74D89"/>
    <w:rsid w:val="00F75511"/>
    <w:rsid w:val="00F7592C"/>
    <w:rsid w:val="00F75AC2"/>
    <w:rsid w:val="00F762CB"/>
    <w:rsid w:val="00F762EB"/>
    <w:rsid w:val="00F76557"/>
    <w:rsid w:val="00F7739E"/>
    <w:rsid w:val="00F77DAC"/>
    <w:rsid w:val="00F81182"/>
    <w:rsid w:val="00F81851"/>
    <w:rsid w:val="00F8206E"/>
    <w:rsid w:val="00F823E3"/>
    <w:rsid w:val="00F8304C"/>
    <w:rsid w:val="00F8304E"/>
    <w:rsid w:val="00F838F5"/>
    <w:rsid w:val="00F83AE5"/>
    <w:rsid w:val="00F83B49"/>
    <w:rsid w:val="00F840AF"/>
    <w:rsid w:val="00F84182"/>
    <w:rsid w:val="00F84390"/>
    <w:rsid w:val="00F84AF1"/>
    <w:rsid w:val="00F84D51"/>
    <w:rsid w:val="00F85A69"/>
    <w:rsid w:val="00F86202"/>
    <w:rsid w:val="00F86632"/>
    <w:rsid w:val="00F86776"/>
    <w:rsid w:val="00F86D25"/>
    <w:rsid w:val="00F86EDE"/>
    <w:rsid w:val="00F870DD"/>
    <w:rsid w:val="00F90132"/>
    <w:rsid w:val="00F9031A"/>
    <w:rsid w:val="00F90631"/>
    <w:rsid w:val="00F90B34"/>
    <w:rsid w:val="00F90B49"/>
    <w:rsid w:val="00F90DE5"/>
    <w:rsid w:val="00F90EA3"/>
    <w:rsid w:val="00F90FEA"/>
    <w:rsid w:val="00F91004"/>
    <w:rsid w:val="00F911BF"/>
    <w:rsid w:val="00F916BE"/>
    <w:rsid w:val="00F928C8"/>
    <w:rsid w:val="00F92A21"/>
    <w:rsid w:val="00F92C94"/>
    <w:rsid w:val="00F92E2F"/>
    <w:rsid w:val="00F930FC"/>
    <w:rsid w:val="00F93F5B"/>
    <w:rsid w:val="00F948FD"/>
    <w:rsid w:val="00F94BBF"/>
    <w:rsid w:val="00F94D9A"/>
    <w:rsid w:val="00F94F98"/>
    <w:rsid w:val="00F94FBF"/>
    <w:rsid w:val="00F95466"/>
    <w:rsid w:val="00F959BE"/>
    <w:rsid w:val="00F95FDD"/>
    <w:rsid w:val="00F96C6A"/>
    <w:rsid w:val="00F96C7B"/>
    <w:rsid w:val="00F96F9F"/>
    <w:rsid w:val="00F9738C"/>
    <w:rsid w:val="00F977D5"/>
    <w:rsid w:val="00FA0601"/>
    <w:rsid w:val="00FA08BF"/>
    <w:rsid w:val="00FA145A"/>
    <w:rsid w:val="00FA16F1"/>
    <w:rsid w:val="00FA1C5C"/>
    <w:rsid w:val="00FA2788"/>
    <w:rsid w:val="00FA2999"/>
    <w:rsid w:val="00FA2C2C"/>
    <w:rsid w:val="00FA3023"/>
    <w:rsid w:val="00FA3070"/>
    <w:rsid w:val="00FA35B1"/>
    <w:rsid w:val="00FA36A4"/>
    <w:rsid w:val="00FA396D"/>
    <w:rsid w:val="00FA39BF"/>
    <w:rsid w:val="00FA3B9B"/>
    <w:rsid w:val="00FA3FA4"/>
    <w:rsid w:val="00FA4964"/>
    <w:rsid w:val="00FA49A4"/>
    <w:rsid w:val="00FA4CD8"/>
    <w:rsid w:val="00FA5B36"/>
    <w:rsid w:val="00FA5C13"/>
    <w:rsid w:val="00FA6248"/>
    <w:rsid w:val="00FA71A5"/>
    <w:rsid w:val="00FB046F"/>
    <w:rsid w:val="00FB084B"/>
    <w:rsid w:val="00FB0A60"/>
    <w:rsid w:val="00FB0D91"/>
    <w:rsid w:val="00FB0F99"/>
    <w:rsid w:val="00FB102E"/>
    <w:rsid w:val="00FB18E8"/>
    <w:rsid w:val="00FB19DB"/>
    <w:rsid w:val="00FB1ADC"/>
    <w:rsid w:val="00FB1B73"/>
    <w:rsid w:val="00FB30B3"/>
    <w:rsid w:val="00FB35AD"/>
    <w:rsid w:val="00FB37E2"/>
    <w:rsid w:val="00FB3A3E"/>
    <w:rsid w:val="00FB41FA"/>
    <w:rsid w:val="00FB4658"/>
    <w:rsid w:val="00FB4854"/>
    <w:rsid w:val="00FB4A68"/>
    <w:rsid w:val="00FB4D91"/>
    <w:rsid w:val="00FB5086"/>
    <w:rsid w:val="00FB57A1"/>
    <w:rsid w:val="00FB58AC"/>
    <w:rsid w:val="00FB5DC0"/>
    <w:rsid w:val="00FB674A"/>
    <w:rsid w:val="00FB6C0C"/>
    <w:rsid w:val="00FB7046"/>
    <w:rsid w:val="00FB7D60"/>
    <w:rsid w:val="00FC0DEA"/>
    <w:rsid w:val="00FC10DF"/>
    <w:rsid w:val="00FC1360"/>
    <w:rsid w:val="00FC178B"/>
    <w:rsid w:val="00FC22F4"/>
    <w:rsid w:val="00FC2594"/>
    <w:rsid w:val="00FC25D9"/>
    <w:rsid w:val="00FC30BD"/>
    <w:rsid w:val="00FC3A87"/>
    <w:rsid w:val="00FC40B7"/>
    <w:rsid w:val="00FC414C"/>
    <w:rsid w:val="00FC4278"/>
    <w:rsid w:val="00FC4D6A"/>
    <w:rsid w:val="00FC5012"/>
    <w:rsid w:val="00FC5A02"/>
    <w:rsid w:val="00FC5AE1"/>
    <w:rsid w:val="00FC6BD2"/>
    <w:rsid w:val="00FC6D66"/>
    <w:rsid w:val="00FC736F"/>
    <w:rsid w:val="00FC78A2"/>
    <w:rsid w:val="00FC7D1A"/>
    <w:rsid w:val="00FD0014"/>
    <w:rsid w:val="00FD04E4"/>
    <w:rsid w:val="00FD0698"/>
    <w:rsid w:val="00FD07C7"/>
    <w:rsid w:val="00FD0989"/>
    <w:rsid w:val="00FD131B"/>
    <w:rsid w:val="00FD1891"/>
    <w:rsid w:val="00FD1A78"/>
    <w:rsid w:val="00FD1CA1"/>
    <w:rsid w:val="00FD1EBA"/>
    <w:rsid w:val="00FD1F89"/>
    <w:rsid w:val="00FD233D"/>
    <w:rsid w:val="00FD25F1"/>
    <w:rsid w:val="00FD2BD9"/>
    <w:rsid w:val="00FD2D64"/>
    <w:rsid w:val="00FD30AA"/>
    <w:rsid w:val="00FD3254"/>
    <w:rsid w:val="00FD44A7"/>
    <w:rsid w:val="00FD4758"/>
    <w:rsid w:val="00FD4907"/>
    <w:rsid w:val="00FD533C"/>
    <w:rsid w:val="00FD556D"/>
    <w:rsid w:val="00FD57E3"/>
    <w:rsid w:val="00FD5CCC"/>
    <w:rsid w:val="00FD5E88"/>
    <w:rsid w:val="00FD61FD"/>
    <w:rsid w:val="00FD63BD"/>
    <w:rsid w:val="00FD6799"/>
    <w:rsid w:val="00FD6FD4"/>
    <w:rsid w:val="00FD7786"/>
    <w:rsid w:val="00FD7D2F"/>
    <w:rsid w:val="00FD7E46"/>
    <w:rsid w:val="00FD7F29"/>
    <w:rsid w:val="00FD7F86"/>
    <w:rsid w:val="00FE06FC"/>
    <w:rsid w:val="00FE0BC3"/>
    <w:rsid w:val="00FE0BD0"/>
    <w:rsid w:val="00FE0DFD"/>
    <w:rsid w:val="00FE1308"/>
    <w:rsid w:val="00FE1E27"/>
    <w:rsid w:val="00FE2143"/>
    <w:rsid w:val="00FE244A"/>
    <w:rsid w:val="00FE292C"/>
    <w:rsid w:val="00FE2A2F"/>
    <w:rsid w:val="00FE2C98"/>
    <w:rsid w:val="00FE3086"/>
    <w:rsid w:val="00FE370D"/>
    <w:rsid w:val="00FE4453"/>
    <w:rsid w:val="00FE449C"/>
    <w:rsid w:val="00FE49CA"/>
    <w:rsid w:val="00FE4AE4"/>
    <w:rsid w:val="00FE5B25"/>
    <w:rsid w:val="00FE5DF4"/>
    <w:rsid w:val="00FE6076"/>
    <w:rsid w:val="00FE6421"/>
    <w:rsid w:val="00FE6BAF"/>
    <w:rsid w:val="00FE70C5"/>
    <w:rsid w:val="00FE7C7B"/>
    <w:rsid w:val="00FF0899"/>
    <w:rsid w:val="00FF0CD6"/>
    <w:rsid w:val="00FF13A6"/>
    <w:rsid w:val="00FF15FF"/>
    <w:rsid w:val="00FF22D7"/>
    <w:rsid w:val="00FF2409"/>
    <w:rsid w:val="00FF2D3A"/>
    <w:rsid w:val="00FF322F"/>
    <w:rsid w:val="00FF3605"/>
    <w:rsid w:val="00FF36A1"/>
    <w:rsid w:val="00FF37D5"/>
    <w:rsid w:val="00FF57AA"/>
    <w:rsid w:val="00FF5B04"/>
    <w:rsid w:val="00FF5DC1"/>
    <w:rsid w:val="00FF5FD5"/>
    <w:rsid w:val="00FF696D"/>
    <w:rsid w:val="00FF7010"/>
    <w:rsid w:val="00FF708B"/>
    <w:rsid w:val="00FF712D"/>
    <w:rsid w:val="00FF7154"/>
    <w:rsid w:val="00FF7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qFormat="1"/>
    <w:lsdException w:name="footer" w:uiPriority="0" w:qFormat="1"/>
    <w:lsdException w:name="index heading" w:qFormat="1"/>
    <w:lsdException w:name="caption" w:semiHidden="0" w:uiPriority="0" w:unhideWhenUsed="0" w:qFormat="1"/>
    <w:lsdException w:name="table of figures" w:qFormat="1"/>
    <w:lsdException w:name="footnote reference" w:qFormat="1"/>
    <w:lsdException w:name="annotation reference" w:uiPriority="0" w:qFormat="1"/>
    <w:lsdException w:name="page number" w:uiPriority="0" w:qFormat="1"/>
    <w:lsdException w:name="List" w:uiPriority="0" w:qFormat="1"/>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qFormat="1"/>
    <w:lsdException w:name="Body Text 3" w:uiPriority="0"/>
    <w:lsdException w:name="Body Text Indent 2" w:uiPriority="0" w:qFormat="1"/>
    <w:lsdException w:name="Body Text Indent 3" w:uiPriority="0" w:qFormat="1"/>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qFormat="1"/>
    <w:lsdException w:name="Normal (Web)" w:qFormat="1"/>
    <w:lsdException w:name="HTML Preformatted" w:uiPriority="0" w:qFormat="1"/>
    <w:lsdException w:name="annotation subject" w:uiPriority="0" w:qFormat="1"/>
    <w:lsdException w:name="No List" w:uiPriority="0"/>
    <w:lsdException w:name="Balloon Text"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uiPriority w:val="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uiPriority w:val="9"/>
    <w:qFormat/>
    <w:rsid w:val="00D60988"/>
    <w:pPr>
      <w:spacing w:before="240" w:after="60"/>
      <w:outlineLvl w:val="6"/>
    </w:pPr>
  </w:style>
  <w:style w:type="paragraph" w:styleId="8">
    <w:name w:val="heading 8"/>
    <w:basedOn w:val="a1"/>
    <w:next w:val="a1"/>
    <w:link w:val="80"/>
    <w:uiPriority w:val="9"/>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uiPriority w:val="3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qFormat/>
    <w:rsid w:val="00DE588E"/>
    <w:pPr>
      <w:tabs>
        <w:tab w:val="center" w:pos="4677"/>
        <w:tab w:val="right" w:pos="9355"/>
      </w:tabs>
    </w:pPr>
  </w:style>
  <w:style w:type="paragraph" w:styleId="a8">
    <w:name w:val="footer"/>
    <w:aliases w:val=" Знак2"/>
    <w:basedOn w:val="a1"/>
    <w:link w:val="a9"/>
    <w:qFormat/>
    <w:rsid w:val="00DE588E"/>
    <w:pPr>
      <w:tabs>
        <w:tab w:val="center" w:pos="4677"/>
        <w:tab w:val="right" w:pos="9355"/>
      </w:tabs>
    </w:pPr>
  </w:style>
  <w:style w:type="character" w:customStyle="1" w:styleId="a9">
    <w:name w:val="Нижний колонтитул Знак"/>
    <w:aliases w:val=" Знак2 Знак"/>
    <w:link w:val="a8"/>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link w:val="ConsPlusNormal1"/>
    <w:uiPriority w:val="99"/>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Нумерованный список !!,Основной текст 1,Надин стиль,Основной текст без отступа"/>
    <w:basedOn w:val="a1"/>
    <w:link w:val="ac"/>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2">
    <w:name w:val="Body Text 2"/>
    <w:basedOn w:val="a1"/>
    <w:link w:val="23"/>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qFormat/>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uiPriority w:val="99"/>
    <w:qFormat/>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4">
    <w:name w:val="Body Text Indent 2"/>
    <w:aliases w:val="Основной текст с отступом 2 Знак Знак Знак,Основной текст с отступом 2 Знак Знак,Знак2,Знак4"/>
    <w:basedOn w:val="a1"/>
    <w:link w:val="25"/>
    <w:qFormat/>
    <w:rsid w:val="00A42AFE"/>
    <w:pPr>
      <w:spacing w:after="120" w:line="480" w:lineRule="auto"/>
      <w:ind w:left="283"/>
    </w:pPr>
  </w:style>
  <w:style w:type="character" w:customStyle="1" w:styleId="25">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4"/>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q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qFormat/>
    <w:rsid w:val="001D3894"/>
    <w:rPr>
      <w:i/>
      <w:iCs/>
    </w:rPr>
  </w:style>
  <w:style w:type="paragraph" w:styleId="aff0">
    <w:name w:val="Subtitle"/>
    <w:basedOn w:val="a1"/>
    <w:link w:val="aff1"/>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rsid w:val="00A435D7"/>
    <w:rPr>
      <w:sz w:val="24"/>
      <w:szCs w:val="24"/>
      <w:lang w:eastAsia="ru-RU" w:bidi="ar-SA"/>
    </w:rPr>
  </w:style>
  <w:style w:type="paragraph" w:customStyle="1" w:styleId="1c">
    <w:name w:val="Абзац списка1"/>
    <w:basedOn w:val="a1"/>
    <w:qFormat/>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qFormat/>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
    <w:qFormat/>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qFormat/>
    <w:rsid w:val="000C33CF"/>
    <w:rPr>
      <w:b/>
      <w:snapToGrid w:val="0"/>
      <w:color w:val="000000"/>
      <w:sz w:val="28"/>
    </w:rPr>
  </w:style>
  <w:style w:type="character" w:customStyle="1" w:styleId="50">
    <w:name w:val="Заголовок 5 Знак"/>
    <w:link w:val="5"/>
    <w:qFormat/>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qFormat/>
    <w:rsid w:val="000C33CF"/>
    <w:rPr>
      <w:sz w:val="24"/>
      <w:szCs w:val="24"/>
    </w:rPr>
  </w:style>
  <w:style w:type="character" w:customStyle="1" w:styleId="ac">
    <w:name w:val="Основной текст с отступом Знак"/>
    <w:aliases w:val="Основной текст с отступом Знак Знак Знак,Нумерованный список !! Знак,Основной текст 1 Знак,Надин стиль Знак,Основной текст без отступа Знак"/>
    <w:link w:val="ab"/>
    <w:qFormat/>
    <w:rsid w:val="000C33CF"/>
    <w:rPr>
      <w:sz w:val="24"/>
      <w:szCs w:val="24"/>
    </w:rPr>
  </w:style>
  <w:style w:type="character" w:customStyle="1" w:styleId="23">
    <w:name w:val="Основной текст 2 Знак"/>
    <w:link w:val="22"/>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qFormat/>
    <w:rsid w:val="000C33CF"/>
    <w:rPr>
      <w:rFonts w:ascii="Tahoma" w:hAnsi="Tahoma" w:cs="Tahoma"/>
      <w:sz w:val="16"/>
      <w:szCs w:val="16"/>
    </w:rPr>
  </w:style>
  <w:style w:type="paragraph" w:customStyle="1" w:styleId="113">
    <w:name w:val="Знак Знак11"/>
    <w:basedOn w:val="a1"/>
    <w:uiPriority w:val="99"/>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6">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rsid w:val="000C33CF"/>
    <w:rPr>
      <w:b/>
      <w:sz w:val="40"/>
      <w:szCs w:val="24"/>
    </w:rPr>
  </w:style>
  <w:style w:type="character" w:customStyle="1" w:styleId="35">
    <w:name w:val="Основной текст с отступом 3 Знак"/>
    <w:link w:val="34"/>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7">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uiPriority w:val="99"/>
    <w:qFormat/>
    <w:rsid w:val="006552C4"/>
    <w:rPr>
      <w:sz w:val="20"/>
      <w:szCs w:val="20"/>
    </w:rPr>
  </w:style>
  <w:style w:type="character" w:customStyle="1" w:styleId="affe">
    <w:name w:val="Текст сноски Знак"/>
    <w:basedOn w:val="a2"/>
    <w:link w:val="affd"/>
    <w:uiPriority w:val="99"/>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uiPriority w:val="99"/>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8">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9">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qFormat/>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a">
    <w:name w:val="toc 2"/>
    <w:basedOn w:val="a1"/>
    <w:next w:val="a1"/>
    <w:link w:val="2b"/>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uiPriority w:val="99"/>
    <w:qFormat/>
    <w:rsid w:val="006552C4"/>
    <w:rPr>
      <w:vertAlign w:val="superscript"/>
    </w:rPr>
  </w:style>
  <w:style w:type="character" w:customStyle="1" w:styleId="212">
    <w:name w:val="Основной текст 2 Знак1"/>
    <w:aliases w:val="Основной текст 2 Знак Знак"/>
    <w:uiPriority w:val="99"/>
    <w:qFormat/>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99"/>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c">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uiPriority w:val="99"/>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qFormat/>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1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qFormat/>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1"/>
    <w:next w:val="ae"/>
    <w:link w:val="affff6"/>
    <w:uiPriority w:val="99"/>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qFormat/>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2">
    <w:name w:val="ConsPlusNormal Знак"/>
    <w:link w:val="ConsPlusNormal3"/>
    <w:rsid w:val="00F8304E"/>
    <w:pPr>
      <w:widowControl w:val="0"/>
      <w:autoSpaceDE w:val="0"/>
      <w:autoSpaceDN w:val="0"/>
      <w:adjustRightInd w:val="0"/>
      <w:ind w:firstLine="720"/>
    </w:pPr>
    <w:rPr>
      <w:rFonts w:ascii="Arial" w:hAnsi="Arial" w:cs="Arial"/>
      <w:noProof/>
    </w:rPr>
  </w:style>
  <w:style w:type="character" w:customStyle="1" w:styleId="ConsPlusNormal3">
    <w:name w:val="ConsPlusNormal Знак Знак"/>
    <w:link w:val="ConsPlusNormal2"/>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99"/>
    <w:qFormat/>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d">
    <w:name w:val="Основной шрифт абзаца2"/>
    <w:rsid w:val="00ED473E"/>
  </w:style>
  <w:style w:type="character" w:customStyle="1" w:styleId="affffe">
    <w:name w:val="Символ нумерации"/>
    <w:rsid w:val="00ED473E"/>
  </w:style>
  <w:style w:type="paragraph" w:customStyle="1" w:styleId="2e">
    <w:name w:val="Название2"/>
    <w:basedOn w:val="a1"/>
    <w:rsid w:val="00ED473E"/>
    <w:pPr>
      <w:suppressLineNumbers/>
      <w:suppressAutoHyphens/>
      <w:autoSpaceDE w:val="0"/>
      <w:spacing w:before="120" w:after="120"/>
    </w:pPr>
    <w:rPr>
      <w:rFonts w:cs="Lucida Sans"/>
      <w:i/>
      <w:iCs/>
      <w:lang w:eastAsia="ar-SA"/>
    </w:rPr>
  </w:style>
  <w:style w:type="paragraph" w:customStyle="1" w:styleId="2f">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qFormat/>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qFormat/>
    <w:rsid w:val="009C295F"/>
    <w:rPr>
      <w:rFonts w:hint="default"/>
    </w:rPr>
  </w:style>
  <w:style w:type="character" w:customStyle="1" w:styleId="WW8Num4z0">
    <w:name w:val="WW8Num4z0"/>
    <w:qFormat/>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qFormat/>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qFormat/>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qFormat/>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qFormat/>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qFormat/>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qFormat/>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qFormat/>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qFormat/>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qFormat/>
    <w:rsid w:val="009C295F"/>
  </w:style>
  <w:style w:type="character" w:customStyle="1" w:styleId="WW8Num15z1">
    <w:name w:val="WW8Num15z1"/>
    <w:qFormat/>
    <w:rsid w:val="009C295F"/>
  </w:style>
  <w:style w:type="character" w:customStyle="1" w:styleId="WW8Num15z2">
    <w:name w:val="WW8Num15z2"/>
    <w:qFormat/>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qFormat/>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qFormat/>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qFormat/>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qFormat/>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uiPriority w:val="99"/>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uiPriority w:val="99"/>
    <w:qFormat/>
    <w:rsid w:val="00B94F1D"/>
  </w:style>
  <w:style w:type="paragraph" w:customStyle="1" w:styleId="311">
    <w:name w:val="Основной текст с отступом 31"/>
    <w:basedOn w:val="a1"/>
    <w:qFormat/>
    <w:rsid w:val="00B94F1D"/>
    <w:pPr>
      <w:suppressAutoHyphens/>
      <w:spacing w:after="120"/>
      <w:ind w:left="283"/>
    </w:pPr>
    <w:rPr>
      <w:sz w:val="16"/>
      <w:szCs w:val="16"/>
      <w:lang w:eastAsia="ar-SA"/>
    </w:rPr>
  </w:style>
  <w:style w:type="paragraph" w:customStyle="1" w:styleId="11c">
    <w:name w:val="Заголовок11"/>
    <w:basedOn w:val="a1"/>
    <w:next w:val="ae"/>
    <w:uiPriority w:val="99"/>
    <w:qFormat/>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qFormat/>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qFormat/>
    <w:rsid w:val="00E32983"/>
    <w:rPr>
      <w:rFonts w:ascii="Courier New" w:hAnsi="Courier New" w:cs="Courier New" w:hint="default"/>
    </w:rPr>
  </w:style>
  <w:style w:type="character" w:customStyle="1" w:styleId="WW8Num11z2">
    <w:name w:val="WW8Num11z2"/>
    <w:qFormat/>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qFormat/>
    <w:rsid w:val="00E32983"/>
    <w:rPr>
      <w:rFonts w:ascii="Wingdings" w:hAnsi="Wingdings" w:cs="Wingdings" w:hint="default"/>
    </w:rPr>
  </w:style>
  <w:style w:type="character" w:customStyle="1" w:styleId="WW8Num21z1">
    <w:name w:val="WW8Num21z1"/>
    <w:qFormat/>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qFormat/>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qFormat/>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qFormat/>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qFormat/>
    <w:rsid w:val="00E32983"/>
    <w:rPr>
      <w:rFonts w:hint="default"/>
    </w:rPr>
  </w:style>
  <w:style w:type="character" w:customStyle="1" w:styleId="WW8Num26z1">
    <w:name w:val="WW8Num26z1"/>
    <w:qFormat/>
    <w:rsid w:val="00E32983"/>
  </w:style>
  <w:style w:type="character" w:customStyle="1" w:styleId="WW8Num26z2">
    <w:name w:val="WW8Num26z2"/>
    <w:qFormat/>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qFormat/>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qFormat/>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uiPriority w:val="99"/>
    <w:qFormat/>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qFormat/>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qFormat/>
    <w:rsid w:val="004D6D87"/>
    <w:rPr>
      <w:sz w:val="16"/>
      <w:szCs w:val="16"/>
    </w:rPr>
  </w:style>
  <w:style w:type="paragraph" w:styleId="afffff2">
    <w:name w:val="annotation text"/>
    <w:basedOn w:val="a1"/>
    <w:link w:val="afffff3"/>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qFormat/>
    <w:rsid w:val="004D6D87"/>
  </w:style>
  <w:style w:type="paragraph" w:styleId="afffff4">
    <w:name w:val="annotation subject"/>
    <w:basedOn w:val="afffff2"/>
    <w:next w:val="afffff2"/>
    <w:link w:val="afffff5"/>
    <w:qFormat/>
    <w:rsid w:val="004D6D87"/>
    <w:rPr>
      <w:b/>
      <w:bCs/>
    </w:rPr>
  </w:style>
  <w:style w:type="character" w:customStyle="1" w:styleId="afffff5">
    <w:name w:val="Тема примечания Знак"/>
    <w:link w:val="afffff4"/>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uiPriority w:val="99"/>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f0">
    <w:name w:val="Quote"/>
    <w:basedOn w:val="a1"/>
    <w:next w:val="a1"/>
    <w:link w:val="2f1"/>
    <w:uiPriority w:val="29"/>
    <w:qFormat/>
    <w:rsid w:val="00053B12"/>
    <w:rPr>
      <w:i/>
      <w:iCs/>
      <w:color w:val="000000"/>
      <w:sz w:val="20"/>
      <w:szCs w:val="20"/>
    </w:rPr>
  </w:style>
  <w:style w:type="character" w:customStyle="1" w:styleId="2f1">
    <w:name w:val="Цитата 2 Знак"/>
    <w:link w:val="2f0"/>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1"/>
    <w:link w:val="3d"/>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2"/>
    <w:qFormat/>
    <w:locked/>
    <w:rsid w:val="0048545B"/>
    <w:rPr>
      <w:sz w:val="28"/>
      <w:szCs w:val="28"/>
      <w:shd w:val="clear" w:color="auto" w:fill="FFFFFF"/>
    </w:rPr>
  </w:style>
  <w:style w:type="paragraph" w:customStyle="1" w:styleId="2f2">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3">
    <w:name w:val="Основной текст (2)_"/>
    <w:link w:val="2f4"/>
    <w:qFormat/>
    <w:rsid w:val="006A43DB"/>
    <w:rPr>
      <w:sz w:val="26"/>
      <w:szCs w:val="26"/>
      <w:shd w:val="clear" w:color="auto" w:fill="FFFFFF"/>
    </w:rPr>
  </w:style>
  <w:style w:type="paragraph" w:customStyle="1" w:styleId="2f4">
    <w:name w:val="Основной текст (2)"/>
    <w:basedOn w:val="a1"/>
    <w:link w:val="2f3"/>
    <w:qFormat/>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5">
    <w:name w:val="Сноска (2)_"/>
    <w:link w:val="2f6"/>
    <w:rsid w:val="002D1AA1"/>
    <w:rPr>
      <w:sz w:val="16"/>
      <w:szCs w:val="16"/>
      <w:shd w:val="clear" w:color="auto" w:fill="FFFFFF"/>
    </w:rPr>
  </w:style>
  <w:style w:type="paragraph" w:customStyle="1" w:styleId="2f6">
    <w:name w:val="Сноска (2)"/>
    <w:basedOn w:val="a1"/>
    <w:link w:val="2f5"/>
    <w:rsid w:val="002D1AA1"/>
    <w:pPr>
      <w:shd w:val="clear" w:color="auto" w:fill="FFFFFF"/>
      <w:spacing w:line="0" w:lineRule="atLeast"/>
    </w:pPr>
    <w:rPr>
      <w:sz w:val="16"/>
      <w:szCs w:val="16"/>
    </w:rPr>
  </w:style>
  <w:style w:type="character" w:customStyle="1" w:styleId="afffffd">
    <w:name w:val="Основной текст + Полужирный"/>
    <w:aliases w:val="Интервал 0 pt"/>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uiPriority w:val="99"/>
    <w:rsid w:val="002D1AA1"/>
    <w:rPr>
      <w:sz w:val="27"/>
      <w:szCs w:val="27"/>
      <w:shd w:val="clear" w:color="auto" w:fill="FFFFFF"/>
    </w:rPr>
  </w:style>
  <w:style w:type="paragraph" w:customStyle="1" w:styleId="121">
    <w:name w:val="Заголовок №1 (2)"/>
    <w:basedOn w:val="a1"/>
    <w:link w:val="120"/>
    <w:uiPriority w:val="99"/>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qFormat/>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7">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uiPriority w:val="99"/>
    <w:qFormat/>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rsid w:val="00381D9B"/>
    <w:rPr>
      <w:rFonts w:ascii="Times New Roman" w:hAnsi="Times New Roman" w:cs="Times New Roman"/>
      <w:b/>
      <w:bCs/>
      <w:sz w:val="26"/>
      <w:szCs w:val="26"/>
    </w:rPr>
  </w:style>
  <w:style w:type="paragraph" w:customStyle="1" w:styleId="affffff3">
    <w:name w:val="Утверждаю"/>
    <w:basedOn w:val="a1"/>
    <w:autoRedefine/>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8">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8"/>
    <w:locked/>
    <w:rsid w:val="00381D9B"/>
    <w:rPr>
      <w:sz w:val="28"/>
      <w:szCs w:val="24"/>
    </w:rPr>
  </w:style>
  <w:style w:type="character" w:customStyle="1" w:styleId="212pt">
    <w:name w:val="Основной текст (2) + 12 pt"/>
    <w:aliases w:val="Не полужирный"/>
    <w:rsid w:val="00381D9B"/>
    <w:rPr>
      <w:rFonts w:ascii="Times New Roman" w:hAnsi="Times New Roman" w:cs="Times New Roman"/>
      <w:sz w:val="24"/>
      <w:szCs w:val="24"/>
      <w:u w:val="none"/>
    </w:rPr>
  </w:style>
  <w:style w:type="character" w:customStyle="1" w:styleId="212pt2">
    <w:name w:val="Основной текст (2) + 12 pt2"/>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9">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qFormat/>
    <w:rsid w:val="00381D9B"/>
    <w:rPr>
      <w:b/>
      <w:bCs/>
      <w:sz w:val="18"/>
      <w:szCs w:val="18"/>
      <w:shd w:val="clear" w:color="auto" w:fill="FFFFFF"/>
    </w:rPr>
  </w:style>
  <w:style w:type="paragraph" w:customStyle="1" w:styleId="57">
    <w:name w:val="Основной текст (5)"/>
    <w:basedOn w:val="a1"/>
    <w:link w:val="56"/>
    <w:qFormat/>
    <w:rsid w:val="00381D9B"/>
    <w:pPr>
      <w:widowControl w:val="0"/>
      <w:shd w:val="clear" w:color="auto" w:fill="FFFFFF"/>
      <w:spacing w:line="0" w:lineRule="atLeast"/>
    </w:pPr>
    <w:rPr>
      <w:b/>
      <w:bCs/>
      <w:sz w:val="18"/>
      <w:szCs w:val="18"/>
    </w:rPr>
  </w:style>
  <w:style w:type="character" w:customStyle="1" w:styleId="47">
    <w:name w:val="Основной текст (4)_"/>
    <w:link w:val="48"/>
    <w:qFormat/>
    <w:rsid w:val="00381D9B"/>
    <w:rPr>
      <w:shd w:val="clear" w:color="auto" w:fill="FFFFFF"/>
    </w:rPr>
  </w:style>
  <w:style w:type="paragraph" w:customStyle="1" w:styleId="48">
    <w:name w:val="Основной текст (4)"/>
    <w:basedOn w:val="a1"/>
    <w:link w:val="47"/>
    <w:qFormat/>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uiPriority w:val="99"/>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uiPriority w:val="99"/>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uiPriority w:val="99"/>
    <w:rsid w:val="00381D9B"/>
    <w:rPr>
      <w:sz w:val="20"/>
      <w:szCs w:val="20"/>
    </w:rPr>
  </w:style>
  <w:style w:type="character" w:customStyle="1" w:styleId="1ffd">
    <w:name w:val="Текст концевой сноски Знак1"/>
    <w:basedOn w:val="a2"/>
    <w:link w:val="affffffe"/>
    <w:uiPriority w:val="99"/>
    <w:qFormat/>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a">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b">
    <w:name w:val="Заголовок №2_"/>
    <w:link w:val="2fc"/>
    <w:rsid w:val="00381D9B"/>
    <w:rPr>
      <w:b/>
      <w:bCs/>
      <w:sz w:val="26"/>
      <w:szCs w:val="26"/>
      <w:shd w:val="clear" w:color="auto" w:fill="FFFFFF"/>
    </w:rPr>
  </w:style>
  <w:style w:type="paragraph" w:customStyle="1" w:styleId="2fc">
    <w:name w:val="Заголовок №2"/>
    <w:basedOn w:val="a1"/>
    <w:link w:val="2fb"/>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d">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uiPriority w:val="99"/>
    <w:qFormat/>
    <w:rsid w:val="00381D9B"/>
    <w:rPr>
      <w:rFonts w:ascii="Tahoma" w:eastAsia="SimSun" w:hAnsi="Tahoma" w:cs="Tahoma"/>
      <w:sz w:val="16"/>
      <w:szCs w:val="16"/>
      <w:lang w:eastAsia="ar-SA"/>
    </w:rPr>
  </w:style>
  <w:style w:type="character" w:customStyle="1" w:styleId="1fff3">
    <w:name w:val="Заголовок №1_"/>
    <w:link w:val="1fff4"/>
    <w:locked/>
    <w:rsid w:val="00BB4621"/>
    <w:rPr>
      <w:sz w:val="28"/>
      <w:szCs w:val="28"/>
      <w:shd w:val="clear" w:color="auto" w:fill="FFFFFF"/>
    </w:rPr>
  </w:style>
  <w:style w:type="paragraph" w:customStyle="1" w:styleId="1fff4">
    <w:name w:val="Заголовок №1"/>
    <w:basedOn w:val="a1"/>
    <w:link w:val="1fff3"/>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qFormat/>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uiPriority w:val="99"/>
    <w:qFormat/>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qFormat/>
    <w:rsid w:val="008607D6"/>
    <w:rPr>
      <w:sz w:val="20"/>
      <w:szCs w:val="20"/>
    </w:rPr>
  </w:style>
  <w:style w:type="character" w:customStyle="1" w:styleId="1fff8">
    <w:name w:val="Текст примечания Знак1"/>
    <w:uiPriority w:val="99"/>
    <w:qFormat/>
    <w:locked/>
    <w:rsid w:val="008607D6"/>
    <w:rPr>
      <w:rFonts w:ascii="Calibri" w:eastAsia="Calibri" w:hAnsi="Calibri" w:cs="Times New Roman"/>
      <w:sz w:val="20"/>
      <w:szCs w:val="20"/>
    </w:rPr>
  </w:style>
  <w:style w:type="character" w:customStyle="1" w:styleId="217">
    <w:name w:val="Основной текст с отступом 2 Знак1"/>
    <w:uiPriority w:val="99"/>
    <w:qFormat/>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e">
    <w:name w:val="Знак сноски2"/>
    <w:rsid w:val="008607D6"/>
    <w:rPr>
      <w:vertAlign w:val="superscript"/>
    </w:rPr>
  </w:style>
  <w:style w:type="paragraph" w:customStyle="1" w:styleId="2ff">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f0">
    <w:name w:val="Обычный (веб)2"/>
    <w:basedOn w:val="a1"/>
    <w:rsid w:val="008607D6"/>
    <w:pPr>
      <w:suppressAutoHyphens/>
      <w:spacing w:before="100" w:after="28" w:line="100" w:lineRule="atLeast"/>
    </w:pPr>
    <w:rPr>
      <w:lang w:eastAsia="ar-SA"/>
    </w:rPr>
  </w:style>
  <w:style w:type="paragraph" w:customStyle="1" w:styleId="2ff1">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2">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qFormat/>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3">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4">
    <w:name w:val="Неразрешенное упоминание2"/>
    <w:uiPriority w:val="99"/>
    <w:semiHidden/>
    <w:unhideWhenUsed/>
    <w:rsid w:val="0061381D"/>
    <w:rPr>
      <w:color w:val="605E5C"/>
      <w:shd w:val="clear" w:color="auto" w:fill="E1DFDD"/>
    </w:rPr>
  </w:style>
  <w:style w:type="character" w:customStyle="1" w:styleId="2ff5">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6">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qFormat/>
    <w:rsid w:val="000D2376"/>
    <w:pPr>
      <w:spacing w:after="160" w:line="240" w:lineRule="exact"/>
    </w:pPr>
    <w:rPr>
      <w:rFonts w:ascii="Verdana" w:hAnsi="Verdana"/>
      <w:sz w:val="20"/>
      <w:szCs w:val="20"/>
      <w:lang w:val="en-US" w:eastAsia="en-US"/>
    </w:rPr>
  </w:style>
  <w:style w:type="paragraph" w:customStyle="1" w:styleId="western">
    <w:name w:val="western"/>
    <w:basedOn w:val="a1"/>
    <w:uiPriority w:val="99"/>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uiPriority w:val="9"/>
    <w:qFormat/>
    <w:rsid w:val="001E2C7B"/>
    <w:rPr>
      <w:rFonts w:ascii="Cambria" w:hAnsi="Cambria"/>
      <w:b/>
      <w:sz w:val="32"/>
      <w:lang w:eastAsia="en-US"/>
    </w:rPr>
  </w:style>
  <w:style w:type="character" w:customStyle="1" w:styleId="Heading2Char">
    <w:name w:val="Heading 2 Char"/>
    <w:uiPriority w:val="9"/>
    <w:qFormat/>
    <w:rsid w:val="001E2C7B"/>
    <w:rPr>
      <w:rFonts w:ascii="Cambria" w:hAnsi="Cambria"/>
      <w:b/>
      <w:i/>
      <w:sz w:val="28"/>
      <w:lang w:eastAsia="en-US"/>
    </w:rPr>
  </w:style>
  <w:style w:type="character" w:customStyle="1" w:styleId="Heading5Char">
    <w:name w:val="Heading 5 Char"/>
    <w:uiPriority w:val="9"/>
    <w:qFormat/>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uiPriority w:val="99"/>
    <w:qFormat/>
    <w:rsid w:val="001E2C7B"/>
    <w:rPr>
      <w:rFonts w:cs="Times New Roman"/>
    </w:rPr>
  </w:style>
  <w:style w:type="character" w:customStyle="1" w:styleId="FootnoteTextChar">
    <w:name w:val="Footnote Text Char"/>
    <w:uiPriority w:val="99"/>
    <w:qFormat/>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uiPriority w:val="99"/>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7">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8">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uiPriority w:val="99"/>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rsid w:val="003A5D52"/>
    <w:pPr>
      <w:suppressAutoHyphens/>
    </w:pPr>
    <w:rPr>
      <w:sz w:val="24"/>
    </w:rPr>
  </w:style>
  <w:style w:type="paragraph" w:customStyle="1" w:styleId="2ff9">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qFormat/>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a">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unhideWhenUsed/>
    <w:rsid w:val="00B4151B"/>
    <w:pPr>
      <w:spacing w:after="100"/>
      <w:ind w:left="480"/>
    </w:pPr>
  </w:style>
  <w:style w:type="paragraph" w:customStyle="1" w:styleId="1ffff">
    <w:name w:val="Знак Знак1"/>
    <w:basedOn w:val="a1"/>
    <w:uiPriority w:val="99"/>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qFormat/>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uiPriority w:val="99"/>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uiPriority w:val="99"/>
    <w:qFormat/>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0"/>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0"/>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0"/>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uiPriority w:val="99"/>
    <w:qFormat/>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21c">
    <w:name w:val="Основной текст21"/>
    <w:basedOn w:val="a1"/>
    <w:rsid w:val="00EB0CDC"/>
    <w:pPr>
      <w:widowControl w:val="0"/>
      <w:spacing w:after="120"/>
      <w:jc w:val="center"/>
    </w:pPr>
    <w:rPr>
      <w:b/>
      <w:snapToGrid w:val="0"/>
      <w:sz w:val="28"/>
      <w:szCs w:val="20"/>
    </w:rPr>
  </w:style>
  <w:style w:type="paragraph" w:customStyle="1" w:styleId="osnovnojjtekstsotstupom2">
    <w:name w:val="osnovnojjtekstsotstupom2"/>
    <w:basedOn w:val="a1"/>
    <w:rsid w:val="004A3544"/>
    <w:pPr>
      <w:spacing w:before="120" w:after="120"/>
      <w:ind w:left="240" w:right="240" w:firstLine="480"/>
      <w:jc w:val="both"/>
    </w:pPr>
    <w:rPr>
      <w:rFonts w:ascii="Arial" w:eastAsia="Calibri" w:hAnsi="Arial" w:cs="Arial"/>
      <w:sz w:val="18"/>
      <w:szCs w:val="18"/>
    </w:rPr>
  </w:style>
  <w:style w:type="character" w:customStyle="1" w:styleId="ConsPlusNormal1">
    <w:name w:val="ConsPlusNormal1"/>
    <w:link w:val="ConsPlusNormal"/>
    <w:uiPriority w:val="99"/>
    <w:locked/>
    <w:rsid w:val="004A3544"/>
    <w:rPr>
      <w:rFonts w:ascii="Arial" w:hAnsi="Arial" w:cs="Arial"/>
    </w:rPr>
  </w:style>
  <w:style w:type="table" w:customStyle="1" w:styleId="14b">
    <w:name w:val="Сетка таблицы14"/>
    <w:basedOn w:val="a3"/>
    <w:next w:val="a5"/>
    <w:uiPriority w:val="59"/>
    <w:rsid w:val="005427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542726"/>
  </w:style>
  <w:style w:type="numbering" w:customStyle="1" w:styleId="21d">
    <w:name w:val="Нет списка21"/>
    <w:next w:val="a4"/>
    <w:uiPriority w:val="99"/>
    <w:semiHidden/>
    <w:unhideWhenUsed/>
    <w:rsid w:val="00542726"/>
  </w:style>
  <w:style w:type="table" w:customStyle="1" w:styleId="233">
    <w:name w:val="Сетка таблицы23"/>
    <w:basedOn w:val="a3"/>
    <w:rsid w:val="00542726"/>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0">
    <w:name w:val="1 Обычный Знак"/>
    <w:link w:val="1ffff1"/>
    <w:locked/>
    <w:rsid w:val="00542726"/>
    <w:rPr>
      <w:rFonts w:ascii="Arial" w:hAnsi="Arial" w:cs="Arial"/>
      <w:sz w:val="24"/>
      <w:szCs w:val="24"/>
      <w:lang w:bidi="en-US"/>
    </w:rPr>
  </w:style>
  <w:style w:type="paragraph" w:customStyle="1" w:styleId="1ffff1">
    <w:name w:val="1 Обычный"/>
    <w:basedOn w:val="a1"/>
    <w:link w:val="1ffff0"/>
    <w:rsid w:val="00542726"/>
    <w:pPr>
      <w:autoSpaceDE w:val="0"/>
      <w:spacing w:before="120" w:after="120" w:line="360" w:lineRule="auto"/>
      <w:ind w:firstLine="720"/>
      <w:jc w:val="both"/>
    </w:pPr>
    <w:rPr>
      <w:rFonts w:ascii="Arial" w:hAnsi="Arial" w:cs="Arial"/>
      <w:lang w:bidi="en-US"/>
    </w:rPr>
  </w:style>
  <w:style w:type="character" w:customStyle="1" w:styleId="520">
    <w:name w:val="Заголовок №5 (2)"/>
    <w:basedOn w:val="a2"/>
    <w:rsid w:val="00542726"/>
  </w:style>
  <w:style w:type="character" w:customStyle="1" w:styleId="2ffb">
    <w:name w:val="Колонтитул (2)_"/>
    <w:basedOn w:val="a2"/>
    <w:link w:val="2ffc"/>
    <w:rsid w:val="00542726"/>
  </w:style>
  <w:style w:type="character" w:customStyle="1" w:styleId="afffffffffe">
    <w:name w:val="Оглавление_"/>
    <w:basedOn w:val="a2"/>
    <w:link w:val="affffffffff"/>
    <w:rsid w:val="00542726"/>
  </w:style>
  <w:style w:type="paragraph" w:customStyle="1" w:styleId="2ffc">
    <w:name w:val="Колонтитул (2)"/>
    <w:basedOn w:val="a1"/>
    <w:link w:val="2ffb"/>
    <w:rsid w:val="00542726"/>
    <w:pPr>
      <w:widowControl w:val="0"/>
    </w:pPr>
    <w:rPr>
      <w:sz w:val="20"/>
      <w:szCs w:val="20"/>
    </w:rPr>
  </w:style>
  <w:style w:type="paragraph" w:customStyle="1" w:styleId="affffffffff">
    <w:name w:val="Оглавление"/>
    <w:basedOn w:val="a1"/>
    <w:link w:val="afffffffffe"/>
    <w:rsid w:val="00542726"/>
    <w:pPr>
      <w:widowControl w:val="0"/>
      <w:ind w:firstLine="740"/>
    </w:pPr>
    <w:rPr>
      <w:sz w:val="20"/>
      <w:szCs w:val="20"/>
    </w:rPr>
  </w:style>
  <w:style w:type="character" w:customStyle="1" w:styleId="affffffffff0">
    <w:name w:val="Знак Знак"/>
    <w:rsid w:val="00542726"/>
    <w:rPr>
      <w:sz w:val="28"/>
      <w:lang w:val="ru-RU" w:eastAsia="ru-RU" w:bidi="ar-SA"/>
    </w:rPr>
  </w:style>
  <w:style w:type="character" w:customStyle="1" w:styleId="4f5">
    <w:name w:val="Знак Знак4"/>
    <w:locked/>
    <w:rsid w:val="00542726"/>
    <w:rPr>
      <w:rFonts w:ascii="Cambria" w:hAnsi="Cambria" w:cs="Times New Roman"/>
      <w:b/>
      <w:bCs/>
      <w:i/>
      <w:iCs/>
      <w:sz w:val="28"/>
      <w:szCs w:val="28"/>
    </w:rPr>
  </w:style>
  <w:style w:type="paragraph" w:customStyle="1" w:styleId="1ffff2">
    <w:name w:val="Знак Знак1 Знак Знак Знак Знак Знак Знак 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zagc-1">
    <w:name w:val="zagc-1"/>
    <w:basedOn w:val="a1"/>
    <w:rsid w:val="00542726"/>
    <w:pPr>
      <w:spacing w:before="180" w:after="60"/>
      <w:ind w:firstLine="150"/>
      <w:jc w:val="center"/>
    </w:pPr>
    <w:rPr>
      <w:rFonts w:ascii="Arial" w:hAnsi="Arial" w:cs="Arial"/>
      <w:b/>
      <w:bCs/>
      <w:caps/>
      <w:color w:val="29211E"/>
      <w:sz w:val="20"/>
      <w:szCs w:val="20"/>
    </w:rPr>
  </w:style>
  <w:style w:type="paragraph" w:customStyle="1" w:styleId="Style3">
    <w:name w:val="Style3"/>
    <w:basedOn w:val="a1"/>
    <w:uiPriority w:val="99"/>
    <w:rsid w:val="00542726"/>
    <w:pPr>
      <w:widowControl w:val="0"/>
      <w:autoSpaceDE w:val="0"/>
      <w:autoSpaceDN w:val="0"/>
      <w:adjustRightInd w:val="0"/>
      <w:jc w:val="center"/>
    </w:pPr>
    <w:rPr>
      <w:rFonts w:ascii="Arial" w:hAnsi="Arial"/>
    </w:rPr>
  </w:style>
  <w:style w:type="paragraph" w:customStyle="1" w:styleId="Style6">
    <w:name w:val="Style6"/>
    <w:basedOn w:val="a1"/>
    <w:rsid w:val="00542726"/>
    <w:pPr>
      <w:widowControl w:val="0"/>
      <w:autoSpaceDE w:val="0"/>
      <w:autoSpaceDN w:val="0"/>
      <w:adjustRightInd w:val="0"/>
    </w:pPr>
    <w:rPr>
      <w:rFonts w:ascii="Arial" w:hAnsi="Arial"/>
    </w:rPr>
  </w:style>
  <w:style w:type="paragraph" w:customStyle="1" w:styleId="Style10">
    <w:name w:val="Style10"/>
    <w:basedOn w:val="a1"/>
    <w:rsid w:val="00542726"/>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542726"/>
    <w:pPr>
      <w:widowControl w:val="0"/>
      <w:autoSpaceDE w:val="0"/>
      <w:autoSpaceDN w:val="0"/>
      <w:adjustRightInd w:val="0"/>
      <w:spacing w:line="226" w:lineRule="exact"/>
      <w:ind w:firstLine="398"/>
    </w:pPr>
    <w:rPr>
      <w:rFonts w:ascii="Arial" w:hAnsi="Arial"/>
    </w:rPr>
  </w:style>
  <w:style w:type="paragraph" w:customStyle="1" w:styleId="Style12">
    <w:name w:val="Style12"/>
    <w:basedOn w:val="a1"/>
    <w:uiPriority w:val="99"/>
    <w:rsid w:val="00542726"/>
    <w:pPr>
      <w:widowControl w:val="0"/>
      <w:autoSpaceDE w:val="0"/>
      <w:autoSpaceDN w:val="0"/>
      <w:adjustRightInd w:val="0"/>
      <w:spacing w:line="235" w:lineRule="exact"/>
      <w:ind w:firstLine="485"/>
    </w:pPr>
    <w:rPr>
      <w:rFonts w:ascii="Arial" w:hAnsi="Arial"/>
    </w:rPr>
  </w:style>
  <w:style w:type="paragraph" w:customStyle="1" w:styleId="Style15">
    <w:name w:val="Style15"/>
    <w:basedOn w:val="a1"/>
    <w:uiPriority w:val="99"/>
    <w:rsid w:val="00542726"/>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rsid w:val="00542726"/>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542726"/>
    <w:rPr>
      <w:rFonts w:ascii="Courier New" w:hAnsi="Courier New" w:cs="Courier New"/>
      <w:sz w:val="18"/>
      <w:szCs w:val="18"/>
    </w:rPr>
  </w:style>
  <w:style w:type="character" w:customStyle="1" w:styleId="FontStyle26">
    <w:name w:val="Font Style26"/>
    <w:uiPriority w:val="99"/>
    <w:rsid w:val="00542726"/>
    <w:rPr>
      <w:rFonts w:ascii="Courier New" w:hAnsi="Courier New" w:cs="Courier New"/>
      <w:spacing w:val="-10"/>
      <w:sz w:val="24"/>
      <w:szCs w:val="24"/>
    </w:rPr>
  </w:style>
  <w:style w:type="paragraph" w:customStyle="1" w:styleId="xl281">
    <w:name w:val="xl281"/>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83">
    <w:name w:val="xl283"/>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4">
    <w:name w:val="xl284"/>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85">
    <w:name w:val="xl285"/>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286">
    <w:name w:val="xl286"/>
    <w:basedOn w:val="a1"/>
    <w:rsid w:val="00542726"/>
    <w:pPr>
      <w:pBdr>
        <w:left w:val="single" w:sz="8" w:space="0" w:color="auto"/>
        <w:bottom w:val="single" w:sz="8" w:space="0" w:color="auto"/>
      </w:pBdr>
      <w:spacing w:before="100" w:beforeAutospacing="1" w:after="100" w:afterAutospacing="1"/>
      <w:textAlignment w:val="top"/>
    </w:pPr>
    <w:rPr>
      <w:b/>
      <w:bCs/>
    </w:rPr>
  </w:style>
  <w:style w:type="paragraph" w:customStyle="1" w:styleId="xl287">
    <w:name w:val="xl287"/>
    <w:basedOn w:val="a1"/>
    <w:rsid w:val="00542726"/>
    <w:pPr>
      <w:pBdr>
        <w:bottom w:val="single" w:sz="8" w:space="0" w:color="auto"/>
      </w:pBdr>
      <w:spacing w:before="100" w:beforeAutospacing="1" w:after="100" w:afterAutospacing="1"/>
      <w:textAlignment w:val="top"/>
    </w:pPr>
    <w:rPr>
      <w:b/>
      <w:bCs/>
    </w:rPr>
  </w:style>
  <w:style w:type="paragraph" w:customStyle="1" w:styleId="xl288">
    <w:name w:val="xl288"/>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9">
    <w:name w:val="xl289"/>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1">
    <w:name w:val="xl291"/>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2">
    <w:name w:val="xl292"/>
    <w:basedOn w:val="a1"/>
    <w:rsid w:val="00542726"/>
    <w:pPr>
      <w:pBdr>
        <w:top w:val="single" w:sz="8"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3">
    <w:name w:val="xl293"/>
    <w:basedOn w:val="a1"/>
    <w:rsid w:val="00542726"/>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4">
    <w:name w:val="xl294"/>
    <w:basedOn w:val="a1"/>
    <w:rsid w:val="00542726"/>
    <w:pPr>
      <w:pBdr>
        <w:top w:val="single" w:sz="4" w:space="0" w:color="auto"/>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295">
    <w:name w:val="xl295"/>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297">
    <w:name w:val="xl297"/>
    <w:basedOn w:val="a1"/>
    <w:rsid w:val="00542726"/>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0">
    <w:name w:val="xl300"/>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1">
    <w:name w:val="xl301"/>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2">
    <w:name w:val="xl30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3">
    <w:name w:val="xl303"/>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4">
    <w:name w:val="xl304"/>
    <w:basedOn w:val="a1"/>
    <w:rsid w:val="00542726"/>
    <w:pPr>
      <w:spacing w:before="100" w:beforeAutospacing="1" w:after="100" w:afterAutospacing="1"/>
      <w:textAlignment w:val="top"/>
    </w:pPr>
  </w:style>
  <w:style w:type="paragraph" w:customStyle="1" w:styleId="xl305">
    <w:name w:val="xl305"/>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
    <w:name w:val="xl306"/>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1"/>
    <w:rsid w:val="00542726"/>
    <w:pPr>
      <w:spacing w:before="100" w:beforeAutospacing="1" w:after="100" w:afterAutospacing="1"/>
      <w:textAlignment w:val="top"/>
    </w:pPr>
  </w:style>
  <w:style w:type="paragraph" w:customStyle="1" w:styleId="xl308">
    <w:name w:val="xl308"/>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09">
    <w:name w:val="xl309"/>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10">
    <w:name w:val="xl310"/>
    <w:basedOn w:val="a1"/>
    <w:rsid w:val="0054272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11">
    <w:name w:val="xl311"/>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3">
    <w:name w:val="xl313"/>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314">
    <w:name w:val="xl314"/>
    <w:basedOn w:val="a1"/>
    <w:rsid w:val="0054272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5">
    <w:name w:val="xl315"/>
    <w:basedOn w:val="a1"/>
    <w:rsid w:val="00542726"/>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316">
    <w:name w:val="xl316"/>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1"/>
    <w:rsid w:val="00542726"/>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8">
    <w:name w:val="xl318"/>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9">
    <w:name w:val="xl319"/>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321">
    <w:name w:val="xl321"/>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2">
    <w:name w:val="xl322"/>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3">
    <w:name w:val="xl323"/>
    <w:basedOn w:val="a1"/>
    <w:rsid w:val="00542726"/>
    <w:pPr>
      <w:pBdr>
        <w:top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1"/>
    <w:rsid w:val="00542726"/>
    <w:pPr>
      <w:pBdr>
        <w:bottom w:val="single" w:sz="8" w:space="0" w:color="auto"/>
        <w:right w:val="single" w:sz="4" w:space="0" w:color="auto"/>
      </w:pBdr>
      <w:spacing w:before="100" w:beforeAutospacing="1" w:after="100" w:afterAutospacing="1"/>
      <w:jc w:val="center"/>
      <w:textAlignment w:val="center"/>
    </w:pPr>
  </w:style>
  <w:style w:type="paragraph" w:customStyle="1" w:styleId="xl325">
    <w:name w:val="xl325"/>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1"/>
    <w:rsid w:val="00542726"/>
    <w:pPr>
      <w:pBdr>
        <w:left w:val="single" w:sz="4" w:space="0" w:color="auto"/>
        <w:right w:val="single" w:sz="4" w:space="0" w:color="auto"/>
      </w:pBdr>
      <w:spacing w:before="100" w:beforeAutospacing="1" w:after="100" w:afterAutospacing="1"/>
      <w:jc w:val="center"/>
      <w:textAlignment w:val="center"/>
    </w:pPr>
  </w:style>
  <w:style w:type="paragraph" w:customStyle="1" w:styleId="xl327">
    <w:name w:val="xl32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28">
    <w:name w:val="xl32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29">
    <w:name w:val="xl32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30">
    <w:name w:val="xl330"/>
    <w:basedOn w:val="a1"/>
    <w:rsid w:val="00542726"/>
    <w:pPr>
      <w:pBdr>
        <w:left w:val="single" w:sz="4" w:space="0" w:color="auto"/>
      </w:pBdr>
      <w:spacing w:before="100" w:beforeAutospacing="1" w:after="100" w:afterAutospacing="1"/>
      <w:textAlignment w:val="center"/>
    </w:pPr>
    <w:rPr>
      <w:b/>
      <w:bCs/>
      <w:i/>
      <w:iCs/>
    </w:rPr>
  </w:style>
  <w:style w:type="paragraph" w:customStyle="1" w:styleId="xl331">
    <w:name w:val="xl331"/>
    <w:basedOn w:val="a1"/>
    <w:rsid w:val="00542726"/>
    <w:pPr>
      <w:spacing w:before="100" w:beforeAutospacing="1" w:after="100" w:afterAutospacing="1"/>
      <w:textAlignment w:val="center"/>
    </w:pPr>
    <w:rPr>
      <w:b/>
      <w:bCs/>
      <w:i/>
      <w:iCs/>
    </w:rPr>
  </w:style>
  <w:style w:type="paragraph" w:customStyle="1" w:styleId="xl332">
    <w:name w:val="xl332"/>
    <w:basedOn w:val="a1"/>
    <w:rsid w:val="00542726"/>
    <w:pPr>
      <w:pBdr>
        <w:right w:val="single" w:sz="4" w:space="0" w:color="auto"/>
      </w:pBdr>
      <w:spacing w:before="100" w:beforeAutospacing="1" w:after="100" w:afterAutospacing="1"/>
      <w:textAlignment w:val="center"/>
    </w:pPr>
    <w:rPr>
      <w:b/>
      <w:bCs/>
      <w:i/>
      <w:iCs/>
    </w:rPr>
  </w:style>
  <w:style w:type="paragraph" w:customStyle="1" w:styleId="xl333">
    <w:name w:val="xl333"/>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4">
    <w:name w:val="xl334"/>
    <w:basedOn w:val="a1"/>
    <w:rsid w:val="00542726"/>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335">
    <w:name w:val="xl335"/>
    <w:basedOn w:val="a1"/>
    <w:rsid w:val="00542726"/>
    <w:pPr>
      <w:pBdr>
        <w:bottom w:val="single" w:sz="4" w:space="0" w:color="auto"/>
      </w:pBdr>
      <w:spacing w:before="100" w:beforeAutospacing="1" w:after="100" w:afterAutospacing="1"/>
      <w:jc w:val="center"/>
      <w:textAlignment w:val="center"/>
    </w:pPr>
    <w:rPr>
      <w:b/>
      <w:bCs/>
    </w:rPr>
  </w:style>
  <w:style w:type="paragraph" w:customStyle="1" w:styleId="xl336">
    <w:name w:val="xl336"/>
    <w:basedOn w:val="a1"/>
    <w:rsid w:val="0054272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337">
    <w:name w:val="xl337"/>
    <w:basedOn w:val="a1"/>
    <w:rsid w:val="00542726"/>
    <w:pPr>
      <w:pBdr>
        <w:top w:val="single" w:sz="4" w:space="0" w:color="auto"/>
        <w:bottom w:val="single" w:sz="4" w:space="0" w:color="auto"/>
      </w:pBdr>
      <w:spacing w:before="100" w:beforeAutospacing="1" w:after="100" w:afterAutospacing="1"/>
      <w:jc w:val="right"/>
      <w:textAlignment w:val="center"/>
    </w:pPr>
  </w:style>
  <w:style w:type="paragraph" w:customStyle="1" w:styleId="xl338">
    <w:name w:val="xl338"/>
    <w:basedOn w:val="a1"/>
    <w:rsid w:val="0054272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9">
    <w:name w:val="xl339"/>
    <w:basedOn w:val="a1"/>
    <w:rsid w:val="00542726"/>
    <w:pPr>
      <w:pBdr>
        <w:top w:val="single" w:sz="4" w:space="0" w:color="auto"/>
        <w:left w:val="single" w:sz="4" w:space="0" w:color="auto"/>
      </w:pBdr>
      <w:shd w:val="clear" w:color="000000" w:fill="FFFFFF"/>
      <w:spacing w:before="100" w:beforeAutospacing="1" w:after="100" w:afterAutospacing="1"/>
      <w:textAlignment w:val="center"/>
    </w:pPr>
    <w:rPr>
      <w:b/>
      <w:bCs/>
      <w:i/>
      <w:iCs/>
    </w:rPr>
  </w:style>
  <w:style w:type="paragraph" w:customStyle="1" w:styleId="xl340">
    <w:name w:val="xl340"/>
    <w:basedOn w:val="a1"/>
    <w:rsid w:val="00542726"/>
    <w:pPr>
      <w:pBdr>
        <w:top w:val="single" w:sz="4" w:space="0" w:color="auto"/>
      </w:pBdr>
      <w:shd w:val="clear" w:color="000000" w:fill="FFFFFF"/>
      <w:spacing w:before="100" w:beforeAutospacing="1" w:after="100" w:afterAutospacing="1"/>
      <w:textAlignment w:val="center"/>
    </w:pPr>
    <w:rPr>
      <w:b/>
      <w:bCs/>
      <w:i/>
      <w:iCs/>
    </w:rPr>
  </w:style>
  <w:style w:type="paragraph" w:customStyle="1" w:styleId="xl341">
    <w:name w:val="xl341"/>
    <w:basedOn w:val="a1"/>
    <w:rsid w:val="00542726"/>
    <w:pPr>
      <w:pBdr>
        <w:top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42">
    <w:name w:val="xl342"/>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3">
    <w:name w:val="xl343"/>
    <w:basedOn w:val="a1"/>
    <w:rsid w:val="00542726"/>
    <w:pPr>
      <w:pBdr>
        <w:top w:val="single" w:sz="8" w:space="0" w:color="auto"/>
        <w:left w:val="single" w:sz="8" w:space="0" w:color="auto"/>
      </w:pBdr>
      <w:spacing w:before="100" w:beforeAutospacing="1" w:after="100" w:afterAutospacing="1"/>
      <w:jc w:val="center"/>
      <w:textAlignment w:val="center"/>
    </w:pPr>
  </w:style>
  <w:style w:type="paragraph" w:customStyle="1" w:styleId="xl344">
    <w:name w:val="xl344"/>
    <w:basedOn w:val="a1"/>
    <w:rsid w:val="00542726"/>
    <w:pPr>
      <w:pBdr>
        <w:left w:val="single" w:sz="8" w:space="0" w:color="auto"/>
        <w:bottom w:val="single" w:sz="8" w:space="0" w:color="auto"/>
      </w:pBdr>
      <w:spacing w:before="100" w:beforeAutospacing="1" w:after="100" w:afterAutospacing="1"/>
      <w:jc w:val="center"/>
      <w:textAlignment w:val="center"/>
    </w:pPr>
  </w:style>
  <w:style w:type="paragraph" w:customStyle="1" w:styleId="xl345">
    <w:name w:val="xl345"/>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46">
    <w:name w:val="xl346"/>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47">
    <w:name w:val="xl347"/>
    <w:basedOn w:val="a1"/>
    <w:rsid w:val="00542726"/>
    <w:pPr>
      <w:pBdr>
        <w:left w:val="single" w:sz="4" w:space="0" w:color="auto"/>
      </w:pBdr>
      <w:spacing w:before="100" w:beforeAutospacing="1" w:after="100" w:afterAutospacing="1"/>
      <w:jc w:val="center"/>
      <w:textAlignment w:val="center"/>
    </w:pPr>
  </w:style>
  <w:style w:type="paragraph" w:customStyle="1" w:styleId="xl348">
    <w:name w:val="xl348"/>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349">
    <w:name w:val="xl349"/>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50">
    <w:name w:val="xl350"/>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51">
    <w:name w:val="xl351"/>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52">
    <w:name w:val="xl35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53">
    <w:name w:val="xl35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4">
    <w:name w:val="xl35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5">
    <w:name w:val="xl35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56">
    <w:name w:val="xl35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57">
    <w:name w:val="xl35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58">
    <w:name w:val="xl358"/>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59">
    <w:name w:val="xl359"/>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60">
    <w:name w:val="xl360"/>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61">
    <w:name w:val="xl361"/>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63">
    <w:name w:val="xl363"/>
    <w:basedOn w:val="a1"/>
    <w:rsid w:val="00542726"/>
    <w:pPr>
      <w:pBdr>
        <w:left w:val="single" w:sz="4" w:space="0" w:color="auto"/>
      </w:pBdr>
      <w:spacing w:before="100" w:beforeAutospacing="1" w:after="100" w:afterAutospacing="1"/>
      <w:textAlignment w:val="center"/>
    </w:pPr>
    <w:rPr>
      <w:i/>
      <w:iCs/>
    </w:rPr>
  </w:style>
  <w:style w:type="paragraph" w:customStyle="1" w:styleId="xl364">
    <w:name w:val="xl364"/>
    <w:basedOn w:val="a1"/>
    <w:rsid w:val="00542726"/>
    <w:pPr>
      <w:spacing w:before="100" w:beforeAutospacing="1" w:after="100" w:afterAutospacing="1"/>
      <w:textAlignment w:val="center"/>
    </w:pPr>
    <w:rPr>
      <w:i/>
      <w:iCs/>
    </w:rPr>
  </w:style>
  <w:style w:type="paragraph" w:customStyle="1" w:styleId="xl365">
    <w:name w:val="xl365"/>
    <w:basedOn w:val="a1"/>
    <w:rsid w:val="00542726"/>
    <w:pPr>
      <w:pBdr>
        <w:right w:val="single" w:sz="4" w:space="0" w:color="auto"/>
      </w:pBdr>
      <w:spacing w:before="100" w:beforeAutospacing="1" w:after="100" w:afterAutospacing="1"/>
      <w:textAlignment w:val="center"/>
    </w:pPr>
    <w:rPr>
      <w:i/>
      <w:iCs/>
    </w:rPr>
  </w:style>
  <w:style w:type="paragraph" w:customStyle="1" w:styleId="xl366">
    <w:name w:val="xl36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FontStyle14">
    <w:name w:val="Font Style14"/>
    <w:uiPriority w:val="99"/>
    <w:rsid w:val="00542726"/>
    <w:rPr>
      <w:rFonts w:ascii="Times New Roman" w:hAnsi="Times New Roman" w:cs="Times New Roman"/>
      <w:sz w:val="26"/>
      <w:szCs w:val="26"/>
    </w:rPr>
  </w:style>
  <w:style w:type="paragraph" w:customStyle="1" w:styleId="173">
    <w:name w:val="Абзац списка17"/>
    <w:basedOn w:val="a1"/>
    <w:rsid w:val="00542726"/>
    <w:pPr>
      <w:ind w:left="720"/>
    </w:pPr>
    <w:rPr>
      <w:rFonts w:eastAsia="Calibri"/>
    </w:rPr>
  </w:style>
  <w:style w:type="character" w:customStyle="1" w:styleId="6f">
    <w:name w:val="Неразрешенное упоминание6"/>
    <w:uiPriority w:val="99"/>
    <w:semiHidden/>
    <w:unhideWhenUsed/>
    <w:rsid w:val="00542726"/>
    <w:rPr>
      <w:color w:val="605E5C"/>
      <w:shd w:val="clear" w:color="auto" w:fill="E1DFDD"/>
    </w:rPr>
  </w:style>
  <w:style w:type="character" w:customStyle="1" w:styleId="4f6">
    <w:name w:val="Основной текст (4) + Не полужирный"/>
    <w:rsid w:val="005427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Exact">
    <w:name w:val="Основной текст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5427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542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ff0">
    <w:name w:val="Заголовок №3_"/>
    <w:link w:val="3ff1"/>
    <w:rsid w:val="00542726"/>
    <w:rPr>
      <w:sz w:val="28"/>
      <w:szCs w:val="28"/>
      <w:shd w:val="clear" w:color="auto" w:fill="FFFFFF"/>
    </w:rPr>
  </w:style>
  <w:style w:type="paragraph" w:customStyle="1" w:styleId="3ff1">
    <w:name w:val="Заголовок №3"/>
    <w:basedOn w:val="a1"/>
    <w:link w:val="3ff0"/>
    <w:rsid w:val="00542726"/>
    <w:pPr>
      <w:widowControl w:val="0"/>
      <w:shd w:val="clear" w:color="auto" w:fill="FFFFFF"/>
      <w:spacing w:line="322" w:lineRule="exact"/>
      <w:jc w:val="both"/>
      <w:outlineLvl w:val="2"/>
    </w:pPr>
    <w:rPr>
      <w:sz w:val="28"/>
      <w:szCs w:val="28"/>
    </w:rPr>
  </w:style>
  <w:style w:type="character" w:customStyle="1" w:styleId="95pt">
    <w:name w:val="Основной текст + 9;5 pt;Полужирный"/>
    <w:rsid w:val="0054272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pt">
    <w:name w:val="Основной текст + 8;5 pt"/>
    <w:rsid w:val="0054272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4pt">
    <w:name w:val="Колонтитул + Times New Roman;14 pt"/>
    <w:rsid w:val="005427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5pt0pt">
    <w:name w:val="Основной текст + 8;5 pt;Интервал 0 pt"/>
    <w:rsid w:val="00542726"/>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8pt0pt">
    <w:name w:val="Основной текст + 8 pt;Интервал 0 pt"/>
    <w:rsid w:val="0054272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ordiaUPC14pt0pt">
    <w:name w:val="Основной текст + CordiaUPC;14 pt;Полужирный;Интервал 0 pt"/>
    <w:rsid w:val="00542726"/>
    <w:rPr>
      <w:rFonts w:ascii="CordiaUPC" w:eastAsia="CordiaUPC" w:hAnsi="CordiaUPC" w:cs="CordiaUPC"/>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fd">
    <w:name w:val="Подпись к таблице (2)_"/>
    <w:link w:val="2ffe"/>
    <w:rsid w:val="00542726"/>
    <w:rPr>
      <w:spacing w:val="5"/>
      <w:sz w:val="14"/>
      <w:szCs w:val="14"/>
      <w:shd w:val="clear" w:color="auto" w:fill="FFFFFF"/>
    </w:rPr>
  </w:style>
  <w:style w:type="paragraph" w:customStyle="1" w:styleId="2ffe">
    <w:name w:val="Подпись к таблице (2)"/>
    <w:basedOn w:val="a1"/>
    <w:link w:val="2ffd"/>
    <w:rsid w:val="00542726"/>
    <w:pPr>
      <w:widowControl w:val="0"/>
      <w:shd w:val="clear" w:color="auto" w:fill="FFFFFF"/>
      <w:spacing w:line="0" w:lineRule="atLeast"/>
    </w:pPr>
    <w:rPr>
      <w:spacing w:val="5"/>
      <w:sz w:val="14"/>
      <w:szCs w:val="14"/>
    </w:rPr>
  </w:style>
  <w:style w:type="character" w:customStyle="1" w:styleId="65pt0pt">
    <w:name w:val="Основной текст + 6;5 pt;Интервал 0 pt"/>
    <w:rsid w:val="00542726"/>
    <w:rPr>
      <w:rFonts w:ascii="Times New Roman" w:eastAsia="Times New Roman" w:hAnsi="Times New Roman" w:cs="Times New Roman"/>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7c">
    <w:name w:val="Основной текст (7)_"/>
    <w:rsid w:val="00542726"/>
    <w:rPr>
      <w:rFonts w:ascii="Times New Roman" w:eastAsia="Times New Roman" w:hAnsi="Times New Roman" w:cs="Times New Roman"/>
      <w:b/>
      <w:bCs/>
      <w:i w:val="0"/>
      <w:iCs w:val="0"/>
      <w:smallCaps w:val="0"/>
      <w:strike w:val="0"/>
      <w:sz w:val="28"/>
      <w:szCs w:val="28"/>
      <w:u w:val="none"/>
    </w:rPr>
  </w:style>
  <w:style w:type="character" w:customStyle="1" w:styleId="29pt-1pt">
    <w:name w:val="Основной текст (2) + 9 pt;Интервал -1 pt"/>
    <w:rsid w:val="0054272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1">
    <w:name w:val="Основной текст (2) + 12 pt;Полужирный"/>
    <w:rsid w:val="005427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8">
    <w:name w:val="Основной текст (12)_"/>
    <w:link w:val="129"/>
    <w:rsid w:val="00542726"/>
    <w:rPr>
      <w:sz w:val="22"/>
      <w:szCs w:val="22"/>
      <w:shd w:val="clear" w:color="auto" w:fill="FFFFFF"/>
    </w:rPr>
  </w:style>
  <w:style w:type="paragraph" w:customStyle="1" w:styleId="129">
    <w:name w:val="Основной текст (12)"/>
    <w:basedOn w:val="a1"/>
    <w:link w:val="128"/>
    <w:rsid w:val="00542726"/>
    <w:pPr>
      <w:widowControl w:val="0"/>
      <w:shd w:val="clear" w:color="auto" w:fill="FFFFFF"/>
      <w:spacing w:before="900" w:after="300" w:line="0" w:lineRule="atLeast"/>
      <w:jc w:val="center"/>
    </w:pPr>
    <w:rPr>
      <w:sz w:val="22"/>
      <w:szCs w:val="22"/>
    </w:rPr>
  </w:style>
  <w:style w:type="paragraph" w:customStyle="1" w:styleId="affffffffff1">
    <w:name w:val="МНГП текст"/>
    <w:link w:val="affffffffff2"/>
    <w:qFormat/>
    <w:rsid w:val="00542726"/>
    <w:pPr>
      <w:widowControl w:val="0"/>
      <w:suppressAutoHyphens/>
      <w:spacing w:after="60"/>
      <w:ind w:firstLine="709"/>
      <w:jc w:val="both"/>
    </w:pPr>
    <w:rPr>
      <w:rFonts w:eastAsia="Arial" w:cs="Courier New"/>
      <w:kern w:val="2"/>
      <w:sz w:val="24"/>
      <w:szCs w:val="24"/>
      <w:lang w:val="en-US" w:eastAsia="zh-CN" w:bidi="hi-IN"/>
    </w:rPr>
  </w:style>
  <w:style w:type="character" w:customStyle="1" w:styleId="affffffffff2">
    <w:name w:val="МНГП текст Знак"/>
    <w:link w:val="affffffffff1"/>
    <w:rsid w:val="00542726"/>
    <w:rPr>
      <w:rFonts w:eastAsia="Arial" w:cs="Courier New"/>
      <w:kern w:val="2"/>
      <w:sz w:val="24"/>
      <w:szCs w:val="24"/>
      <w:lang w:val="en-US" w:eastAsia="zh-CN" w:bidi="hi-IN"/>
    </w:rPr>
  </w:style>
  <w:style w:type="paragraph" w:customStyle="1" w:styleId="1ffff3">
    <w:name w:val="МНГП Ур1"/>
    <w:basedOn w:val="19"/>
    <w:link w:val="1ffff4"/>
    <w:autoRedefine/>
    <w:qFormat/>
    <w:rsid w:val="00542726"/>
    <w:pPr>
      <w:widowControl w:val="0"/>
      <w:tabs>
        <w:tab w:val="clear" w:pos="3686"/>
        <w:tab w:val="left" w:pos="0"/>
        <w:tab w:val="right" w:leader="dot" w:pos="9345"/>
      </w:tabs>
      <w:spacing w:before="0" w:after="60"/>
      <w:ind w:firstLine="0"/>
    </w:pPr>
    <w:rPr>
      <w:rFonts w:eastAsia="Calibri"/>
      <w:noProof/>
      <w:lang w:val="en-US" w:eastAsia="en-US"/>
    </w:rPr>
  </w:style>
  <w:style w:type="character" w:customStyle="1" w:styleId="1ffff4">
    <w:name w:val="МНГП Ур1 Знак"/>
    <w:link w:val="1ffff3"/>
    <w:rsid w:val="00542726"/>
    <w:rPr>
      <w:rFonts w:eastAsia="Calibri"/>
      <w:b/>
      <w:noProof/>
      <w:sz w:val="24"/>
      <w:szCs w:val="24"/>
      <w:lang w:val="en-US" w:eastAsia="en-US"/>
    </w:rPr>
  </w:style>
  <w:style w:type="paragraph" w:customStyle="1" w:styleId="2fff">
    <w:name w:val="МНГП Ур2"/>
    <w:basedOn w:val="2"/>
    <w:link w:val="2fff0"/>
    <w:autoRedefine/>
    <w:qFormat/>
    <w:rsid w:val="00542726"/>
    <w:pPr>
      <w:keepLines/>
      <w:spacing w:before="0"/>
      <w:jc w:val="center"/>
    </w:pPr>
    <w:rPr>
      <w:rFonts w:ascii="Times New Roman" w:hAnsi="Times New Roman"/>
      <w:bCs w:val="0"/>
      <w:i w:val="0"/>
      <w:iCs w:val="0"/>
      <w:sz w:val="24"/>
      <w:szCs w:val="24"/>
      <w:lang w:eastAsia="en-US"/>
    </w:rPr>
  </w:style>
  <w:style w:type="character" w:customStyle="1" w:styleId="2fff0">
    <w:name w:val="МНГП Ур2 Знак"/>
    <w:link w:val="2fff"/>
    <w:rsid w:val="00542726"/>
    <w:rPr>
      <w:b/>
      <w:sz w:val="24"/>
      <w:szCs w:val="24"/>
      <w:lang w:eastAsia="en-US"/>
    </w:rPr>
  </w:style>
  <w:style w:type="paragraph" w:customStyle="1" w:styleId="3ff2">
    <w:name w:val="МНГП Ур3"/>
    <w:basedOn w:val="2a"/>
    <w:link w:val="3ff3"/>
    <w:qFormat/>
    <w:rsid w:val="00542726"/>
    <w:pPr>
      <w:tabs>
        <w:tab w:val="right" w:leader="dot" w:pos="9345"/>
      </w:tabs>
      <w:spacing w:after="60"/>
      <w:ind w:left="0"/>
      <w:jc w:val="center"/>
      <w:outlineLvl w:val="2"/>
    </w:pPr>
    <w:rPr>
      <w:rFonts w:eastAsia="Calibri"/>
      <w:b/>
      <w:noProof/>
      <w:lang w:eastAsia="en-US"/>
    </w:rPr>
  </w:style>
  <w:style w:type="character" w:customStyle="1" w:styleId="3ff3">
    <w:name w:val="МНГП Ур3 Знак"/>
    <w:link w:val="3ff2"/>
    <w:rsid w:val="00542726"/>
    <w:rPr>
      <w:rFonts w:eastAsia="Calibri"/>
      <w:b/>
      <w:noProof/>
      <w:sz w:val="24"/>
      <w:szCs w:val="24"/>
      <w:lang w:eastAsia="en-US"/>
    </w:rPr>
  </w:style>
  <w:style w:type="character" w:customStyle="1" w:styleId="2b">
    <w:name w:val="Оглавление 2 Знак"/>
    <w:link w:val="2a"/>
    <w:uiPriority w:val="39"/>
    <w:rsid w:val="00542726"/>
    <w:rPr>
      <w:sz w:val="24"/>
      <w:szCs w:val="24"/>
    </w:rPr>
  </w:style>
  <w:style w:type="paragraph" w:customStyle="1" w:styleId="HeaderandFooter">
    <w:name w:val="Header and Footer"/>
    <w:basedOn w:val="a1"/>
    <w:qFormat/>
    <w:rsid w:val="00542726"/>
    <w:pPr>
      <w:widowControl w:val="0"/>
      <w:suppressAutoHyphens/>
    </w:pPr>
    <w:rPr>
      <w:rFonts w:eastAsia="DejaVu Sans" w:cs="DejaVu Sans"/>
      <w:kern w:val="2"/>
      <w:lang w:val="en-US" w:eastAsia="zh-CN" w:bidi="hi-IN"/>
    </w:rPr>
  </w:style>
  <w:style w:type="paragraph" w:customStyle="1" w:styleId="no-indent">
    <w:name w:val="no-indent"/>
    <w:basedOn w:val="a1"/>
    <w:rsid w:val="00542726"/>
    <w:pPr>
      <w:spacing w:before="100" w:beforeAutospacing="1" w:after="100" w:afterAutospacing="1"/>
    </w:pPr>
  </w:style>
  <w:style w:type="character" w:customStyle="1" w:styleId="docdata">
    <w:name w:val="docdata"/>
    <w:aliases w:val="docy,v5,1905,bqiaagaaeyqcaaagiaiaaanhbaaabvueaaaaaaaaaaaaaaaaaaaaaaaaaaaaaaaaaaaaaaaaaaaaaaaaaaaaaaaaaaaaaaaaaaaaaaaaaaaaaaaaaaaaaaaaaaaaaaaaaaaaaaaaaaaaaaaaaaaaaaaaaaaaaaaaaaaaaaaaaaaaaaaaaaaaaaaaaaaaaaaaaaaaaaaaaaaaaaaaaaaaaaaaaaaaaaaaaaaaaaaa"/>
    <w:basedOn w:val="a2"/>
    <w:rsid w:val="00542726"/>
  </w:style>
  <w:style w:type="paragraph" w:customStyle="1" w:styleId="2692">
    <w:name w:val="2692"/>
    <w:aliases w:val="bqiaagaaeyqcaaagiaiaaapocqaabfyj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5658">
    <w:name w:val="5658"/>
    <w:aliases w:val="bqiaagaaeyqcaaagiaiaaamoewaabrwt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36">
    <w:name w:val="2336"/>
    <w:aliases w:val="bqiaagaaeyqcaaagiaiaaaoecaaabzi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7874">
    <w:name w:val="7874"/>
    <w:aliases w:val="bqiaagaaeyqcaaagiaiaaao2gwaabcqb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393">
    <w:name w:val="1393"/>
    <w:aliases w:val="bqiaagaaeyqcaaagiaiaaapvbaaabeme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980">
    <w:name w:val="1980"/>
    <w:aliases w:val="bqiaagaaeyqcaaagiaiaaamgbwaabs4h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80">
    <w:name w:val="2380"/>
    <w:aliases w:val="bqiaagaaeyqcaaagiaiaaaowcaaabb4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59694">
    <w:name w:val="159694"/>
    <w:aliases w:val="bgiaagaaeyqcaaagiaiaaaq7zwiaawzqagaffgoc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4f7">
    <w:name w:val="МНГП Ур4"/>
    <w:basedOn w:val="affffffffff1"/>
    <w:link w:val="4f8"/>
    <w:autoRedefine/>
    <w:qFormat/>
    <w:rsid w:val="00542726"/>
    <w:pPr>
      <w:ind w:firstLine="0"/>
      <w:jc w:val="center"/>
      <w:outlineLvl w:val="3"/>
    </w:pPr>
    <w:rPr>
      <w:b/>
      <w:lang w:val="ru-RU"/>
    </w:rPr>
  </w:style>
  <w:style w:type="character" w:customStyle="1" w:styleId="4f8">
    <w:name w:val="МНГП Ур4 Знак"/>
    <w:link w:val="4f7"/>
    <w:rsid w:val="00542726"/>
    <w:rPr>
      <w:rFonts w:eastAsia="Arial" w:cs="Courier New"/>
      <w:b/>
      <w:kern w:val="2"/>
      <w:sz w:val="24"/>
      <w:szCs w:val="24"/>
      <w:lang w:eastAsia="zh-CN" w:bidi="hi-IN"/>
    </w:rPr>
  </w:style>
  <w:style w:type="paragraph" w:customStyle="1" w:styleId="affffffffff3">
    <w:name w:val="МНГП ЗагТабл"/>
    <w:basedOn w:val="affffffffff1"/>
    <w:link w:val="affffffffff4"/>
    <w:qFormat/>
    <w:rsid w:val="00542726"/>
    <w:pPr>
      <w:ind w:firstLine="0"/>
      <w:jc w:val="center"/>
    </w:pPr>
  </w:style>
  <w:style w:type="character" w:customStyle="1" w:styleId="affffffffff4">
    <w:name w:val="МНГП ЗагТабл Знак"/>
    <w:basedOn w:val="affffffffff2"/>
    <w:link w:val="affffffffff3"/>
    <w:rsid w:val="00542726"/>
    <w:rPr>
      <w:rFonts w:eastAsia="Arial" w:cs="Courier New"/>
      <w:kern w:val="2"/>
      <w:sz w:val="24"/>
      <w:szCs w:val="24"/>
      <w:lang w:val="en-US" w:eastAsia="zh-CN" w:bidi="hi-IN"/>
    </w:rPr>
  </w:style>
  <w:style w:type="paragraph" w:customStyle="1" w:styleId="234">
    <w:name w:val="2.3 по центру в таблице"/>
    <w:basedOn w:val="a1"/>
    <w:link w:val="235"/>
    <w:qFormat/>
    <w:rsid w:val="00542726"/>
    <w:pPr>
      <w:jc w:val="center"/>
    </w:pPr>
    <w:rPr>
      <w:rFonts w:eastAsia="Calibri"/>
      <w:sz w:val="20"/>
      <w:lang w:eastAsia="en-US"/>
    </w:rPr>
  </w:style>
  <w:style w:type="character" w:customStyle="1" w:styleId="235">
    <w:name w:val="2.3 по центру в таблице Знак"/>
    <w:link w:val="234"/>
    <w:rsid w:val="00542726"/>
    <w:rPr>
      <w:rFonts w:eastAsia="Calibri"/>
      <w:szCs w:val="24"/>
      <w:lang w:eastAsia="en-US"/>
    </w:rPr>
  </w:style>
  <w:style w:type="paragraph" w:customStyle="1" w:styleId="225">
    <w:name w:val="2.2 слева в таблице"/>
    <w:basedOn w:val="a1"/>
    <w:link w:val="226"/>
    <w:qFormat/>
    <w:rsid w:val="00542726"/>
    <w:rPr>
      <w:rFonts w:eastAsia="Calibri"/>
      <w:lang w:val="x-none" w:eastAsia="en-US"/>
    </w:rPr>
  </w:style>
  <w:style w:type="character" w:customStyle="1" w:styleId="226">
    <w:name w:val="2.2 слева в таблице Знак"/>
    <w:link w:val="225"/>
    <w:rsid w:val="00542726"/>
    <w:rPr>
      <w:rFonts w:eastAsia="Calibri"/>
      <w:sz w:val="24"/>
      <w:szCs w:val="24"/>
      <w:lang w:val="x-none" w:eastAsia="en-US"/>
    </w:rPr>
  </w:style>
  <w:style w:type="paragraph" w:customStyle="1" w:styleId="21e">
    <w:name w:val="2.1 заголовок таблицы"/>
    <w:basedOn w:val="a1"/>
    <w:link w:val="21f"/>
    <w:qFormat/>
    <w:rsid w:val="00542726"/>
    <w:pPr>
      <w:jc w:val="center"/>
    </w:pPr>
    <w:rPr>
      <w:rFonts w:eastAsia="Calibri"/>
      <w:b/>
      <w:sz w:val="20"/>
      <w:lang w:val="x-none" w:eastAsia="en-US"/>
    </w:rPr>
  </w:style>
  <w:style w:type="character" w:customStyle="1" w:styleId="21f">
    <w:name w:val="2.1 заголовок таблицы Знак"/>
    <w:link w:val="21e"/>
    <w:rsid w:val="00542726"/>
    <w:rPr>
      <w:rFonts w:eastAsia="Calibri"/>
      <w:b/>
      <w:szCs w:val="24"/>
      <w:lang w:val="x-none" w:eastAsia="en-US"/>
    </w:rPr>
  </w:style>
  <w:style w:type="paragraph" w:customStyle="1" w:styleId="4f9">
    <w:name w:val="4 Заг_Таблицы"/>
    <w:basedOn w:val="a1"/>
    <w:link w:val="4fa"/>
    <w:qFormat/>
    <w:rsid w:val="00542726"/>
    <w:pPr>
      <w:jc w:val="center"/>
    </w:pPr>
    <w:rPr>
      <w:rFonts w:eastAsia="Calibri"/>
      <w:b/>
      <w:sz w:val="20"/>
      <w:lang w:val="x-none" w:eastAsia="x-none"/>
    </w:rPr>
  </w:style>
  <w:style w:type="character" w:customStyle="1" w:styleId="4fa">
    <w:name w:val="4 Заг_Таблицы Знак"/>
    <w:link w:val="4f9"/>
    <w:rsid w:val="00542726"/>
    <w:rPr>
      <w:rFonts w:eastAsia="Calibri"/>
      <w:b/>
      <w:szCs w:val="24"/>
      <w:lang w:val="x-none" w:eastAsia="x-none"/>
    </w:rPr>
  </w:style>
  <w:style w:type="table" w:customStyle="1" w:styleId="1ffff5">
    <w:name w:val="Сетка таблицы светлая1"/>
    <w:basedOn w:val="a3"/>
    <w:uiPriority w:val="40"/>
    <w:rsid w:val="0054272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5">
    <w:name w:val="МНГП ТекстТабл"/>
    <w:basedOn w:val="225"/>
    <w:link w:val="affffffffff6"/>
    <w:rsid w:val="00542726"/>
    <w:pPr>
      <w:spacing w:after="60"/>
      <w:contextualSpacing/>
      <w:jc w:val="both"/>
    </w:pPr>
  </w:style>
  <w:style w:type="character" w:customStyle="1" w:styleId="affffffffff6">
    <w:name w:val="МНГП ТекстТабл Знак"/>
    <w:basedOn w:val="226"/>
    <w:link w:val="affffffffff5"/>
    <w:rsid w:val="00542726"/>
    <w:rPr>
      <w:rFonts w:eastAsia="Calibri"/>
      <w:sz w:val="24"/>
      <w:szCs w:val="24"/>
      <w:lang w:val="x-none" w:eastAsia="en-US"/>
    </w:rPr>
  </w:style>
  <w:style w:type="character" w:styleId="affffffffff7">
    <w:name w:val="Placeholder Text"/>
    <w:uiPriority w:val="99"/>
    <w:semiHidden/>
    <w:rsid w:val="00542726"/>
    <w:rPr>
      <w:color w:val="808080"/>
    </w:rPr>
  </w:style>
  <w:style w:type="paragraph" w:customStyle="1" w:styleId="text">
    <w:name w:val="text"/>
    <w:basedOn w:val="a1"/>
    <w:rsid w:val="00542726"/>
    <w:pPr>
      <w:ind w:firstLine="567"/>
      <w:jc w:val="both"/>
    </w:pPr>
    <w:rPr>
      <w:rFonts w:ascii="Arial" w:hAnsi="Arial" w:cs="Arial"/>
    </w:rPr>
  </w:style>
  <w:style w:type="paragraph" w:customStyle="1" w:styleId="14c">
    <w:name w:val="14"/>
    <w:basedOn w:val="a1"/>
    <w:rsid w:val="00542726"/>
    <w:pPr>
      <w:spacing w:before="100" w:beforeAutospacing="1" w:after="100" w:afterAutospacing="1"/>
    </w:pPr>
  </w:style>
  <w:style w:type="paragraph" w:customStyle="1" w:styleId="227">
    <w:name w:val="Основной текст22"/>
    <w:basedOn w:val="a1"/>
    <w:rsid w:val="00542726"/>
    <w:pPr>
      <w:widowControl w:val="0"/>
      <w:spacing w:after="120"/>
      <w:jc w:val="center"/>
    </w:pPr>
    <w:rPr>
      <w:b/>
      <w:snapToGrid w:val="0"/>
      <w:sz w:val="28"/>
      <w:szCs w:val="20"/>
    </w:rPr>
  </w:style>
  <w:style w:type="paragraph" w:customStyle="1" w:styleId="xl367">
    <w:name w:val="xl36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68">
    <w:name w:val="xl36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69">
    <w:name w:val="xl36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70">
    <w:name w:val="xl370"/>
    <w:basedOn w:val="a1"/>
    <w:rsid w:val="00542726"/>
    <w:pPr>
      <w:pBdr>
        <w:top w:val="single" w:sz="8" w:space="0" w:color="auto"/>
        <w:left w:val="single" w:sz="8" w:space="0" w:color="auto"/>
      </w:pBdr>
      <w:spacing w:before="100" w:beforeAutospacing="1" w:after="100" w:afterAutospacing="1"/>
      <w:jc w:val="center"/>
      <w:textAlignment w:val="center"/>
    </w:pPr>
    <w:rPr>
      <w:b/>
      <w:bCs/>
      <w:i/>
      <w:iCs/>
    </w:rPr>
  </w:style>
  <w:style w:type="paragraph" w:customStyle="1" w:styleId="xl371">
    <w:name w:val="xl371"/>
    <w:basedOn w:val="a1"/>
    <w:rsid w:val="00542726"/>
    <w:pPr>
      <w:pBdr>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372">
    <w:name w:val="xl37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73">
    <w:name w:val="xl37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4">
    <w:name w:val="xl37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5">
    <w:name w:val="xl37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76">
    <w:name w:val="xl37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7">
    <w:name w:val="xl37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79">
    <w:name w:val="xl379"/>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80">
    <w:name w:val="xl380"/>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81">
    <w:name w:val="xl381"/>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82">
    <w:name w:val="xl38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3">
    <w:name w:val="xl383"/>
    <w:basedOn w:val="a1"/>
    <w:rsid w:val="00542726"/>
    <w:pPr>
      <w:pBdr>
        <w:left w:val="single" w:sz="4" w:space="0" w:color="auto"/>
      </w:pBdr>
      <w:spacing w:before="100" w:beforeAutospacing="1" w:after="100" w:afterAutospacing="1"/>
      <w:textAlignment w:val="center"/>
    </w:pPr>
    <w:rPr>
      <w:i/>
      <w:iCs/>
    </w:rPr>
  </w:style>
  <w:style w:type="paragraph" w:customStyle="1" w:styleId="xl384">
    <w:name w:val="xl384"/>
    <w:basedOn w:val="a1"/>
    <w:rsid w:val="00542726"/>
    <w:pPr>
      <w:spacing w:before="100" w:beforeAutospacing="1" w:after="100" w:afterAutospacing="1"/>
      <w:textAlignment w:val="center"/>
    </w:pPr>
    <w:rPr>
      <w:i/>
      <w:iCs/>
    </w:rPr>
  </w:style>
  <w:style w:type="paragraph" w:customStyle="1" w:styleId="xl385">
    <w:name w:val="xl385"/>
    <w:basedOn w:val="a1"/>
    <w:rsid w:val="00542726"/>
    <w:pPr>
      <w:pBdr>
        <w:right w:val="single" w:sz="4" w:space="0" w:color="auto"/>
      </w:pBdr>
      <w:spacing w:before="100" w:beforeAutospacing="1" w:after="100" w:afterAutospacing="1"/>
      <w:textAlignment w:val="center"/>
    </w:pPr>
    <w:rPr>
      <w:i/>
      <w:iCs/>
    </w:rPr>
  </w:style>
  <w:style w:type="paragraph" w:customStyle="1" w:styleId="xl386">
    <w:name w:val="xl38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StrongEmphasis">
    <w:name w:val="Strong Emphasis"/>
    <w:rsid w:val="00542726"/>
    <w:rPr>
      <w:b/>
      <w:bCs/>
    </w:rPr>
  </w:style>
  <w:style w:type="paragraph" w:customStyle="1" w:styleId="Textbody">
    <w:name w:val="Text body"/>
    <w:basedOn w:val="a1"/>
    <w:rsid w:val="00542726"/>
    <w:pPr>
      <w:widowControl w:val="0"/>
      <w:suppressAutoHyphens/>
      <w:autoSpaceDN w:val="0"/>
      <w:jc w:val="both"/>
      <w:textAlignment w:val="baseline"/>
    </w:pPr>
    <w:rPr>
      <w:rFonts w:ascii="PT Astra Serif" w:eastAsia="Source Han Sans CN Regular" w:hAnsi="PT Astra Serif" w:cs="Lohit Devanagari"/>
      <w:kern w:val="3"/>
      <w:sz w:val="28"/>
    </w:rPr>
  </w:style>
  <w:style w:type="character" w:customStyle="1" w:styleId="7d">
    <w:name w:val="Неразрешенное упоминание7"/>
    <w:uiPriority w:val="99"/>
    <w:semiHidden/>
    <w:unhideWhenUsed/>
    <w:rsid w:val="00542726"/>
    <w:rPr>
      <w:color w:val="605E5C"/>
      <w:shd w:val="clear" w:color="auto" w:fill="E1DFDD"/>
    </w:rPr>
  </w:style>
  <w:style w:type="paragraph" w:customStyle="1" w:styleId="ListNum">
    <w:name w:val="ListNum"/>
    <w:basedOn w:val="a1"/>
    <w:rsid w:val="00542726"/>
    <w:pPr>
      <w:numPr>
        <w:numId w:val="11"/>
      </w:numPr>
      <w:tabs>
        <w:tab w:val="left" w:pos="284"/>
      </w:tabs>
      <w:spacing w:before="60"/>
      <w:jc w:val="both"/>
    </w:pPr>
    <w:rPr>
      <w:sz w:val="22"/>
    </w:rPr>
  </w:style>
  <w:style w:type="paragraph" w:styleId="affffffffff8">
    <w:name w:val="Salutation"/>
    <w:basedOn w:val="a1"/>
    <w:next w:val="a1"/>
    <w:link w:val="affffffffff9"/>
    <w:uiPriority w:val="99"/>
    <w:rsid w:val="00542726"/>
    <w:rPr>
      <w:sz w:val="28"/>
      <w:szCs w:val="20"/>
      <w:lang w:eastAsia="en-US"/>
    </w:rPr>
  </w:style>
  <w:style w:type="character" w:customStyle="1" w:styleId="affffffffff9">
    <w:name w:val="Приветствие Знак"/>
    <w:basedOn w:val="a2"/>
    <w:link w:val="affffffffff8"/>
    <w:uiPriority w:val="99"/>
    <w:rsid w:val="00542726"/>
    <w:rPr>
      <w:sz w:val="28"/>
      <w:lang w:eastAsia="en-US"/>
    </w:rPr>
  </w:style>
  <w:style w:type="character" w:customStyle="1" w:styleId="0pt">
    <w:name w:val="Основной текст + Полужирный;Интервал 0 pt"/>
    <w:rsid w:val="005427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6">
    <w:name w:val="Основной текст (2)3"/>
    <w:uiPriority w:val="99"/>
    <w:rsid w:val="00542726"/>
  </w:style>
  <w:style w:type="character" w:customStyle="1" w:styleId="130pt">
    <w:name w:val="Основной текст (13) + Интервал 0 pt"/>
    <w:uiPriority w:val="99"/>
    <w:rsid w:val="00542726"/>
    <w:rPr>
      <w:rFonts w:ascii="Times New Roman" w:hAnsi="Times New Roman" w:cs="Times New Roman"/>
      <w:b/>
      <w:bCs/>
      <w:noProof/>
      <w:spacing w:val="0"/>
      <w:sz w:val="22"/>
      <w:szCs w:val="22"/>
    </w:rPr>
  </w:style>
  <w:style w:type="paragraph" w:customStyle="1" w:styleId="Style24">
    <w:name w:val="Style24"/>
    <w:basedOn w:val="a1"/>
    <w:rsid w:val="00542726"/>
    <w:pPr>
      <w:widowControl w:val="0"/>
      <w:autoSpaceDE w:val="0"/>
      <w:autoSpaceDN w:val="0"/>
      <w:adjustRightInd w:val="0"/>
      <w:spacing w:line="326" w:lineRule="exact"/>
      <w:ind w:firstLine="744"/>
    </w:pPr>
  </w:style>
  <w:style w:type="paragraph" w:customStyle="1" w:styleId="ConsPlusNonformat3">
    <w:name w:val="ConsPlusNonformat Знак"/>
    <w:uiPriority w:val="99"/>
    <w:rsid w:val="00542726"/>
    <w:pPr>
      <w:widowControl w:val="0"/>
      <w:autoSpaceDE w:val="0"/>
      <w:autoSpaceDN w:val="0"/>
      <w:adjustRightInd w:val="0"/>
    </w:pPr>
    <w:rPr>
      <w:rFonts w:ascii="Courier New" w:hAnsi="Courier New" w:cs="Courier New"/>
    </w:rPr>
  </w:style>
  <w:style w:type="character" w:customStyle="1" w:styleId="affffffffffa">
    <w:name w:val="Подпись к картинке_"/>
    <w:link w:val="affffffffffb"/>
    <w:rsid w:val="00542726"/>
    <w:rPr>
      <w:b/>
      <w:bCs/>
      <w:sz w:val="26"/>
      <w:szCs w:val="26"/>
    </w:rPr>
  </w:style>
  <w:style w:type="paragraph" w:customStyle="1" w:styleId="affffffffffb">
    <w:name w:val="Подпись к картинке"/>
    <w:basedOn w:val="a1"/>
    <w:link w:val="affffffffffa"/>
    <w:rsid w:val="00542726"/>
    <w:pPr>
      <w:widowControl w:val="0"/>
    </w:pPr>
    <w:rPr>
      <w:b/>
      <w:bCs/>
      <w:sz w:val="26"/>
      <w:szCs w:val="26"/>
    </w:rPr>
  </w:style>
  <w:style w:type="paragraph" w:customStyle="1" w:styleId="21">
    <w:name w:val="Заголовок 21"/>
    <w:basedOn w:val="1f8"/>
    <w:qFormat/>
    <w:rsid w:val="00542726"/>
    <w:pPr>
      <w:widowControl w:val="0"/>
      <w:numPr>
        <w:ilvl w:val="1"/>
        <w:numId w:val="12"/>
      </w:numPr>
      <w:autoSpaceDE/>
      <w:spacing w:before="200"/>
      <w:outlineLvl w:val="1"/>
    </w:pPr>
    <w:rPr>
      <w:rFonts w:ascii="Liberation Sans" w:hAnsi="Liberation Sans" w:cs="Arial"/>
      <w:b/>
      <w:bCs/>
      <w:sz w:val="32"/>
      <w:szCs w:val="32"/>
      <w:lang w:eastAsia="ru-RU"/>
    </w:rPr>
  </w:style>
  <w:style w:type="paragraph" w:customStyle="1" w:styleId="317">
    <w:name w:val="Заголовок 31"/>
    <w:basedOn w:val="a1"/>
    <w:uiPriority w:val="9"/>
    <w:unhideWhenUsed/>
    <w:qFormat/>
    <w:rsid w:val="00542726"/>
    <w:pPr>
      <w:keepNext/>
      <w:keepLines/>
      <w:widowControl w:val="0"/>
      <w:suppressAutoHyphens/>
      <w:spacing w:before="320" w:after="200"/>
      <w:outlineLvl w:val="2"/>
    </w:pPr>
    <w:rPr>
      <w:rFonts w:ascii="Arial" w:eastAsia="Arial" w:hAnsi="Arial" w:cs="Arial"/>
      <w:sz w:val="30"/>
      <w:szCs w:val="30"/>
    </w:rPr>
  </w:style>
  <w:style w:type="paragraph" w:customStyle="1" w:styleId="411">
    <w:name w:val="Заголовок 41"/>
    <w:basedOn w:val="a1"/>
    <w:uiPriority w:val="99"/>
    <w:unhideWhenUsed/>
    <w:qFormat/>
    <w:rsid w:val="00542726"/>
    <w:pPr>
      <w:keepNext/>
      <w:keepLines/>
      <w:widowControl w:val="0"/>
      <w:suppressAutoHyphens/>
      <w:spacing w:before="320" w:after="200"/>
      <w:outlineLvl w:val="3"/>
    </w:pPr>
    <w:rPr>
      <w:rFonts w:ascii="Arial" w:eastAsia="Arial" w:hAnsi="Arial" w:cs="Arial"/>
      <w:b/>
      <w:bCs/>
      <w:sz w:val="26"/>
      <w:szCs w:val="26"/>
    </w:rPr>
  </w:style>
  <w:style w:type="paragraph" w:customStyle="1" w:styleId="510">
    <w:name w:val="Заголовок 51"/>
    <w:basedOn w:val="a1"/>
    <w:uiPriority w:val="9"/>
    <w:unhideWhenUsed/>
    <w:qFormat/>
    <w:rsid w:val="00542726"/>
    <w:pPr>
      <w:keepNext/>
      <w:keepLines/>
      <w:widowControl w:val="0"/>
      <w:suppressAutoHyphens/>
      <w:spacing w:before="320" w:after="200"/>
      <w:outlineLvl w:val="4"/>
    </w:pPr>
    <w:rPr>
      <w:rFonts w:ascii="Arial" w:eastAsia="Arial" w:hAnsi="Arial" w:cs="Arial"/>
      <w:b/>
      <w:bCs/>
    </w:rPr>
  </w:style>
  <w:style w:type="paragraph" w:customStyle="1" w:styleId="611">
    <w:name w:val="Заголовок 61"/>
    <w:basedOn w:val="a1"/>
    <w:uiPriority w:val="9"/>
    <w:unhideWhenUsed/>
    <w:qFormat/>
    <w:rsid w:val="00542726"/>
    <w:pPr>
      <w:keepNext/>
      <w:keepLines/>
      <w:widowControl w:val="0"/>
      <w:suppressAutoHyphens/>
      <w:spacing w:before="320" w:after="200"/>
      <w:outlineLvl w:val="5"/>
    </w:pPr>
    <w:rPr>
      <w:rFonts w:ascii="Arial" w:eastAsia="Arial" w:hAnsi="Arial" w:cs="Arial"/>
      <w:b/>
      <w:bCs/>
      <w:sz w:val="22"/>
      <w:szCs w:val="22"/>
    </w:rPr>
  </w:style>
  <w:style w:type="paragraph" w:customStyle="1" w:styleId="710">
    <w:name w:val="Заголовок 71"/>
    <w:basedOn w:val="a1"/>
    <w:uiPriority w:val="9"/>
    <w:unhideWhenUsed/>
    <w:qFormat/>
    <w:rsid w:val="00542726"/>
    <w:pPr>
      <w:keepNext/>
      <w:keepLines/>
      <w:widowControl w:val="0"/>
      <w:suppressAutoHyphens/>
      <w:spacing w:before="320" w:after="200"/>
      <w:outlineLvl w:val="6"/>
    </w:pPr>
    <w:rPr>
      <w:rFonts w:ascii="Arial" w:eastAsia="Arial" w:hAnsi="Arial" w:cs="Arial"/>
      <w:b/>
      <w:bCs/>
      <w:i/>
      <w:iCs/>
      <w:sz w:val="22"/>
      <w:szCs w:val="22"/>
    </w:rPr>
  </w:style>
  <w:style w:type="paragraph" w:customStyle="1" w:styleId="811">
    <w:name w:val="Заголовок 81"/>
    <w:basedOn w:val="a1"/>
    <w:uiPriority w:val="9"/>
    <w:unhideWhenUsed/>
    <w:qFormat/>
    <w:rsid w:val="00542726"/>
    <w:pPr>
      <w:keepNext/>
      <w:keepLines/>
      <w:widowControl w:val="0"/>
      <w:suppressAutoHyphens/>
      <w:spacing w:before="320" w:after="200"/>
      <w:outlineLvl w:val="7"/>
    </w:pPr>
    <w:rPr>
      <w:rFonts w:ascii="Arial" w:eastAsia="Arial" w:hAnsi="Arial" w:cs="Arial"/>
      <w:i/>
      <w:iCs/>
      <w:sz w:val="22"/>
      <w:szCs w:val="22"/>
    </w:rPr>
  </w:style>
  <w:style w:type="paragraph" w:customStyle="1" w:styleId="911">
    <w:name w:val="Заголовок 91"/>
    <w:basedOn w:val="a1"/>
    <w:uiPriority w:val="9"/>
    <w:unhideWhenUsed/>
    <w:qFormat/>
    <w:rsid w:val="00542726"/>
    <w:pPr>
      <w:keepNext/>
      <w:keepLines/>
      <w:widowControl w:val="0"/>
      <w:suppressAutoHyphens/>
      <w:spacing w:before="320" w:after="200"/>
      <w:outlineLvl w:val="8"/>
    </w:pPr>
    <w:rPr>
      <w:rFonts w:ascii="Arial" w:eastAsia="Arial" w:hAnsi="Arial" w:cs="Arial"/>
      <w:i/>
      <w:iCs/>
      <w:sz w:val="21"/>
      <w:szCs w:val="21"/>
    </w:rPr>
  </w:style>
  <w:style w:type="character" w:customStyle="1" w:styleId="Heading3Char">
    <w:name w:val="Heading 3 Char"/>
    <w:uiPriority w:val="9"/>
    <w:qFormat/>
    <w:rsid w:val="00542726"/>
    <w:rPr>
      <w:rFonts w:ascii="Arial" w:eastAsia="Arial" w:hAnsi="Arial" w:cs="Arial"/>
      <w:sz w:val="30"/>
      <w:szCs w:val="30"/>
    </w:rPr>
  </w:style>
  <w:style w:type="character" w:customStyle="1" w:styleId="Heading6Char">
    <w:name w:val="Heading 6 Char"/>
    <w:uiPriority w:val="9"/>
    <w:qFormat/>
    <w:rsid w:val="00542726"/>
    <w:rPr>
      <w:rFonts w:ascii="Arial" w:eastAsia="Arial" w:hAnsi="Arial" w:cs="Arial"/>
      <w:b/>
      <w:bCs/>
      <w:sz w:val="22"/>
      <w:szCs w:val="22"/>
    </w:rPr>
  </w:style>
  <w:style w:type="character" w:customStyle="1" w:styleId="Heading7Char">
    <w:name w:val="Heading 7 Char"/>
    <w:uiPriority w:val="9"/>
    <w:qFormat/>
    <w:rsid w:val="00542726"/>
    <w:rPr>
      <w:rFonts w:ascii="Arial" w:eastAsia="Arial" w:hAnsi="Arial" w:cs="Arial"/>
      <w:b/>
      <w:bCs/>
      <w:i/>
      <w:iCs/>
      <w:sz w:val="22"/>
      <w:szCs w:val="22"/>
    </w:rPr>
  </w:style>
  <w:style w:type="character" w:customStyle="1" w:styleId="Heading8Char">
    <w:name w:val="Heading 8 Char"/>
    <w:uiPriority w:val="9"/>
    <w:qFormat/>
    <w:rsid w:val="00542726"/>
    <w:rPr>
      <w:rFonts w:ascii="Arial" w:eastAsia="Arial" w:hAnsi="Arial" w:cs="Arial"/>
      <w:i/>
      <w:iCs/>
      <w:sz w:val="22"/>
      <w:szCs w:val="22"/>
    </w:rPr>
  </w:style>
  <w:style w:type="character" w:customStyle="1" w:styleId="Heading9Char">
    <w:name w:val="Heading 9 Char"/>
    <w:uiPriority w:val="9"/>
    <w:qFormat/>
    <w:rsid w:val="00542726"/>
    <w:rPr>
      <w:rFonts w:ascii="Arial" w:eastAsia="Arial" w:hAnsi="Arial" w:cs="Arial"/>
      <w:i/>
      <w:iCs/>
      <w:sz w:val="21"/>
      <w:szCs w:val="21"/>
    </w:rPr>
  </w:style>
  <w:style w:type="character" w:customStyle="1" w:styleId="TitleChar">
    <w:name w:val="Title Char"/>
    <w:uiPriority w:val="10"/>
    <w:qFormat/>
    <w:rsid w:val="00542726"/>
    <w:rPr>
      <w:sz w:val="48"/>
      <w:szCs w:val="48"/>
    </w:rPr>
  </w:style>
  <w:style w:type="character" w:customStyle="1" w:styleId="SubtitleChar">
    <w:name w:val="Subtitle Char"/>
    <w:uiPriority w:val="11"/>
    <w:qFormat/>
    <w:rsid w:val="00542726"/>
    <w:rPr>
      <w:sz w:val="24"/>
      <w:szCs w:val="24"/>
    </w:rPr>
  </w:style>
  <w:style w:type="character" w:customStyle="1" w:styleId="QuoteChar">
    <w:name w:val="Quote Char"/>
    <w:uiPriority w:val="29"/>
    <w:qFormat/>
    <w:rsid w:val="00542726"/>
    <w:rPr>
      <w:i/>
    </w:rPr>
  </w:style>
  <w:style w:type="character" w:customStyle="1" w:styleId="IntenseQuoteChar">
    <w:name w:val="Intense Quote Char"/>
    <w:uiPriority w:val="30"/>
    <w:qFormat/>
    <w:rsid w:val="00542726"/>
    <w:rPr>
      <w:i/>
    </w:rPr>
  </w:style>
  <w:style w:type="character" w:customStyle="1" w:styleId="CaptionChar">
    <w:name w:val="Caption Char"/>
    <w:uiPriority w:val="99"/>
    <w:qFormat/>
    <w:rsid w:val="00542726"/>
  </w:style>
  <w:style w:type="character" w:customStyle="1" w:styleId="EndnoteTextChar">
    <w:name w:val="Endnote Text Char"/>
    <w:uiPriority w:val="99"/>
    <w:qFormat/>
    <w:rsid w:val="00542726"/>
    <w:rPr>
      <w:sz w:val="20"/>
    </w:rPr>
  </w:style>
  <w:style w:type="character" w:customStyle="1" w:styleId="Heading4Char">
    <w:name w:val="Heading 4 Char"/>
    <w:uiPriority w:val="99"/>
    <w:qFormat/>
    <w:rsid w:val="00542726"/>
    <w:rPr>
      <w:rFonts w:ascii="Cambria" w:hAnsi="Cambria" w:cs="Times New Roman"/>
      <w:b/>
      <w:bCs/>
      <w:i/>
      <w:iCs/>
      <w:color w:val="4F81BD"/>
      <w:lang w:eastAsia="en-US"/>
    </w:rPr>
  </w:style>
  <w:style w:type="character" w:customStyle="1" w:styleId="key-valueitem-value">
    <w:name w:val="key-value__item-value"/>
    <w:uiPriority w:val="99"/>
    <w:qFormat/>
    <w:rsid w:val="00542726"/>
    <w:rPr>
      <w:rFonts w:cs="Times New Roman"/>
    </w:rPr>
  </w:style>
  <w:style w:type="character" w:customStyle="1" w:styleId="2fff1">
    <w:name w:val="Основной текст с отступом Знак2"/>
    <w:uiPriority w:val="99"/>
    <w:semiHidden/>
    <w:qFormat/>
    <w:rsid w:val="00542726"/>
    <w:rPr>
      <w:rFonts w:ascii="Times New Roman" w:hAnsi="Times New Roman" w:cs="Times New Roman"/>
      <w:sz w:val="2"/>
    </w:rPr>
  </w:style>
  <w:style w:type="character" w:customStyle="1" w:styleId="affffffffffc">
    <w:name w:val="Маркеры"/>
    <w:qFormat/>
    <w:rsid w:val="00542726"/>
    <w:rPr>
      <w:rFonts w:ascii="OpenSymbol" w:eastAsia="OpenSymbol" w:hAnsi="OpenSymbol" w:cs="OpenSymbol"/>
    </w:rPr>
  </w:style>
  <w:style w:type="paragraph" w:customStyle="1" w:styleId="1ffff6">
    <w:name w:val="Нижний колонтитул1"/>
    <w:basedOn w:val="a1"/>
    <w:uiPriority w:val="99"/>
    <w:unhideWhenUsed/>
    <w:rsid w:val="00542726"/>
    <w:pPr>
      <w:widowControl w:val="0"/>
      <w:tabs>
        <w:tab w:val="center" w:pos="7143"/>
        <w:tab w:val="right" w:pos="14287"/>
      </w:tabs>
      <w:suppressAutoHyphens/>
    </w:pPr>
    <w:rPr>
      <w:rFonts w:eastAsia="Calibri"/>
      <w:sz w:val="20"/>
      <w:szCs w:val="20"/>
    </w:rPr>
  </w:style>
  <w:style w:type="paragraph" w:customStyle="1" w:styleId="1ffff7">
    <w:name w:val="Текст концевой сноски1"/>
    <w:basedOn w:val="a1"/>
    <w:uiPriority w:val="99"/>
    <w:semiHidden/>
    <w:unhideWhenUsed/>
    <w:rsid w:val="00542726"/>
    <w:pPr>
      <w:widowControl w:val="0"/>
      <w:suppressAutoHyphens/>
    </w:pPr>
    <w:rPr>
      <w:rFonts w:eastAsia="Calibri"/>
      <w:sz w:val="20"/>
      <w:szCs w:val="20"/>
    </w:rPr>
  </w:style>
  <w:style w:type="paragraph" w:customStyle="1" w:styleId="11ff0">
    <w:name w:val="Оглавление 11"/>
    <w:basedOn w:val="a1"/>
    <w:uiPriority w:val="39"/>
    <w:unhideWhenUsed/>
    <w:rsid w:val="00542726"/>
    <w:pPr>
      <w:widowControl w:val="0"/>
      <w:suppressAutoHyphens/>
      <w:spacing w:after="57"/>
    </w:pPr>
    <w:rPr>
      <w:rFonts w:eastAsia="Calibri"/>
      <w:sz w:val="20"/>
      <w:szCs w:val="20"/>
    </w:rPr>
  </w:style>
  <w:style w:type="paragraph" w:customStyle="1" w:styleId="21f0">
    <w:name w:val="Оглавление 21"/>
    <w:basedOn w:val="a1"/>
    <w:uiPriority w:val="39"/>
    <w:unhideWhenUsed/>
    <w:rsid w:val="00542726"/>
    <w:pPr>
      <w:widowControl w:val="0"/>
      <w:suppressAutoHyphens/>
      <w:spacing w:after="57"/>
      <w:ind w:left="283"/>
    </w:pPr>
    <w:rPr>
      <w:rFonts w:eastAsia="Calibri"/>
      <w:sz w:val="20"/>
      <w:szCs w:val="20"/>
    </w:rPr>
  </w:style>
  <w:style w:type="paragraph" w:customStyle="1" w:styleId="318">
    <w:name w:val="Оглавление 31"/>
    <w:basedOn w:val="a1"/>
    <w:uiPriority w:val="39"/>
    <w:unhideWhenUsed/>
    <w:rsid w:val="00542726"/>
    <w:pPr>
      <w:widowControl w:val="0"/>
      <w:suppressAutoHyphens/>
      <w:spacing w:after="57"/>
      <w:ind w:left="567"/>
    </w:pPr>
    <w:rPr>
      <w:rFonts w:eastAsia="Calibri"/>
      <w:sz w:val="20"/>
      <w:szCs w:val="20"/>
    </w:rPr>
  </w:style>
  <w:style w:type="paragraph" w:customStyle="1" w:styleId="413">
    <w:name w:val="Оглавление 41"/>
    <w:basedOn w:val="a1"/>
    <w:uiPriority w:val="39"/>
    <w:unhideWhenUsed/>
    <w:rsid w:val="00542726"/>
    <w:pPr>
      <w:widowControl w:val="0"/>
      <w:suppressAutoHyphens/>
      <w:spacing w:after="57"/>
      <w:ind w:left="850"/>
    </w:pPr>
    <w:rPr>
      <w:rFonts w:eastAsia="Calibri"/>
      <w:sz w:val="20"/>
      <w:szCs w:val="20"/>
    </w:rPr>
  </w:style>
  <w:style w:type="paragraph" w:customStyle="1" w:styleId="511">
    <w:name w:val="Оглавление 51"/>
    <w:basedOn w:val="a1"/>
    <w:uiPriority w:val="39"/>
    <w:unhideWhenUsed/>
    <w:rsid w:val="00542726"/>
    <w:pPr>
      <w:widowControl w:val="0"/>
      <w:suppressAutoHyphens/>
      <w:spacing w:after="57"/>
      <w:ind w:left="1134"/>
    </w:pPr>
    <w:rPr>
      <w:rFonts w:eastAsia="Calibri"/>
      <w:sz w:val="20"/>
      <w:szCs w:val="20"/>
    </w:rPr>
  </w:style>
  <w:style w:type="paragraph" w:customStyle="1" w:styleId="612">
    <w:name w:val="Оглавление 61"/>
    <w:basedOn w:val="a1"/>
    <w:uiPriority w:val="39"/>
    <w:unhideWhenUsed/>
    <w:rsid w:val="00542726"/>
    <w:pPr>
      <w:widowControl w:val="0"/>
      <w:suppressAutoHyphens/>
      <w:spacing w:after="57"/>
      <w:ind w:left="1417"/>
    </w:pPr>
    <w:rPr>
      <w:rFonts w:eastAsia="Calibri"/>
      <w:sz w:val="20"/>
      <w:szCs w:val="20"/>
    </w:rPr>
  </w:style>
  <w:style w:type="paragraph" w:customStyle="1" w:styleId="711">
    <w:name w:val="Оглавление 71"/>
    <w:basedOn w:val="a1"/>
    <w:uiPriority w:val="39"/>
    <w:unhideWhenUsed/>
    <w:rsid w:val="00542726"/>
    <w:pPr>
      <w:widowControl w:val="0"/>
      <w:suppressAutoHyphens/>
      <w:spacing w:after="57"/>
      <w:ind w:left="1701"/>
    </w:pPr>
    <w:rPr>
      <w:rFonts w:eastAsia="Calibri"/>
      <w:sz w:val="20"/>
      <w:szCs w:val="20"/>
    </w:rPr>
  </w:style>
  <w:style w:type="paragraph" w:customStyle="1" w:styleId="812">
    <w:name w:val="Оглавление 81"/>
    <w:basedOn w:val="a1"/>
    <w:uiPriority w:val="39"/>
    <w:unhideWhenUsed/>
    <w:rsid w:val="00542726"/>
    <w:pPr>
      <w:widowControl w:val="0"/>
      <w:suppressAutoHyphens/>
      <w:spacing w:after="57"/>
      <w:ind w:left="1984"/>
    </w:pPr>
    <w:rPr>
      <w:rFonts w:eastAsia="Calibri"/>
      <w:sz w:val="20"/>
      <w:szCs w:val="20"/>
    </w:rPr>
  </w:style>
  <w:style w:type="paragraph" w:customStyle="1" w:styleId="912">
    <w:name w:val="Оглавление 91"/>
    <w:basedOn w:val="a1"/>
    <w:uiPriority w:val="39"/>
    <w:unhideWhenUsed/>
    <w:rsid w:val="00542726"/>
    <w:pPr>
      <w:widowControl w:val="0"/>
      <w:suppressAutoHyphens/>
      <w:spacing w:after="57"/>
      <w:ind w:left="2268"/>
    </w:pPr>
    <w:rPr>
      <w:rFonts w:eastAsia="Calibri"/>
      <w:sz w:val="20"/>
      <w:szCs w:val="20"/>
    </w:rPr>
  </w:style>
  <w:style w:type="paragraph" w:styleId="affffffffffd">
    <w:name w:val="table of figures"/>
    <w:basedOn w:val="a1"/>
    <w:uiPriority w:val="99"/>
    <w:unhideWhenUsed/>
    <w:qFormat/>
    <w:rsid w:val="00542726"/>
    <w:pPr>
      <w:widowControl w:val="0"/>
      <w:suppressAutoHyphens/>
    </w:pPr>
    <w:rPr>
      <w:rFonts w:eastAsia="Calibri"/>
      <w:sz w:val="20"/>
      <w:szCs w:val="20"/>
    </w:rPr>
  </w:style>
  <w:style w:type="character" w:customStyle="1" w:styleId="FontStyle25">
    <w:name w:val="Font Style25"/>
    <w:uiPriority w:val="99"/>
    <w:rsid w:val="00542726"/>
    <w:rPr>
      <w:rFonts w:ascii="Times New Roman" w:hAnsi="Times New Roman" w:cs="Times New Roman"/>
      <w:sz w:val="26"/>
      <w:szCs w:val="26"/>
    </w:rPr>
  </w:style>
  <w:style w:type="character" w:customStyle="1" w:styleId="2Cambria13pt0pt">
    <w:name w:val="Основной текст (2) + Cambria;13 pt;Интервал 0 pt"/>
    <w:rsid w:val="00542726"/>
    <w:rPr>
      <w:rFonts w:ascii="Cambria" w:eastAsia="Cambria" w:hAnsi="Cambria" w:cs="Cambria"/>
      <w:color w:val="000000"/>
      <w:spacing w:val="-10"/>
      <w:w w:val="100"/>
      <w:position w:val="0"/>
      <w:sz w:val="26"/>
      <w:szCs w:val="26"/>
      <w:shd w:val="clear" w:color="auto" w:fill="FFFFFF"/>
      <w:lang w:val="ru-RU" w:eastAsia="ru-RU" w:bidi="ru-RU"/>
    </w:rPr>
  </w:style>
  <w:style w:type="paragraph" w:customStyle="1" w:styleId="affffffffffe">
    <w:name w:val="Абзац"/>
    <w:basedOn w:val="a1"/>
    <w:rsid w:val="00542726"/>
    <w:pPr>
      <w:spacing w:after="120" w:line="360" w:lineRule="auto"/>
      <w:ind w:left="284" w:firstLine="720"/>
    </w:pPr>
    <w:rPr>
      <w:sz w:val="28"/>
    </w:rPr>
  </w:style>
  <w:style w:type="paragraph" w:customStyle="1" w:styleId="1ffff8">
    <w:name w:val="Знак1"/>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2">
    <w:name w:val="Основной текст 27"/>
    <w:basedOn w:val="a1"/>
    <w:rsid w:val="00542726"/>
    <w:pPr>
      <w:widowControl w:val="0"/>
      <w:tabs>
        <w:tab w:val="left" w:pos="-1134"/>
      </w:tabs>
      <w:overflowPunct w:val="0"/>
      <w:autoSpaceDE w:val="0"/>
      <w:autoSpaceDN w:val="0"/>
      <w:adjustRightInd w:val="0"/>
      <w:jc w:val="both"/>
      <w:textAlignment w:val="baseline"/>
    </w:pPr>
    <w:rPr>
      <w:szCs w:val="20"/>
    </w:rPr>
  </w:style>
  <w:style w:type="paragraph" w:customStyle="1" w:styleId="1ffff9">
    <w:name w:val="Знак Знак Знак Знак Знак Знак1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
    <w:name w:val="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fffffffff0">
    <w:name w:val="Выделение для Базового Поиска (курсив)"/>
    <w:uiPriority w:val="99"/>
    <w:rsid w:val="00542726"/>
    <w:rPr>
      <w:rFonts w:cs="Times New Roman"/>
      <w:b/>
      <w:bCs/>
      <w:i/>
      <w:iCs/>
      <w:color w:val="0058A9"/>
    </w:rPr>
  </w:style>
  <w:style w:type="character" w:customStyle="1" w:styleId="b-serp-urlitem1">
    <w:name w:val="b-serp-url__item1"/>
    <w:basedOn w:val="a2"/>
    <w:rsid w:val="00542726"/>
  </w:style>
  <w:style w:type="character" w:customStyle="1" w:styleId="x1a">
    <w:name w:val="x1a"/>
    <w:basedOn w:val="a2"/>
    <w:rsid w:val="00542726"/>
  </w:style>
  <w:style w:type="character" w:customStyle="1" w:styleId="8d">
    <w:name w:val="Неразрешенное упоминание8"/>
    <w:uiPriority w:val="99"/>
    <w:semiHidden/>
    <w:unhideWhenUsed/>
    <w:rsid w:val="00103E12"/>
    <w:rPr>
      <w:color w:val="605E5C"/>
      <w:shd w:val="clear" w:color="auto" w:fill="E1DFDD"/>
    </w:rPr>
  </w:style>
  <w:style w:type="character" w:customStyle="1" w:styleId="99">
    <w:name w:val="Неразрешенное упоминание9"/>
    <w:uiPriority w:val="99"/>
    <w:semiHidden/>
    <w:unhideWhenUsed/>
    <w:rsid w:val="00103E12"/>
    <w:rPr>
      <w:color w:val="605E5C"/>
      <w:shd w:val="clear" w:color="auto" w:fill="E1DFDD"/>
    </w:rPr>
  </w:style>
  <w:style w:type="paragraph" w:customStyle="1" w:styleId="afffffffffff1">
    <w:name w:val="Текст (справка)"/>
    <w:basedOn w:val="a1"/>
    <w:next w:val="a1"/>
    <w:uiPriority w:val="99"/>
    <w:rsid w:val="00527F99"/>
    <w:pPr>
      <w:widowControl w:val="0"/>
      <w:autoSpaceDE w:val="0"/>
      <w:autoSpaceDN w:val="0"/>
      <w:adjustRightInd w:val="0"/>
      <w:ind w:left="170" w:right="170"/>
    </w:pPr>
    <w:rPr>
      <w:rFonts w:ascii="Arial" w:eastAsiaTheme="minorEastAsia" w:hAnsi="Arial" w:cs="Arial"/>
    </w:rPr>
  </w:style>
  <w:style w:type="character" w:customStyle="1" w:styleId="afffffffffff2">
    <w:name w:val="Цветовое выделение для Текст"/>
    <w:uiPriority w:val="99"/>
    <w:rsid w:val="00527F99"/>
  </w:style>
  <w:style w:type="paragraph" w:customStyle="1" w:styleId="afffffffffff3">
    <w:name w:val="Информация о версии"/>
    <w:basedOn w:val="afe"/>
    <w:next w:val="a1"/>
    <w:uiPriority w:val="99"/>
    <w:rsid w:val="00527F99"/>
    <w:pPr>
      <w:widowControl w:val="0"/>
      <w:spacing w:before="75"/>
    </w:pPr>
    <w:rPr>
      <w:rFonts w:ascii="Times New Roman CYR" w:eastAsiaTheme="minorEastAsia" w:hAnsi="Times New Roman CYR" w:cs="Times New Roman CYR"/>
      <w:color w:val="353842"/>
      <w:sz w:val="24"/>
      <w:szCs w:val="24"/>
    </w:rPr>
  </w:style>
  <w:style w:type="paragraph" w:customStyle="1" w:styleId="afffffffffff4">
    <w:name w:val="Текст информации об изменениях"/>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ffffff5">
    <w:name w:val="Сноска"/>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customStyle="1" w:styleId="9a">
    <w:name w:val="Без интервала9"/>
    <w:rsid w:val="00080F8E"/>
    <w:pPr>
      <w:suppressAutoHyphens/>
      <w:spacing w:line="100" w:lineRule="atLeast"/>
    </w:pPr>
    <w:rPr>
      <w:rFonts w:ascii="Calibri" w:eastAsia="SimSun" w:hAnsi="Calibri" w:cs="Calibri"/>
      <w:sz w:val="22"/>
      <w:szCs w:val="22"/>
      <w:lang w:eastAsia="ar-SA"/>
    </w:rPr>
  </w:style>
  <w:style w:type="paragraph" w:customStyle="1" w:styleId="237">
    <w:name w:val="Основной текст23"/>
    <w:basedOn w:val="a1"/>
    <w:rsid w:val="00722BD3"/>
    <w:pPr>
      <w:widowControl w:val="0"/>
      <w:spacing w:after="120"/>
      <w:jc w:val="center"/>
    </w:pPr>
    <w:rPr>
      <w:b/>
      <w:snapToGrid w:val="0"/>
      <w:sz w:val="28"/>
      <w:szCs w:val="20"/>
    </w:rPr>
  </w:style>
  <w:style w:type="paragraph" w:customStyle="1" w:styleId="109">
    <w:name w:val="Без интервала10"/>
    <w:rsid w:val="00776304"/>
    <w:pPr>
      <w:suppressAutoHyphens/>
      <w:spacing w:line="100" w:lineRule="atLeast"/>
    </w:pPr>
    <w:rPr>
      <w:rFonts w:ascii="Calibri" w:eastAsia="SimSun" w:hAnsi="Calibri" w:cs="Calibri"/>
      <w:sz w:val="22"/>
      <w:szCs w:val="22"/>
      <w:lang w:eastAsia="ar-SA"/>
    </w:rPr>
  </w:style>
  <w:style w:type="paragraph" w:customStyle="1" w:styleId="12a">
    <w:name w:val="Без интервала12"/>
    <w:rsid w:val="008C7786"/>
    <w:pPr>
      <w:suppressAutoHyphens/>
      <w:spacing w:line="100" w:lineRule="atLeast"/>
    </w:pPr>
    <w:rPr>
      <w:rFonts w:ascii="Calibri" w:eastAsia="SimSun" w:hAnsi="Calibri" w:cs="Calibri"/>
      <w:sz w:val="22"/>
      <w:szCs w:val="22"/>
      <w:lang w:eastAsia="ar-SA"/>
    </w:rPr>
  </w:style>
  <w:style w:type="paragraph" w:customStyle="1" w:styleId="139">
    <w:name w:val="Без интервала13"/>
    <w:rsid w:val="006C37EB"/>
    <w:pPr>
      <w:suppressAutoHyphens/>
      <w:spacing w:line="100" w:lineRule="atLeast"/>
    </w:pPr>
    <w:rPr>
      <w:rFonts w:ascii="Calibri" w:eastAsia="SimSun" w:hAnsi="Calibri" w:cs="Calibri"/>
      <w:sz w:val="22"/>
      <w:szCs w:val="22"/>
      <w:lang w:eastAsia="ar-SA"/>
    </w:rPr>
  </w:style>
  <w:style w:type="paragraph" w:customStyle="1" w:styleId="243">
    <w:name w:val="Основной текст24"/>
    <w:basedOn w:val="a1"/>
    <w:rsid w:val="00795BE8"/>
    <w:pPr>
      <w:widowControl w:val="0"/>
      <w:spacing w:after="120"/>
      <w:jc w:val="center"/>
    </w:pPr>
    <w:rPr>
      <w:b/>
      <w:snapToGrid w:val="0"/>
      <w:sz w:val="28"/>
      <w:szCs w:val="20"/>
    </w:rPr>
  </w:style>
  <w:style w:type="paragraph" w:customStyle="1" w:styleId="afffffffffff6">
    <w:basedOn w:val="a1"/>
    <w:next w:val="afffffffe"/>
    <w:uiPriority w:val="99"/>
    <w:qFormat/>
    <w:rsid w:val="00E43C0E"/>
    <w:pPr>
      <w:jc w:val="center"/>
    </w:pPr>
    <w:rPr>
      <w:sz w:val="28"/>
      <w:szCs w:val="20"/>
      <w:lang w:val="x-none" w:eastAsia="x-none"/>
    </w:rPr>
  </w:style>
  <w:style w:type="character" w:customStyle="1" w:styleId="3ff4">
    <w:name w:val="Гиперссылка3"/>
    <w:basedOn w:val="a2"/>
    <w:rsid w:val="00E43C0E"/>
  </w:style>
  <w:style w:type="character" w:customStyle="1" w:styleId="Bodytext5">
    <w:name w:val="Body text (5)_"/>
    <w:basedOn w:val="a2"/>
    <w:link w:val="Bodytext50"/>
    <w:rsid w:val="00897E4C"/>
    <w:rPr>
      <w:spacing w:val="1"/>
      <w:sz w:val="16"/>
      <w:szCs w:val="16"/>
      <w:shd w:val="clear" w:color="auto" w:fill="FFFFFF"/>
    </w:rPr>
  </w:style>
  <w:style w:type="paragraph" w:customStyle="1" w:styleId="Bodytext50">
    <w:name w:val="Body text (5)"/>
    <w:basedOn w:val="a1"/>
    <w:link w:val="Bodytext5"/>
    <w:rsid w:val="00897E4C"/>
    <w:pPr>
      <w:widowControl w:val="0"/>
      <w:shd w:val="clear" w:color="auto" w:fill="FFFFFF"/>
      <w:spacing w:after="60" w:line="0" w:lineRule="atLeast"/>
      <w:jc w:val="right"/>
    </w:pPr>
    <w:rPr>
      <w:spacing w:val="1"/>
      <w:sz w:val="16"/>
      <w:szCs w:val="16"/>
    </w:rPr>
  </w:style>
  <w:style w:type="character" w:customStyle="1" w:styleId="Bodytext2">
    <w:name w:val="Body text (2)_"/>
    <w:basedOn w:val="a2"/>
    <w:link w:val="Bodytext20"/>
    <w:rsid w:val="00897E4C"/>
    <w:rPr>
      <w:b/>
      <w:bCs/>
      <w:spacing w:val="4"/>
      <w:sz w:val="23"/>
      <w:szCs w:val="23"/>
      <w:shd w:val="clear" w:color="auto" w:fill="FFFFFF"/>
    </w:rPr>
  </w:style>
  <w:style w:type="paragraph" w:customStyle="1" w:styleId="Bodytext20">
    <w:name w:val="Body text (2)"/>
    <w:basedOn w:val="a1"/>
    <w:link w:val="Bodytext2"/>
    <w:rsid w:val="00897E4C"/>
    <w:pPr>
      <w:widowControl w:val="0"/>
      <w:shd w:val="clear" w:color="auto" w:fill="FFFFFF"/>
      <w:spacing w:after="240" w:line="302" w:lineRule="exact"/>
      <w:jc w:val="center"/>
    </w:pPr>
    <w:rPr>
      <w:b/>
      <w:bCs/>
      <w:spacing w:val="4"/>
      <w:sz w:val="23"/>
      <w:szCs w:val="23"/>
    </w:rPr>
  </w:style>
  <w:style w:type="character" w:customStyle="1" w:styleId="Bodytext105ptSpacing0pt">
    <w:name w:val="Body text + 10;5 pt;Spacing 0 pt"/>
    <w:basedOn w:val="Bodytext"/>
    <w:rsid w:val="00897E4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Corbel10ptBoldSpacing0pt">
    <w:name w:val="Body text + Corbel;10 pt;Bold;Spacing 0 pt"/>
    <w:basedOn w:val="Bodytext"/>
    <w:rsid w:val="00897E4C"/>
    <w:rPr>
      <w:rFonts w:ascii="Corbel" w:eastAsia="Corbel" w:hAnsi="Corbel" w:cs="Corbe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BoldSpacing0pt">
    <w:name w:val="Body text + Bold;Spacing 0 pt"/>
    <w:basedOn w:val="Bodytext"/>
    <w:rsid w:val="00897E4C"/>
    <w:rPr>
      <w:rFonts w:ascii="Times New Roman" w:eastAsia="Times New Roman" w:hAnsi="Times New Roman" w:cs="Times New Roman"/>
      <w:b/>
      <w:bCs/>
      <w:i w:val="0"/>
      <w:iCs w:val="0"/>
      <w:smallCaps w:val="0"/>
      <w:strike w:val="0"/>
      <w:color w:val="000000"/>
      <w:spacing w:val="4"/>
      <w:w w:val="100"/>
      <w:position w:val="0"/>
      <w:sz w:val="23"/>
      <w:szCs w:val="23"/>
      <w:u w:val="none"/>
      <w:shd w:val="clear" w:color="auto" w:fill="FFFFFF"/>
      <w:lang w:val="ru-RU" w:eastAsia="ru-RU" w:bidi="ru-RU"/>
    </w:rPr>
  </w:style>
  <w:style w:type="character" w:customStyle="1" w:styleId="10a">
    <w:name w:val="Неразрешенное упоминание10"/>
    <w:basedOn w:val="a2"/>
    <w:uiPriority w:val="99"/>
    <w:semiHidden/>
    <w:unhideWhenUsed/>
    <w:rsid w:val="00914C5C"/>
    <w:rPr>
      <w:color w:val="605E5C"/>
      <w:shd w:val="clear" w:color="auto" w:fill="E1DFDD"/>
    </w:rPr>
  </w:style>
  <w:style w:type="paragraph" w:customStyle="1" w:styleId="afffffffffff7">
    <w:basedOn w:val="a1"/>
    <w:next w:val="afffffffe"/>
    <w:qFormat/>
    <w:rsid w:val="0068731E"/>
    <w:pPr>
      <w:jc w:val="center"/>
    </w:pPr>
    <w:rPr>
      <w:sz w:val="28"/>
      <w:szCs w:val="20"/>
    </w:rPr>
  </w:style>
  <w:style w:type="character" w:customStyle="1" w:styleId="afffffffffff8">
    <w:name w:val="Знак Знак"/>
    <w:rsid w:val="0068731E"/>
    <w:rPr>
      <w:sz w:val="28"/>
      <w:lang w:val="ru-RU" w:eastAsia="ru-RU" w:bidi="ar-SA"/>
    </w:rPr>
  </w:style>
  <w:style w:type="character" w:customStyle="1" w:styleId="4fb">
    <w:name w:val="Знак Знак4"/>
    <w:locked/>
    <w:rsid w:val="0068731E"/>
    <w:rPr>
      <w:rFonts w:ascii="Cambria" w:hAnsi="Cambria" w:cs="Times New Roman"/>
      <w:b/>
      <w:bCs/>
      <w:i/>
      <w:iCs/>
      <w:sz w:val="28"/>
      <w:szCs w:val="28"/>
    </w:rPr>
  </w:style>
  <w:style w:type="paragraph" w:customStyle="1" w:styleId="183">
    <w:name w:val="Абзац списка18"/>
    <w:basedOn w:val="a1"/>
    <w:rsid w:val="0068731E"/>
    <w:pPr>
      <w:ind w:left="720"/>
    </w:pPr>
    <w:rPr>
      <w:rFonts w:eastAsia="Calibri"/>
    </w:rPr>
  </w:style>
  <w:style w:type="paragraph" w:customStyle="1" w:styleId="252">
    <w:name w:val="Основной текст25"/>
    <w:basedOn w:val="a1"/>
    <w:rsid w:val="0068731E"/>
    <w:pPr>
      <w:widowControl w:val="0"/>
      <w:spacing w:after="120"/>
      <w:jc w:val="center"/>
    </w:pPr>
    <w:rPr>
      <w:b/>
      <w:snapToGrid w:val="0"/>
      <w:sz w:val="28"/>
      <w:szCs w:val="20"/>
    </w:rPr>
  </w:style>
  <w:style w:type="character" w:customStyle="1" w:styleId="10b">
    <w:name w:val="Неразрешенное упоминание10"/>
    <w:basedOn w:val="a2"/>
    <w:uiPriority w:val="99"/>
    <w:semiHidden/>
    <w:unhideWhenUsed/>
    <w:rsid w:val="0068731E"/>
    <w:rPr>
      <w:color w:val="605E5C"/>
      <w:shd w:val="clear" w:color="auto" w:fill="E1DFDD"/>
    </w:rPr>
  </w:style>
  <w:style w:type="paragraph" w:customStyle="1" w:styleId="1ffffa">
    <w:name w:val="Знак1"/>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80">
    <w:name w:val="Основной текст 28"/>
    <w:basedOn w:val="a1"/>
    <w:rsid w:val="0068731E"/>
    <w:pPr>
      <w:widowControl w:val="0"/>
      <w:tabs>
        <w:tab w:val="left" w:pos="-1134"/>
      </w:tabs>
      <w:overflowPunct w:val="0"/>
      <w:autoSpaceDE w:val="0"/>
      <w:autoSpaceDN w:val="0"/>
      <w:adjustRightInd w:val="0"/>
      <w:jc w:val="both"/>
      <w:textAlignment w:val="baseline"/>
    </w:pPr>
    <w:rPr>
      <w:szCs w:val="20"/>
    </w:rPr>
  </w:style>
  <w:style w:type="paragraph" w:customStyle="1" w:styleId="1ffffb">
    <w:name w:val="Знак Знак Знак Знак Знак Знак1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9">
    <w:name w:val="Знак Знак Знак Знак Знак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cxsplast">
    <w:name w:val="acxsplast"/>
    <w:basedOn w:val="a1"/>
    <w:rsid w:val="008A24DA"/>
    <w:pPr>
      <w:spacing w:before="100" w:beforeAutospacing="1" w:after="100" w:afterAutospacing="1"/>
    </w:pPr>
  </w:style>
  <w:style w:type="paragraph" w:customStyle="1" w:styleId="acxsplastcxsplast">
    <w:name w:val="acxsplastcxsplast"/>
    <w:basedOn w:val="a1"/>
    <w:rsid w:val="008A24DA"/>
    <w:pPr>
      <w:spacing w:before="100" w:beforeAutospacing="1" w:after="100" w:afterAutospacing="1"/>
    </w:pPr>
  </w:style>
  <w:style w:type="paragraph" w:customStyle="1" w:styleId="262">
    <w:name w:val="Основной текст26"/>
    <w:basedOn w:val="a1"/>
    <w:rsid w:val="004506BB"/>
    <w:pPr>
      <w:widowControl w:val="0"/>
      <w:spacing w:after="120"/>
      <w:jc w:val="center"/>
    </w:pPr>
    <w:rPr>
      <w:b/>
      <w:snapToGrid w:val="0"/>
      <w:sz w:val="28"/>
      <w:szCs w:val="20"/>
    </w:rPr>
  </w:style>
  <w:style w:type="paragraph" w:customStyle="1" w:styleId="afffffffffffa">
    <w:basedOn w:val="a1"/>
    <w:next w:val="afffffffe"/>
    <w:qFormat/>
    <w:rsid w:val="00DA201D"/>
    <w:pPr>
      <w:jc w:val="center"/>
    </w:pPr>
    <w:rPr>
      <w:sz w:val="28"/>
      <w:szCs w:val="20"/>
    </w:rPr>
  </w:style>
  <w:style w:type="paragraph" w:customStyle="1" w:styleId="3ff5">
    <w:name w:val="Знак Знак Знак Знак Знак3"/>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b">
    <w:name w:val="Заголовок12"/>
    <w:basedOn w:val="a1"/>
    <w:next w:val="ae"/>
    <w:qFormat/>
    <w:rsid w:val="00CF2C28"/>
    <w:pPr>
      <w:keepNext/>
      <w:suppressAutoHyphens/>
      <w:autoSpaceDE w:val="0"/>
      <w:spacing w:before="240" w:after="120"/>
    </w:pPr>
    <w:rPr>
      <w:rFonts w:ascii="Arial" w:eastAsia="Microsoft YaHei" w:hAnsi="Arial" w:cs="Lucida Sans"/>
      <w:sz w:val="28"/>
      <w:szCs w:val="28"/>
      <w:lang w:eastAsia="ar-SA"/>
    </w:rPr>
  </w:style>
  <w:style w:type="paragraph" w:customStyle="1" w:styleId="12c">
    <w:name w:val="Верхний колонтитул12"/>
    <w:basedOn w:val="a1"/>
    <w:uiPriority w:val="99"/>
    <w:qFormat/>
    <w:rsid w:val="00CF2C28"/>
    <w:pPr>
      <w:tabs>
        <w:tab w:val="center" w:pos="4153"/>
        <w:tab w:val="right" w:pos="8306"/>
      </w:tabs>
    </w:pPr>
    <w:rPr>
      <w:snapToGrid w:val="0"/>
      <w:sz w:val="20"/>
      <w:szCs w:val="20"/>
    </w:rPr>
  </w:style>
  <w:style w:type="paragraph" w:customStyle="1" w:styleId="afffffffffffb">
    <w:basedOn w:val="a1"/>
    <w:next w:val="afffffffe"/>
    <w:qFormat/>
    <w:rsid w:val="00441F3A"/>
    <w:pPr>
      <w:jc w:val="center"/>
    </w:pPr>
    <w:rPr>
      <w:sz w:val="28"/>
      <w:szCs w:val="20"/>
    </w:rPr>
  </w:style>
  <w:style w:type="character" w:customStyle="1" w:styleId="afffffffffffc">
    <w:name w:val="Знак Знак"/>
    <w:rsid w:val="00CF2C28"/>
    <w:rPr>
      <w:sz w:val="28"/>
      <w:lang w:val="ru-RU" w:eastAsia="ru-RU" w:bidi="ar-SA"/>
    </w:rPr>
  </w:style>
  <w:style w:type="character" w:customStyle="1" w:styleId="4fc">
    <w:name w:val="Знак Знак4"/>
    <w:locked/>
    <w:rsid w:val="00CF2C28"/>
    <w:rPr>
      <w:rFonts w:ascii="Cambria" w:hAnsi="Cambria" w:cs="Times New Roman"/>
      <w:b/>
      <w:bCs/>
      <w:i/>
      <w:iCs/>
      <w:sz w:val="28"/>
      <w:szCs w:val="28"/>
    </w:rPr>
  </w:style>
  <w:style w:type="paragraph" w:customStyle="1" w:styleId="193">
    <w:name w:val="Абзац списка19"/>
    <w:basedOn w:val="a1"/>
    <w:rsid w:val="00CF2C28"/>
    <w:pPr>
      <w:ind w:left="720"/>
    </w:pPr>
    <w:rPr>
      <w:rFonts w:eastAsia="Calibri"/>
    </w:rPr>
  </w:style>
  <w:style w:type="paragraph" w:customStyle="1" w:styleId="273">
    <w:name w:val="Основной текст27"/>
    <w:basedOn w:val="a1"/>
    <w:rsid w:val="00CF2C28"/>
    <w:pPr>
      <w:widowControl w:val="0"/>
      <w:spacing w:after="120"/>
      <w:jc w:val="center"/>
    </w:pPr>
    <w:rPr>
      <w:b/>
      <w:snapToGrid w:val="0"/>
      <w:sz w:val="28"/>
      <w:szCs w:val="20"/>
    </w:rPr>
  </w:style>
  <w:style w:type="character" w:customStyle="1" w:styleId="12d">
    <w:name w:val="Неразрешенное упоминание12"/>
    <w:basedOn w:val="a2"/>
    <w:uiPriority w:val="99"/>
    <w:semiHidden/>
    <w:unhideWhenUsed/>
    <w:rsid w:val="00CF2C28"/>
    <w:rPr>
      <w:color w:val="605E5C"/>
      <w:shd w:val="clear" w:color="auto" w:fill="E1DFDD"/>
    </w:rPr>
  </w:style>
  <w:style w:type="paragraph" w:customStyle="1" w:styleId="1ffffc">
    <w:name w:val="Знак1"/>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90">
    <w:name w:val="Основной текст 29"/>
    <w:basedOn w:val="a1"/>
    <w:rsid w:val="00CF2C28"/>
    <w:pPr>
      <w:widowControl w:val="0"/>
      <w:tabs>
        <w:tab w:val="left" w:pos="-1134"/>
      </w:tabs>
      <w:overflowPunct w:val="0"/>
      <w:autoSpaceDE w:val="0"/>
      <w:autoSpaceDN w:val="0"/>
      <w:adjustRightInd w:val="0"/>
      <w:jc w:val="both"/>
      <w:textAlignment w:val="baseline"/>
    </w:pPr>
    <w:rPr>
      <w:szCs w:val="20"/>
    </w:rPr>
  </w:style>
  <w:style w:type="paragraph" w:customStyle="1" w:styleId="1ffffd">
    <w:name w:val="Знак Знак Знак Знак Знак Знак1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d">
    <w:name w:val="Знак Знак Знак Знак Знак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14">
    <w:name w:val="Заголовок 111"/>
    <w:basedOn w:val="a1"/>
    <w:qFormat/>
    <w:rsid w:val="00CF2C28"/>
    <w:pPr>
      <w:keepNext/>
      <w:suppressAutoHyphens/>
      <w:jc w:val="right"/>
      <w:outlineLvl w:val="0"/>
    </w:pPr>
    <w:rPr>
      <w:rFonts w:eastAsia="Arial Unicode MS"/>
      <w:szCs w:val="20"/>
    </w:rPr>
  </w:style>
  <w:style w:type="paragraph" w:customStyle="1" w:styleId="4110">
    <w:name w:val="Заголовок 411"/>
    <w:basedOn w:val="a1"/>
    <w:uiPriority w:val="99"/>
    <w:qFormat/>
    <w:rsid w:val="00CF2C28"/>
    <w:pPr>
      <w:keepNext/>
      <w:keepLines/>
      <w:suppressAutoHyphens/>
      <w:spacing w:before="200" w:line="276" w:lineRule="auto"/>
      <w:outlineLvl w:val="3"/>
    </w:pPr>
    <w:rPr>
      <w:rFonts w:ascii="Cambria" w:hAnsi="Cambria"/>
      <w:b/>
      <w:bCs/>
      <w:i/>
      <w:iCs/>
      <w:color w:val="4F81BD"/>
      <w:sz w:val="22"/>
      <w:szCs w:val="22"/>
      <w:lang w:eastAsia="en-US"/>
    </w:rPr>
  </w:style>
  <w:style w:type="paragraph" w:customStyle="1" w:styleId="11ff1">
    <w:name w:val="Название объекта11"/>
    <w:basedOn w:val="a1"/>
    <w:qFormat/>
    <w:rsid w:val="00CF2C28"/>
    <w:pPr>
      <w:widowControl w:val="0"/>
      <w:suppressLineNumbers/>
      <w:suppressAutoHyphens/>
      <w:spacing w:before="120" w:after="120"/>
    </w:pPr>
    <w:rPr>
      <w:rFonts w:eastAsia="Calibri" w:cs="Arial"/>
      <w:i/>
      <w:iCs/>
    </w:rPr>
  </w:style>
  <w:style w:type="paragraph" w:customStyle="1" w:styleId="11ff2">
    <w:name w:val="Нижний колонтитул11"/>
    <w:basedOn w:val="a1"/>
    <w:uiPriority w:val="99"/>
    <w:qFormat/>
    <w:rsid w:val="00CF2C28"/>
    <w:pPr>
      <w:tabs>
        <w:tab w:val="center" w:pos="4677"/>
        <w:tab w:val="right" w:pos="9355"/>
      </w:tabs>
      <w:suppressAutoHyphens/>
    </w:pPr>
  </w:style>
  <w:style w:type="character" w:customStyle="1" w:styleId="2fff2">
    <w:name w:val="Текст выноски Знак2"/>
    <w:basedOn w:val="a2"/>
    <w:uiPriority w:val="99"/>
    <w:semiHidden/>
    <w:rsid w:val="00CF2C28"/>
    <w:rPr>
      <w:rFonts w:ascii="Tahoma" w:eastAsia="Calibri" w:hAnsi="Tahoma" w:cs="Tahoma"/>
      <w:sz w:val="16"/>
      <w:szCs w:val="16"/>
      <w:lang w:eastAsia="ru-RU"/>
    </w:rPr>
  </w:style>
  <w:style w:type="character" w:customStyle="1" w:styleId="3ff6">
    <w:name w:val="Основной текст с отступом Знак3"/>
    <w:basedOn w:val="a2"/>
    <w:rsid w:val="00CF2C28"/>
    <w:rPr>
      <w:rFonts w:ascii="Times New Roman" w:eastAsia="Times New Roman" w:hAnsi="Times New Roman" w:cs="Times New Roman"/>
      <w:sz w:val="24"/>
      <w:szCs w:val="24"/>
      <w:lang w:eastAsia="ru-RU"/>
    </w:rPr>
  </w:style>
  <w:style w:type="character" w:customStyle="1" w:styleId="9b">
    <w:name w:val="Основной текст (9)_"/>
    <w:rsid w:val="00CF2C28"/>
    <w:rPr>
      <w:rFonts w:ascii="Times New Roman" w:eastAsia="Times New Roman" w:hAnsi="Times New Roman" w:cs="Times New Roman"/>
      <w:b/>
      <w:bCs/>
      <w:sz w:val="28"/>
      <w:szCs w:val="28"/>
      <w:shd w:val="clear" w:color="auto" w:fill="FFFFFF"/>
    </w:rPr>
  </w:style>
  <w:style w:type="character" w:customStyle="1" w:styleId="3ff7">
    <w:name w:val="Колонтитул (3)_"/>
    <w:link w:val="3ff8"/>
    <w:rsid w:val="00CF2C28"/>
    <w:rPr>
      <w:shd w:val="clear" w:color="auto" w:fill="FFFFFF"/>
    </w:rPr>
  </w:style>
  <w:style w:type="paragraph" w:customStyle="1" w:styleId="3ff8">
    <w:name w:val="Колонтитул (3)"/>
    <w:basedOn w:val="a1"/>
    <w:link w:val="3ff7"/>
    <w:rsid w:val="00CF2C28"/>
    <w:pPr>
      <w:widowControl w:val="0"/>
      <w:shd w:val="clear" w:color="auto" w:fill="FFFFFF"/>
      <w:spacing w:line="0" w:lineRule="atLeast"/>
    </w:pPr>
    <w:rPr>
      <w:sz w:val="20"/>
      <w:szCs w:val="20"/>
    </w:rPr>
  </w:style>
  <w:style w:type="character" w:customStyle="1" w:styleId="265pt-1pt">
    <w:name w:val="Колонтитул (2) + 6;5 pt;Малые прописные;Интервал -1 pt"/>
    <w:rsid w:val="00CF2C28"/>
    <w:rPr>
      <w:rFonts w:ascii="Times New Roman" w:eastAsia="Times New Roman" w:hAnsi="Times New Roman" w:cs="Times New Roman"/>
      <w:smallCaps/>
      <w:color w:val="000000"/>
      <w:spacing w:val="-20"/>
      <w:w w:val="100"/>
      <w:position w:val="0"/>
      <w:sz w:val="13"/>
      <w:szCs w:val="13"/>
      <w:shd w:val="clear" w:color="auto" w:fill="FFFFFF"/>
      <w:lang w:val="en-US" w:eastAsia="en-US" w:bidi="en-US"/>
    </w:rPr>
  </w:style>
  <w:style w:type="character" w:customStyle="1" w:styleId="265pt-1pt0">
    <w:name w:val="Колонтитул (2) + 6;5 pt;Интервал -1 pt"/>
    <w:rsid w:val="00CF2C28"/>
    <w:rPr>
      <w:rFonts w:ascii="Times New Roman" w:eastAsia="Times New Roman" w:hAnsi="Times New Roman" w:cs="Times New Roman"/>
      <w:color w:val="000000"/>
      <w:spacing w:val="-20"/>
      <w:w w:val="100"/>
      <w:position w:val="0"/>
      <w:sz w:val="13"/>
      <w:szCs w:val="13"/>
      <w:shd w:val="clear" w:color="auto" w:fill="FFFFFF"/>
      <w:lang w:val="ru-RU" w:eastAsia="ru-RU" w:bidi="ru-RU"/>
    </w:rPr>
  </w:style>
  <w:style w:type="character" w:customStyle="1" w:styleId="14d">
    <w:name w:val="Основной текст (14)_"/>
    <w:link w:val="14e"/>
    <w:rsid w:val="00CF2C28"/>
    <w:rPr>
      <w:sz w:val="16"/>
      <w:szCs w:val="16"/>
      <w:shd w:val="clear" w:color="auto" w:fill="FFFFFF"/>
    </w:rPr>
  </w:style>
  <w:style w:type="paragraph" w:customStyle="1" w:styleId="14e">
    <w:name w:val="Основной текст (14)"/>
    <w:basedOn w:val="a1"/>
    <w:link w:val="14d"/>
    <w:rsid w:val="00CF2C28"/>
    <w:pPr>
      <w:widowControl w:val="0"/>
      <w:shd w:val="clear" w:color="auto" w:fill="FFFFFF"/>
      <w:spacing w:after="60" w:line="209" w:lineRule="exact"/>
      <w:jc w:val="right"/>
    </w:pPr>
    <w:rPr>
      <w:sz w:val="16"/>
      <w:szCs w:val="16"/>
    </w:rPr>
  </w:style>
  <w:style w:type="character" w:customStyle="1" w:styleId="154">
    <w:name w:val="Основной текст (15)_"/>
    <w:rsid w:val="00CF2C28"/>
    <w:rPr>
      <w:rFonts w:ascii="Times New Roman" w:eastAsia="Times New Roman" w:hAnsi="Times New Roman" w:cs="Times New Roman"/>
      <w:b w:val="0"/>
      <w:bCs w:val="0"/>
      <w:i w:val="0"/>
      <w:iCs w:val="0"/>
      <w:smallCaps w:val="0"/>
      <w:strike w:val="0"/>
      <w:sz w:val="20"/>
      <w:szCs w:val="20"/>
      <w:u w:val="none"/>
    </w:rPr>
  </w:style>
  <w:style w:type="character" w:customStyle="1" w:styleId="174">
    <w:name w:val="Основной текст (17)_"/>
    <w:link w:val="175"/>
    <w:rsid w:val="00CF2C28"/>
    <w:rPr>
      <w:sz w:val="14"/>
      <w:szCs w:val="14"/>
      <w:shd w:val="clear" w:color="auto" w:fill="FFFFFF"/>
    </w:rPr>
  </w:style>
  <w:style w:type="paragraph" w:customStyle="1" w:styleId="175">
    <w:name w:val="Основной текст (17)"/>
    <w:basedOn w:val="a1"/>
    <w:link w:val="174"/>
    <w:rsid w:val="00CF2C28"/>
    <w:pPr>
      <w:widowControl w:val="0"/>
      <w:shd w:val="clear" w:color="auto" w:fill="FFFFFF"/>
      <w:spacing w:line="0" w:lineRule="atLeast"/>
    </w:pPr>
    <w:rPr>
      <w:sz w:val="14"/>
      <w:szCs w:val="14"/>
    </w:rPr>
  </w:style>
  <w:style w:type="character" w:customStyle="1" w:styleId="164">
    <w:name w:val="Основной текст (16)_"/>
    <w:rsid w:val="00CF2C28"/>
    <w:rPr>
      <w:rFonts w:ascii="Times New Roman" w:eastAsia="Times New Roman" w:hAnsi="Times New Roman" w:cs="Times New Roman"/>
      <w:b/>
      <w:bCs/>
      <w:i w:val="0"/>
      <w:iCs w:val="0"/>
      <w:smallCaps w:val="0"/>
      <w:strike w:val="0"/>
      <w:sz w:val="20"/>
      <w:szCs w:val="20"/>
      <w:u w:val="none"/>
    </w:rPr>
  </w:style>
  <w:style w:type="character" w:customStyle="1" w:styleId="155">
    <w:name w:val="Основной текст (15)"/>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fd">
    <w:name w:val="Колонтитул (4)_"/>
    <w:link w:val="4fe"/>
    <w:rsid w:val="00CF2C28"/>
    <w:rPr>
      <w:sz w:val="16"/>
      <w:szCs w:val="16"/>
      <w:shd w:val="clear" w:color="auto" w:fill="FFFFFF"/>
    </w:rPr>
  </w:style>
  <w:style w:type="paragraph" w:customStyle="1" w:styleId="4fe">
    <w:name w:val="Колонтитул (4)"/>
    <w:basedOn w:val="a1"/>
    <w:link w:val="4fd"/>
    <w:rsid w:val="00CF2C28"/>
    <w:pPr>
      <w:widowControl w:val="0"/>
      <w:shd w:val="clear" w:color="auto" w:fill="FFFFFF"/>
      <w:spacing w:line="0" w:lineRule="atLeast"/>
    </w:pPr>
    <w:rPr>
      <w:sz w:val="16"/>
      <w:szCs w:val="16"/>
    </w:rPr>
  </w:style>
  <w:style w:type="character" w:customStyle="1" w:styleId="2105pt">
    <w:name w:val="Основной текст (2) + 10;5 pt"/>
    <w:rsid w:val="00CF2C2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ranklinGothicBook5pt">
    <w:name w:val="Основной текст (2) + Franklin Gothic Book;5 pt"/>
    <w:rsid w:val="00CF2C28"/>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afffffffffffe">
    <w:name w:val="Сноска_"/>
    <w:qFormat/>
    <w:rsid w:val="00CF2C28"/>
    <w:rPr>
      <w:rFonts w:ascii="Times New Roman" w:eastAsia="Times New Roman" w:hAnsi="Times New Roman" w:cs="Times New Roman"/>
      <w:b w:val="0"/>
      <w:bCs w:val="0"/>
      <w:i w:val="0"/>
      <w:iCs w:val="0"/>
      <w:smallCaps w:val="0"/>
      <w:strike w:val="0"/>
      <w:sz w:val="16"/>
      <w:szCs w:val="16"/>
      <w:u w:val="none"/>
    </w:rPr>
  </w:style>
  <w:style w:type="character" w:customStyle="1" w:styleId="affffffffffff">
    <w:name w:val="Сноска + Курсив"/>
    <w:rsid w:val="00CF2C2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FranklinGothicBook17pt33">
    <w:name w:val="Основной текст (2) + Franklin Gothic Book;17 pt;Масштаб 33%"/>
    <w:rsid w:val="00CF2C28"/>
    <w:rPr>
      <w:rFonts w:ascii="Franklin Gothic Book" w:eastAsia="Franklin Gothic Book" w:hAnsi="Franklin Gothic Book" w:cs="Franklin Gothic Book"/>
      <w:b/>
      <w:bCs/>
      <w:i w:val="0"/>
      <w:iCs w:val="0"/>
      <w:smallCaps w:val="0"/>
      <w:strike w:val="0"/>
      <w:color w:val="000000"/>
      <w:spacing w:val="0"/>
      <w:w w:val="33"/>
      <w:position w:val="0"/>
      <w:sz w:val="34"/>
      <w:szCs w:val="34"/>
      <w:u w:val="none"/>
      <w:shd w:val="clear" w:color="auto" w:fill="FFFFFF"/>
      <w:lang w:val="en-US" w:eastAsia="en-US" w:bidi="en-US"/>
    </w:rPr>
  </w:style>
  <w:style w:type="character" w:customStyle="1" w:styleId="165">
    <w:name w:val="Основной текст (16)"/>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7pt">
    <w:name w:val="Основной текст (2) + 7 pt"/>
    <w:rsid w:val="00CF2C28"/>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184">
    <w:name w:val="Основной текст (18)_"/>
    <w:link w:val="185"/>
    <w:rsid w:val="00CF2C28"/>
    <w:rPr>
      <w:rFonts w:ascii="Candara" w:eastAsia="Candara" w:hAnsi="Candara" w:cs="Candara"/>
      <w:shd w:val="clear" w:color="auto" w:fill="FFFFFF"/>
    </w:rPr>
  </w:style>
  <w:style w:type="paragraph" w:customStyle="1" w:styleId="185">
    <w:name w:val="Основной текст (18)"/>
    <w:basedOn w:val="a1"/>
    <w:link w:val="184"/>
    <w:rsid w:val="00CF2C28"/>
    <w:pPr>
      <w:widowControl w:val="0"/>
      <w:shd w:val="clear" w:color="auto" w:fill="FFFFFF"/>
      <w:spacing w:before="180" w:after="240" w:line="0" w:lineRule="atLeast"/>
    </w:pPr>
    <w:rPr>
      <w:rFonts w:ascii="Candara" w:eastAsia="Candara" w:hAnsi="Candara" w:cs="Candara"/>
      <w:sz w:val="20"/>
      <w:szCs w:val="20"/>
    </w:rPr>
  </w:style>
  <w:style w:type="paragraph" w:customStyle="1" w:styleId="14f">
    <w:name w:val="Без интервала14"/>
    <w:rsid w:val="002F09DF"/>
    <w:rPr>
      <w:rFonts w:ascii="Calibri" w:hAnsi="Calibri"/>
      <w:sz w:val="22"/>
      <w:szCs w:val="22"/>
      <w:lang w:eastAsia="en-US"/>
    </w:rPr>
  </w:style>
  <w:style w:type="character" w:customStyle="1" w:styleId="511pt">
    <w:name w:val="Основной текст (5) + 11 pt;Не полужирный"/>
    <w:basedOn w:val="56"/>
    <w:rsid w:val="00986E23"/>
    <w:rPr>
      <w:b/>
      <w:bCs/>
      <w:color w:val="000000"/>
      <w:spacing w:val="0"/>
      <w:w w:val="100"/>
      <w:position w:val="0"/>
      <w:sz w:val="22"/>
      <w:szCs w:val="22"/>
      <w:shd w:val="clear" w:color="auto" w:fill="FFFFFF"/>
      <w:lang w:val="ru-RU" w:eastAsia="ru-RU" w:bidi="ru-RU"/>
    </w:rPr>
  </w:style>
  <w:style w:type="paragraph" w:customStyle="1" w:styleId="listparagraph">
    <w:name w:val="listparagraph"/>
    <w:basedOn w:val="a1"/>
    <w:uiPriority w:val="99"/>
    <w:rsid w:val="00E17720"/>
    <w:pPr>
      <w:spacing w:before="100" w:beforeAutospacing="1" w:after="100" w:afterAutospacing="1"/>
    </w:pPr>
  </w:style>
  <w:style w:type="paragraph" w:customStyle="1" w:styleId="affffffffffff0">
    <w:basedOn w:val="a1"/>
    <w:next w:val="afffffffe"/>
    <w:qFormat/>
    <w:rsid w:val="00053620"/>
    <w:pPr>
      <w:jc w:val="center"/>
    </w:pPr>
    <w:rPr>
      <w:sz w:val="28"/>
      <w:szCs w:val="20"/>
    </w:rPr>
  </w:style>
  <w:style w:type="character" w:customStyle="1" w:styleId="affffffffffff1">
    <w:name w:val="Знак Знак"/>
    <w:rsid w:val="00053620"/>
    <w:rPr>
      <w:sz w:val="28"/>
      <w:lang w:val="ru-RU" w:eastAsia="ru-RU" w:bidi="ar-SA"/>
    </w:rPr>
  </w:style>
  <w:style w:type="character" w:customStyle="1" w:styleId="4ff">
    <w:name w:val="Знак Знак4"/>
    <w:locked/>
    <w:rsid w:val="00053620"/>
    <w:rPr>
      <w:rFonts w:ascii="Cambria" w:hAnsi="Cambria" w:cs="Times New Roman"/>
      <w:b/>
      <w:bCs/>
      <w:i/>
      <w:iCs/>
      <w:sz w:val="28"/>
      <w:szCs w:val="28"/>
    </w:rPr>
  </w:style>
  <w:style w:type="paragraph" w:customStyle="1" w:styleId="203">
    <w:name w:val="Абзац списка20"/>
    <w:basedOn w:val="a1"/>
    <w:rsid w:val="00053620"/>
    <w:pPr>
      <w:ind w:left="720"/>
    </w:pPr>
    <w:rPr>
      <w:rFonts w:eastAsia="Calibri"/>
    </w:rPr>
  </w:style>
  <w:style w:type="paragraph" w:customStyle="1" w:styleId="281">
    <w:name w:val="Основной текст28"/>
    <w:basedOn w:val="a1"/>
    <w:rsid w:val="00053620"/>
    <w:pPr>
      <w:widowControl w:val="0"/>
      <w:spacing w:after="120"/>
      <w:jc w:val="center"/>
    </w:pPr>
    <w:rPr>
      <w:b/>
      <w:snapToGrid w:val="0"/>
      <w:sz w:val="28"/>
      <w:szCs w:val="20"/>
    </w:rPr>
  </w:style>
  <w:style w:type="character" w:customStyle="1" w:styleId="13a">
    <w:name w:val="Неразрешенное упоминание13"/>
    <w:basedOn w:val="a2"/>
    <w:uiPriority w:val="99"/>
    <w:semiHidden/>
    <w:unhideWhenUsed/>
    <w:rsid w:val="00053620"/>
    <w:rPr>
      <w:color w:val="605E5C"/>
      <w:shd w:val="clear" w:color="auto" w:fill="E1DFDD"/>
    </w:rPr>
  </w:style>
  <w:style w:type="paragraph" w:customStyle="1" w:styleId="1ffffe">
    <w:name w:val="Знак1"/>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00">
    <w:name w:val="Основной текст 210"/>
    <w:basedOn w:val="a1"/>
    <w:rsid w:val="00053620"/>
    <w:pPr>
      <w:widowControl w:val="0"/>
      <w:tabs>
        <w:tab w:val="left" w:pos="-1134"/>
      </w:tabs>
      <w:overflowPunct w:val="0"/>
      <w:autoSpaceDE w:val="0"/>
      <w:autoSpaceDN w:val="0"/>
      <w:adjustRightInd w:val="0"/>
      <w:jc w:val="both"/>
      <w:textAlignment w:val="baseline"/>
    </w:pPr>
    <w:rPr>
      <w:szCs w:val="20"/>
    </w:rPr>
  </w:style>
  <w:style w:type="paragraph" w:customStyle="1" w:styleId="1fffff">
    <w:name w:val="Знак Знак Знак Знак Знак Знак1 Знак"/>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2">
    <w:name w:val="Знак Знак Знак Знак Знак Знак"/>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1"/>
    <w:uiPriority w:val="99"/>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11">
    <w:name w:val="Знак2 Знак Знак1 Знак1 Знак Знак Знак Знак Знак Знак Знак Знак Знак Знак Знак Знак"/>
    <w:basedOn w:val="a1"/>
    <w:uiPriority w:val="99"/>
    <w:rsid w:val="00053620"/>
    <w:pPr>
      <w:spacing w:after="160" w:line="240" w:lineRule="exact"/>
    </w:pPr>
    <w:rPr>
      <w:rFonts w:ascii="Verdana" w:hAnsi="Verdana"/>
      <w:sz w:val="20"/>
      <w:szCs w:val="20"/>
      <w:lang w:val="en-US" w:eastAsia="en-US"/>
    </w:rPr>
  </w:style>
  <w:style w:type="paragraph" w:customStyle="1" w:styleId="tekstob">
    <w:name w:val="tekstob"/>
    <w:basedOn w:val="a1"/>
    <w:uiPriority w:val="99"/>
    <w:rsid w:val="00053620"/>
    <w:pPr>
      <w:spacing w:before="100" w:beforeAutospacing="1" w:after="100" w:afterAutospacing="1"/>
    </w:pPr>
  </w:style>
  <w:style w:type="paragraph" w:customStyle="1" w:styleId="c">
    <w:name w:val="c"/>
    <w:basedOn w:val="a1"/>
    <w:uiPriority w:val="99"/>
    <w:rsid w:val="00053620"/>
    <w:pPr>
      <w:jc w:val="center"/>
    </w:pPr>
    <w:rPr>
      <w:color w:val="000000"/>
    </w:rPr>
  </w:style>
  <w:style w:type="paragraph" w:customStyle="1" w:styleId="u">
    <w:name w:val="u"/>
    <w:basedOn w:val="a1"/>
    <w:uiPriority w:val="99"/>
    <w:rsid w:val="00053620"/>
    <w:pPr>
      <w:ind w:firstLine="353"/>
      <w:jc w:val="both"/>
    </w:pPr>
    <w:rPr>
      <w:color w:val="000000"/>
    </w:rPr>
  </w:style>
  <w:style w:type="character" w:customStyle="1" w:styleId="dash0410043104370430044600200441043f04380441043a0430char">
    <w:name w:val="dash0410_0431_0437_0430_0446_0020_0441_043f_0438_0441_043a_0430__char"/>
    <w:uiPriority w:val="99"/>
    <w:rsid w:val="00053620"/>
    <w:rPr>
      <w:rFonts w:cs="Times New Roman"/>
    </w:rPr>
  </w:style>
  <w:style w:type="paragraph" w:customStyle="1" w:styleId="affffffffffff3">
    <w:basedOn w:val="a1"/>
    <w:next w:val="ae"/>
    <w:rsid w:val="00D243B2"/>
    <w:pPr>
      <w:keepNext/>
      <w:suppressAutoHyphens/>
      <w:spacing w:before="240" w:after="120"/>
    </w:pPr>
    <w:rPr>
      <w:rFonts w:ascii="Arial" w:eastAsia="Microsoft YaHei" w:hAnsi="Arial" w:cs="Lucida Sans"/>
      <w:sz w:val="28"/>
      <w:szCs w:val="28"/>
      <w:lang w:eastAsia="ar-SA"/>
    </w:rPr>
  </w:style>
  <w:style w:type="paragraph" w:customStyle="1" w:styleId="affffffffffff4">
    <w:name w:val="Знак Знак Знак Знак Знак"/>
    <w:basedOn w:val="a1"/>
    <w:rsid w:val="00D243B2"/>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6">
    <w:name w:val="Без интервала15"/>
    <w:rsid w:val="00D243B2"/>
    <w:pPr>
      <w:suppressAutoHyphens/>
      <w:spacing w:line="100" w:lineRule="atLeast"/>
    </w:pPr>
    <w:rPr>
      <w:rFonts w:ascii="Calibri" w:eastAsia="SimSun" w:hAnsi="Calibri" w:cs="Calibri"/>
      <w:sz w:val="22"/>
      <w:szCs w:val="22"/>
      <w:lang w:eastAsia="ar-SA"/>
    </w:rPr>
  </w:style>
  <w:style w:type="character" w:customStyle="1" w:styleId="affffffffffff5">
    <w:name w:val="Знак Знак"/>
    <w:rsid w:val="00242FA5"/>
    <w:rPr>
      <w:sz w:val="28"/>
      <w:lang w:val="ru-RU" w:eastAsia="ru-RU" w:bidi="ar-SA"/>
    </w:rPr>
  </w:style>
  <w:style w:type="character" w:customStyle="1" w:styleId="4ff0">
    <w:name w:val="Знак Знак4"/>
    <w:locked/>
    <w:rsid w:val="00242FA5"/>
    <w:rPr>
      <w:rFonts w:ascii="Cambria" w:hAnsi="Cambria" w:cs="Times New Roman"/>
      <w:b/>
      <w:bCs/>
      <w:i/>
      <w:iCs/>
      <w:sz w:val="28"/>
      <w:szCs w:val="28"/>
    </w:rPr>
  </w:style>
  <w:style w:type="paragraph" w:customStyle="1" w:styleId="21f1">
    <w:name w:val="Абзац списка21"/>
    <w:basedOn w:val="a1"/>
    <w:rsid w:val="00242FA5"/>
    <w:pPr>
      <w:ind w:left="720"/>
    </w:pPr>
    <w:rPr>
      <w:rFonts w:eastAsia="Calibri"/>
    </w:rPr>
  </w:style>
  <w:style w:type="character" w:customStyle="1" w:styleId="14f0">
    <w:name w:val="Неразрешенное упоминание14"/>
    <w:uiPriority w:val="99"/>
    <w:semiHidden/>
    <w:unhideWhenUsed/>
    <w:rsid w:val="00242FA5"/>
    <w:rPr>
      <w:color w:val="605E5C"/>
      <w:shd w:val="clear" w:color="auto" w:fill="E1DFDD"/>
    </w:rPr>
  </w:style>
  <w:style w:type="paragraph" w:customStyle="1" w:styleId="291">
    <w:name w:val="Основной текст29"/>
    <w:basedOn w:val="a1"/>
    <w:rsid w:val="00242FA5"/>
    <w:pPr>
      <w:widowControl w:val="0"/>
      <w:spacing w:after="120"/>
      <w:jc w:val="center"/>
    </w:pPr>
    <w:rPr>
      <w:b/>
      <w:snapToGrid w:val="0"/>
      <w:sz w:val="28"/>
      <w:szCs w:val="20"/>
    </w:rPr>
  </w:style>
  <w:style w:type="paragraph" w:customStyle="1" w:styleId="1fffff0">
    <w:name w:val="Знак1"/>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20">
    <w:name w:val="Основной текст 212"/>
    <w:basedOn w:val="a1"/>
    <w:rsid w:val="00242FA5"/>
    <w:pPr>
      <w:widowControl w:val="0"/>
      <w:tabs>
        <w:tab w:val="left" w:pos="-1134"/>
      </w:tabs>
      <w:overflowPunct w:val="0"/>
      <w:autoSpaceDE w:val="0"/>
      <w:autoSpaceDN w:val="0"/>
      <w:adjustRightInd w:val="0"/>
      <w:jc w:val="both"/>
      <w:textAlignment w:val="baseline"/>
    </w:pPr>
    <w:rPr>
      <w:szCs w:val="20"/>
    </w:rPr>
  </w:style>
  <w:style w:type="paragraph" w:customStyle="1" w:styleId="1fffff1">
    <w:name w:val="Знак Знак Знак Знак Знак Знак1 Знак"/>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6">
    <w:name w:val="Знак Знак Знак Знак Знак Знак"/>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1fffff2">
    <w:name w:val="Знак примечания1"/>
    <w:rsid w:val="00242FA5"/>
    <w:rPr>
      <w:sz w:val="16"/>
      <w:szCs w:val="16"/>
    </w:rPr>
  </w:style>
  <w:style w:type="paragraph" w:customStyle="1" w:styleId="4ff1">
    <w:name w:val="Заголовок4"/>
    <w:basedOn w:val="a1"/>
    <w:next w:val="ae"/>
    <w:rsid w:val="00242FA5"/>
    <w:pPr>
      <w:autoSpaceDE w:val="0"/>
      <w:jc w:val="center"/>
    </w:pPr>
    <w:rPr>
      <w:rFonts w:ascii="Arial Narrow" w:hAnsi="Arial Narrow" w:cs="Arial Narrow"/>
      <w:b/>
      <w:bCs/>
      <w:sz w:val="36"/>
      <w:szCs w:val="36"/>
      <w:lang w:eastAsia="zh-CN"/>
    </w:rPr>
  </w:style>
  <w:style w:type="paragraph" w:customStyle="1" w:styleId="350">
    <w:name w:val="Основной текст 35"/>
    <w:basedOn w:val="a1"/>
    <w:rsid w:val="00242FA5"/>
    <w:pPr>
      <w:snapToGrid w:val="0"/>
      <w:spacing w:line="228" w:lineRule="auto"/>
      <w:jc w:val="center"/>
    </w:pPr>
    <w:rPr>
      <w:rFonts w:ascii="Baltica" w:hAnsi="Baltica" w:cs="Baltica"/>
      <w:szCs w:val="20"/>
      <w:lang w:eastAsia="zh-CN"/>
    </w:rPr>
  </w:style>
  <w:style w:type="paragraph" w:customStyle="1" w:styleId="1fffff3">
    <w:name w:val="Знак1 Знак Знак"/>
    <w:basedOn w:val="a1"/>
    <w:rsid w:val="00242FA5"/>
    <w:pPr>
      <w:widowControl w:val="0"/>
      <w:spacing w:after="160" w:line="240" w:lineRule="exact"/>
      <w:jc w:val="right"/>
    </w:pPr>
    <w:rPr>
      <w:sz w:val="20"/>
      <w:szCs w:val="20"/>
      <w:lang w:val="en-GB" w:eastAsia="zh-CN"/>
    </w:rPr>
  </w:style>
  <w:style w:type="paragraph" w:customStyle="1" w:styleId="6f0">
    <w:name w:val="Верхний колонтитул6"/>
    <w:basedOn w:val="a1"/>
    <w:rsid w:val="00242FA5"/>
    <w:pPr>
      <w:tabs>
        <w:tab w:val="center" w:pos="4153"/>
        <w:tab w:val="right" w:pos="8306"/>
      </w:tabs>
    </w:pPr>
    <w:rPr>
      <w:sz w:val="20"/>
      <w:szCs w:val="20"/>
      <w:lang w:eastAsia="zh-CN"/>
    </w:rPr>
  </w:style>
  <w:style w:type="paragraph" w:customStyle="1" w:styleId="LO-normal0">
    <w:name w:val="LO-normal"/>
    <w:basedOn w:val="a1"/>
    <w:rsid w:val="00242FA5"/>
    <w:pPr>
      <w:snapToGrid w:val="0"/>
    </w:pPr>
    <w:rPr>
      <w:sz w:val="20"/>
      <w:szCs w:val="20"/>
      <w:lang w:eastAsia="zh-CN"/>
    </w:rPr>
  </w:style>
  <w:style w:type="paragraph" w:customStyle="1" w:styleId="11ff3">
    <w:name w:val="Знак Знак Знак Знак Знак Знак Знак Знак Знак1 Знак Знак Знак Знак1 Знак Знак Знак Знак Знак Знак Знак Знак Знак Знак Знак Знак"/>
    <w:basedOn w:val="a1"/>
    <w:rsid w:val="00242FA5"/>
    <w:pPr>
      <w:spacing w:after="160" w:line="240" w:lineRule="exact"/>
    </w:pPr>
    <w:rPr>
      <w:rFonts w:ascii="Verdana" w:hAnsi="Verdana" w:cs="Verdana"/>
      <w:sz w:val="20"/>
      <w:szCs w:val="20"/>
      <w:lang w:val="en-US" w:eastAsia="zh-CN"/>
    </w:rPr>
  </w:style>
  <w:style w:type="paragraph" w:customStyle="1" w:styleId="1fffff4">
    <w:name w:val="Текст примечания1"/>
    <w:basedOn w:val="a1"/>
    <w:rsid w:val="00242FA5"/>
    <w:rPr>
      <w:sz w:val="20"/>
      <w:szCs w:val="20"/>
      <w:lang w:eastAsia="zh-CN"/>
    </w:rPr>
  </w:style>
  <w:style w:type="paragraph" w:customStyle="1" w:styleId="affffffffffff7">
    <w:name w:val="Знак Знак Знак Знак Знак"/>
    <w:basedOn w:val="a1"/>
    <w:rsid w:val="00D3539B"/>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66">
    <w:name w:val="Без интервала16"/>
    <w:rsid w:val="00BF2D46"/>
    <w:pPr>
      <w:suppressAutoHyphens/>
      <w:spacing w:line="100" w:lineRule="atLeast"/>
    </w:pPr>
    <w:rPr>
      <w:rFonts w:ascii="Calibri" w:eastAsia="SimSun" w:hAnsi="Calibri" w:cs="Calibri"/>
      <w:sz w:val="22"/>
      <w:szCs w:val="22"/>
      <w:lang w:eastAsia="ar-SA"/>
    </w:rPr>
  </w:style>
  <w:style w:type="paragraph" w:customStyle="1" w:styleId="table0">
    <w:name w:val="table0"/>
    <w:basedOn w:val="a1"/>
    <w:rsid w:val="00F661B3"/>
    <w:pPr>
      <w:spacing w:before="100" w:beforeAutospacing="1" w:after="100" w:afterAutospacing="1"/>
    </w:pPr>
  </w:style>
  <w:style w:type="paragraph" w:customStyle="1" w:styleId="table">
    <w:name w:val="table"/>
    <w:basedOn w:val="a1"/>
    <w:rsid w:val="00F661B3"/>
    <w:pPr>
      <w:spacing w:before="100" w:beforeAutospacing="1" w:after="100" w:afterAutospacing="1"/>
    </w:pPr>
  </w:style>
  <w:style w:type="paragraph" w:customStyle="1" w:styleId="176">
    <w:name w:val="Без интервала17"/>
    <w:rsid w:val="000A5E98"/>
    <w:pPr>
      <w:suppressAutoHyphens/>
      <w:spacing w:line="100" w:lineRule="atLeast"/>
    </w:pPr>
    <w:rPr>
      <w:rFonts w:ascii="Calibri" w:eastAsia="SimSun" w:hAnsi="Calibri" w:cs="Calibri"/>
      <w:sz w:val="22"/>
      <w:szCs w:val="22"/>
      <w:lang w:eastAsia="ar-SA"/>
    </w:rPr>
  </w:style>
  <w:style w:type="paragraph" w:customStyle="1" w:styleId="affffffffffff8">
    <w:name w:val="Заголовок"/>
    <w:basedOn w:val="a1"/>
    <w:next w:val="ae"/>
    <w:qFormat/>
    <w:rsid w:val="00284D2B"/>
    <w:pPr>
      <w:keepNext/>
      <w:suppressAutoHyphens/>
      <w:spacing w:before="240" w:after="120"/>
    </w:pPr>
    <w:rPr>
      <w:rFonts w:ascii="Arial" w:eastAsia="Microsoft YaHei" w:hAnsi="Arial" w:cs="Lucida Sans"/>
      <w:sz w:val="28"/>
      <w:szCs w:val="28"/>
      <w:lang w:eastAsia="ar-SA"/>
    </w:rPr>
  </w:style>
  <w:style w:type="paragraph" w:customStyle="1" w:styleId="affffffffffff9">
    <w:name w:val="Знак Знак Знак Знак Знак"/>
    <w:basedOn w:val="a1"/>
    <w:rsid w:val="00284D2B"/>
    <w:pPr>
      <w:widowControl w:val="0"/>
      <w:suppressAutoHyphens/>
      <w:spacing w:line="360" w:lineRule="atLeast"/>
      <w:jc w:val="both"/>
      <w:textAlignment w:val="baseline"/>
    </w:pPr>
    <w:rPr>
      <w:rFonts w:ascii="Verdana" w:hAnsi="Verdana" w:cs="Verdana"/>
      <w:sz w:val="20"/>
      <w:szCs w:val="20"/>
      <w:lang w:val="en-US" w:eastAsia="ar-SA"/>
    </w:rPr>
  </w:style>
  <w:style w:type="character" w:customStyle="1" w:styleId="normaltextrun">
    <w:name w:val="normaltextrun"/>
    <w:basedOn w:val="a2"/>
    <w:rsid w:val="00655F41"/>
  </w:style>
  <w:style w:type="paragraph" w:customStyle="1" w:styleId="186">
    <w:name w:val="Без интервала18"/>
    <w:rsid w:val="00205ED7"/>
    <w:pPr>
      <w:suppressAutoHyphens/>
      <w:spacing w:line="100" w:lineRule="atLeast"/>
    </w:pPr>
    <w:rPr>
      <w:rFonts w:ascii="Calibri" w:eastAsia="SimSun" w:hAnsi="Calibri" w:cs="Calibri"/>
      <w:sz w:val="22"/>
      <w:szCs w:val="22"/>
      <w:lang w:eastAsia="ar-SA"/>
    </w:rPr>
  </w:style>
  <w:style w:type="paragraph" w:customStyle="1" w:styleId="affffffffffffa">
    <w:name w:val="Знак Знак Знак Знак Знак"/>
    <w:basedOn w:val="a1"/>
    <w:rsid w:val="00205ED7"/>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affffffffffffb">
    <w:name w:val="Знак Знак Знак Знак Знак"/>
    <w:basedOn w:val="a1"/>
    <w:rsid w:val="004B432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94">
    <w:name w:val="Без интервала19"/>
    <w:rsid w:val="00A94B6F"/>
    <w:pPr>
      <w:suppressAutoHyphens/>
      <w:spacing w:line="100" w:lineRule="atLeast"/>
    </w:pPr>
    <w:rPr>
      <w:rFonts w:ascii="Calibri" w:eastAsia="SimSun" w:hAnsi="Calibri" w:cs="Calibri"/>
      <w:sz w:val="22"/>
      <w:szCs w:val="22"/>
      <w:lang w:eastAsia="ar-SA"/>
    </w:rPr>
  </w:style>
  <w:style w:type="table" w:customStyle="1" w:styleId="TableNormal">
    <w:name w:val="Table Normal"/>
    <w:uiPriority w:val="2"/>
    <w:semiHidden/>
    <w:unhideWhenUsed/>
    <w:qFormat/>
    <w:rsid w:val="00FB67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2804">
    <w:name w:val="2804"/>
    <w:aliases w:val="bqiaagaaeyqcaaagiaiaaaorcgaabz8kaaaaaaaaaaaaaaaaaaaaaaaaaaaaaaaaaaaaaaaaaaaaaaaaaaaaaaaaaaaaaaaaaaaaaaaaaaaaaaaaaaaaaaaaaaaaaaaaaaaaaaaaaaaaaaaaaaaaaaaaaaaaaaaaaaaaaaaaaaaaaaaaaaaaaaaaaaaaaaaaaaaaaaaaaaaaaaaaaaaaaaaaaaaaaaaaaaaaaaaa"/>
    <w:basedOn w:val="a1"/>
    <w:rsid w:val="00FB674A"/>
    <w:pPr>
      <w:spacing w:before="100" w:beforeAutospacing="1" w:after="100" w:afterAutospacing="1"/>
    </w:pPr>
  </w:style>
  <w:style w:type="paragraph" w:customStyle="1" w:styleId="204">
    <w:name w:val="Без интервала20"/>
    <w:rsid w:val="004A4DA6"/>
    <w:pPr>
      <w:suppressAutoHyphens/>
      <w:spacing w:line="100" w:lineRule="atLeast"/>
    </w:pPr>
    <w:rPr>
      <w:rFonts w:ascii="Calibri" w:eastAsia="SimSun" w:hAnsi="Calibri" w:cs="Calibri"/>
      <w:sz w:val="22"/>
      <w:szCs w:val="22"/>
      <w:lang w:eastAsia="ar-SA"/>
    </w:rPr>
  </w:style>
  <w:style w:type="paragraph" w:customStyle="1" w:styleId="affffffffffffc">
    <w:name w:val="Знак Знак Знак Знак Знак"/>
    <w:basedOn w:val="a1"/>
    <w:rsid w:val="004A4DA6"/>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bodytext0">
    <w:name w:val="bodytext"/>
    <w:basedOn w:val="a1"/>
    <w:rsid w:val="009277D2"/>
    <w:pPr>
      <w:spacing w:before="100" w:beforeAutospacing="1" w:after="100" w:afterAutospacing="1"/>
    </w:pPr>
  </w:style>
  <w:style w:type="character" w:customStyle="1" w:styleId="affffffffffffd">
    <w:name w:val="Знак Знак"/>
    <w:rsid w:val="00284DD3"/>
    <w:rPr>
      <w:sz w:val="28"/>
      <w:lang w:val="ru-RU" w:eastAsia="ru-RU" w:bidi="ar-SA"/>
    </w:rPr>
  </w:style>
  <w:style w:type="character" w:customStyle="1" w:styleId="4ff2">
    <w:name w:val="Знак Знак4"/>
    <w:locked/>
    <w:rsid w:val="00284DD3"/>
    <w:rPr>
      <w:rFonts w:ascii="Cambria" w:hAnsi="Cambria" w:cs="Times New Roman"/>
      <w:b/>
      <w:bCs/>
      <w:i/>
      <w:iCs/>
      <w:sz w:val="28"/>
      <w:szCs w:val="28"/>
    </w:rPr>
  </w:style>
  <w:style w:type="paragraph" w:customStyle="1" w:styleId="228">
    <w:name w:val="Абзац списка22"/>
    <w:basedOn w:val="a1"/>
    <w:rsid w:val="00284DD3"/>
    <w:pPr>
      <w:ind w:left="720"/>
    </w:pPr>
    <w:rPr>
      <w:rFonts w:eastAsia="Calibri"/>
    </w:rPr>
  </w:style>
  <w:style w:type="character" w:customStyle="1" w:styleId="affffffffffffe">
    <w:name w:val="Неразрешенное упоминание"/>
    <w:uiPriority w:val="99"/>
    <w:semiHidden/>
    <w:unhideWhenUsed/>
    <w:rsid w:val="00284DD3"/>
    <w:rPr>
      <w:color w:val="605E5C"/>
      <w:shd w:val="clear" w:color="auto" w:fill="E1DFDD"/>
    </w:rPr>
  </w:style>
  <w:style w:type="paragraph" w:customStyle="1" w:styleId="300">
    <w:name w:val="Основной текст30"/>
    <w:basedOn w:val="a1"/>
    <w:rsid w:val="00284DD3"/>
    <w:pPr>
      <w:widowControl w:val="0"/>
      <w:spacing w:after="120"/>
      <w:jc w:val="center"/>
    </w:pPr>
    <w:rPr>
      <w:b/>
      <w:snapToGrid w:val="0"/>
      <w:sz w:val="28"/>
      <w:szCs w:val="20"/>
    </w:rPr>
  </w:style>
  <w:style w:type="character" w:customStyle="1" w:styleId="UnresolvedMention">
    <w:name w:val="Unresolved Mention"/>
    <w:basedOn w:val="a2"/>
    <w:uiPriority w:val="99"/>
    <w:semiHidden/>
    <w:unhideWhenUsed/>
    <w:rsid w:val="00284DD3"/>
    <w:rPr>
      <w:color w:val="605E5C"/>
      <w:shd w:val="clear" w:color="auto" w:fill="E1DFDD"/>
    </w:rPr>
  </w:style>
  <w:style w:type="paragraph" w:customStyle="1" w:styleId="1fffff5">
    <w:name w:val="Знак1"/>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30">
    <w:name w:val="Основной текст 213"/>
    <w:basedOn w:val="a1"/>
    <w:rsid w:val="00284DD3"/>
    <w:pPr>
      <w:widowControl w:val="0"/>
      <w:tabs>
        <w:tab w:val="left" w:pos="-1134"/>
      </w:tabs>
      <w:overflowPunct w:val="0"/>
      <w:autoSpaceDE w:val="0"/>
      <w:autoSpaceDN w:val="0"/>
      <w:adjustRightInd w:val="0"/>
      <w:jc w:val="both"/>
      <w:textAlignment w:val="baseline"/>
    </w:pPr>
    <w:rPr>
      <w:szCs w:val="20"/>
    </w:rPr>
  </w:style>
  <w:style w:type="paragraph" w:customStyle="1" w:styleId="1fffff6">
    <w:name w:val="Знак Знак Знак Знак Знак Знак1 Знак"/>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
    <w:name w:val="Знак Знак Знак Знак Знак Знак"/>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60">
    <w:name w:val="Основной текст 36"/>
    <w:basedOn w:val="a1"/>
    <w:rsid w:val="00284DD3"/>
    <w:pPr>
      <w:snapToGrid w:val="0"/>
      <w:spacing w:line="228" w:lineRule="auto"/>
      <w:jc w:val="center"/>
    </w:pPr>
    <w:rPr>
      <w:rFonts w:ascii="Baltica" w:hAnsi="Baltica" w:cs="Baltica"/>
      <w:szCs w:val="20"/>
      <w:lang w:eastAsia="zh-CN"/>
    </w:rPr>
  </w:style>
  <w:style w:type="paragraph" w:customStyle="1" w:styleId="1fffff7">
    <w:name w:val="Знак1 Знак Знак"/>
    <w:basedOn w:val="a1"/>
    <w:rsid w:val="00284DD3"/>
    <w:pPr>
      <w:widowControl w:val="0"/>
      <w:spacing w:after="160" w:line="240" w:lineRule="exact"/>
      <w:jc w:val="right"/>
    </w:pPr>
    <w:rPr>
      <w:sz w:val="20"/>
      <w:szCs w:val="20"/>
      <w:lang w:val="en-GB" w:eastAsia="zh-CN"/>
    </w:rPr>
  </w:style>
  <w:style w:type="paragraph" w:customStyle="1" w:styleId="7e">
    <w:name w:val="Верхний колонтитул7"/>
    <w:basedOn w:val="a1"/>
    <w:rsid w:val="00284DD3"/>
    <w:pPr>
      <w:tabs>
        <w:tab w:val="center" w:pos="4153"/>
        <w:tab w:val="right" w:pos="8306"/>
      </w:tabs>
    </w:pPr>
    <w:rPr>
      <w:sz w:val="20"/>
      <w:szCs w:val="20"/>
      <w:lang w:eastAsia="zh-CN"/>
    </w:rPr>
  </w:style>
  <w:style w:type="paragraph" w:customStyle="1" w:styleId="11ff4">
    <w:name w:val="Знак Знак Знак Знак Знак Знак Знак Знак Знак1 Знак Знак Знак Знак1 Знак Знак Знак Знак Знак Знак Знак Знак Знак Знак Знак Знак"/>
    <w:basedOn w:val="a1"/>
    <w:rsid w:val="00284DD3"/>
    <w:pPr>
      <w:spacing w:after="160" w:line="240" w:lineRule="exact"/>
    </w:pPr>
    <w:rPr>
      <w:rFonts w:ascii="Verdana" w:hAnsi="Verdana" w:cs="Verdana"/>
      <w:sz w:val="20"/>
      <w:szCs w:val="20"/>
      <w:lang w:val="en-US" w:eastAsia="zh-CN"/>
    </w:rPr>
  </w:style>
  <w:style w:type="paragraph" w:customStyle="1" w:styleId="afffffffffffff0">
    <w:name w:val="Нормальный"/>
    <w:basedOn w:val="a1"/>
    <w:rsid w:val="00CC45EB"/>
    <w:pPr>
      <w:suppressAutoHyphens/>
      <w:overflowPunct w:val="0"/>
      <w:autoSpaceDE w:val="0"/>
      <w:autoSpaceDN w:val="0"/>
      <w:ind w:firstLine="720"/>
      <w:jc w:val="both"/>
      <w:textAlignment w:val="baseline"/>
    </w:pPr>
    <w:rPr>
      <w:kern w:val="3"/>
      <w:szCs w:val="22"/>
    </w:rPr>
  </w:style>
  <w:style w:type="character" w:customStyle="1" w:styleId="4pt">
    <w:name w:val="Основной текст + Интервал 4 pt"/>
    <w:rsid w:val="005E2611"/>
    <w:rPr>
      <w:rFonts w:ascii="Times New Roman" w:eastAsia="Times New Roman" w:hAnsi="Times New Roman" w:cs="Times New Roman"/>
      <w:spacing w:val="80"/>
      <w:sz w:val="23"/>
      <w:szCs w:val="23"/>
      <w:shd w:val="clear" w:color="auto" w:fill="FFFFFF"/>
    </w:rPr>
  </w:style>
  <w:style w:type="paragraph" w:customStyle="1" w:styleId="afffffffffffff1">
    <w:name w:val="Знак Знак Знак Знак Знак"/>
    <w:basedOn w:val="a1"/>
    <w:rsid w:val="00B35CC0"/>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21f2">
    <w:name w:val="Без интервала21"/>
    <w:rsid w:val="00B35CC0"/>
    <w:pPr>
      <w:suppressAutoHyphens/>
      <w:spacing w:line="100" w:lineRule="atLeast"/>
    </w:pPr>
    <w:rPr>
      <w:rFonts w:ascii="Calibri" w:eastAsia="SimSun" w:hAnsi="Calibri" w:cs="Calibri"/>
      <w:sz w:val="22"/>
      <w:szCs w:val="22"/>
      <w:lang w:eastAsia="ar-SA"/>
    </w:rPr>
  </w:style>
  <w:style w:type="character" w:customStyle="1" w:styleId="319">
    <w:name w:val="Основной текст с отступом 3 Знак1"/>
    <w:basedOn w:val="a2"/>
    <w:uiPriority w:val="99"/>
    <w:qFormat/>
    <w:rsid w:val="00001B40"/>
    <w:rPr>
      <w:sz w:val="16"/>
      <w:szCs w:val="16"/>
    </w:rPr>
  </w:style>
  <w:style w:type="character" w:customStyle="1" w:styleId="afffffffffffff2">
    <w:name w:val="Знак Знак"/>
    <w:rsid w:val="00960C45"/>
    <w:rPr>
      <w:sz w:val="28"/>
      <w:lang w:val="ru-RU" w:eastAsia="ru-RU" w:bidi="ar-SA"/>
    </w:rPr>
  </w:style>
  <w:style w:type="character" w:customStyle="1" w:styleId="4ff3">
    <w:name w:val="Знак Знак4"/>
    <w:locked/>
    <w:rsid w:val="00960C45"/>
    <w:rPr>
      <w:rFonts w:ascii="Cambria" w:hAnsi="Cambria" w:cs="Times New Roman"/>
      <w:b/>
      <w:bCs/>
      <w:i/>
      <w:iCs/>
      <w:sz w:val="28"/>
      <w:szCs w:val="28"/>
    </w:rPr>
  </w:style>
  <w:style w:type="paragraph" w:customStyle="1" w:styleId="238">
    <w:name w:val="Абзац списка23"/>
    <w:basedOn w:val="a1"/>
    <w:rsid w:val="00960C45"/>
    <w:pPr>
      <w:ind w:left="720"/>
    </w:pPr>
    <w:rPr>
      <w:rFonts w:eastAsia="Calibri"/>
    </w:rPr>
  </w:style>
  <w:style w:type="paragraph" w:customStyle="1" w:styleId="31a">
    <w:name w:val="Основной текст31"/>
    <w:basedOn w:val="a1"/>
    <w:rsid w:val="00960C45"/>
    <w:pPr>
      <w:widowControl w:val="0"/>
      <w:spacing w:after="120"/>
      <w:jc w:val="center"/>
    </w:pPr>
    <w:rPr>
      <w:b/>
      <w:snapToGrid w:val="0"/>
      <w:sz w:val="28"/>
      <w:szCs w:val="20"/>
    </w:rPr>
  </w:style>
  <w:style w:type="paragraph" w:customStyle="1" w:styleId="1fffff8">
    <w:name w:val="Знак1"/>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40">
    <w:name w:val="Основной текст 214"/>
    <w:basedOn w:val="a1"/>
    <w:rsid w:val="00960C45"/>
    <w:pPr>
      <w:widowControl w:val="0"/>
      <w:tabs>
        <w:tab w:val="left" w:pos="-1134"/>
      </w:tabs>
      <w:overflowPunct w:val="0"/>
      <w:autoSpaceDE w:val="0"/>
      <w:autoSpaceDN w:val="0"/>
      <w:adjustRightInd w:val="0"/>
      <w:jc w:val="both"/>
      <w:textAlignment w:val="baseline"/>
    </w:pPr>
    <w:rPr>
      <w:szCs w:val="20"/>
    </w:rPr>
  </w:style>
  <w:style w:type="paragraph" w:customStyle="1" w:styleId="1fffff9">
    <w:name w:val="Знак Знак Знак Знак Знак Знак1 Знак"/>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3">
    <w:name w:val="Знак Знак Знак Знак Знак Знак"/>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70">
    <w:name w:val="Основной текст 37"/>
    <w:basedOn w:val="a1"/>
    <w:rsid w:val="00960C45"/>
    <w:pPr>
      <w:snapToGrid w:val="0"/>
      <w:spacing w:line="228" w:lineRule="auto"/>
      <w:jc w:val="center"/>
    </w:pPr>
    <w:rPr>
      <w:rFonts w:ascii="Baltica" w:hAnsi="Baltica" w:cs="Baltica"/>
      <w:szCs w:val="20"/>
      <w:lang w:eastAsia="zh-CN"/>
    </w:rPr>
  </w:style>
  <w:style w:type="paragraph" w:customStyle="1" w:styleId="1fffffa">
    <w:name w:val="Знак1 Знак Знак"/>
    <w:basedOn w:val="a1"/>
    <w:rsid w:val="00960C45"/>
    <w:pPr>
      <w:widowControl w:val="0"/>
      <w:spacing w:after="160" w:line="240" w:lineRule="exact"/>
      <w:jc w:val="right"/>
    </w:pPr>
    <w:rPr>
      <w:sz w:val="20"/>
      <w:szCs w:val="20"/>
      <w:lang w:val="en-GB" w:eastAsia="zh-CN"/>
    </w:rPr>
  </w:style>
  <w:style w:type="paragraph" w:customStyle="1" w:styleId="8e">
    <w:name w:val="Верхний колонтитул8"/>
    <w:basedOn w:val="a1"/>
    <w:rsid w:val="00960C45"/>
    <w:pPr>
      <w:tabs>
        <w:tab w:val="center" w:pos="4153"/>
        <w:tab w:val="right" w:pos="8306"/>
      </w:tabs>
    </w:pPr>
    <w:rPr>
      <w:sz w:val="20"/>
      <w:szCs w:val="20"/>
      <w:lang w:eastAsia="zh-CN"/>
    </w:rPr>
  </w:style>
  <w:style w:type="paragraph" w:customStyle="1" w:styleId="11ff5">
    <w:name w:val="Знак Знак Знак Знак Знак Знак Знак Знак Знак1 Знак Знак Знак Знак1 Знак Знак Знак Знак Знак Знак Знак Знак Знак Знак Знак Знак"/>
    <w:basedOn w:val="a1"/>
    <w:rsid w:val="00960C45"/>
    <w:pPr>
      <w:spacing w:after="160" w:line="240" w:lineRule="exact"/>
    </w:pPr>
    <w:rPr>
      <w:rFonts w:ascii="Verdana" w:hAnsi="Verdana" w:cs="Verdana"/>
      <w:sz w:val="20"/>
      <w:szCs w:val="20"/>
      <w:lang w:val="en-US" w:eastAsia="zh-CN"/>
    </w:rPr>
  </w:style>
  <w:style w:type="paragraph" w:customStyle="1" w:styleId="11ff6">
    <w:name w:val="Знак Знак Знак Знак Знак Знак1 Знак1"/>
    <w:basedOn w:val="a1"/>
    <w:rsid w:val="00960C45"/>
    <w:pPr>
      <w:widowControl w:val="0"/>
      <w:adjustRightInd w:val="0"/>
      <w:spacing w:line="360" w:lineRule="atLeast"/>
      <w:jc w:val="both"/>
    </w:pPr>
    <w:rPr>
      <w:rFonts w:ascii="Verdana" w:hAnsi="Verdana" w:cs="Verdana"/>
      <w:sz w:val="20"/>
      <w:szCs w:val="20"/>
      <w:lang w:val="en-US" w:eastAsia="en-US"/>
    </w:rPr>
  </w:style>
  <w:style w:type="paragraph" w:customStyle="1" w:styleId="229">
    <w:name w:val="Без интервала22"/>
    <w:rsid w:val="00F50820"/>
    <w:pPr>
      <w:suppressAutoHyphens/>
      <w:spacing w:line="100" w:lineRule="atLeast"/>
    </w:pPr>
    <w:rPr>
      <w:rFonts w:ascii="Calibri" w:eastAsia="SimSun" w:hAnsi="Calibri" w:cs="Calibri"/>
      <w:sz w:val="22"/>
      <w:szCs w:val="22"/>
      <w:lang w:eastAsia="ar-SA"/>
    </w:rPr>
  </w:style>
  <w:style w:type="character" w:customStyle="1" w:styleId="FontStyle17">
    <w:name w:val="Font Style17"/>
    <w:uiPriority w:val="99"/>
    <w:rsid w:val="00455494"/>
    <w:rPr>
      <w:rFonts w:ascii="Times New Roman" w:hAnsi="Times New Roman" w:cs="Times New Roman" w:hint="default"/>
      <w:sz w:val="22"/>
      <w:szCs w:val="22"/>
    </w:rPr>
  </w:style>
  <w:style w:type="character" w:customStyle="1" w:styleId="afffffffffffff4">
    <w:name w:val="Знак Знак"/>
    <w:rsid w:val="00FD7786"/>
    <w:rPr>
      <w:sz w:val="28"/>
      <w:lang w:val="ru-RU" w:eastAsia="ru-RU" w:bidi="ar-SA"/>
    </w:rPr>
  </w:style>
  <w:style w:type="character" w:customStyle="1" w:styleId="4ff4">
    <w:name w:val="Знак Знак4"/>
    <w:locked/>
    <w:rsid w:val="00FD7786"/>
    <w:rPr>
      <w:rFonts w:ascii="Cambria" w:hAnsi="Cambria" w:cs="Times New Roman"/>
      <w:b/>
      <w:bCs/>
      <w:i/>
      <w:iCs/>
      <w:sz w:val="28"/>
      <w:szCs w:val="28"/>
    </w:rPr>
  </w:style>
  <w:style w:type="paragraph" w:customStyle="1" w:styleId="244">
    <w:name w:val="Абзац списка24"/>
    <w:basedOn w:val="a1"/>
    <w:rsid w:val="00FD7786"/>
    <w:pPr>
      <w:ind w:left="720"/>
    </w:pPr>
    <w:rPr>
      <w:rFonts w:eastAsia="Calibri"/>
    </w:rPr>
  </w:style>
  <w:style w:type="paragraph" w:customStyle="1" w:styleId="323">
    <w:name w:val="Основной текст32"/>
    <w:basedOn w:val="a1"/>
    <w:rsid w:val="00FD7786"/>
    <w:pPr>
      <w:widowControl w:val="0"/>
      <w:spacing w:after="120"/>
      <w:jc w:val="center"/>
    </w:pPr>
    <w:rPr>
      <w:b/>
      <w:snapToGrid w:val="0"/>
      <w:sz w:val="28"/>
      <w:szCs w:val="20"/>
    </w:rPr>
  </w:style>
  <w:style w:type="paragraph" w:customStyle="1" w:styleId="1fffffb">
    <w:name w:val="Знак1"/>
    <w:basedOn w:val="a1"/>
    <w:uiPriority w:val="99"/>
    <w:rsid w:val="00FD778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0">
    <w:name w:val="Основной текст 215"/>
    <w:basedOn w:val="a1"/>
    <w:rsid w:val="00FD7786"/>
    <w:pPr>
      <w:widowControl w:val="0"/>
      <w:tabs>
        <w:tab w:val="left" w:pos="-1134"/>
      </w:tabs>
      <w:overflowPunct w:val="0"/>
      <w:autoSpaceDE w:val="0"/>
      <w:autoSpaceDN w:val="0"/>
      <w:adjustRightInd w:val="0"/>
      <w:jc w:val="both"/>
      <w:textAlignment w:val="baseline"/>
    </w:pPr>
    <w:rPr>
      <w:szCs w:val="20"/>
    </w:rPr>
  </w:style>
  <w:style w:type="paragraph" w:customStyle="1" w:styleId="1fffffc">
    <w:name w:val="Знак Знак Знак Знак Знак Знак1 Знак"/>
    <w:basedOn w:val="a1"/>
    <w:rsid w:val="00FD778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5">
    <w:name w:val="Знак Знак Знак Знак Знак Знак"/>
    <w:basedOn w:val="a1"/>
    <w:rsid w:val="00FD778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80">
    <w:name w:val="Основной текст 38"/>
    <w:basedOn w:val="a1"/>
    <w:rsid w:val="00FD7786"/>
    <w:pPr>
      <w:snapToGrid w:val="0"/>
      <w:spacing w:line="228" w:lineRule="auto"/>
      <w:jc w:val="center"/>
    </w:pPr>
    <w:rPr>
      <w:rFonts w:ascii="Baltica" w:hAnsi="Baltica" w:cs="Baltica"/>
      <w:szCs w:val="20"/>
      <w:lang w:eastAsia="zh-CN"/>
    </w:rPr>
  </w:style>
  <w:style w:type="paragraph" w:customStyle="1" w:styleId="1fffffd">
    <w:name w:val="Знак1 Знак Знак"/>
    <w:basedOn w:val="a1"/>
    <w:rsid w:val="00FD7786"/>
    <w:pPr>
      <w:widowControl w:val="0"/>
      <w:spacing w:after="160" w:line="240" w:lineRule="exact"/>
      <w:jc w:val="right"/>
    </w:pPr>
    <w:rPr>
      <w:sz w:val="20"/>
      <w:szCs w:val="20"/>
      <w:lang w:val="en-GB" w:eastAsia="zh-CN"/>
    </w:rPr>
  </w:style>
  <w:style w:type="paragraph" w:customStyle="1" w:styleId="9c">
    <w:name w:val="Верхний колонтитул9"/>
    <w:basedOn w:val="a1"/>
    <w:rsid w:val="00FD7786"/>
    <w:pPr>
      <w:tabs>
        <w:tab w:val="center" w:pos="4153"/>
        <w:tab w:val="right" w:pos="8306"/>
      </w:tabs>
    </w:pPr>
    <w:rPr>
      <w:sz w:val="20"/>
      <w:szCs w:val="20"/>
      <w:lang w:eastAsia="zh-CN"/>
    </w:rPr>
  </w:style>
  <w:style w:type="paragraph" w:customStyle="1" w:styleId="11ff7">
    <w:name w:val="Знак Знак Знак Знак Знак Знак Знак Знак Знак1 Знак Знак Знак Знак1 Знак Знак Знак Знак Знак Знак Знак Знак Знак Знак Знак Знак"/>
    <w:basedOn w:val="a1"/>
    <w:rsid w:val="00FD7786"/>
    <w:pPr>
      <w:spacing w:after="160" w:line="240" w:lineRule="exact"/>
    </w:pPr>
    <w:rPr>
      <w:rFonts w:ascii="Verdana" w:hAnsi="Verdana" w:cs="Verdana"/>
      <w:sz w:val="20"/>
      <w:szCs w:val="20"/>
      <w:lang w:val="en-US" w:eastAsia="zh-CN"/>
    </w:rPr>
  </w:style>
  <w:style w:type="paragraph" w:customStyle="1" w:styleId="239">
    <w:name w:val="Без интервала23"/>
    <w:rsid w:val="00185EF4"/>
    <w:pPr>
      <w:suppressAutoHyphens/>
      <w:spacing w:line="100" w:lineRule="atLeast"/>
    </w:pPr>
    <w:rPr>
      <w:rFonts w:ascii="Calibri" w:eastAsia="SimSun" w:hAnsi="Calibri" w:cs="Calibri"/>
      <w:sz w:val="22"/>
      <w:szCs w:val="22"/>
      <w:lang w:eastAsia="ar-SA"/>
    </w:rPr>
  </w:style>
  <w:style w:type="character" w:customStyle="1" w:styleId="31b">
    <w:name w:val="Заголовок 3 Знак1"/>
    <w:uiPriority w:val="9"/>
    <w:rsid w:val="006156BD"/>
    <w:rPr>
      <w:rFonts w:ascii="Arial" w:eastAsia="Arial" w:hAnsi="Arial" w:cs="Arial"/>
      <w:sz w:val="30"/>
      <w:szCs w:val="30"/>
    </w:rPr>
  </w:style>
  <w:style w:type="character" w:customStyle="1" w:styleId="414">
    <w:name w:val="Заголовок 4 Знак1"/>
    <w:uiPriority w:val="9"/>
    <w:rsid w:val="006156BD"/>
    <w:rPr>
      <w:rFonts w:ascii="Arial" w:eastAsia="Arial" w:hAnsi="Arial" w:cs="Arial"/>
      <w:b/>
      <w:bCs/>
      <w:sz w:val="26"/>
      <w:szCs w:val="26"/>
    </w:rPr>
  </w:style>
  <w:style w:type="character" w:customStyle="1" w:styleId="512">
    <w:name w:val="Заголовок 5 Знак1"/>
    <w:uiPriority w:val="9"/>
    <w:rsid w:val="006156BD"/>
    <w:rPr>
      <w:rFonts w:ascii="Arial" w:eastAsia="Arial" w:hAnsi="Arial" w:cs="Arial"/>
      <w:b/>
      <w:bCs/>
      <w:sz w:val="24"/>
      <w:szCs w:val="24"/>
    </w:rPr>
  </w:style>
  <w:style w:type="character" w:customStyle="1" w:styleId="2fff3">
    <w:name w:val="Верхний колонтитул Знак2"/>
    <w:uiPriority w:val="99"/>
    <w:rsid w:val="006156BD"/>
  </w:style>
  <w:style w:type="character" w:customStyle="1" w:styleId="2fff4">
    <w:name w:val="Нижний колонтитул Знак2"/>
    <w:uiPriority w:val="99"/>
    <w:rsid w:val="006156BD"/>
  </w:style>
  <w:style w:type="table" w:customStyle="1" w:styleId="TableGridLight">
    <w:name w:val="Table Grid Light"/>
    <w:uiPriority w:val="59"/>
    <w:rsid w:val="006156BD"/>
    <w:rPr>
      <w:rFonts w:eastAsia="DejaVu Sans"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ff8">
    <w:name w:val="Таблица простая 11"/>
    <w:uiPriority w:val="59"/>
    <w:rsid w:val="006156BD"/>
    <w:rPr>
      <w:rFonts w:eastAsia="DejaVu Sans"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f3">
    <w:name w:val="Таблица простая 21"/>
    <w:uiPriority w:val="59"/>
    <w:rsid w:val="006156BD"/>
    <w:rPr>
      <w:rFonts w:eastAsia="DejaVu Sans"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c">
    <w:name w:val="Таблица простая 31"/>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5">
    <w:name w:val="Таблица простая 41"/>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3">
    <w:name w:val="Таблица простая 51"/>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6">
    <w:name w:val="Grid Table 2 - Accent 6"/>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1">
    <w:name w:val="Список-таблица 1 светлая1"/>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4472C4" w:themeColor="accent1"/>
        <w:bottom w:val="single" w:sz="4" w:space="0" w:color="4472C4" w:themeColor="accent1"/>
      </w:tblBorders>
      <w:tblCellMar>
        <w:top w:w="0" w:type="dxa"/>
        <w:left w:w="0" w:type="dxa"/>
        <w:bottom w:w="0" w:type="dxa"/>
        <w:right w:w="0"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0" w:type="dxa"/>
        <w:bottom w:w="0" w:type="dxa"/>
        <w:right w:w="0"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4472C4" w:themeColor="accent1"/>
      </w:tblBorders>
      <w:tblCellMar>
        <w:top w:w="0" w:type="dxa"/>
        <w:left w:w="0" w:type="dxa"/>
        <w:bottom w:w="0" w:type="dxa"/>
        <w:right w:w="0"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9BC2E5" w:themeColor="accent5" w:themeTint="9A"/>
      </w:tblBorders>
      <w:tblCellMar>
        <w:top w:w="0" w:type="dxa"/>
        <w:left w:w="0" w:type="dxa"/>
        <w:bottom w:w="0" w:type="dxa"/>
        <w:right w:w="0"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sid w:val="006156BD"/>
    <w:rPr>
      <w:rFonts w:eastAsia="DejaVu Sans" w:cs="DejaVu Sans"/>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6156BD"/>
    <w:rPr>
      <w:rFonts w:eastAsia="DejaVu Sans" w:cs="DejaVu Sans"/>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uiPriority w:val="99"/>
    <w:rsid w:val="006156BD"/>
    <w:rPr>
      <w:rFonts w:eastAsia="DejaVu Sans" w:cs="DejaVu Sans"/>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sid w:val="006156BD"/>
    <w:rPr>
      <w:rFonts w:eastAsia="DejaVu Sans" w:cs="DejaVu Sans"/>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sid w:val="006156BD"/>
    <w:rPr>
      <w:rFonts w:eastAsia="DejaVu Sans" w:cs="DejaVu Sans"/>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sid w:val="006156BD"/>
    <w:rPr>
      <w:rFonts w:eastAsia="DejaVu Sans" w:cs="DejaVu Sans"/>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uiPriority w:val="99"/>
    <w:rsid w:val="006156BD"/>
    <w:rPr>
      <w:rFonts w:eastAsia="DejaVu Sans" w:cs="DejaVu Sans"/>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2fff5">
    <w:name w:val="Текст сноски Знак2"/>
    <w:uiPriority w:val="99"/>
    <w:rsid w:val="006156BD"/>
    <w:rPr>
      <w:sz w:val="18"/>
    </w:rPr>
  </w:style>
  <w:style w:type="character" w:customStyle="1" w:styleId="2fff6">
    <w:name w:val="Текст концевой сноски Знак2"/>
    <w:uiPriority w:val="99"/>
    <w:rsid w:val="006156BD"/>
    <w:rPr>
      <w:sz w:val="20"/>
    </w:rPr>
  </w:style>
  <w:style w:type="paragraph" w:styleId="5f2">
    <w:name w:val="toc 5"/>
    <w:basedOn w:val="a1"/>
    <w:next w:val="a1"/>
    <w:uiPriority w:val="39"/>
    <w:unhideWhenUsed/>
    <w:rsid w:val="006156BD"/>
    <w:pPr>
      <w:spacing w:after="57"/>
      <w:ind w:left="1134"/>
    </w:pPr>
    <w:rPr>
      <w:sz w:val="20"/>
      <w:szCs w:val="20"/>
      <w:lang w:eastAsia="zh-CN"/>
    </w:rPr>
  </w:style>
  <w:style w:type="paragraph" w:styleId="6f1">
    <w:name w:val="toc 6"/>
    <w:basedOn w:val="a1"/>
    <w:next w:val="a1"/>
    <w:uiPriority w:val="39"/>
    <w:unhideWhenUsed/>
    <w:rsid w:val="006156BD"/>
    <w:pPr>
      <w:spacing w:after="57"/>
      <w:ind w:left="1417"/>
    </w:pPr>
    <w:rPr>
      <w:sz w:val="20"/>
      <w:szCs w:val="20"/>
      <w:lang w:eastAsia="zh-CN"/>
    </w:rPr>
  </w:style>
  <w:style w:type="paragraph" w:styleId="7f">
    <w:name w:val="toc 7"/>
    <w:basedOn w:val="a1"/>
    <w:next w:val="a1"/>
    <w:uiPriority w:val="39"/>
    <w:unhideWhenUsed/>
    <w:rsid w:val="006156BD"/>
    <w:pPr>
      <w:spacing w:after="57"/>
      <w:ind w:left="1701"/>
    </w:pPr>
    <w:rPr>
      <w:sz w:val="20"/>
      <w:szCs w:val="20"/>
      <w:lang w:eastAsia="zh-CN"/>
    </w:rPr>
  </w:style>
  <w:style w:type="paragraph" w:styleId="8f">
    <w:name w:val="toc 8"/>
    <w:basedOn w:val="a1"/>
    <w:next w:val="a1"/>
    <w:uiPriority w:val="39"/>
    <w:unhideWhenUsed/>
    <w:rsid w:val="006156BD"/>
    <w:pPr>
      <w:spacing w:after="57"/>
      <w:ind w:left="1984"/>
    </w:pPr>
    <w:rPr>
      <w:sz w:val="20"/>
      <w:szCs w:val="20"/>
      <w:lang w:eastAsia="zh-CN"/>
    </w:rPr>
  </w:style>
  <w:style w:type="paragraph" w:styleId="9d">
    <w:name w:val="toc 9"/>
    <w:basedOn w:val="a1"/>
    <w:next w:val="a1"/>
    <w:uiPriority w:val="39"/>
    <w:unhideWhenUsed/>
    <w:rsid w:val="006156BD"/>
    <w:pPr>
      <w:spacing w:after="57"/>
      <w:ind w:left="2268"/>
    </w:pPr>
    <w:rPr>
      <w:sz w:val="20"/>
      <w:szCs w:val="20"/>
      <w:lang w:eastAsia="zh-CN"/>
    </w:rPr>
  </w:style>
  <w:style w:type="paragraph" w:customStyle="1" w:styleId="Index">
    <w:name w:val="Index"/>
    <w:basedOn w:val="a1"/>
    <w:qFormat/>
    <w:rsid w:val="006156BD"/>
    <w:pPr>
      <w:suppressLineNumbers/>
    </w:pPr>
    <w:rPr>
      <w:sz w:val="20"/>
      <w:szCs w:val="20"/>
      <w:lang w:eastAsia="zh-CN"/>
    </w:rPr>
  </w:style>
  <w:style w:type="paragraph" w:customStyle="1" w:styleId="TableContents">
    <w:name w:val="Table Contents"/>
    <w:basedOn w:val="a1"/>
    <w:qFormat/>
    <w:rsid w:val="006156BD"/>
    <w:pPr>
      <w:widowControl w:val="0"/>
      <w:suppressLineNumbers/>
    </w:pPr>
    <w:rPr>
      <w:sz w:val="20"/>
      <w:szCs w:val="20"/>
      <w:lang w:eastAsia="zh-CN"/>
    </w:rPr>
  </w:style>
  <w:style w:type="paragraph" w:customStyle="1" w:styleId="TableHeading">
    <w:name w:val="Table Heading"/>
    <w:basedOn w:val="TableContents"/>
    <w:qFormat/>
    <w:rsid w:val="006156BD"/>
    <w:pPr>
      <w:jc w:val="center"/>
    </w:pPr>
    <w:rPr>
      <w:b/>
      <w:bCs/>
    </w:rPr>
  </w:style>
  <w:style w:type="paragraph" w:customStyle="1" w:styleId="FrameContents">
    <w:name w:val="Frame Contents"/>
    <w:basedOn w:val="a1"/>
    <w:qFormat/>
    <w:rsid w:val="006156BD"/>
    <w:rPr>
      <w:sz w:val="20"/>
      <w:szCs w:val="20"/>
      <w:lang w:eastAsia="zh-CN"/>
    </w:rPr>
  </w:style>
  <w:style w:type="numbering" w:customStyle="1" w:styleId="WW8Num1">
    <w:name w:val="WW8Num1"/>
    <w:qFormat/>
    <w:rsid w:val="006156BD"/>
  </w:style>
  <w:style w:type="numbering" w:customStyle="1" w:styleId="WW8Num2">
    <w:name w:val="WW8Num2"/>
    <w:qFormat/>
    <w:rsid w:val="006156BD"/>
  </w:style>
  <w:style w:type="numbering" w:customStyle="1" w:styleId="WW8Num3">
    <w:name w:val="WW8Num3"/>
    <w:qFormat/>
    <w:rsid w:val="006156BD"/>
  </w:style>
  <w:style w:type="numbering" w:customStyle="1" w:styleId="WW8Num4">
    <w:name w:val="WW8Num4"/>
    <w:qFormat/>
    <w:rsid w:val="006156BD"/>
  </w:style>
  <w:style w:type="numbering" w:customStyle="1" w:styleId="WW8Num5">
    <w:name w:val="WW8Num5"/>
    <w:qFormat/>
    <w:rsid w:val="006156BD"/>
  </w:style>
  <w:style w:type="numbering" w:customStyle="1" w:styleId="WW8Num6">
    <w:name w:val="WW8Num6"/>
    <w:qFormat/>
    <w:rsid w:val="006156BD"/>
  </w:style>
  <w:style w:type="numbering" w:customStyle="1" w:styleId="WW8Num7">
    <w:name w:val="WW8Num7"/>
    <w:qFormat/>
    <w:rsid w:val="006156BD"/>
  </w:style>
  <w:style w:type="numbering" w:customStyle="1" w:styleId="WW8Num8">
    <w:name w:val="WW8Num8"/>
    <w:qFormat/>
    <w:rsid w:val="006156BD"/>
  </w:style>
  <w:style w:type="numbering" w:customStyle="1" w:styleId="WW8Num9">
    <w:name w:val="WW8Num9"/>
    <w:qFormat/>
    <w:rsid w:val="006156BD"/>
  </w:style>
  <w:style w:type="numbering" w:customStyle="1" w:styleId="WW8Num10">
    <w:name w:val="WW8Num10"/>
    <w:qFormat/>
    <w:rsid w:val="006156BD"/>
  </w:style>
  <w:style w:type="numbering" w:customStyle="1" w:styleId="WW8Num11">
    <w:name w:val="WW8Num11"/>
    <w:qFormat/>
    <w:rsid w:val="006156BD"/>
  </w:style>
  <w:style w:type="numbering" w:customStyle="1" w:styleId="WW8Num12">
    <w:name w:val="WW8Num12"/>
    <w:qFormat/>
    <w:rsid w:val="006156BD"/>
  </w:style>
  <w:style w:type="numbering" w:customStyle="1" w:styleId="WW8Num13">
    <w:name w:val="WW8Num13"/>
    <w:qFormat/>
    <w:rsid w:val="006156BD"/>
  </w:style>
  <w:style w:type="numbering" w:customStyle="1" w:styleId="WW8Num14">
    <w:name w:val="WW8Num14"/>
    <w:qFormat/>
    <w:rsid w:val="006156BD"/>
  </w:style>
  <w:style w:type="numbering" w:customStyle="1" w:styleId="WW8Num15">
    <w:name w:val="WW8Num15"/>
    <w:qFormat/>
    <w:rsid w:val="006156BD"/>
  </w:style>
  <w:style w:type="numbering" w:customStyle="1" w:styleId="WW8Num16">
    <w:name w:val="WW8Num16"/>
    <w:qFormat/>
    <w:rsid w:val="006156BD"/>
  </w:style>
  <w:style w:type="numbering" w:customStyle="1" w:styleId="WW8Num17">
    <w:name w:val="WW8Num17"/>
    <w:qFormat/>
    <w:rsid w:val="006156BD"/>
  </w:style>
  <w:style w:type="numbering" w:customStyle="1" w:styleId="WW8Num18">
    <w:name w:val="WW8Num18"/>
    <w:qFormat/>
    <w:rsid w:val="006156BD"/>
  </w:style>
  <w:style w:type="numbering" w:customStyle="1" w:styleId="WW8Num19">
    <w:name w:val="WW8Num19"/>
    <w:qFormat/>
    <w:rsid w:val="006156BD"/>
  </w:style>
  <w:style w:type="numbering" w:customStyle="1" w:styleId="WW8Num20">
    <w:name w:val="WW8Num20"/>
    <w:qFormat/>
    <w:rsid w:val="006156BD"/>
  </w:style>
  <w:style w:type="numbering" w:customStyle="1" w:styleId="WW8Num21">
    <w:name w:val="WW8Num21"/>
    <w:qFormat/>
    <w:rsid w:val="006156BD"/>
  </w:style>
  <w:style w:type="numbering" w:customStyle="1" w:styleId="WW8Num22">
    <w:name w:val="WW8Num22"/>
    <w:qFormat/>
    <w:rsid w:val="006156BD"/>
  </w:style>
  <w:style w:type="numbering" w:customStyle="1" w:styleId="WW8Num23">
    <w:name w:val="WW8Num23"/>
    <w:qFormat/>
    <w:rsid w:val="006156BD"/>
  </w:style>
  <w:style w:type="numbering" w:customStyle="1" w:styleId="WW8Num24">
    <w:name w:val="WW8Num24"/>
    <w:qFormat/>
    <w:rsid w:val="006156BD"/>
  </w:style>
  <w:style w:type="numbering" w:customStyle="1" w:styleId="WW8Num25">
    <w:name w:val="WW8Num25"/>
    <w:qFormat/>
    <w:rsid w:val="006156BD"/>
  </w:style>
  <w:style w:type="numbering" w:customStyle="1" w:styleId="WW8Num26">
    <w:name w:val="WW8Num26"/>
    <w:qFormat/>
    <w:rsid w:val="006156BD"/>
  </w:style>
  <w:style w:type="numbering" w:customStyle="1" w:styleId="WW8Num27">
    <w:name w:val="WW8Num27"/>
    <w:qFormat/>
    <w:rsid w:val="006156BD"/>
  </w:style>
  <w:style w:type="numbering" w:customStyle="1" w:styleId="WW8Num28">
    <w:name w:val="WW8Num28"/>
    <w:qFormat/>
    <w:rsid w:val="006156BD"/>
  </w:style>
  <w:style w:type="numbering" w:customStyle="1" w:styleId="WW8Num29">
    <w:name w:val="WW8Num29"/>
    <w:qFormat/>
    <w:rsid w:val="006156BD"/>
  </w:style>
  <w:style w:type="numbering" w:customStyle="1" w:styleId="WW8Num30">
    <w:name w:val="WW8Num30"/>
    <w:qFormat/>
    <w:rsid w:val="006156BD"/>
  </w:style>
  <w:style w:type="character" w:customStyle="1" w:styleId="afffffffffffff6">
    <w:name w:val="Знак Знак"/>
    <w:rsid w:val="009D47EC"/>
    <w:rPr>
      <w:sz w:val="28"/>
      <w:lang w:val="ru-RU" w:eastAsia="ru-RU" w:bidi="ar-SA"/>
    </w:rPr>
  </w:style>
  <w:style w:type="character" w:customStyle="1" w:styleId="4ff5">
    <w:name w:val="Знак Знак4"/>
    <w:uiPriority w:val="99"/>
    <w:locked/>
    <w:rsid w:val="009D47EC"/>
    <w:rPr>
      <w:rFonts w:ascii="Cambria" w:hAnsi="Cambria" w:cs="Times New Roman"/>
      <w:b/>
      <w:bCs/>
      <w:i/>
      <w:iCs/>
      <w:sz w:val="28"/>
      <w:szCs w:val="28"/>
    </w:rPr>
  </w:style>
  <w:style w:type="paragraph" w:customStyle="1" w:styleId="253">
    <w:name w:val="Абзац списка25"/>
    <w:basedOn w:val="a1"/>
    <w:rsid w:val="009D47EC"/>
    <w:pPr>
      <w:ind w:left="720"/>
    </w:pPr>
    <w:rPr>
      <w:rFonts w:eastAsia="Calibri"/>
    </w:rPr>
  </w:style>
  <w:style w:type="paragraph" w:customStyle="1" w:styleId="331">
    <w:name w:val="Основной текст33"/>
    <w:basedOn w:val="a1"/>
    <w:rsid w:val="009D47EC"/>
    <w:pPr>
      <w:widowControl w:val="0"/>
      <w:spacing w:after="120"/>
      <w:jc w:val="center"/>
    </w:pPr>
    <w:rPr>
      <w:b/>
      <w:snapToGrid w:val="0"/>
      <w:sz w:val="28"/>
      <w:szCs w:val="20"/>
    </w:rPr>
  </w:style>
  <w:style w:type="paragraph" w:customStyle="1" w:styleId="1fffffe">
    <w:name w:val="Знак1"/>
    <w:basedOn w:val="a1"/>
    <w:rsid w:val="009D47E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60">
    <w:name w:val="Основной текст 216"/>
    <w:basedOn w:val="a1"/>
    <w:rsid w:val="009D47EC"/>
    <w:pPr>
      <w:widowControl w:val="0"/>
      <w:tabs>
        <w:tab w:val="left" w:pos="-1134"/>
      </w:tabs>
      <w:overflowPunct w:val="0"/>
      <w:autoSpaceDE w:val="0"/>
      <w:autoSpaceDN w:val="0"/>
      <w:adjustRightInd w:val="0"/>
      <w:jc w:val="both"/>
      <w:textAlignment w:val="baseline"/>
    </w:pPr>
    <w:rPr>
      <w:szCs w:val="20"/>
    </w:rPr>
  </w:style>
  <w:style w:type="paragraph" w:customStyle="1" w:styleId="1ffffff">
    <w:name w:val="Знак Знак Знак Знак Знак Знак1 Знак"/>
    <w:basedOn w:val="a1"/>
    <w:rsid w:val="009D47E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7">
    <w:name w:val="Знак Знак Знак Знак Знак Знак"/>
    <w:basedOn w:val="a1"/>
    <w:rsid w:val="009D47E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90">
    <w:name w:val="Основной текст 39"/>
    <w:basedOn w:val="a1"/>
    <w:rsid w:val="009D47EC"/>
    <w:pPr>
      <w:snapToGrid w:val="0"/>
      <w:spacing w:line="228" w:lineRule="auto"/>
      <w:jc w:val="center"/>
    </w:pPr>
    <w:rPr>
      <w:rFonts w:ascii="Baltica" w:hAnsi="Baltica" w:cs="Baltica"/>
      <w:szCs w:val="20"/>
      <w:lang w:eastAsia="zh-CN"/>
    </w:rPr>
  </w:style>
  <w:style w:type="paragraph" w:customStyle="1" w:styleId="1ffffff0">
    <w:name w:val="Знак1 Знак Знак"/>
    <w:basedOn w:val="a1"/>
    <w:rsid w:val="009D47EC"/>
    <w:pPr>
      <w:widowControl w:val="0"/>
      <w:spacing w:after="160" w:line="240" w:lineRule="exact"/>
      <w:jc w:val="right"/>
    </w:pPr>
    <w:rPr>
      <w:sz w:val="20"/>
      <w:szCs w:val="20"/>
      <w:lang w:val="en-GB" w:eastAsia="zh-CN"/>
    </w:rPr>
  </w:style>
  <w:style w:type="paragraph" w:customStyle="1" w:styleId="10c">
    <w:name w:val="Верхний колонтитул10"/>
    <w:basedOn w:val="a1"/>
    <w:rsid w:val="009D47EC"/>
    <w:pPr>
      <w:tabs>
        <w:tab w:val="center" w:pos="4153"/>
        <w:tab w:val="right" w:pos="8306"/>
      </w:tabs>
    </w:pPr>
    <w:rPr>
      <w:sz w:val="20"/>
      <w:szCs w:val="20"/>
      <w:lang w:eastAsia="zh-CN"/>
    </w:rPr>
  </w:style>
  <w:style w:type="paragraph" w:customStyle="1" w:styleId="11ff9">
    <w:name w:val="Знак Знак Знак Знак Знак Знак Знак Знак Знак1 Знак Знак Знак Знак1 Знак Знак Знак Знак Знак Знак Знак Знак Знак Знак Знак Знак"/>
    <w:basedOn w:val="a1"/>
    <w:rsid w:val="009D47EC"/>
    <w:pPr>
      <w:spacing w:after="160" w:line="240" w:lineRule="exact"/>
    </w:pPr>
    <w:rPr>
      <w:rFonts w:ascii="Verdana" w:hAnsi="Verdana" w:cs="Verdana"/>
      <w:sz w:val="20"/>
      <w:szCs w:val="20"/>
      <w:lang w:val="en-US" w:eastAsia="zh-CN"/>
    </w:rPr>
  </w:style>
  <w:style w:type="character" w:customStyle="1" w:styleId="afffffffffffff8">
    <w:name w:val="Цветовое выделение для Нормальный"/>
    <w:rsid w:val="00872701"/>
  </w:style>
  <w:style w:type="character" w:customStyle="1" w:styleId="23a">
    <w:name w:val="Заголовок 2 Знак3"/>
    <w:uiPriority w:val="99"/>
    <w:rsid w:val="00872701"/>
    <w:rPr>
      <w:rFonts w:ascii="Arial" w:hAnsi="Arial"/>
      <w:b/>
      <w:i/>
      <w:sz w:val="28"/>
    </w:rPr>
  </w:style>
  <w:style w:type="character" w:customStyle="1" w:styleId="afffffffffffff9">
    <w:name w:val="Подпись Знак"/>
    <w:uiPriority w:val="99"/>
    <w:rsid w:val="00872701"/>
    <w:rPr>
      <w:rFonts w:ascii="Times New Roman" w:hAnsi="Times New Roman" w:cs="Times New Roman"/>
      <w:b/>
      <w:bCs/>
      <w:sz w:val="28"/>
      <w:szCs w:val="28"/>
    </w:rPr>
  </w:style>
  <w:style w:type="character" w:customStyle="1" w:styleId="BodyTextChar">
    <w:name w:val="Body Text Char"/>
    <w:uiPriority w:val="99"/>
    <w:rsid w:val="00872701"/>
    <w:rPr>
      <w:sz w:val="24"/>
      <w:lang w:val="ru-RU" w:eastAsia="ar-SA" w:bidi="ar-SA"/>
    </w:rPr>
  </w:style>
  <w:style w:type="character" w:customStyle="1" w:styleId="351">
    <w:name w:val="Знак Знак35"/>
    <w:uiPriority w:val="99"/>
    <w:rsid w:val="00872701"/>
    <w:rPr>
      <w:rFonts w:ascii="Arial" w:hAnsi="Arial"/>
      <w:b/>
      <w:i/>
      <w:sz w:val="28"/>
      <w:lang w:val="en-US" w:eastAsia="x-none"/>
    </w:rPr>
  </w:style>
  <w:style w:type="character" w:customStyle="1" w:styleId="342">
    <w:name w:val="Знак Знак34"/>
    <w:uiPriority w:val="99"/>
    <w:rsid w:val="00872701"/>
    <w:rPr>
      <w:rFonts w:ascii="Arial" w:hAnsi="Arial"/>
      <w:b/>
      <w:sz w:val="26"/>
      <w:lang w:val="en-US" w:eastAsia="x-none"/>
    </w:rPr>
  </w:style>
  <w:style w:type="character" w:customStyle="1" w:styleId="332">
    <w:name w:val="Знак Знак33"/>
    <w:uiPriority w:val="99"/>
    <w:rsid w:val="00872701"/>
    <w:rPr>
      <w:rFonts w:ascii="Times New Roman" w:hAnsi="Times New Roman"/>
      <w:b/>
      <w:sz w:val="20"/>
      <w:lang w:val="en-US" w:eastAsia="x-none"/>
    </w:rPr>
  </w:style>
  <w:style w:type="character" w:customStyle="1" w:styleId="324">
    <w:name w:val="Знак Знак32"/>
    <w:uiPriority w:val="99"/>
    <w:rsid w:val="00872701"/>
    <w:rPr>
      <w:rFonts w:ascii="Times New Roman" w:hAnsi="Times New Roman"/>
      <w:b/>
      <w:i/>
      <w:sz w:val="26"/>
      <w:lang w:val="en-US" w:eastAsia="x-none"/>
    </w:rPr>
  </w:style>
  <w:style w:type="character" w:customStyle="1" w:styleId="177">
    <w:name w:val="Знак Знак17"/>
    <w:uiPriority w:val="99"/>
    <w:rsid w:val="00872701"/>
    <w:rPr>
      <w:rFonts w:eastAsia="Times New Roman"/>
      <w:i/>
      <w:sz w:val="22"/>
      <w:lang w:val="ru-RU" w:eastAsia="x-none"/>
    </w:rPr>
  </w:style>
  <w:style w:type="character" w:customStyle="1" w:styleId="167">
    <w:name w:val="Знак Знак16"/>
    <w:uiPriority w:val="99"/>
    <w:rsid w:val="00872701"/>
    <w:rPr>
      <w:rFonts w:ascii="Arial" w:hAnsi="Arial"/>
      <w:lang w:val="ru-RU" w:eastAsia="x-none"/>
    </w:rPr>
  </w:style>
  <w:style w:type="character" w:customStyle="1" w:styleId="1ffffff1">
    <w:name w:val="бпОсновной текст Знак Знак1"/>
    <w:uiPriority w:val="99"/>
    <w:rsid w:val="00872701"/>
    <w:rPr>
      <w:rFonts w:ascii="Times New Roman" w:hAnsi="Times New Roman"/>
      <w:sz w:val="24"/>
      <w:lang w:val="en-US" w:eastAsia="x-none"/>
    </w:rPr>
  </w:style>
  <w:style w:type="character" w:customStyle="1" w:styleId="1ffffff2">
    <w:name w:val="Обычный1 Знак"/>
    <w:uiPriority w:val="99"/>
    <w:rsid w:val="00872701"/>
    <w:rPr>
      <w:rFonts w:ascii="Times New Roman" w:hAnsi="Times New Roman"/>
      <w:sz w:val="20"/>
    </w:rPr>
  </w:style>
  <w:style w:type="character" w:customStyle="1" w:styleId="BodyTextChar1">
    <w:name w:val="Body Text Char1"/>
    <w:uiPriority w:val="99"/>
    <w:rsid w:val="00872701"/>
    <w:rPr>
      <w:sz w:val="24"/>
      <w:lang w:val="ru-RU" w:eastAsia="x-none"/>
    </w:rPr>
  </w:style>
  <w:style w:type="character" w:customStyle="1" w:styleId="BodyTextIndentChar1">
    <w:name w:val="Body Text Indent Char1"/>
    <w:uiPriority w:val="99"/>
    <w:rsid w:val="00872701"/>
    <w:rPr>
      <w:sz w:val="24"/>
      <w:lang w:val="ru-RU" w:eastAsia="x-none"/>
    </w:rPr>
  </w:style>
  <w:style w:type="character" w:customStyle="1" w:styleId="157">
    <w:name w:val="Знак Знак15"/>
    <w:uiPriority w:val="99"/>
    <w:rsid w:val="00872701"/>
    <w:rPr>
      <w:rFonts w:ascii="Times New Roman" w:hAnsi="Times New Roman"/>
      <w:sz w:val="24"/>
      <w:lang w:val="en-US" w:eastAsia="x-none"/>
    </w:rPr>
  </w:style>
  <w:style w:type="character" w:customStyle="1" w:styleId="12e">
    <w:name w:val="Знак Знак12"/>
    <w:uiPriority w:val="99"/>
    <w:rsid w:val="00872701"/>
    <w:rPr>
      <w:rFonts w:ascii="Arial" w:hAnsi="Arial"/>
      <w:b/>
      <w:color w:val="000080"/>
      <w:sz w:val="20"/>
      <w:lang w:val="en-US" w:eastAsia="x-none"/>
    </w:rPr>
  </w:style>
  <w:style w:type="character" w:customStyle="1" w:styleId="SignatureChar">
    <w:name w:val="Signature Char"/>
    <w:uiPriority w:val="99"/>
    <w:rsid w:val="00872701"/>
    <w:rPr>
      <w:b/>
      <w:sz w:val="28"/>
      <w:lang w:val="ru-RU" w:eastAsia="x-none"/>
    </w:rPr>
  </w:style>
  <w:style w:type="character" w:customStyle="1" w:styleId="afffffffffffffa">
    <w:name w:val="Продолжение ссылки"/>
    <w:uiPriority w:val="99"/>
    <w:rsid w:val="00872701"/>
    <w:rPr>
      <w:rFonts w:cs="Times New Roman"/>
      <w:b/>
      <w:bCs/>
      <w:color w:val="008000"/>
      <w:sz w:val="20"/>
      <w:szCs w:val="20"/>
      <w:u w:val="single"/>
    </w:rPr>
  </w:style>
  <w:style w:type="character" w:customStyle="1" w:styleId="BodyTextFirstIndentChar">
    <w:name w:val="Body Text First Indent Char"/>
    <w:uiPriority w:val="99"/>
    <w:rsid w:val="00872701"/>
    <w:rPr>
      <w:rFonts w:cs="Times New Roman"/>
      <w:sz w:val="24"/>
      <w:szCs w:val="24"/>
      <w:lang w:val="ru-RU" w:eastAsia="x-none"/>
    </w:rPr>
  </w:style>
  <w:style w:type="character" w:customStyle="1" w:styleId="BodyText2Char">
    <w:name w:val="Body Text 2 Char"/>
    <w:uiPriority w:val="99"/>
    <w:rsid w:val="00872701"/>
    <w:rPr>
      <w:sz w:val="24"/>
      <w:lang w:val="ru-RU" w:eastAsia="x-none"/>
    </w:rPr>
  </w:style>
  <w:style w:type="character" w:customStyle="1" w:styleId="BodyText3Char">
    <w:name w:val="Body Text 3 Char"/>
    <w:uiPriority w:val="99"/>
    <w:rsid w:val="00872701"/>
    <w:rPr>
      <w:sz w:val="16"/>
      <w:lang w:val="ru-RU" w:eastAsia="x-none"/>
    </w:rPr>
  </w:style>
  <w:style w:type="character" w:customStyle="1" w:styleId="274">
    <w:name w:val="Знак Знак27"/>
    <w:uiPriority w:val="99"/>
    <w:rsid w:val="00872701"/>
    <w:rPr>
      <w:sz w:val="28"/>
      <w:lang w:val="ru-RU" w:eastAsia="x-none"/>
    </w:rPr>
  </w:style>
  <w:style w:type="character" w:customStyle="1" w:styleId="263">
    <w:name w:val="Знак Знак26"/>
    <w:uiPriority w:val="99"/>
    <w:rsid w:val="00872701"/>
    <w:rPr>
      <w:rFonts w:ascii="Arial" w:hAnsi="Arial"/>
      <w:b/>
      <w:sz w:val="26"/>
      <w:lang w:val="ru-RU" w:eastAsia="x-none"/>
    </w:rPr>
  </w:style>
  <w:style w:type="character" w:customStyle="1" w:styleId="254">
    <w:name w:val="Знак Знак25"/>
    <w:uiPriority w:val="99"/>
    <w:rsid w:val="00872701"/>
    <w:rPr>
      <w:rFonts w:ascii="Arial" w:hAnsi="Arial"/>
      <w:b/>
      <w:sz w:val="24"/>
      <w:lang w:val="ru-RU" w:eastAsia="x-none"/>
    </w:rPr>
  </w:style>
  <w:style w:type="character" w:customStyle="1" w:styleId="282">
    <w:name w:val="Знак Знак28"/>
    <w:uiPriority w:val="99"/>
    <w:rsid w:val="00872701"/>
    <w:rPr>
      <w:sz w:val="24"/>
      <w:lang w:val="ru-RU" w:eastAsia="x-none"/>
    </w:rPr>
  </w:style>
  <w:style w:type="character" w:customStyle="1" w:styleId="22a">
    <w:name w:val="Заголовок 2 Знак2"/>
    <w:uiPriority w:val="99"/>
    <w:rsid w:val="00872701"/>
    <w:rPr>
      <w:rFonts w:ascii="Arial" w:hAnsi="Arial"/>
      <w:b/>
      <w:i/>
      <w:sz w:val="28"/>
      <w:lang w:val="ru-RU" w:eastAsia="x-none"/>
    </w:rPr>
  </w:style>
  <w:style w:type="character" w:customStyle="1" w:styleId="23b">
    <w:name w:val="Знак Знак23"/>
    <w:uiPriority w:val="99"/>
    <w:rsid w:val="00872701"/>
    <w:rPr>
      <w:rFonts w:ascii="Times New Roman" w:hAnsi="Times New Roman"/>
      <w:sz w:val="24"/>
    </w:rPr>
  </w:style>
  <w:style w:type="character" w:customStyle="1" w:styleId="22b">
    <w:name w:val="Знак Знак22"/>
    <w:uiPriority w:val="99"/>
    <w:rsid w:val="00872701"/>
    <w:rPr>
      <w:rFonts w:ascii="Times New Roman" w:hAnsi="Times New Roman"/>
      <w:sz w:val="28"/>
    </w:rPr>
  </w:style>
  <w:style w:type="character" w:customStyle="1" w:styleId="21f4">
    <w:name w:val="Знак Знак21"/>
    <w:uiPriority w:val="99"/>
    <w:rsid w:val="00872701"/>
    <w:rPr>
      <w:rFonts w:ascii="Arial" w:hAnsi="Arial"/>
      <w:b/>
      <w:sz w:val="26"/>
    </w:rPr>
  </w:style>
  <w:style w:type="character" w:customStyle="1" w:styleId="205">
    <w:name w:val="Знак Знак20"/>
    <w:uiPriority w:val="99"/>
    <w:rsid w:val="00872701"/>
    <w:rPr>
      <w:rFonts w:ascii="Times New Roman" w:hAnsi="Times New Roman"/>
      <w:b/>
      <w:sz w:val="28"/>
    </w:rPr>
  </w:style>
  <w:style w:type="character" w:customStyle="1" w:styleId="2210">
    <w:name w:val="Знак Знак221"/>
    <w:uiPriority w:val="99"/>
    <w:rsid w:val="00872701"/>
    <w:rPr>
      <w:sz w:val="24"/>
      <w:lang w:val="ru-RU" w:eastAsia="x-none"/>
    </w:rPr>
  </w:style>
  <w:style w:type="character" w:customStyle="1" w:styleId="2112">
    <w:name w:val="Знак Знак211"/>
    <w:uiPriority w:val="99"/>
    <w:rsid w:val="00872701"/>
    <w:rPr>
      <w:sz w:val="28"/>
      <w:lang w:val="ru-RU" w:eastAsia="x-none"/>
    </w:rPr>
  </w:style>
  <w:style w:type="character" w:customStyle="1" w:styleId="2010">
    <w:name w:val="Знак Знак201"/>
    <w:uiPriority w:val="99"/>
    <w:rsid w:val="00872701"/>
    <w:rPr>
      <w:rFonts w:ascii="Arial" w:hAnsi="Arial"/>
      <w:b/>
      <w:sz w:val="26"/>
      <w:lang w:val="ru-RU" w:eastAsia="x-none"/>
    </w:rPr>
  </w:style>
  <w:style w:type="character" w:customStyle="1" w:styleId="195">
    <w:name w:val="Знак Знак19"/>
    <w:uiPriority w:val="99"/>
    <w:rsid w:val="00872701"/>
    <w:rPr>
      <w:rFonts w:ascii="Arial" w:hAnsi="Arial"/>
      <w:b/>
      <w:sz w:val="24"/>
      <w:lang w:val="ru-RU" w:eastAsia="ar-SA" w:bidi="ar-SA"/>
    </w:rPr>
  </w:style>
  <w:style w:type="character" w:customStyle="1" w:styleId="187">
    <w:name w:val="Знак Знак18"/>
    <w:uiPriority w:val="99"/>
    <w:rsid w:val="00872701"/>
    <w:rPr>
      <w:b/>
      <w:i/>
      <w:sz w:val="24"/>
      <w:lang w:val="ru-RU" w:eastAsia="ar-SA" w:bidi="ar-SA"/>
    </w:rPr>
  </w:style>
  <w:style w:type="character" w:customStyle="1" w:styleId="1510">
    <w:name w:val="Знак Знак151"/>
    <w:uiPriority w:val="99"/>
    <w:rsid w:val="00872701"/>
    <w:rPr>
      <w:rFonts w:ascii="Arial" w:hAnsi="Arial"/>
      <w:i/>
      <w:lang w:val="ru-RU" w:eastAsia="x-none"/>
    </w:rPr>
  </w:style>
  <w:style w:type="character" w:customStyle="1" w:styleId="9e">
    <w:name w:val="Знак Знак9"/>
    <w:uiPriority w:val="99"/>
    <w:rsid w:val="00872701"/>
    <w:rPr>
      <w:lang w:val="ru-RU" w:eastAsia="x-none"/>
    </w:rPr>
  </w:style>
  <w:style w:type="character" w:customStyle="1" w:styleId="3ff9">
    <w:name w:val="Знак Знак3"/>
    <w:uiPriority w:val="99"/>
    <w:rsid w:val="00872701"/>
    <w:rPr>
      <w:b/>
      <w:sz w:val="28"/>
      <w:lang w:val="ru-RU" w:eastAsia="x-none"/>
    </w:rPr>
  </w:style>
  <w:style w:type="character" w:customStyle="1" w:styleId="14f1">
    <w:name w:val="Знак Знак14"/>
    <w:uiPriority w:val="99"/>
    <w:rsid w:val="00872701"/>
    <w:rPr>
      <w:sz w:val="24"/>
      <w:lang w:val="ru-RU" w:eastAsia="x-none"/>
    </w:rPr>
  </w:style>
  <w:style w:type="character" w:customStyle="1" w:styleId="2fff7">
    <w:name w:val="Знак Знак2"/>
    <w:uiPriority w:val="99"/>
    <w:rsid w:val="00872701"/>
    <w:rPr>
      <w:rFonts w:ascii="Times New Roman" w:hAnsi="Times New Roman"/>
      <w:sz w:val="24"/>
      <w:lang w:val="ru-RU" w:eastAsia="x-none"/>
    </w:rPr>
  </w:style>
  <w:style w:type="character" w:customStyle="1" w:styleId="10d">
    <w:name w:val="Знак Знак10"/>
    <w:uiPriority w:val="99"/>
    <w:rsid w:val="00872701"/>
    <w:rPr>
      <w:sz w:val="24"/>
      <w:lang w:val="ru-RU" w:eastAsia="x-none"/>
    </w:rPr>
  </w:style>
  <w:style w:type="character" w:customStyle="1" w:styleId="5f3">
    <w:name w:val="Знак Знак5"/>
    <w:uiPriority w:val="99"/>
    <w:rsid w:val="00872701"/>
    <w:rPr>
      <w:rFonts w:ascii="Tahoma" w:hAnsi="Tahoma"/>
      <w:sz w:val="16"/>
    </w:rPr>
  </w:style>
  <w:style w:type="character" w:customStyle="1" w:styleId="1211">
    <w:name w:val="Знак Знак121"/>
    <w:uiPriority w:val="99"/>
    <w:rsid w:val="00872701"/>
    <w:rPr>
      <w:rFonts w:ascii="Arial" w:hAnsi="Arial"/>
      <w:b/>
      <w:color w:val="000080"/>
      <w:sz w:val="20"/>
      <w:lang w:val="en-US" w:eastAsia="x-none"/>
    </w:rPr>
  </w:style>
  <w:style w:type="character" w:customStyle="1" w:styleId="1ffffff3">
    <w:name w:val="Схема документа Знак1"/>
    <w:uiPriority w:val="99"/>
    <w:rsid w:val="00872701"/>
    <w:rPr>
      <w:rFonts w:ascii="Tahoma" w:hAnsi="Tahoma"/>
      <w:sz w:val="16"/>
      <w:lang w:val="en-US" w:eastAsia="ar-SA" w:bidi="ar-SA"/>
    </w:rPr>
  </w:style>
  <w:style w:type="character" w:customStyle="1" w:styleId="2fff8">
    <w:name w:val="Заголовок 2 Знак Знак Знак"/>
    <w:uiPriority w:val="99"/>
    <w:rsid w:val="00872701"/>
    <w:rPr>
      <w:rFonts w:ascii="Arial" w:hAnsi="Arial"/>
      <w:b/>
      <w:i/>
      <w:sz w:val="28"/>
      <w:lang w:val="ru-RU" w:eastAsia="ar-SA" w:bidi="ar-SA"/>
    </w:rPr>
  </w:style>
  <w:style w:type="character" w:customStyle="1" w:styleId="Heading1Char1">
    <w:name w:val="Heading 1 Char1"/>
    <w:uiPriority w:val="99"/>
    <w:rsid w:val="00872701"/>
    <w:rPr>
      <w:rFonts w:ascii="Tahoma" w:hAnsi="Tahoma"/>
      <w:lang w:val="en-US" w:eastAsia="ar-SA" w:bidi="ar-SA"/>
    </w:rPr>
  </w:style>
  <w:style w:type="character" w:customStyle="1" w:styleId="Heading2Char1">
    <w:name w:val="Heading 2 Char1"/>
    <w:uiPriority w:val="99"/>
    <w:rsid w:val="00872701"/>
    <w:rPr>
      <w:rFonts w:ascii="Arial" w:hAnsi="Arial"/>
      <w:b/>
      <w:i/>
      <w:sz w:val="28"/>
      <w:lang w:val="ru-RU" w:eastAsia="ar-SA" w:bidi="ar-SA"/>
    </w:rPr>
  </w:style>
  <w:style w:type="character" w:customStyle="1" w:styleId="Heading3Char1">
    <w:name w:val="Heading 3 Char1"/>
    <w:uiPriority w:val="99"/>
    <w:rsid w:val="00872701"/>
    <w:rPr>
      <w:rFonts w:ascii="Arial" w:hAnsi="Arial"/>
      <w:b/>
      <w:sz w:val="26"/>
      <w:lang w:val="ru-RU" w:eastAsia="ar-SA" w:bidi="ar-SA"/>
    </w:rPr>
  </w:style>
  <w:style w:type="character" w:customStyle="1" w:styleId="Heading4Char1">
    <w:name w:val="Heading 4 Char1"/>
    <w:uiPriority w:val="99"/>
    <w:rsid w:val="00872701"/>
    <w:rPr>
      <w:rFonts w:eastAsia="Times New Roman"/>
      <w:b/>
      <w:sz w:val="24"/>
      <w:lang w:val="ru-RU" w:eastAsia="ar-SA" w:bidi="ar-SA"/>
    </w:rPr>
  </w:style>
  <w:style w:type="character" w:customStyle="1" w:styleId="HeaderChar1">
    <w:name w:val="Header Char1"/>
    <w:uiPriority w:val="99"/>
    <w:rsid w:val="00872701"/>
    <w:rPr>
      <w:rFonts w:ascii="Calibri" w:hAnsi="Calibri"/>
      <w:sz w:val="22"/>
      <w:lang w:val="ru-RU" w:eastAsia="ar-SA" w:bidi="ar-SA"/>
    </w:rPr>
  </w:style>
  <w:style w:type="character" w:customStyle="1" w:styleId="FooterChar1">
    <w:name w:val="Footer Char1"/>
    <w:uiPriority w:val="99"/>
    <w:rsid w:val="00872701"/>
    <w:rPr>
      <w:rFonts w:ascii="Calibri" w:hAnsi="Calibri"/>
      <w:sz w:val="22"/>
      <w:lang w:val="ru-RU" w:eastAsia="ar-SA" w:bidi="ar-SA"/>
    </w:rPr>
  </w:style>
  <w:style w:type="character" w:customStyle="1" w:styleId="BodyTextChar2">
    <w:name w:val="Body Text Char2"/>
    <w:uiPriority w:val="99"/>
    <w:rsid w:val="00872701"/>
    <w:rPr>
      <w:rFonts w:eastAsia="Times New Roman"/>
      <w:sz w:val="24"/>
      <w:lang w:val="ru-RU" w:eastAsia="ar-SA" w:bidi="ar-SA"/>
    </w:rPr>
  </w:style>
  <w:style w:type="character" w:customStyle="1" w:styleId="BodyTextIndentChar2">
    <w:name w:val="Body Text Indent Char2"/>
    <w:uiPriority w:val="99"/>
    <w:rsid w:val="00872701"/>
    <w:rPr>
      <w:rFonts w:eastAsia="Times New Roman"/>
      <w:sz w:val="24"/>
      <w:lang w:val="ru-RU" w:eastAsia="ar-SA" w:bidi="ar-SA"/>
    </w:rPr>
  </w:style>
  <w:style w:type="character" w:customStyle="1" w:styleId="HTMLPreformattedChar">
    <w:name w:val="HTML Preformatted Char"/>
    <w:uiPriority w:val="99"/>
    <w:rsid w:val="00872701"/>
    <w:rPr>
      <w:rFonts w:ascii="Courier New" w:hAnsi="Courier New"/>
      <w:color w:val="000090"/>
      <w:lang w:val="ru-RU" w:eastAsia="ar-SA" w:bidi="ar-SA"/>
    </w:rPr>
  </w:style>
  <w:style w:type="character" w:customStyle="1" w:styleId="BodyText2Char1">
    <w:name w:val="Body Text 2 Char1"/>
    <w:uiPriority w:val="99"/>
    <w:rsid w:val="00872701"/>
    <w:rPr>
      <w:rFonts w:eastAsia="Times New Roman"/>
      <w:b/>
      <w:sz w:val="24"/>
      <w:lang w:val="ru-RU" w:eastAsia="ar-SA" w:bidi="ar-SA"/>
    </w:rPr>
  </w:style>
  <w:style w:type="character" w:customStyle="1" w:styleId="SignatureChar1">
    <w:name w:val="Signature Char1"/>
    <w:uiPriority w:val="99"/>
    <w:rsid w:val="00872701"/>
    <w:rPr>
      <w:rFonts w:eastAsia="Times New Roman"/>
      <w:b/>
      <w:sz w:val="28"/>
      <w:lang w:val="ru-RU" w:eastAsia="ar-SA" w:bidi="ar-SA"/>
    </w:rPr>
  </w:style>
  <w:style w:type="character" w:customStyle="1" w:styleId="BodyTextFirstIndentChar1">
    <w:name w:val="Body Text First Indent Char1"/>
    <w:uiPriority w:val="99"/>
    <w:rsid w:val="00872701"/>
    <w:rPr>
      <w:rFonts w:eastAsia="Times New Roman"/>
      <w:sz w:val="24"/>
      <w:lang w:val="ru-RU" w:eastAsia="ar-SA" w:bidi="ar-SA"/>
    </w:rPr>
  </w:style>
  <w:style w:type="character" w:customStyle="1" w:styleId="BodyText3Char1">
    <w:name w:val="Body Text 3 Char1"/>
    <w:uiPriority w:val="99"/>
    <w:rsid w:val="00872701"/>
    <w:rPr>
      <w:rFonts w:eastAsia="Times New Roman"/>
      <w:sz w:val="16"/>
      <w:lang w:val="ru-RU" w:eastAsia="ar-SA" w:bidi="ar-SA"/>
    </w:rPr>
  </w:style>
  <w:style w:type="character" w:customStyle="1" w:styleId="BodyTextIndent3Char">
    <w:name w:val="Body Text Indent 3 Char"/>
    <w:uiPriority w:val="99"/>
    <w:rsid w:val="00872701"/>
    <w:rPr>
      <w:rFonts w:eastAsia="Times New Roman"/>
      <w:sz w:val="16"/>
      <w:lang w:val="ru-RU" w:eastAsia="ar-SA" w:bidi="ar-SA"/>
    </w:rPr>
  </w:style>
  <w:style w:type="character" w:customStyle="1" w:styleId="PlainTextChar">
    <w:name w:val="Plain Text Char"/>
    <w:uiPriority w:val="99"/>
    <w:rsid w:val="00872701"/>
    <w:rPr>
      <w:rFonts w:ascii="Courier New" w:hAnsi="Courier New"/>
      <w:lang w:val="ru-RU" w:eastAsia="ar-SA" w:bidi="ar-SA"/>
    </w:rPr>
  </w:style>
  <w:style w:type="character" w:customStyle="1" w:styleId="2fff9">
    <w:name w:val="Красная строка 2 Знак"/>
    <w:uiPriority w:val="99"/>
    <w:rsid w:val="00872701"/>
    <w:rPr>
      <w:rFonts w:ascii="Times New Roman" w:hAnsi="Times New Roman" w:cs="Times New Roman"/>
      <w:sz w:val="20"/>
      <w:szCs w:val="20"/>
    </w:rPr>
  </w:style>
  <w:style w:type="character" w:customStyle="1" w:styleId="ListLabel2">
    <w:name w:val="ListLabel 2"/>
    <w:uiPriority w:val="99"/>
    <w:rsid w:val="00872701"/>
    <w:rPr>
      <w:sz w:val="24"/>
    </w:rPr>
  </w:style>
  <w:style w:type="character" w:customStyle="1" w:styleId="ListLabel3">
    <w:name w:val="ListLabel 3"/>
    <w:uiPriority w:val="99"/>
    <w:rsid w:val="00872701"/>
    <w:rPr>
      <w:rFonts w:eastAsia="Times New Roman"/>
      <w:sz w:val="22"/>
    </w:rPr>
  </w:style>
  <w:style w:type="character" w:customStyle="1" w:styleId="ListLabel4">
    <w:name w:val="ListLabel 4"/>
    <w:uiPriority w:val="99"/>
    <w:rsid w:val="00872701"/>
    <w:rPr>
      <w:sz w:val="28"/>
    </w:rPr>
  </w:style>
  <w:style w:type="character" w:customStyle="1" w:styleId="ListLabel5">
    <w:name w:val="ListLabel 5"/>
    <w:uiPriority w:val="99"/>
    <w:rsid w:val="00872701"/>
  </w:style>
  <w:style w:type="character" w:customStyle="1" w:styleId="ListLabel6">
    <w:name w:val="ListLabel 6"/>
    <w:uiPriority w:val="99"/>
    <w:rsid w:val="00872701"/>
  </w:style>
  <w:style w:type="character" w:customStyle="1" w:styleId="ListLabel7">
    <w:name w:val="ListLabel 7"/>
    <w:uiPriority w:val="99"/>
    <w:rsid w:val="00872701"/>
  </w:style>
  <w:style w:type="character" w:customStyle="1" w:styleId="ListLabel8">
    <w:name w:val="ListLabel 8"/>
    <w:uiPriority w:val="99"/>
    <w:rsid w:val="00872701"/>
  </w:style>
  <w:style w:type="character" w:customStyle="1" w:styleId="HTML2">
    <w:name w:val="Стандартный HTML Знак2"/>
    <w:uiPriority w:val="99"/>
    <w:rsid w:val="00872701"/>
    <w:rPr>
      <w:rFonts w:ascii="Courier New" w:eastAsia="Times New Roman" w:hAnsi="Courier New" w:cs="Courier New"/>
      <w:color w:val="000090"/>
      <w:lang w:eastAsia="ar-SA"/>
    </w:rPr>
  </w:style>
  <w:style w:type="paragraph" w:customStyle="1" w:styleId="afffffffffffffb">
    <w:name w:val="Готовый"/>
    <w:basedOn w:val="a1"/>
    <w:uiPriority w:val="99"/>
    <w:rsid w:val="008727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ffffffffc">
    <w:name w:val="Signature"/>
    <w:basedOn w:val="a1"/>
    <w:link w:val="1ffffff4"/>
    <w:uiPriority w:val="99"/>
    <w:rsid w:val="00872701"/>
    <w:pPr>
      <w:suppressLineNumbers/>
      <w:suppressAutoHyphens/>
      <w:spacing w:line="100" w:lineRule="atLeast"/>
      <w:ind w:left="4252"/>
    </w:pPr>
    <w:rPr>
      <w:rFonts w:ascii="Calibri" w:hAnsi="Calibri" w:cs="Calibri"/>
      <w:b/>
      <w:bCs/>
      <w:sz w:val="28"/>
      <w:szCs w:val="28"/>
      <w:lang w:eastAsia="ar-SA"/>
    </w:rPr>
  </w:style>
  <w:style w:type="character" w:customStyle="1" w:styleId="1ffffff4">
    <w:name w:val="Подпись Знак1"/>
    <w:basedOn w:val="a2"/>
    <w:link w:val="afffffffffffffc"/>
    <w:uiPriority w:val="99"/>
    <w:rsid w:val="00872701"/>
    <w:rPr>
      <w:rFonts w:ascii="Calibri" w:hAnsi="Calibri" w:cs="Calibri"/>
      <w:b/>
      <w:bCs/>
      <w:sz w:val="28"/>
      <w:szCs w:val="28"/>
      <w:lang w:eastAsia="ar-SA"/>
    </w:rPr>
  </w:style>
  <w:style w:type="paragraph" w:customStyle="1" w:styleId="afffffffffffffd">
    <w:name w:val="Знак Знак Знак Знак Знак Знак Знак Знак Знак Знак"/>
    <w:basedOn w:val="a1"/>
    <w:uiPriority w:val="99"/>
    <w:rsid w:val="00872701"/>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872701"/>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1ffffff5">
    <w:name w:val="Текст Знак1"/>
    <w:uiPriority w:val="99"/>
    <w:rsid w:val="00872701"/>
    <w:rPr>
      <w:rFonts w:ascii="Courier New" w:eastAsia="Times New Roman" w:hAnsi="Courier New" w:cs="Courier New"/>
      <w:lang w:eastAsia="ar-SA"/>
    </w:rPr>
  </w:style>
  <w:style w:type="paragraph" w:customStyle="1" w:styleId="Preformat">
    <w:name w:val="Preformat"/>
    <w:uiPriority w:val="99"/>
    <w:rsid w:val="00872701"/>
    <w:pPr>
      <w:suppressAutoHyphens/>
      <w:spacing w:line="100" w:lineRule="atLeast"/>
      <w:jc w:val="center"/>
    </w:pPr>
    <w:rPr>
      <w:rFonts w:ascii="Courier New" w:hAnsi="Courier New" w:cs="Courier New"/>
      <w:lang w:eastAsia="ar-SA"/>
    </w:rPr>
  </w:style>
  <w:style w:type="paragraph" w:customStyle="1" w:styleId="afffffffffffffe">
    <w:name w:val="Нумерованный Список"/>
    <w:basedOn w:val="a1"/>
    <w:uiPriority w:val="99"/>
    <w:rsid w:val="00872701"/>
    <w:pPr>
      <w:suppressAutoHyphens/>
      <w:spacing w:before="120" w:after="120" w:line="100" w:lineRule="atLeast"/>
      <w:jc w:val="both"/>
    </w:pPr>
    <w:rPr>
      <w:rFonts w:ascii="Calibri" w:hAnsi="Calibri" w:cs="Calibri"/>
      <w:lang w:eastAsia="ar-SA"/>
    </w:rPr>
  </w:style>
  <w:style w:type="paragraph" w:customStyle="1" w:styleId="affffffffffffff">
    <w:name w:val="Адресат"/>
    <w:basedOn w:val="a1"/>
    <w:uiPriority w:val="99"/>
    <w:rsid w:val="00872701"/>
    <w:pPr>
      <w:suppressAutoHyphens/>
      <w:spacing w:after="120" w:line="240" w:lineRule="exact"/>
      <w:jc w:val="center"/>
    </w:pPr>
    <w:rPr>
      <w:rFonts w:ascii="Calibri" w:hAnsi="Calibri" w:cs="Calibri"/>
      <w:b/>
      <w:bCs/>
      <w:sz w:val="28"/>
      <w:szCs w:val="28"/>
      <w:lang w:eastAsia="ar-SA"/>
    </w:rPr>
  </w:style>
  <w:style w:type="paragraph" w:customStyle="1" w:styleId="affffffffffffff0">
    <w:name w:val="Приложение"/>
    <w:basedOn w:val="ae"/>
    <w:uiPriority w:val="99"/>
    <w:rsid w:val="00872701"/>
    <w:pPr>
      <w:tabs>
        <w:tab w:val="left" w:pos="1673"/>
      </w:tabs>
      <w:suppressAutoHyphens/>
      <w:spacing w:before="240" w:after="0" w:line="240" w:lineRule="exact"/>
      <w:ind w:left="1985" w:hanging="1985"/>
      <w:jc w:val="both"/>
    </w:pPr>
    <w:rPr>
      <w:rFonts w:ascii="Calibri" w:hAnsi="Calibri" w:cs="Calibri"/>
      <w:b/>
      <w:bCs/>
      <w:sz w:val="28"/>
      <w:szCs w:val="28"/>
      <w:lang w:eastAsia="ar-SA"/>
    </w:rPr>
  </w:style>
  <w:style w:type="paragraph" w:customStyle="1" w:styleId="affffffffffffff1">
    <w:name w:val="Заголовок к тексту"/>
    <w:basedOn w:val="a1"/>
    <w:uiPriority w:val="99"/>
    <w:rsid w:val="00872701"/>
    <w:pPr>
      <w:suppressAutoHyphens/>
      <w:spacing w:after="480" w:line="240" w:lineRule="exact"/>
      <w:jc w:val="center"/>
    </w:pPr>
    <w:rPr>
      <w:rFonts w:ascii="Calibri" w:hAnsi="Calibri" w:cs="Calibri"/>
      <w:sz w:val="28"/>
      <w:szCs w:val="28"/>
      <w:lang w:eastAsia="ar-SA"/>
    </w:rPr>
  </w:style>
  <w:style w:type="paragraph" w:customStyle="1" w:styleId="affffffffffffff2">
    <w:name w:val="регистрационные поля"/>
    <w:basedOn w:val="a1"/>
    <w:uiPriority w:val="99"/>
    <w:rsid w:val="00872701"/>
    <w:pPr>
      <w:suppressAutoHyphens/>
      <w:spacing w:line="240" w:lineRule="exact"/>
      <w:jc w:val="center"/>
    </w:pPr>
    <w:rPr>
      <w:rFonts w:ascii="Calibri" w:hAnsi="Calibri" w:cs="Calibri"/>
      <w:b/>
      <w:bCs/>
      <w:sz w:val="28"/>
      <w:szCs w:val="28"/>
      <w:lang w:val="en-US" w:eastAsia="ar-SA"/>
    </w:rPr>
  </w:style>
  <w:style w:type="paragraph" w:customStyle="1" w:styleId="affffffffffffff3">
    <w:name w:val="Исполнитель"/>
    <w:basedOn w:val="ae"/>
    <w:uiPriority w:val="99"/>
    <w:rsid w:val="00872701"/>
    <w:pPr>
      <w:suppressAutoHyphens/>
      <w:spacing w:line="240" w:lineRule="exact"/>
    </w:pPr>
    <w:rPr>
      <w:rFonts w:ascii="Calibri" w:hAnsi="Calibri" w:cs="Calibri"/>
      <w:b/>
      <w:bCs/>
      <w:lang w:eastAsia="ar-SA"/>
    </w:rPr>
  </w:style>
  <w:style w:type="paragraph" w:customStyle="1" w:styleId="affffffffffffff4">
    <w:name w:val="Подпись на общем бланке"/>
    <w:basedOn w:val="afffffffffffffc"/>
    <w:uiPriority w:val="99"/>
    <w:rsid w:val="00872701"/>
    <w:pPr>
      <w:tabs>
        <w:tab w:val="right" w:pos="9639"/>
      </w:tabs>
      <w:spacing w:before="480" w:line="240" w:lineRule="exact"/>
      <w:ind w:left="0"/>
      <w:jc w:val="center"/>
    </w:pPr>
    <w:rPr>
      <w:b w:val="0"/>
      <w:bCs w:val="0"/>
    </w:rPr>
  </w:style>
  <w:style w:type="paragraph" w:customStyle="1" w:styleId="10e">
    <w:name w:val="Обычный 10"/>
    <w:basedOn w:val="a1"/>
    <w:uiPriority w:val="99"/>
    <w:rsid w:val="00872701"/>
    <w:pPr>
      <w:suppressAutoHyphens/>
      <w:spacing w:line="100" w:lineRule="atLeast"/>
      <w:ind w:right="2" w:firstLine="110"/>
      <w:jc w:val="both"/>
    </w:pPr>
    <w:rPr>
      <w:rFonts w:ascii="Calibri" w:hAnsi="Calibri" w:cs="Calibri"/>
      <w:sz w:val="20"/>
      <w:szCs w:val="20"/>
      <w:lang w:eastAsia="ar-SA"/>
    </w:rPr>
  </w:style>
  <w:style w:type="paragraph" w:customStyle="1" w:styleId="Normal1">
    <w:name w:val="Normal1"/>
    <w:uiPriority w:val="99"/>
    <w:rsid w:val="00872701"/>
    <w:pPr>
      <w:widowControl w:val="0"/>
      <w:suppressAutoHyphens/>
      <w:spacing w:line="100" w:lineRule="atLeast"/>
      <w:jc w:val="center"/>
    </w:pPr>
    <w:rPr>
      <w:rFonts w:ascii="Calibri" w:hAnsi="Calibri" w:cs="Calibri"/>
      <w:lang w:eastAsia="ar-SA"/>
    </w:rPr>
  </w:style>
  <w:style w:type="paragraph" w:customStyle="1" w:styleId="1ffffff6">
    <w:name w:val="Знак Знак Знак Знак Знак Знак Знак1"/>
    <w:basedOn w:val="a1"/>
    <w:uiPriority w:val="99"/>
    <w:rsid w:val="00872701"/>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1"/>
    <w:uiPriority w:val="99"/>
    <w:rsid w:val="00872701"/>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1"/>
    <w:uiPriority w:val="99"/>
    <w:rsid w:val="00872701"/>
    <w:pPr>
      <w:suppressAutoHyphens/>
      <w:spacing w:before="100" w:after="100" w:line="100" w:lineRule="atLeast"/>
      <w:jc w:val="center"/>
    </w:pPr>
    <w:rPr>
      <w:rFonts w:ascii="Calibri" w:hAnsi="Calibri" w:cs="Calibri"/>
      <w:color w:val="000000"/>
      <w:lang w:eastAsia="ar-SA"/>
    </w:rPr>
  </w:style>
  <w:style w:type="paragraph" w:customStyle="1" w:styleId="affffffffffffff5">
    <w:name w:val="......."/>
    <w:basedOn w:val="a1"/>
    <w:uiPriority w:val="99"/>
    <w:rsid w:val="00872701"/>
    <w:pPr>
      <w:suppressAutoHyphens/>
      <w:spacing w:line="100" w:lineRule="atLeast"/>
      <w:jc w:val="center"/>
    </w:pPr>
    <w:rPr>
      <w:rFonts w:ascii="Calibri" w:hAnsi="Calibri" w:cs="Calibri"/>
      <w:lang w:eastAsia="ar-SA"/>
    </w:rPr>
  </w:style>
  <w:style w:type="paragraph" w:styleId="2fffa">
    <w:name w:val="Body Text First Indent 2"/>
    <w:basedOn w:val="ab"/>
    <w:link w:val="21f5"/>
    <w:uiPriority w:val="99"/>
    <w:rsid w:val="00872701"/>
    <w:pPr>
      <w:widowControl w:val="0"/>
      <w:suppressAutoHyphens/>
      <w:spacing w:line="100" w:lineRule="atLeast"/>
      <w:ind w:firstLine="210"/>
    </w:pPr>
    <w:rPr>
      <w:rFonts w:ascii="Calibri" w:hAnsi="Calibri" w:cs="Calibri"/>
      <w:sz w:val="20"/>
      <w:szCs w:val="20"/>
      <w:lang w:eastAsia="ar-SA"/>
    </w:rPr>
  </w:style>
  <w:style w:type="character" w:customStyle="1" w:styleId="21f5">
    <w:name w:val="Красная строка 2 Знак1"/>
    <w:basedOn w:val="ac"/>
    <w:link w:val="2fffa"/>
    <w:uiPriority w:val="99"/>
    <w:rsid w:val="00872701"/>
    <w:rPr>
      <w:rFonts w:ascii="Calibri" w:hAnsi="Calibri" w:cs="Calibri"/>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1"/>
    <w:uiPriority w:val="99"/>
    <w:rsid w:val="00872701"/>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872701"/>
    <w:rPr>
      <w:rFonts w:ascii="Times New Roman" w:hAnsi="Times New Roman"/>
      <w:color w:val="FF0000"/>
      <w:sz w:val="28"/>
    </w:rPr>
  </w:style>
  <w:style w:type="paragraph" w:customStyle="1" w:styleId="normalweb">
    <w:name w:val="normalweb"/>
    <w:basedOn w:val="a1"/>
    <w:rsid w:val="00872701"/>
    <w:pPr>
      <w:spacing w:before="100" w:beforeAutospacing="1" w:after="100" w:afterAutospacing="1"/>
    </w:pPr>
  </w:style>
  <w:style w:type="character" w:customStyle="1" w:styleId="2fffb">
    <w:name w:val="Строгий2"/>
    <w:rsid w:val="00872701"/>
  </w:style>
  <w:style w:type="character" w:customStyle="1" w:styleId="affffffffffffff6">
    <w:name w:val="Знак Знак"/>
    <w:rsid w:val="009C1951"/>
    <w:rPr>
      <w:sz w:val="28"/>
      <w:lang w:val="ru-RU" w:eastAsia="ru-RU" w:bidi="ar-SA"/>
    </w:rPr>
  </w:style>
  <w:style w:type="character" w:customStyle="1" w:styleId="4ff6">
    <w:name w:val="Знак Знак4"/>
    <w:locked/>
    <w:rsid w:val="009C1951"/>
    <w:rPr>
      <w:rFonts w:ascii="Cambria" w:hAnsi="Cambria" w:cs="Times New Roman"/>
      <w:b/>
      <w:bCs/>
      <w:i/>
      <w:iCs/>
      <w:sz w:val="28"/>
      <w:szCs w:val="28"/>
    </w:rPr>
  </w:style>
  <w:style w:type="paragraph" w:customStyle="1" w:styleId="264">
    <w:name w:val="Абзац списка26"/>
    <w:basedOn w:val="a1"/>
    <w:rsid w:val="009C1951"/>
    <w:pPr>
      <w:ind w:left="720"/>
    </w:pPr>
    <w:rPr>
      <w:rFonts w:eastAsia="Calibri"/>
    </w:rPr>
  </w:style>
  <w:style w:type="paragraph" w:customStyle="1" w:styleId="343">
    <w:name w:val="Основной текст34"/>
    <w:basedOn w:val="a1"/>
    <w:rsid w:val="009C1951"/>
    <w:pPr>
      <w:widowControl w:val="0"/>
      <w:spacing w:after="120"/>
      <w:jc w:val="center"/>
    </w:pPr>
    <w:rPr>
      <w:b/>
      <w:snapToGrid w:val="0"/>
      <w:sz w:val="28"/>
      <w:szCs w:val="20"/>
    </w:rPr>
  </w:style>
  <w:style w:type="paragraph" w:customStyle="1" w:styleId="1ffffff7">
    <w:name w:val="Знак1"/>
    <w:basedOn w:val="a1"/>
    <w:rsid w:val="009C195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70">
    <w:name w:val="Основной текст 217"/>
    <w:basedOn w:val="a1"/>
    <w:rsid w:val="009C1951"/>
    <w:pPr>
      <w:widowControl w:val="0"/>
      <w:tabs>
        <w:tab w:val="left" w:pos="-1134"/>
      </w:tabs>
      <w:overflowPunct w:val="0"/>
      <w:autoSpaceDE w:val="0"/>
      <w:autoSpaceDN w:val="0"/>
      <w:adjustRightInd w:val="0"/>
      <w:jc w:val="both"/>
      <w:textAlignment w:val="baseline"/>
    </w:pPr>
    <w:rPr>
      <w:szCs w:val="20"/>
    </w:rPr>
  </w:style>
  <w:style w:type="paragraph" w:customStyle="1" w:styleId="1ffffff8">
    <w:name w:val="Знак Знак Знак Знак Знак Знак1 Знак"/>
    <w:basedOn w:val="a1"/>
    <w:rsid w:val="009C195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f7">
    <w:name w:val="Знак Знак Знак Знак Знак Знак"/>
    <w:basedOn w:val="a1"/>
    <w:rsid w:val="009C195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0">
    <w:name w:val="Основной текст 310"/>
    <w:basedOn w:val="a1"/>
    <w:rsid w:val="009C1951"/>
    <w:pPr>
      <w:snapToGrid w:val="0"/>
      <w:spacing w:line="228" w:lineRule="auto"/>
      <w:jc w:val="center"/>
    </w:pPr>
    <w:rPr>
      <w:rFonts w:ascii="Baltica" w:hAnsi="Baltica" w:cs="Baltica"/>
      <w:szCs w:val="20"/>
      <w:lang w:eastAsia="zh-CN"/>
    </w:rPr>
  </w:style>
  <w:style w:type="paragraph" w:customStyle="1" w:styleId="1ffffff9">
    <w:name w:val="Знак1 Знак Знак"/>
    <w:basedOn w:val="a1"/>
    <w:rsid w:val="009C1951"/>
    <w:pPr>
      <w:widowControl w:val="0"/>
      <w:spacing w:after="160" w:line="240" w:lineRule="exact"/>
      <w:jc w:val="right"/>
    </w:pPr>
    <w:rPr>
      <w:sz w:val="20"/>
      <w:szCs w:val="20"/>
      <w:lang w:val="en-GB" w:eastAsia="zh-CN"/>
    </w:rPr>
  </w:style>
  <w:style w:type="paragraph" w:customStyle="1" w:styleId="13b">
    <w:name w:val="Верхний колонтитул13"/>
    <w:basedOn w:val="a1"/>
    <w:rsid w:val="009C1951"/>
    <w:pPr>
      <w:tabs>
        <w:tab w:val="center" w:pos="4153"/>
        <w:tab w:val="right" w:pos="8306"/>
      </w:tabs>
    </w:pPr>
    <w:rPr>
      <w:sz w:val="20"/>
      <w:szCs w:val="20"/>
      <w:lang w:eastAsia="zh-CN"/>
    </w:rPr>
  </w:style>
  <w:style w:type="paragraph" w:customStyle="1" w:styleId="11ffa">
    <w:name w:val="Знак Знак Знак Знак Знак Знак Знак Знак Знак1 Знак Знак Знак Знак1 Знак Знак Знак Знак Знак Знак Знак Знак Знак Знак Знак Знак"/>
    <w:basedOn w:val="a1"/>
    <w:rsid w:val="009C1951"/>
    <w:pPr>
      <w:spacing w:after="160" w:line="240" w:lineRule="exact"/>
    </w:pPr>
    <w:rPr>
      <w:rFonts w:ascii="Verdana" w:hAnsi="Verdana" w:cs="Verdana"/>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qFormat="1"/>
    <w:lsdException w:name="footer" w:uiPriority="0" w:qFormat="1"/>
    <w:lsdException w:name="index heading" w:qFormat="1"/>
    <w:lsdException w:name="caption" w:semiHidden="0" w:uiPriority="0" w:unhideWhenUsed="0" w:qFormat="1"/>
    <w:lsdException w:name="table of figures" w:qFormat="1"/>
    <w:lsdException w:name="footnote reference" w:qFormat="1"/>
    <w:lsdException w:name="annotation reference" w:uiPriority="0" w:qFormat="1"/>
    <w:lsdException w:name="page number" w:uiPriority="0" w:qFormat="1"/>
    <w:lsdException w:name="List" w:uiPriority="0" w:qFormat="1"/>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qFormat="1"/>
    <w:lsdException w:name="Body Text 3" w:uiPriority="0"/>
    <w:lsdException w:name="Body Text Indent 2" w:uiPriority="0" w:qFormat="1"/>
    <w:lsdException w:name="Body Text Indent 3" w:uiPriority="0" w:qFormat="1"/>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qFormat="1"/>
    <w:lsdException w:name="Normal (Web)" w:qFormat="1"/>
    <w:lsdException w:name="HTML Preformatted" w:uiPriority="0" w:qFormat="1"/>
    <w:lsdException w:name="annotation subject" w:uiPriority="0" w:qFormat="1"/>
    <w:lsdException w:name="No List" w:uiPriority="0"/>
    <w:lsdException w:name="Balloon Text"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uiPriority w:val="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uiPriority w:val="9"/>
    <w:qFormat/>
    <w:rsid w:val="00D60988"/>
    <w:pPr>
      <w:spacing w:before="240" w:after="60"/>
      <w:outlineLvl w:val="6"/>
    </w:pPr>
  </w:style>
  <w:style w:type="paragraph" w:styleId="8">
    <w:name w:val="heading 8"/>
    <w:basedOn w:val="a1"/>
    <w:next w:val="a1"/>
    <w:link w:val="80"/>
    <w:uiPriority w:val="9"/>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uiPriority w:val="3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qFormat/>
    <w:rsid w:val="00DE588E"/>
    <w:pPr>
      <w:tabs>
        <w:tab w:val="center" w:pos="4677"/>
        <w:tab w:val="right" w:pos="9355"/>
      </w:tabs>
    </w:pPr>
  </w:style>
  <w:style w:type="paragraph" w:styleId="a8">
    <w:name w:val="footer"/>
    <w:aliases w:val=" Знак2"/>
    <w:basedOn w:val="a1"/>
    <w:link w:val="a9"/>
    <w:qFormat/>
    <w:rsid w:val="00DE588E"/>
    <w:pPr>
      <w:tabs>
        <w:tab w:val="center" w:pos="4677"/>
        <w:tab w:val="right" w:pos="9355"/>
      </w:tabs>
    </w:pPr>
  </w:style>
  <w:style w:type="character" w:customStyle="1" w:styleId="a9">
    <w:name w:val="Нижний колонтитул Знак"/>
    <w:aliases w:val=" Знак2 Знак"/>
    <w:link w:val="a8"/>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link w:val="ConsPlusNormal1"/>
    <w:uiPriority w:val="99"/>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Нумерованный список !!,Основной текст 1,Надин стиль,Основной текст без отступа"/>
    <w:basedOn w:val="a1"/>
    <w:link w:val="ac"/>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2">
    <w:name w:val="Body Text 2"/>
    <w:basedOn w:val="a1"/>
    <w:link w:val="23"/>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qFormat/>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uiPriority w:val="99"/>
    <w:qFormat/>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4">
    <w:name w:val="Body Text Indent 2"/>
    <w:aliases w:val="Основной текст с отступом 2 Знак Знак Знак,Основной текст с отступом 2 Знак Знак,Знак2,Знак4"/>
    <w:basedOn w:val="a1"/>
    <w:link w:val="25"/>
    <w:qFormat/>
    <w:rsid w:val="00A42AFE"/>
    <w:pPr>
      <w:spacing w:after="120" w:line="480" w:lineRule="auto"/>
      <w:ind w:left="283"/>
    </w:pPr>
  </w:style>
  <w:style w:type="character" w:customStyle="1" w:styleId="25">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4"/>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q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qFormat/>
    <w:rsid w:val="001D3894"/>
    <w:rPr>
      <w:i/>
      <w:iCs/>
    </w:rPr>
  </w:style>
  <w:style w:type="paragraph" w:styleId="aff0">
    <w:name w:val="Subtitle"/>
    <w:basedOn w:val="a1"/>
    <w:link w:val="aff1"/>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rsid w:val="00A435D7"/>
    <w:rPr>
      <w:sz w:val="24"/>
      <w:szCs w:val="24"/>
      <w:lang w:eastAsia="ru-RU" w:bidi="ar-SA"/>
    </w:rPr>
  </w:style>
  <w:style w:type="paragraph" w:customStyle="1" w:styleId="1c">
    <w:name w:val="Абзац списка1"/>
    <w:basedOn w:val="a1"/>
    <w:qFormat/>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qFormat/>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
    <w:qFormat/>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qFormat/>
    <w:rsid w:val="000C33CF"/>
    <w:rPr>
      <w:b/>
      <w:snapToGrid w:val="0"/>
      <w:color w:val="000000"/>
      <w:sz w:val="28"/>
    </w:rPr>
  </w:style>
  <w:style w:type="character" w:customStyle="1" w:styleId="50">
    <w:name w:val="Заголовок 5 Знак"/>
    <w:link w:val="5"/>
    <w:qFormat/>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qFormat/>
    <w:rsid w:val="000C33CF"/>
    <w:rPr>
      <w:sz w:val="24"/>
      <w:szCs w:val="24"/>
    </w:rPr>
  </w:style>
  <w:style w:type="character" w:customStyle="1" w:styleId="ac">
    <w:name w:val="Основной текст с отступом Знак"/>
    <w:aliases w:val="Основной текст с отступом Знак Знак Знак,Нумерованный список !! Знак,Основной текст 1 Знак,Надин стиль Знак,Основной текст без отступа Знак"/>
    <w:link w:val="ab"/>
    <w:qFormat/>
    <w:rsid w:val="000C33CF"/>
    <w:rPr>
      <w:sz w:val="24"/>
      <w:szCs w:val="24"/>
    </w:rPr>
  </w:style>
  <w:style w:type="character" w:customStyle="1" w:styleId="23">
    <w:name w:val="Основной текст 2 Знак"/>
    <w:link w:val="22"/>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qFormat/>
    <w:rsid w:val="000C33CF"/>
    <w:rPr>
      <w:rFonts w:ascii="Tahoma" w:hAnsi="Tahoma" w:cs="Tahoma"/>
      <w:sz w:val="16"/>
      <w:szCs w:val="16"/>
    </w:rPr>
  </w:style>
  <w:style w:type="paragraph" w:customStyle="1" w:styleId="113">
    <w:name w:val="Знак Знак11"/>
    <w:basedOn w:val="a1"/>
    <w:uiPriority w:val="99"/>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6">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rsid w:val="000C33CF"/>
    <w:rPr>
      <w:b/>
      <w:sz w:val="40"/>
      <w:szCs w:val="24"/>
    </w:rPr>
  </w:style>
  <w:style w:type="character" w:customStyle="1" w:styleId="35">
    <w:name w:val="Основной текст с отступом 3 Знак"/>
    <w:link w:val="34"/>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7">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uiPriority w:val="99"/>
    <w:qFormat/>
    <w:rsid w:val="006552C4"/>
    <w:rPr>
      <w:sz w:val="20"/>
      <w:szCs w:val="20"/>
    </w:rPr>
  </w:style>
  <w:style w:type="character" w:customStyle="1" w:styleId="affe">
    <w:name w:val="Текст сноски Знак"/>
    <w:basedOn w:val="a2"/>
    <w:link w:val="affd"/>
    <w:uiPriority w:val="99"/>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uiPriority w:val="99"/>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8">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9">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qFormat/>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a">
    <w:name w:val="toc 2"/>
    <w:basedOn w:val="a1"/>
    <w:next w:val="a1"/>
    <w:link w:val="2b"/>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uiPriority w:val="99"/>
    <w:qFormat/>
    <w:rsid w:val="006552C4"/>
    <w:rPr>
      <w:vertAlign w:val="superscript"/>
    </w:rPr>
  </w:style>
  <w:style w:type="character" w:customStyle="1" w:styleId="212">
    <w:name w:val="Основной текст 2 Знак1"/>
    <w:aliases w:val="Основной текст 2 Знак Знак"/>
    <w:uiPriority w:val="99"/>
    <w:qFormat/>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99"/>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c">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uiPriority w:val="99"/>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qFormat/>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1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qFormat/>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1"/>
    <w:next w:val="ae"/>
    <w:link w:val="affff6"/>
    <w:uiPriority w:val="99"/>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qFormat/>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2">
    <w:name w:val="ConsPlusNormal Знак"/>
    <w:link w:val="ConsPlusNormal3"/>
    <w:rsid w:val="00F8304E"/>
    <w:pPr>
      <w:widowControl w:val="0"/>
      <w:autoSpaceDE w:val="0"/>
      <w:autoSpaceDN w:val="0"/>
      <w:adjustRightInd w:val="0"/>
      <w:ind w:firstLine="720"/>
    </w:pPr>
    <w:rPr>
      <w:rFonts w:ascii="Arial" w:hAnsi="Arial" w:cs="Arial"/>
      <w:noProof/>
    </w:rPr>
  </w:style>
  <w:style w:type="character" w:customStyle="1" w:styleId="ConsPlusNormal3">
    <w:name w:val="ConsPlusNormal Знак Знак"/>
    <w:link w:val="ConsPlusNormal2"/>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99"/>
    <w:qFormat/>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d">
    <w:name w:val="Основной шрифт абзаца2"/>
    <w:rsid w:val="00ED473E"/>
  </w:style>
  <w:style w:type="character" w:customStyle="1" w:styleId="affffe">
    <w:name w:val="Символ нумерации"/>
    <w:rsid w:val="00ED473E"/>
  </w:style>
  <w:style w:type="paragraph" w:customStyle="1" w:styleId="2e">
    <w:name w:val="Название2"/>
    <w:basedOn w:val="a1"/>
    <w:rsid w:val="00ED473E"/>
    <w:pPr>
      <w:suppressLineNumbers/>
      <w:suppressAutoHyphens/>
      <w:autoSpaceDE w:val="0"/>
      <w:spacing w:before="120" w:after="120"/>
    </w:pPr>
    <w:rPr>
      <w:rFonts w:cs="Lucida Sans"/>
      <w:i/>
      <w:iCs/>
      <w:lang w:eastAsia="ar-SA"/>
    </w:rPr>
  </w:style>
  <w:style w:type="paragraph" w:customStyle="1" w:styleId="2f">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qFormat/>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qFormat/>
    <w:rsid w:val="009C295F"/>
    <w:rPr>
      <w:rFonts w:hint="default"/>
    </w:rPr>
  </w:style>
  <w:style w:type="character" w:customStyle="1" w:styleId="WW8Num4z0">
    <w:name w:val="WW8Num4z0"/>
    <w:qFormat/>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qFormat/>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qFormat/>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qFormat/>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qFormat/>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qFormat/>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qFormat/>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qFormat/>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qFormat/>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qFormat/>
    <w:rsid w:val="009C295F"/>
  </w:style>
  <w:style w:type="character" w:customStyle="1" w:styleId="WW8Num15z1">
    <w:name w:val="WW8Num15z1"/>
    <w:qFormat/>
    <w:rsid w:val="009C295F"/>
  </w:style>
  <w:style w:type="character" w:customStyle="1" w:styleId="WW8Num15z2">
    <w:name w:val="WW8Num15z2"/>
    <w:qFormat/>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qFormat/>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qFormat/>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qFormat/>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qFormat/>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uiPriority w:val="99"/>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uiPriority w:val="99"/>
    <w:qFormat/>
    <w:rsid w:val="00B94F1D"/>
  </w:style>
  <w:style w:type="paragraph" w:customStyle="1" w:styleId="311">
    <w:name w:val="Основной текст с отступом 31"/>
    <w:basedOn w:val="a1"/>
    <w:qFormat/>
    <w:rsid w:val="00B94F1D"/>
    <w:pPr>
      <w:suppressAutoHyphens/>
      <w:spacing w:after="120"/>
      <w:ind w:left="283"/>
    </w:pPr>
    <w:rPr>
      <w:sz w:val="16"/>
      <w:szCs w:val="16"/>
      <w:lang w:eastAsia="ar-SA"/>
    </w:rPr>
  </w:style>
  <w:style w:type="paragraph" w:customStyle="1" w:styleId="11c">
    <w:name w:val="Заголовок11"/>
    <w:basedOn w:val="a1"/>
    <w:next w:val="ae"/>
    <w:uiPriority w:val="99"/>
    <w:qFormat/>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qFormat/>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qFormat/>
    <w:rsid w:val="00E32983"/>
    <w:rPr>
      <w:rFonts w:ascii="Courier New" w:hAnsi="Courier New" w:cs="Courier New" w:hint="default"/>
    </w:rPr>
  </w:style>
  <w:style w:type="character" w:customStyle="1" w:styleId="WW8Num11z2">
    <w:name w:val="WW8Num11z2"/>
    <w:qFormat/>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qFormat/>
    <w:rsid w:val="00E32983"/>
    <w:rPr>
      <w:rFonts w:ascii="Wingdings" w:hAnsi="Wingdings" w:cs="Wingdings" w:hint="default"/>
    </w:rPr>
  </w:style>
  <w:style w:type="character" w:customStyle="1" w:styleId="WW8Num21z1">
    <w:name w:val="WW8Num21z1"/>
    <w:qFormat/>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qFormat/>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qFormat/>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qFormat/>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qFormat/>
    <w:rsid w:val="00E32983"/>
    <w:rPr>
      <w:rFonts w:hint="default"/>
    </w:rPr>
  </w:style>
  <w:style w:type="character" w:customStyle="1" w:styleId="WW8Num26z1">
    <w:name w:val="WW8Num26z1"/>
    <w:qFormat/>
    <w:rsid w:val="00E32983"/>
  </w:style>
  <w:style w:type="character" w:customStyle="1" w:styleId="WW8Num26z2">
    <w:name w:val="WW8Num26z2"/>
    <w:qFormat/>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qFormat/>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qFormat/>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uiPriority w:val="99"/>
    <w:qFormat/>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qFormat/>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qFormat/>
    <w:rsid w:val="004D6D87"/>
    <w:rPr>
      <w:sz w:val="16"/>
      <w:szCs w:val="16"/>
    </w:rPr>
  </w:style>
  <w:style w:type="paragraph" w:styleId="afffff2">
    <w:name w:val="annotation text"/>
    <w:basedOn w:val="a1"/>
    <w:link w:val="afffff3"/>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qFormat/>
    <w:rsid w:val="004D6D87"/>
  </w:style>
  <w:style w:type="paragraph" w:styleId="afffff4">
    <w:name w:val="annotation subject"/>
    <w:basedOn w:val="afffff2"/>
    <w:next w:val="afffff2"/>
    <w:link w:val="afffff5"/>
    <w:qFormat/>
    <w:rsid w:val="004D6D87"/>
    <w:rPr>
      <w:b/>
      <w:bCs/>
    </w:rPr>
  </w:style>
  <w:style w:type="character" w:customStyle="1" w:styleId="afffff5">
    <w:name w:val="Тема примечания Знак"/>
    <w:link w:val="afffff4"/>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uiPriority w:val="99"/>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f0">
    <w:name w:val="Quote"/>
    <w:basedOn w:val="a1"/>
    <w:next w:val="a1"/>
    <w:link w:val="2f1"/>
    <w:uiPriority w:val="29"/>
    <w:qFormat/>
    <w:rsid w:val="00053B12"/>
    <w:rPr>
      <w:i/>
      <w:iCs/>
      <w:color w:val="000000"/>
      <w:sz w:val="20"/>
      <w:szCs w:val="20"/>
    </w:rPr>
  </w:style>
  <w:style w:type="character" w:customStyle="1" w:styleId="2f1">
    <w:name w:val="Цитата 2 Знак"/>
    <w:link w:val="2f0"/>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1"/>
    <w:link w:val="3d"/>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2"/>
    <w:qFormat/>
    <w:locked/>
    <w:rsid w:val="0048545B"/>
    <w:rPr>
      <w:sz w:val="28"/>
      <w:szCs w:val="28"/>
      <w:shd w:val="clear" w:color="auto" w:fill="FFFFFF"/>
    </w:rPr>
  </w:style>
  <w:style w:type="paragraph" w:customStyle="1" w:styleId="2f2">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3">
    <w:name w:val="Основной текст (2)_"/>
    <w:link w:val="2f4"/>
    <w:qFormat/>
    <w:rsid w:val="006A43DB"/>
    <w:rPr>
      <w:sz w:val="26"/>
      <w:szCs w:val="26"/>
      <w:shd w:val="clear" w:color="auto" w:fill="FFFFFF"/>
    </w:rPr>
  </w:style>
  <w:style w:type="paragraph" w:customStyle="1" w:styleId="2f4">
    <w:name w:val="Основной текст (2)"/>
    <w:basedOn w:val="a1"/>
    <w:link w:val="2f3"/>
    <w:qFormat/>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5">
    <w:name w:val="Сноска (2)_"/>
    <w:link w:val="2f6"/>
    <w:rsid w:val="002D1AA1"/>
    <w:rPr>
      <w:sz w:val="16"/>
      <w:szCs w:val="16"/>
      <w:shd w:val="clear" w:color="auto" w:fill="FFFFFF"/>
    </w:rPr>
  </w:style>
  <w:style w:type="paragraph" w:customStyle="1" w:styleId="2f6">
    <w:name w:val="Сноска (2)"/>
    <w:basedOn w:val="a1"/>
    <w:link w:val="2f5"/>
    <w:rsid w:val="002D1AA1"/>
    <w:pPr>
      <w:shd w:val="clear" w:color="auto" w:fill="FFFFFF"/>
      <w:spacing w:line="0" w:lineRule="atLeast"/>
    </w:pPr>
    <w:rPr>
      <w:sz w:val="16"/>
      <w:szCs w:val="16"/>
    </w:rPr>
  </w:style>
  <w:style w:type="character" w:customStyle="1" w:styleId="afffffd">
    <w:name w:val="Основной текст + Полужирный"/>
    <w:aliases w:val="Интервал 0 pt"/>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uiPriority w:val="99"/>
    <w:rsid w:val="002D1AA1"/>
    <w:rPr>
      <w:sz w:val="27"/>
      <w:szCs w:val="27"/>
      <w:shd w:val="clear" w:color="auto" w:fill="FFFFFF"/>
    </w:rPr>
  </w:style>
  <w:style w:type="paragraph" w:customStyle="1" w:styleId="121">
    <w:name w:val="Заголовок №1 (2)"/>
    <w:basedOn w:val="a1"/>
    <w:link w:val="120"/>
    <w:uiPriority w:val="99"/>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qFormat/>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7">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uiPriority w:val="99"/>
    <w:qFormat/>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rsid w:val="00381D9B"/>
    <w:rPr>
      <w:rFonts w:ascii="Times New Roman" w:hAnsi="Times New Roman" w:cs="Times New Roman"/>
      <w:b/>
      <w:bCs/>
      <w:sz w:val="26"/>
      <w:szCs w:val="26"/>
    </w:rPr>
  </w:style>
  <w:style w:type="paragraph" w:customStyle="1" w:styleId="affffff3">
    <w:name w:val="Утверждаю"/>
    <w:basedOn w:val="a1"/>
    <w:autoRedefine/>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8">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8"/>
    <w:locked/>
    <w:rsid w:val="00381D9B"/>
    <w:rPr>
      <w:sz w:val="28"/>
      <w:szCs w:val="24"/>
    </w:rPr>
  </w:style>
  <w:style w:type="character" w:customStyle="1" w:styleId="212pt">
    <w:name w:val="Основной текст (2) + 12 pt"/>
    <w:aliases w:val="Не полужирный"/>
    <w:rsid w:val="00381D9B"/>
    <w:rPr>
      <w:rFonts w:ascii="Times New Roman" w:hAnsi="Times New Roman" w:cs="Times New Roman"/>
      <w:sz w:val="24"/>
      <w:szCs w:val="24"/>
      <w:u w:val="none"/>
    </w:rPr>
  </w:style>
  <w:style w:type="character" w:customStyle="1" w:styleId="212pt2">
    <w:name w:val="Основной текст (2) + 12 pt2"/>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9">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qFormat/>
    <w:rsid w:val="00381D9B"/>
    <w:rPr>
      <w:b/>
      <w:bCs/>
      <w:sz w:val="18"/>
      <w:szCs w:val="18"/>
      <w:shd w:val="clear" w:color="auto" w:fill="FFFFFF"/>
    </w:rPr>
  </w:style>
  <w:style w:type="paragraph" w:customStyle="1" w:styleId="57">
    <w:name w:val="Основной текст (5)"/>
    <w:basedOn w:val="a1"/>
    <w:link w:val="56"/>
    <w:qFormat/>
    <w:rsid w:val="00381D9B"/>
    <w:pPr>
      <w:widowControl w:val="0"/>
      <w:shd w:val="clear" w:color="auto" w:fill="FFFFFF"/>
      <w:spacing w:line="0" w:lineRule="atLeast"/>
    </w:pPr>
    <w:rPr>
      <w:b/>
      <w:bCs/>
      <w:sz w:val="18"/>
      <w:szCs w:val="18"/>
    </w:rPr>
  </w:style>
  <w:style w:type="character" w:customStyle="1" w:styleId="47">
    <w:name w:val="Основной текст (4)_"/>
    <w:link w:val="48"/>
    <w:qFormat/>
    <w:rsid w:val="00381D9B"/>
    <w:rPr>
      <w:shd w:val="clear" w:color="auto" w:fill="FFFFFF"/>
    </w:rPr>
  </w:style>
  <w:style w:type="paragraph" w:customStyle="1" w:styleId="48">
    <w:name w:val="Основной текст (4)"/>
    <w:basedOn w:val="a1"/>
    <w:link w:val="47"/>
    <w:qFormat/>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uiPriority w:val="99"/>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uiPriority w:val="99"/>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uiPriority w:val="99"/>
    <w:rsid w:val="00381D9B"/>
    <w:rPr>
      <w:sz w:val="20"/>
      <w:szCs w:val="20"/>
    </w:rPr>
  </w:style>
  <w:style w:type="character" w:customStyle="1" w:styleId="1ffd">
    <w:name w:val="Текст концевой сноски Знак1"/>
    <w:basedOn w:val="a2"/>
    <w:link w:val="affffffe"/>
    <w:uiPriority w:val="99"/>
    <w:qFormat/>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a">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b">
    <w:name w:val="Заголовок №2_"/>
    <w:link w:val="2fc"/>
    <w:rsid w:val="00381D9B"/>
    <w:rPr>
      <w:b/>
      <w:bCs/>
      <w:sz w:val="26"/>
      <w:szCs w:val="26"/>
      <w:shd w:val="clear" w:color="auto" w:fill="FFFFFF"/>
    </w:rPr>
  </w:style>
  <w:style w:type="paragraph" w:customStyle="1" w:styleId="2fc">
    <w:name w:val="Заголовок №2"/>
    <w:basedOn w:val="a1"/>
    <w:link w:val="2fb"/>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d">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uiPriority w:val="99"/>
    <w:qFormat/>
    <w:rsid w:val="00381D9B"/>
    <w:rPr>
      <w:rFonts w:ascii="Tahoma" w:eastAsia="SimSun" w:hAnsi="Tahoma" w:cs="Tahoma"/>
      <w:sz w:val="16"/>
      <w:szCs w:val="16"/>
      <w:lang w:eastAsia="ar-SA"/>
    </w:rPr>
  </w:style>
  <w:style w:type="character" w:customStyle="1" w:styleId="1fff3">
    <w:name w:val="Заголовок №1_"/>
    <w:link w:val="1fff4"/>
    <w:locked/>
    <w:rsid w:val="00BB4621"/>
    <w:rPr>
      <w:sz w:val="28"/>
      <w:szCs w:val="28"/>
      <w:shd w:val="clear" w:color="auto" w:fill="FFFFFF"/>
    </w:rPr>
  </w:style>
  <w:style w:type="paragraph" w:customStyle="1" w:styleId="1fff4">
    <w:name w:val="Заголовок №1"/>
    <w:basedOn w:val="a1"/>
    <w:link w:val="1fff3"/>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qFormat/>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uiPriority w:val="99"/>
    <w:qFormat/>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qFormat/>
    <w:rsid w:val="008607D6"/>
    <w:rPr>
      <w:sz w:val="20"/>
      <w:szCs w:val="20"/>
    </w:rPr>
  </w:style>
  <w:style w:type="character" w:customStyle="1" w:styleId="1fff8">
    <w:name w:val="Текст примечания Знак1"/>
    <w:uiPriority w:val="99"/>
    <w:qFormat/>
    <w:locked/>
    <w:rsid w:val="008607D6"/>
    <w:rPr>
      <w:rFonts w:ascii="Calibri" w:eastAsia="Calibri" w:hAnsi="Calibri" w:cs="Times New Roman"/>
      <w:sz w:val="20"/>
      <w:szCs w:val="20"/>
    </w:rPr>
  </w:style>
  <w:style w:type="character" w:customStyle="1" w:styleId="217">
    <w:name w:val="Основной текст с отступом 2 Знак1"/>
    <w:uiPriority w:val="99"/>
    <w:qFormat/>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e">
    <w:name w:val="Знак сноски2"/>
    <w:rsid w:val="008607D6"/>
    <w:rPr>
      <w:vertAlign w:val="superscript"/>
    </w:rPr>
  </w:style>
  <w:style w:type="paragraph" w:customStyle="1" w:styleId="2ff">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f0">
    <w:name w:val="Обычный (веб)2"/>
    <w:basedOn w:val="a1"/>
    <w:rsid w:val="008607D6"/>
    <w:pPr>
      <w:suppressAutoHyphens/>
      <w:spacing w:before="100" w:after="28" w:line="100" w:lineRule="atLeast"/>
    </w:pPr>
    <w:rPr>
      <w:lang w:eastAsia="ar-SA"/>
    </w:rPr>
  </w:style>
  <w:style w:type="paragraph" w:customStyle="1" w:styleId="2ff1">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2">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qFormat/>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3">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4">
    <w:name w:val="Неразрешенное упоминание2"/>
    <w:uiPriority w:val="99"/>
    <w:semiHidden/>
    <w:unhideWhenUsed/>
    <w:rsid w:val="0061381D"/>
    <w:rPr>
      <w:color w:val="605E5C"/>
      <w:shd w:val="clear" w:color="auto" w:fill="E1DFDD"/>
    </w:rPr>
  </w:style>
  <w:style w:type="character" w:customStyle="1" w:styleId="2ff5">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6">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qFormat/>
    <w:rsid w:val="000D2376"/>
    <w:pPr>
      <w:spacing w:after="160" w:line="240" w:lineRule="exact"/>
    </w:pPr>
    <w:rPr>
      <w:rFonts w:ascii="Verdana" w:hAnsi="Verdana"/>
      <w:sz w:val="20"/>
      <w:szCs w:val="20"/>
      <w:lang w:val="en-US" w:eastAsia="en-US"/>
    </w:rPr>
  </w:style>
  <w:style w:type="paragraph" w:customStyle="1" w:styleId="western">
    <w:name w:val="western"/>
    <w:basedOn w:val="a1"/>
    <w:uiPriority w:val="99"/>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uiPriority w:val="9"/>
    <w:qFormat/>
    <w:rsid w:val="001E2C7B"/>
    <w:rPr>
      <w:rFonts w:ascii="Cambria" w:hAnsi="Cambria"/>
      <w:b/>
      <w:sz w:val="32"/>
      <w:lang w:eastAsia="en-US"/>
    </w:rPr>
  </w:style>
  <w:style w:type="character" w:customStyle="1" w:styleId="Heading2Char">
    <w:name w:val="Heading 2 Char"/>
    <w:uiPriority w:val="9"/>
    <w:qFormat/>
    <w:rsid w:val="001E2C7B"/>
    <w:rPr>
      <w:rFonts w:ascii="Cambria" w:hAnsi="Cambria"/>
      <w:b/>
      <w:i/>
      <w:sz w:val="28"/>
      <w:lang w:eastAsia="en-US"/>
    </w:rPr>
  </w:style>
  <w:style w:type="character" w:customStyle="1" w:styleId="Heading5Char">
    <w:name w:val="Heading 5 Char"/>
    <w:uiPriority w:val="9"/>
    <w:qFormat/>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uiPriority w:val="99"/>
    <w:qFormat/>
    <w:rsid w:val="001E2C7B"/>
    <w:rPr>
      <w:rFonts w:cs="Times New Roman"/>
    </w:rPr>
  </w:style>
  <w:style w:type="character" w:customStyle="1" w:styleId="FootnoteTextChar">
    <w:name w:val="Footnote Text Char"/>
    <w:uiPriority w:val="99"/>
    <w:qFormat/>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uiPriority w:val="99"/>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7">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8">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uiPriority w:val="99"/>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rsid w:val="003A5D52"/>
    <w:pPr>
      <w:suppressAutoHyphens/>
    </w:pPr>
    <w:rPr>
      <w:sz w:val="24"/>
    </w:rPr>
  </w:style>
  <w:style w:type="paragraph" w:customStyle="1" w:styleId="2ff9">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qFormat/>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a">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unhideWhenUsed/>
    <w:rsid w:val="00B4151B"/>
    <w:pPr>
      <w:spacing w:after="100"/>
      <w:ind w:left="480"/>
    </w:pPr>
  </w:style>
  <w:style w:type="paragraph" w:customStyle="1" w:styleId="1ffff">
    <w:name w:val="Знак Знак1"/>
    <w:basedOn w:val="a1"/>
    <w:uiPriority w:val="99"/>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qFormat/>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uiPriority w:val="99"/>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uiPriority w:val="99"/>
    <w:qFormat/>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0"/>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0"/>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0"/>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uiPriority w:val="99"/>
    <w:qFormat/>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21c">
    <w:name w:val="Основной текст21"/>
    <w:basedOn w:val="a1"/>
    <w:rsid w:val="00EB0CDC"/>
    <w:pPr>
      <w:widowControl w:val="0"/>
      <w:spacing w:after="120"/>
      <w:jc w:val="center"/>
    </w:pPr>
    <w:rPr>
      <w:b/>
      <w:snapToGrid w:val="0"/>
      <w:sz w:val="28"/>
      <w:szCs w:val="20"/>
    </w:rPr>
  </w:style>
  <w:style w:type="paragraph" w:customStyle="1" w:styleId="osnovnojjtekstsotstupom2">
    <w:name w:val="osnovnojjtekstsotstupom2"/>
    <w:basedOn w:val="a1"/>
    <w:rsid w:val="004A3544"/>
    <w:pPr>
      <w:spacing w:before="120" w:after="120"/>
      <w:ind w:left="240" w:right="240" w:firstLine="480"/>
      <w:jc w:val="both"/>
    </w:pPr>
    <w:rPr>
      <w:rFonts w:ascii="Arial" w:eastAsia="Calibri" w:hAnsi="Arial" w:cs="Arial"/>
      <w:sz w:val="18"/>
      <w:szCs w:val="18"/>
    </w:rPr>
  </w:style>
  <w:style w:type="character" w:customStyle="1" w:styleId="ConsPlusNormal1">
    <w:name w:val="ConsPlusNormal1"/>
    <w:link w:val="ConsPlusNormal"/>
    <w:uiPriority w:val="99"/>
    <w:locked/>
    <w:rsid w:val="004A3544"/>
    <w:rPr>
      <w:rFonts w:ascii="Arial" w:hAnsi="Arial" w:cs="Arial"/>
    </w:rPr>
  </w:style>
  <w:style w:type="table" w:customStyle="1" w:styleId="14b">
    <w:name w:val="Сетка таблицы14"/>
    <w:basedOn w:val="a3"/>
    <w:next w:val="a5"/>
    <w:uiPriority w:val="59"/>
    <w:rsid w:val="005427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542726"/>
  </w:style>
  <w:style w:type="numbering" w:customStyle="1" w:styleId="21d">
    <w:name w:val="Нет списка21"/>
    <w:next w:val="a4"/>
    <w:uiPriority w:val="99"/>
    <w:semiHidden/>
    <w:unhideWhenUsed/>
    <w:rsid w:val="00542726"/>
  </w:style>
  <w:style w:type="table" w:customStyle="1" w:styleId="233">
    <w:name w:val="Сетка таблицы23"/>
    <w:basedOn w:val="a3"/>
    <w:rsid w:val="00542726"/>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0">
    <w:name w:val="1 Обычный Знак"/>
    <w:link w:val="1ffff1"/>
    <w:locked/>
    <w:rsid w:val="00542726"/>
    <w:rPr>
      <w:rFonts w:ascii="Arial" w:hAnsi="Arial" w:cs="Arial"/>
      <w:sz w:val="24"/>
      <w:szCs w:val="24"/>
      <w:lang w:bidi="en-US"/>
    </w:rPr>
  </w:style>
  <w:style w:type="paragraph" w:customStyle="1" w:styleId="1ffff1">
    <w:name w:val="1 Обычный"/>
    <w:basedOn w:val="a1"/>
    <w:link w:val="1ffff0"/>
    <w:rsid w:val="00542726"/>
    <w:pPr>
      <w:autoSpaceDE w:val="0"/>
      <w:spacing w:before="120" w:after="120" w:line="360" w:lineRule="auto"/>
      <w:ind w:firstLine="720"/>
      <w:jc w:val="both"/>
    </w:pPr>
    <w:rPr>
      <w:rFonts w:ascii="Arial" w:hAnsi="Arial" w:cs="Arial"/>
      <w:lang w:bidi="en-US"/>
    </w:rPr>
  </w:style>
  <w:style w:type="character" w:customStyle="1" w:styleId="520">
    <w:name w:val="Заголовок №5 (2)"/>
    <w:basedOn w:val="a2"/>
    <w:rsid w:val="00542726"/>
  </w:style>
  <w:style w:type="character" w:customStyle="1" w:styleId="2ffb">
    <w:name w:val="Колонтитул (2)_"/>
    <w:basedOn w:val="a2"/>
    <w:link w:val="2ffc"/>
    <w:rsid w:val="00542726"/>
  </w:style>
  <w:style w:type="character" w:customStyle="1" w:styleId="afffffffffe">
    <w:name w:val="Оглавление_"/>
    <w:basedOn w:val="a2"/>
    <w:link w:val="affffffffff"/>
    <w:rsid w:val="00542726"/>
  </w:style>
  <w:style w:type="paragraph" w:customStyle="1" w:styleId="2ffc">
    <w:name w:val="Колонтитул (2)"/>
    <w:basedOn w:val="a1"/>
    <w:link w:val="2ffb"/>
    <w:rsid w:val="00542726"/>
    <w:pPr>
      <w:widowControl w:val="0"/>
    </w:pPr>
    <w:rPr>
      <w:sz w:val="20"/>
      <w:szCs w:val="20"/>
    </w:rPr>
  </w:style>
  <w:style w:type="paragraph" w:customStyle="1" w:styleId="affffffffff">
    <w:name w:val="Оглавление"/>
    <w:basedOn w:val="a1"/>
    <w:link w:val="afffffffffe"/>
    <w:rsid w:val="00542726"/>
    <w:pPr>
      <w:widowControl w:val="0"/>
      <w:ind w:firstLine="740"/>
    </w:pPr>
    <w:rPr>
      <w:sz w:val="20"/>
      <w:szCs w:val="20"/>
    </w:rPr>
  </w:style>
  <w:style w:type="character" w:customStyle="1" w:styleId="affffffffff0">
    <w:name w:val="Знак Знак"/>
    <w:rsid w:val="00542726"/>
    <w:rPr>
      <w:sz w:val="28"/>
      <w:lang w:val="ru-RU" w:eastAsia="ru-RU" w:bidi="ar-SA"/>
    </w:rPr>
  </w:style>
  <w:style w:type="character" w:customStyle="1" w:styleId="4f5">
    <w:name w:val="Знак Знак4"/>
    <w:locked/>
    <w:rsid w:val="00542726"/>
    <w:rPr>
      <w:rFonts w:ascii="Cambria" w:hAnsi="Cambria" w:cs="Times New Roman"/>
      <w:b/>
      <w:bCs/>
      <w:i/>
      <w:iCs/>
      <w:sz w:val="28"/>
      <w:szCs w:val="28"/>
    </w:rPr>
  </w:style>
  <w:style w:type="paragraph" w:customStyle="1" w:styleId="1ffff2">
    <w:name w:val="Знак Знак1 Знак Знак Знак Знак Знак Знак 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zagc-1">
    <w:name w:val="zagc-1"/>
    <w:basedOn w:val="a1"/>
    <w:rsid w:val="00542726"/>
    <w:pPr>
      <w:spacing w:before="180" w:after="60"/>
      <w:ind w:firstLine="150"/>
      <w:jc w:val="center"/>
    </w:pPr>
    <w:rPr>
      <w:rFonts w:ascii="Arial" w:hAnsi="Arial" w:cs="Arial"/>
      <w:b/>
      <w:bCs/>
      <w:caps/>
      <w:color w:val="29211E"/>
      <w:sz w:val="20"/>
      <w:szCs w:val="20"/>
    </w:rPr>
  </w:style>
  <w:style w:type="paragraph" w:customStyle="1" w:styleId="Style3">
    <w:name w:val="Style3"/>
    <w:basedOn w:val="a1"/>
    <w:uiPriority w:val="99"/>
    <w:rsid w:val="00542726"/>
    <w:pPr>
      <w:widowControl w:val="0"/>
      <w:autoSpaceDE w:val="0"/>
      <w:autoSpaceDN w:val="0"/>
      <w:adjustRightInd w:val="0"/>
      <w:jc w:val="center"/>
    </w:pPr>
    <w:rPr>
      <w:rFonts w:ascii="Arial" w:hAnsi="Arial"/>
    </w:rPr>
  </w:style>
  <w:style w:type="paragraph" w:customStyle="1" w:styleId="Style6">
    <w:name w:val="Style6"/>
    <w:basedOn w:val="a1"/>
    <w:rsid w:val="00542726"/>
    <w:pPr>
      <w:widowControl w:val="0"/>
      <w:autoSpaceDE w:val="0"/>
      <w:autoSpaceDN w:val="0"/>
      <w:adjustRightInd w:val="0"/>
    </w:pPr>
    <w:rPr>
      <w:rFonts w:ascii="Arial" w:hAnsi="Arial"/>
    </w:rPr>
  </w:style>
  <w:style w:type="paragraph" w:customStyle="1" w:styleId="Style10">
    <w:name w:val="Style10"/>
    <w:basedOn w:val="a1"/>
    <w:rsid w:val="00542726"/>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542726"/>
    <w:pPr>
      <w:widowControl w:val="0"/>
      <w:autoSpaceDE w:val="0"/>
      <w:autoSpaceDN w:val="0"/>
      <w:adjustRightInd w:val="0"/>
      <w:spacing w:line="226" w:lineRule="exact"/>
      <w:ind w:firstLine="398"/>
    </w:pPr>
    <w:rPr>
      <w:rFonts w:ascii="Arial" w:hAnsi="Arial"/>
    </w:rPr>
  </w:style>
  <w:style w:type="paragraph" w:customStyle="1" w:styleId="Style12">
    <w:name w:val="Style12"/>
    <w:basedOn w:val="a1"/>
    <w:uiPriority w:val="99"/>
    <w:rsid w:val="00542726"/>
    <w:pPr>
      <w:widowControl w:val="0"/>
      <w:autoSpaceDE w:val="0"/>
      <w:autoSpaceDN w:val="0"/>
      <w:adjustRightInd w:val="0"/>
      <w:spacing w:line="235" w:lineRule="exact"/>
      <w:ind w:firstLine="485"/>
    </w:pPr>
    <w:rPr>
      <w:rFonts w:ascii="Arial" w:hAnsi="Arial"/>
    </w:rPr>
  </w:style>
  <w:style w:type="paragraph" w:customStyle="1" w:styleId="Style15">
    <w:name w:val="Style15"/>
    <w:basedOn w:val="a1"/>
    <w:uiPriority w:val="99"/>
    <w:rsid w:val="00542726"/>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rsid w:val="00542726"/>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542726"/>
    <w:rPr>
      <w:rFonts w:ascii="Courier New" w:hAnsi="Courier New" w:cs="Courier New"/>
      <w:sz w:val="18"/>
      <w:szCs w:val="18"/>
    </w:rPr>
  </w:style>
  <w:style w:type="character" w:customStyle="1" w:styleId="FontStyle26">
    <w:name w:val="Font Style26"/>
    <w:uiPriority w:val="99"/>
    <w:rsid w:val="00542726"/>
    <w:rPr>
      <w:rFonts w:ascii="Courier New" w:hAnsi="Courier New" w:cs="Courier New"/>
      <w:spacing w:val="-10"/>
      <w:sz w:val="24"/>
      <w:szCs w:val="24"/>
    </w:rPr>
  </w:style>
  <w:style w:type="paragraph" w:customStyle="1" w:styleId="xl281">
    <w:name w:val="xl281"/>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83">
    <w:name w:val="xl283"/>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4">
    <w:name w:val="xl284"/>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85">
    <w:name w:val="xl285"/>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286">
    <w:name w:val="xl286"/>
    <w:basedOn w:val="a1"/>
    <w:rsid w:val="00542726"/>
    <w:pPr>
      <w:pBdr>
        <w:left w:val="single" w:sz="8" w:space="0" w:color="auto"/>
        <w:bottom w:val="single" w:sz="8" w:space="0" w:color="auto"/>
      </w:pBdr>
      <w:spacing w:before="100" w:beforeAutospacing="1" w:after="100" w:afterAutospacing="1"/>
      <w:textAlignment w:val="top"/>
    </w:pPr>
    <w:rPr>
      <w:b/>
      <w:bCs/>
    </w:rPr>
  </w:style>
  <w:style w:type="paragraph" w:customStyle="1" w:styleId="xl287">
    <w:name w:val="xl287"/>
    <w:basedOn w:val="a1"/>
    <w:rsid w:val="00542726"/>
    <w:pPr>
      <w:pBdr>
        <w:bottom w:val="single" w:sz="8" w:space="0" w:color="auto"/>
      </w:pBdr>
      <w:spacing w:before="100" w:beforeAutospacing="1" w:after="100" w:afterAutospacing="1"/>
      <w:textAlignment w:val="top"/>
    </w:pPr>
    <w:rPr>
      <w:b/>
      <w:bCs/>
    </w:rPr>
  </w:style>
  <w:style w:type="paragraph" w:customStyle="1" w:styleId="xl288">
    <w:name w:val="xl288"/>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9">
    <w:name w:val="xl289"/>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1">
    <w:name w:val="xl291"/>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2">
    <w:name w:val="xl292"/>
    <w:basedOn w:val="a1"/>
    <w:rsid w:val="00542726"/>
    <w:pPr>
      <w:pBdr>
        <w:top w:val="single" w:sz="8"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3">
    <w:name w:val="xl293"/>
    <w:basedOn w:val="a1"/>
    <w:rsid w:val="00542726"/>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4">
    <w:name w:val="xl294"/>
    <w:basedOn w:val="a1"/>
    <w:rsid w:val="00542726"/>
    <w:pPr>
      <w:pBdr>
        <w:top w:val="single" w:sz="4" w:space="0" w:color="auto"/>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295">
    <w:name w:val="xl295"/>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297">
    <w:name w:val="xl297"/>
    <w:basedOn w:val="a1"/>
    <w:rsid w:val="00542726"/>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0">
    <w:name w:val="xl300"/>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1">
    <w:name w:val="xl301"/>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2">
    <w:name w:val="xl30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3">
    <w:name w:val="xl303"/>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4">
    <w:name w:val="xl304"/>
    <w:basedOn w:val="a1"/>
    <w:rsid w:val="00542726"/>
    <w:pPr>
      <w:spacing w:before="100" w:beforeAutospacing="1" w:after="100" w:afterAutospacing="1"/>
      <w:textAlignment w:val="top"/>
    </w:pPr>
  </w:style>
  <w:style w:type="paragraph" w:customStyle="1" w:styleId="xl305">
    <w:name w:val="xl305"/>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
    <w:name w:val="xl306"/>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1"/>
    <w:rsid w:val="00542726"/>
    <w:pPr>
      <w:spacing w:before="100" w:beforeAutospacing="1" w:after="100" w:afterAutospacing="1"/>
      <w:textAlignment w:val="top"/>
    </w:pPr>
  </w:style>
  <w:style w:type="paragraph" w:customStyle="1" w:styleId="xl308">
    <w:name w:val="xl308"/>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09">
    <w:name w:val="xl309"/>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10">
    <w:name w:val="xl310"/>
    <w:basedOn w:val="a1"/>
    <w:rsid w:val="0054272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11">
    <w:name w:val="xl311"/>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3">
    <w:name w:val="xl313"/>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314">
    <w:name w:val="xl314"/>
    <w:basedOn w:val="a1"/>
    <w:rsid w:val="0054272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5">
    <w:name w:val="xl315"/>
    <w:basedOn w:val="a1"/>
    <w:rsid w:val="00542726"/>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316">
    <w:name w:val="xl316"/>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1"/>
    <w:rsid w:val="00542726"/>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8">
    <w:name w:val="xl318"/>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9">
    <w:name w:val="xl319"/>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321">
    <w:name w:val="xl321"/>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2">
    <w:name w:val="xl322"/>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3">
    <w:name w:val="xl323"/>
    <w:basedOn w:val="a1"/>
    <w:rsid w:val="00542726"/>
    <w:pPr>
      <w:pBdr>
        <w:top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1"/>
    <w:rsid w:val="00542726"/>
    <w:pPr>
      <w:pBdr>
        <w:bottom w:val="single" w:sz="8" w:space="0" w:color="auto"/>
        <w:right w:val="single" w:sz="4" w:space="0" w:color="auto"/>
      </w:pBdr>
      <w:spacing w:before="100" w:beforeAutospacing="1" w:after="100" w:afterAutospacing="1"/>
      <w:jc w:val="center"/>
      <w:textAlignment w:val="center"/>
    </w:pPr>
  </w:style>
  <w:style w:type="paragraph" w:customStyle="1" w:styleId="xl325">
    <w:name w:val="xl325"/>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1"/>
    <w:rsid w:val="00542726"/>
    <w:pPr>
      <w:pBdr>
        <w:left w:val="single" w:sz="4" w:space="0" w:color="auto"/>
        <w:right w:val="single" w:sz="4" w:space="0" w:color="auto"/>
      </w:pBdr>
      <w:spacing w:before="100" w:beforeAutospacing="1" w:after="100" w:afterAutospacing="1"/>
      <w:jc w:val="center"/>
      <w:textAlignment w:val="center"/>
    </w:pPr>
  </w:style>
  <w:style w:type="paragraph" w:customStyle="1" w:styleId="xl327">
    <w:name w:val="xl32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28">
    <w:name w:val="xl32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29">
    <w:name w:val="xl32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30">
    <w:name w:val="xl330"/>
    <w:basedOn w:val="a1"/>
    <w:rsid w:val="00542726"/>
    <w:pPr>
      <w:pBdr>
        <w:left w:val="single" w:sz="4" w:space="0" w:color="auto"/>
      </w:pBdr>
      <w:spacing w:before="100" w:beforeAutospacing="1" w:after="100" w:afterAutospacing="1"/>
      <w:textAlignment w:val="center"/>
    </w:pPr>
    <w:rPr>
      <w:b/>
      <w:bCs/>
      <w:i/>
      <w:iCs/>
    </w:rPr>
  </w:style>
  <w:style w:type="paragraph" w:customStyle="1" w:styleId="xl331">
    <w:name w:val="xl331"/>
    <w:basedOn w:val="a1"/>
    <w:rsid w:val="00542726"/>
    <w:pPr>
      <w:spacing w:before="100" w:beforeAutospacing="1" w:after="100" w:afterAutospacing="1"/>
      <w:textAlignment w:val="center"/>
    </w:pPr>
    <w:rPr>
      <w:b/>
      <w:bCs/>
      <w:i/>
      <w:iCs/>
    </w:rPr>
  </w:style>
  <w:style w:type="paragraph" w:customStyle="1" w:styleId="xl332">
    <w:name w:val="xl332"/>
    <w:basedOn w:val="a1"/>
    <w:rsid w:val="00542726"/>
    <w:pPr>
      <w:pBdr>
        <w:right w:val="single" w:sz="4" w:space="0" w:color="auto"/>
      </w:pBdr>
      <w:spacing w:before="100" w:beforeAutospacing="1" w:after="100" w:afterAutospacing="1"/>
      <w:textAlignment w:val="center"/>
    </w:pPr>
    <w:rPr>
      <w:b/>
      <w:bCs/>
      <w:i/>
      <w:iCs/>
    </w:rPr>
  </w:style>
  <w:style w:type="paragraph" w:customStyle="1" w:styleId="xl333">
    <w:name w:val="xl333"/>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4">
    <w:name w:val="xl334"/>
    <w:basedOn w:val="a1"/>
    <w:rsid w:val="00542726"/>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335">
    <w:name w:val="xl335"/>
    <w:basedOn w:val="a1"/>
    <w:rsid w:val="00542726"/>
    <w:pPr>
      <w:pBdr>
        <w:bottom w:val="single" w:sz="4" w:space="0" w:color="auto"/>
      </w:pBdr>
      <w:spacing w:before="100" w:beforeAutospacing="1" w:after="100" w:afterAutospacing="1"/>
      <w:jc w:val="center"/>
      <w:textAlignment w:val="center"/>
    </w:pPr>
    <w:rPr>
      <w:b/>
      <w:bCs/>
    </w:rPr>
  </w:style>
  <w:style w:type="paragraph" w:customStyle="1" w:styleId="xl336">
    <w:name w:val="xl336"/>
    <w:basedOn w:val="a1"/>
    <w:rsid w:val="0054272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337">
    <w:name w:val="xl337"/>
    <w:basedOn w:val="a1"/>
    <w:rsid w:val="00542726"/>
    <w:pPr>
      <w:pBdr>
        <w:top w:val="single" w:sz="4" w:space="0" w:color="auto"/>
        <w:bottom w:val="single" w:sz="4" w:space="0" w:color="auto"/>
      </w:pBdr>
      <w:spacing w:before="100" w:beforeAutospacing="1" w:after="100" w:afterAutospacing="1"/>
      <w:jc w:val="right"/>
      <w:textAlignment w:val="center"/>
    </w:pPr>
  </w:style>
  <w:style w:type="paragraph" w:customStyle="1" w:styleId="xl338">
    <w:name w:val="xl338"/>
    <w:basedOn w:val="a1"/>
    <w:rsid w:val="0054272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9">
    <w:name w:val="xl339"/>
    <w:basedOn w:val="a1"/>
    <w:rsid w:val="00542726"/>
    <w:pPr>
      <w:pBdr>
        <w:top w:val="single" w:sz="4" w:space="0" w:color="auto"/>
        <w:left w:val="single" w:sz="4" w:space="0" w:color="auto"/>
      </w:pBdr>
      <w:shd w:val="clear" w:color="000000" w:fill="FFFFFF"/>
      <w:spacing w:before="100" w:beforeAutospacing="1" w:after="100" w:afterAutospacing="1"/>
      <w:textAlignment w:val="center"/>
    </w:pPr>
    <w:rPr>
      <w:b/>
      <w:bCs/>
      <w:i/>
      <w:iCs/>
    </w:rPr>
  </w:style>
  <w:style w:type="paragraph" w:customStyle="1" w:styleId="xl340">
    <w:name w:val="xl340"/>
    <w:basedOn w:val="a1"/>
    <w:rsid w:val="00542726"/>
    <w:pPr>
      <w:pBdr>
        <w:top w:val="single" w:sz="4" w:space="0" w:color="auto"/>
      </w:pBdr>
      <w:shd w:val="clear" w:color="000000" w:fill="FFFFFF"/>
      <w:spacing w:before="100" w:beforeAutospacing="1" w:after="100" w:afterAutospacing="1"/>
      <w:textAlignment w:val="center"/>
    </w:pPr>
    <w:rPr>
      <w:b/>
      <w:bCs/>
      <w:i/>
      <w:iCs/>
    </w:rPr>
  </w:style>
  <w:style w:type="paragraph" w:customStyle="1" w:styleId="xl341">
    <w:name w:val="xl341"/>
    <w:basedOn w:val="a1"/>
    <w:rsid w:val="00542726"/>
    <w:pPr>
      <w:pBdr>
        <w:top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42">
    <w:name w:val="xl342"/>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3">
    <w:name w:val="xl343"/>
    <w:basedOn w:val="a1"/>
    <w:rsid w:val="00542726"/>
    <w:pPr>
      <w:pBdr>
        <w:top w:val="single" w:sz="8" w:space="0" w:color="auto"/>
        <w:left w:val="single" w:sz="8" w:space="0" w:color="auto"/>
      </w:pBdr>
      <w:spacing w:before="100" w:beforeAutospacing="1" w:after="100" w:afterAutospacing="1"/>
      <w:jc w:val="center"/>
      <w:textAlignment w:val="center"/>
    </w:pPr>
  </w:style>
  <w:style w:type="paragraph" w:customStyle="1" w:styleId="xl344">
    <w:name w:val="xl344"/>
    <w:basedOn w:val="a1"/>
    <w:rsid w:val="00542726"/>
    <w:pPr>
      <w:pBdr>
        <w:left w:val="single" w:sz="8" w:space="0" w:color="auto"/>
        <w:bottom w:val="single" w:sz="8" w:space="0" w:color="auto"/>
      </w:pBdr>
      <w:spacing w:before="100" w:beforeAutospacing="1" w:after="100" w:afterAutospacing="1"/>
      <w:jc w:val="center"/>
      <w:textAlignment w:val="center"/>
    </w:pPr>
  </w:style>
  <w:style w:type="paragraph" w:customStyle="1" w:styleId="xl345">
    <w:name w:val="xl345"/>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46">
    <w:name w:val="xl346"/>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47">
    <w:name w:val="xl347"/>
    <w:basedOn w:val="a1"/>
    <w:rsid w:val="00542726"/>
    <w:pPr>
      <w:pBdr>
        <w:left w:val="single" w:sz="4" w:space="0" w:color="auto"/>
      </w:pBdr>
      <w:spacing w:before="100" w:beforeAutospacing="1" w:after="100" w:afterAutospacing="1"/>
      <w:jc w:val="center"/>
      <w:textAlignment w:val="center"/>
    </w:pPr>
  </w:style>
  <w:style w:type="paragraph" w:customStyle="1" w:styleId="xl348">
    <w:name w:val="xl348"/>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349">
    <w:name w:val="xl349"/>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50">
    <w:name w:val="xl350"/>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51">
    <w:name w:val="xl351"/>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52">
    <w:name w:val="xl35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53">
    <w:name w:val="xl35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4">
    <w:name w:val="xl35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5">
    <w:name w:val="xl35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56">
    <w:name w:val="xl35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57">
    <w:name w:val="xl35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58">
    <w:name w:val="xl358"/>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59">
    <w:name w:val="xl359"/>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60">
    <w:name w:val="xl360"/>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61">
    <w:name w:val="xl361"/>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63">
    <w:name w:val="xl363"/>
    <w:basedOn w:val="a1"/>
    <w:rsid w:val="00542726"/>
    <w:pPr>
      <w:pBdr>
        <w:left w:val="single" w:sz="4" w:space="0" w:color="auto"/>
      </w:pBdr>
      <w:spacing w:before="100" w:beforeAutospacing="1" w:after="100" w:afterAutospacing="1"/>
      <w:textAlignment w:val="center"/>
    </w:pPr>
    <w:rPr>
      <w:i/>
      <w:iCs/>
    </w:rPr>
  </w:style>
  <w:style w:type="paragraph" w:customStyle="1" w:styleId="xl364">
    <w:name w:val="xl364"/>
    <w:basedOn w:val="a1"/>
    <w:rsid w:val="00542726"/>
    <w:pPr>
      <w:spacing w:before="100" w:beforeAutospacing="1" w:after="100" w:afterAutospacing="1"/>
      <w:textAlignment w:val="center"/>
    </w:pPr>
    <w:rPr>
      <w:i/>
      <w:iCs/>
    </w:rPr>
  </w:style>
  <w:style w:type="paragraph" w:customStyle="1" w:styleId="xl365">
    <w:name w:val="xl365"/>
    <w:basedOn w:val="a1"/>
    <w:rsid w:val="00542726"/>
    <w:pPr>
      <w:pBdr>
        <w:right w:val="single" w:sz="4" w:space="0" w:color="auto"/>
      </w:pBdr>
      <w:spacing w:before="100" w:beforeAutospacing="1" w:after="100" w:afterAutospacing="1"/>
      <w:textAlignment w:val="center"/>
    </w:pPr>
    <w:rPr>
      <w:i/>
      <w:iCs/>
    </w:rPr>
  </w:style>
  <w:style w:type="paragraph" w:customStyle="1" w:styleId="xl366">
    <w:name w:val="xl36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FontStyle14">
    <w:name w:val="Font Style14"/>
    <w:uiPriority w:val="99"/>
    <w:rsid w:val="00542726"/>
    <w:rPr>
      <w:rFonts w:ascii="Times New Roman" w:hAnsi="Times New Roman" w:cs="Times New Roman"/>
      <w:sz w:val="26"/>
      <w:szCs w:val="26"/>
    </w:rPr>
  </w:style>
  <w:style w:type="paragraph" w:customStyle="1" w:styleId="173">
    <w:name w:val="Абзац списка17"/>
    <w:basedOn w:val="a1"/>
    <w:rsid w:val="00542726"/>
    <w:pPr>
      <w:ind w:left="720"/>
    </w:pPr>
    <w:rPr>
      <w:rFonts w:eastAsia="Calibri"/>
    </w:rPr>
  </w:style>
  <w:style w:type="character" w:customStyle="1" w:styleId="6f">
    <w:name w:val="Неразрешенное упоминание6"/>
    <w:uiPriority w:val="99"/>
    <w:semiHidden/>
    <w:unhideWhenUsed/>
    <w:rsid w:val="00542726"/>
    <w:rPr>
      <w:color w:val="605E5C"/>
      <w:shd w:val="clear" w:color="auto" w:fill="E1DFDD"/>
    </w:rPr>
  </w:style>
  <w:style w:type="character" w:customStyle="1" w:styleId="4f6">
    <w:name w:val="Основной текст (4) + Не полужирный"/>
    <w:rsid w:val="005427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Exact">
    <w:name w:val="Основной текст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5427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542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ff0">
    <w:name w:val="Заголовок №3_"/>
    <w:link w:val="3ff1"/>
    <w:rsid w:val="00542726"/>
    <w:rPr>
      <w:sz w:val="28"/>
      <w:szCs w:val="28"/>
      <w:shd w:val="clear" w:color="auto" w:fill="FFFFFF"/>
    </w:rPr>
  </w:style>
  <w:style w:type="paragraph" w:customStyle="1" w:styleId="3ff1">
    <w:name w:val="Заголовок №3"/>
    <w:basedOn w:val="a1"/>
    <w:link w:val="3ff0"/>
    <w:rsid w:val="00542726"/>
    <w:pPr>
      <w:widowControl w:val="0"/>
      <w:shd w:val="clear" w:color="auto" w:fill="FFFFFF"/>
      <w:spacing w:line="322" w:lineRule="exact"/>
      <w:jc w:val="both"/>
      <w:outlineLvl w:val="2"/>
    </w:pPr>
    <w:rPr>
      <w:sz w:val="28"/>
      <w:szCs w:val="28"/>
    </w:rPr>
  </w:style>
  <w:style w:type="character" w:customStyle="1" w:styleId="95pt">
    <w:name w:val="Основной текст + 9;5 pt;Полужирный"/>
    <w:rsid w:val="0054272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pt">
    <w:name w:val="Основной текст + 8;5 pt"/>
    <w:rsid w:val="0054272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4pt">
    <w:name w:val="Колонтитул + Times New Roman;14 pt"/>
    <w:rsid w:val="005427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5pt0pt">
    <w:name w:val="Основной текст + 8;5 pt;Интервал 0 pt"/>
    <w:rsid w:val="00542726"/>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8pt0pt">
    <w:name w:val="Основной текст + 8 pt;Интервал 0 pt"/>
    <w:rsid w:val="0054272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ordiaUPC14pt0pt">
    <w:name w:val="Основной текст + CordiaUPC;14 pt;Полужирный;Интервал 0 pt"/>
    <w:rsid w:val="00542726"/>
    <w:rPr>
      <w:rFonts w:ascii="CordiaUPC" w:eastAsia="CordiaUPC" w:hAnsi="CordiaUPC" w:cs="CordiaUPC"/>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fd">
    <w:name w:val="Подпись к таблице (2)_"/>
    <w:link w:val="2ffe"/>
    <w:rsid w:val="00542726"/>
    <w:rPr>
      <w:spacing w:val="5"/>
      <w:sz w:val="14"/>
      <w:szCs w:val="14"/>
      <w:shd w:val="clear" w:color="auto" w:fill="FFFFFF"/>
    </w:rPr>
  </w:style>
  <w:style w:type="paragraph" w:customStyle="1" w:styleId="2ffe">
    <w:name w:val="Подпись к таблице (2)"/>
    <w:basedOn w:val="a1"/>
    <w:link w:val="2ffd"/>
    <w:rsid w:val="00542726"/>
    <w:pPr>
      <w:widowControl w:val="0"/>
      <w:shd w:val="clear" w:color="auto" w:fill="FFFFFF"/>
      <w:spacing w:line="0" w:lineRule="atLeast"/>
    </w:pPr>
    <w:rPr>
      <w:spacing w:val="5"/>
      <w:sz w:val="14"/>
      <w:szCs w:val="14"/>
    </w:rPr>
  </w:style>
  <w:style w:type="character" w:customStyle="1" w:styleId="65pt0pt">
    <w:name w:val="Основной текст + 6;5 pt;Интервал 0 pt"/>
    <w:rsid w:val="00542726"/>
    <w:rPr>
      <w:rFonts w:ascii="Times New Roman" w:eastAsia="Times New Roman" w:hAnsi="Times New Roman" w:cs="Times New Roman"/>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7c">
    <w:name w:val="Основной текст (7)_"/>
    <w:rsid w:val="00542726"/>
    <w:rPr>
      <w:rFonts w:ascii="Times New Roman" w:eastAsia="Times New Roman" w:hAnsi="Times New Roman" w:cs="Times New Roman"/>
      <w:b/>
      <w:bCs/>
      <w:i w:val="0"/>
      <w:iCs w:val="0"/>
      <w:smallCaps w:val="0"/>
      <w:strike w:val="0"/>
      <w:sz w:val="28"/>
      <w:szCs w:val="28"/>
      <w:u w:val="none"/>
    </w:rPr>
  </w:style>
  <w:style w:type="character" w:customStyle="1" w:styleId="29pt-1pt">
    <w:name w:val="Основной текст (2) + 9 pt;Интервал -1 pt"/>
    <w:rsid w:val="0054272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1">
    <w:name w:val="Основной текст (2) + 12 pt;Полужирный"/>
    <w:rsid w:val="005427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8">
    <w:name w:val="Основной текст (12)_"/>
    <w:link w:val="129"/>
    <w:rsid w:val="00542726"/>
    <w:rPr>
      <w:sz w:val="22"/>
      <w:szCs w:val="22"/>
      <w:shd w:val="clear" w:color="auto" w:fill="FFFFFF"/>
    </w:rPr>
  </w:style>
  <w:style w:type="paragraph" w:customStyle="1" w:styleId="129">
    <w:name w:val="Основной текст (12)"/>
    <w:basedOn w:val="a1"/>
    <w:link w:val="128"/>
    <w:rsid w:val="00542726"/>
    <w:pPr>
      <w:widowControl w:val="0"/>
      <w:shd w:val="clear" w:color="auto" w:fill="FFFFFF"/>
      <w:spacing w:before="900" w:after="300" w:line="0" w:lineRule="atLeast"/>
      <w:jc w:val="center"/>
    </w:pPr>
    <w:rPr>
      <w:sz w:val="22"/>
      <w:szCs w:val="22"/>
    </w:rPr>
  </w:style>
  <w:style w:type="paragraph" w:customStyle="1" w:styleId="affffffffff1">
    <w:name w:val="МНГП текст"/>
    <w:link w:val="affffffffff2"/>
    <w:qFormat/>
    <w:rsid w:val="00542726"/>
    <w:pPr>
      <w:widowControl w:val="0"/>
      <w:suppressAutoHyphens/>
      <w:spacing w:after="60"/>
      <w:ind w:firstLine="709"/>
      <w:jc w:val="both"/>
    </w:pPr>
    <w:rPr>
      <w:rFonts w:eastAsia="Arial" w:cs="Courier New"/>
      <w:kern w:val="2"/>
      <w:sz w:val="24"/>
      <w:szCs w:val="24"/>
      <w:lang w:val="en-US" w:eastAsia="zh-CN" w:bidi="hi-IN"/>
    </w:rPr>
  </w:style>
  <w:style w:type="character" w:customStyle="1" w:styleId="affffffffff2">
    <w:name w:val="МНГП текст Знак"/>
    <w:link w:val="affffffffff1"/>
    <w:rsid w:val="00542726"/>
    <w:rPr>
      <w:rFonts w:eastAsia="Arial" w:cs="Courier New"/>
      <w:kern w:val="2"/>
      <w:sz w:val="24"/>
      <w:szCs w:val="24"/>
      <w:lang w:val="en-US" w:eastAsia="zh-CN" w:bidi="hi-IN"/>
    </w:rPr>
  </w:style>
  <w:style w:type="paragraph" w:customStyle="1" w:styleId="1ffff3">
    <w:name w:val="МНГП Ур1"/>
    <w:basedOn w:val="19"/>
    <w:link w:val="1ffff4"/>
    <w:autoRedefine/>
    <w:qFormat/>
    <w:rsid w:val="00542726"/>
    <w:pPr>
      <w:widowControl w:val="0"/>
      <w:tabs>
        <w:tab w:val="clear" w:pos="3686"/>
        <w:tab w:val="left" w:pos="0"/>
        <w:tab w:val="right" w:leader="dot" w:pos="9345"/>
      </w:tabs>
      <w:spacing w:before="0" w:after="60"/>
      <w:ind w:firstLine="0"/>
    </w:pPr>
    <w:rPr>
      <w:rFonts w:eastAsia="Calibri"/>
      <w:noProof/>
      <w:lang w:val="en-US" w:eastAsia="en-US"/>
    </w:rPr>
  </w:style>
  <w:style w:type="character" w:customStyle="1" w:styleId="1ffff4">
    <w:name w:val="МНГП Ур1 Знак"/>
    <w:link w:val="1ffff3"/>
    <w:rsid w:val="00542726"/>
    <w:rPr>
      <w:rFonts w:eastAsia="Calibri"/>
      <w:b/>
      <w:noProof/>
      <w:sz w:val="24"/>
      <w:szCs w:val="24"/>
      <w:lang w:val="en-US" w:eastAsia="en-US"/>
    </w:rPr>
  </w:style>
  <w:style w:type="paragraph" w:customStyle="1" w:styleId="2fff">
    <w:name w:val="МНГП Ур2"/>
    <w:basedOn w:val="2"/>
    <w:link w:val="2fff0"/>
    <w:autoRedefine/>
    <w:qFormat/>
    <w:rsid w:val="00542726"/>
    <w:pPr>
      <w:keepLines/>
      <w:spacing w:before="0"/>
      <w:jc w:val="center"/>
    </w:pPr>
    <w:rPr>
      <w:rFonts w:ascii="Times New Roman" w:hAnsi="Times New Roman"/>
      <w:bCs w:val="0"/>
      <w:i w:val="0"/>
      <w:iCs w:val="0"/>
      <w:sz w:val="24"/>
      <w:szCs w:val="24"/>
      <w:lang w:eastAsia="en-US"/>
    </w:rPr>
  </w:style>
  <w:style w:type="character" w:customStyle="1" w:styleId="2fff0">
    <w:name w:val="МНГП Ур2 Знак"/>
    <w:link w:val="2fff"/>
    <w:rsid w:val="00542726"/>
    <w:rPr>
      <w:b/>
      <w:sz w:val="24"/>
      <w:szCs w:val="24"/>
      <w:lang w:eastAsia="en-US"/>
    </w:rPr>
  </w:style>
  <w:style w:type="paragraph" w:customStyle="1" w:styleId="3ff2">
    <w:name w:val="МНГП Ур3"/>
    <w:basedOn w:val="2a"/>
    <w:link w:val="3ff3"/>
    <w:qFormat/>
    <w:rsid w:val="00542726"/>
    <w:pPr>
      <w:tabs>
        <w:tab w:val="right" w:leader="dot" w:pos="9345"/>
      </w:tabs>
      <w:spacing w:after="60"/>
      <w:ind w:left="0"/>
      <w:jc w:val="center"/>
      <w:outlineLvl w:val="2"/>
    </w:pPr>
    <w:rPr>
      <w:rFonts w:eastAsia="Calibri"/>
      <w:b/>
      <w:noProof/>
      <w:lang w:eastAsia="en-US"/>
    </w:rPr>
  </w:style>
  <w:style w:type="character" w:customStyle="1" w:styleId="3ff3">
    <w:name w:val="МНГП Ур3 Знак"/>
    <w:link w:val="3ff2"/>
    <w:rsid w:val="00542726"/>
    <w:rPr>
      <w:rFonts w:eastAsia="Calibri"/>
      <w:b/>
      <w:noProof/>
      <w:sz w:val="24"/>
      <w:szCs w:val="24"/>
      <w:lang w:eastAsia="en-US"/>
    </w:rPr>
  </w:style>
  <w:style w:type="character" w:customStyle="1" w:styleId="2b">
    <w:name w:val="Оглавление 2 Знак"/>
    <w:link w:val="2a"/>
    <w:uiPriority w:val="39"/>
    <w:rsid w:val="00542726"/>
    <w:rPr>
      <w:sz w:val="24"/>
      <w:szCs w:val="24"/>
    </w:rPr>
  </w:style>
  <w:style w:type="paragraph" w:customStyle="1" w:styleId="HeaderandFooter">
    <w:name w:val="Header and Footer"/>
    <w:basedOn w:val="a1"/>
    <w:qFormat/>
    <w:rsid w:val="00542726"/>
    <w:pPr>
      <w:widowControl w:val="0"/>
      <w:suppressAutoHyphens/>
    </w:pPr>
    <w:rPr>
      <w:rFonts w:eastAsia="DejaVu Sans" w:cs="DejaVu Sans"/>
      <w:kern w:val="2"/>
      <w:lang w:val="en-US" w:eastAsia="zh-CN" w:bidi="hi-IN"/>
    </w:rPr>
  </w:style>
  <w:style w:type="paragraph" w:customStyle="1" w:styleId="no-indent">
    <w:name w:val="no-indent"/>
    <w:basedOn w:val="a1"/>
    <w:rsid w:val="00542726"/>
    <w:pPr>
      <w:spacing w:before="100" w:beforeAutospacing="1" w:after="100" w:afterAutospacing="1"/>
    </w:pPr>
  </w:style>
  <w:style w:type="character" w:customStyle="1" w:styleId="docdata">
    <w:name w:val="docdata"/>
    <w:aliases w:val="docy,v5,1905,bqiaagaaeyqcaaagiaiaaanhbaaabvueaaaaaaaaaaaaaaaaaaaaaaaaaaaaaaaaaaaaaaaaaaaaaaaaaaaaaaaaaaaaaaaaaaaaaaaaaaaaaaaaaaaaaaaaaaaaaaaaaaaaaaaaaaaaaaaaaaaaaaaaaaaaaaaaaaaaaaaaaaaaaaaaaaaaaaaaaaaaaaaaaaaaaaaaaaaaaaaaaaaaaaaaaaaaaaaaaaaaaaaa"/>
    <w:basedOn w:val="a2"/>
    <w:rsid w:val="00542726"/>
  </w:style>
  <w:style w:type="paragraph" w:customStyle="1" w:styleId="2692">
    <w:name w:val="2692"/>
    <w:aliases w:val="bqiaagaaeyqcaaagiaiaaapocqaabfyj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5658">
    <w:name w:val="5658"/>
    <w:aliases w:val="bqiaagaaeyqcaaagiaiaaamoewaabrwt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36">
    <w:name w:val="2336"/>
    <w:aliases w:val="bqiaagaaeyqcaaagiaiaaaoecaaabzi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7874">
    <w:name w:val="7874"/>
    <w:aliases w:val="bqiaagaaeyqcaaagiaiaaao2gwaabcqb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393">
    <w:name w:val="1393"/>
    <w:aliases w:val="bqiaagaaeyqcaaagiaiaaapvbaaabeme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980">
    <w:name w:val="1980"/>
    <w:aliases w:val="bqiaagaaeyqcaaagiaiaaamgbwaabs4h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80">
    <w:name w:val="2380"/>
    <w:aliases w:val="bqiaagaaeyqcaaagiaiaaaowcaaabb4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59694">
    <w:name w:val="159694"/>
    <w:aliases w:val="bgiaagaaeyqcaaagiaiaaaq7zwiaawzqagaffgoc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4f7">
    <w:name w:val="МНГП Ур4"/>
    <w:basedOn w:val="affffffffff1"/>
    <w:link w:val="4f8"/>
    <w:autoRedefine/>
    <w:qFormat/>
    <w:rsid w:val="00542726"/>
    <w:pPr>
      <w:ind w:firstLine="0"/>
      <w:jc w:val="center"/>
      <w:outlineLvl w:val="3"/>
    </w:pPr>
    <w:rPr>
      <w:b/>
      <w:lang w:val="ru-RU"/>
    </w:rPr>
  </w:style>
  <w:style w:type="character" w:customStyle="1" w:styleId="4f8">
    <w:name w:val="МНГП Ур4 Знак"/>
    <w:link w:val="4f7"/>
    <w:rsid w:val="00542726"/>
    <w:rPr>
      <w:rFonts w:eastAsia="Arial" w:cs="Courier New"/>
      <w:b/>
      <w:kern w:val="2"/>
      <w:sz w:val="24"/>
      <w:szCs w:val="24"/>
      <w:lang w:eastAsia="zh-CN" w:bidi="hi-IN"/>
    </w:rPr>
  </w:style>
  <w:style w:type="paragraph" w:customStyle="1" w:styleId="affffffffff3">
    <w:name w:val="МНГП ЗагТабл"/>
    <w:basedOn w:val="affffffffff1"/>
    <w:link w:val="affffffffff4"/>
    <w:qFormat/>
    <w:rsid w:val="00542726"/>
    <w:pPr>
      <w:ind w:firstLine="0"/>
      <w:jc w:val="center"/>
    </w:pPr>
  </w:style>
  <w:style w:type="character" w:customStyle="1" w:styleId="affffffffff4">
    <w:name w:val="МНГП ЗагТабл Знак"/>
    <w:basedOn w:val="affffffffff2"/>
    <w:link w:val="affffffffff3"/>
    <w:rsid w:val="00542726"/>
    <w:rPr>
      <w:rFonts w:eastAsia="Arial" w:cs="Courier New"/>
      <w:kern w:val="2"/>
      <w:sz w:val="24"/>
      <w:szCs w:val="24"/>
      <w:lang w:val="en-US" w:eastAsia="zh-CN" w:bidi="hi-IN"/>
    </w:rPr>
  </w:style>
  <w:style w:type="paragraph" w:customStyle="1" w:styleId="234">
    <w:name w:val="2.3 по центру в таблице"/>
    <w:basedOn w:val="a1"/>
    <w:link w:val="235"/>
    <w:qFormat/>
    <w:rsid w:val="00542726"/>
    <w:pPr>
      <w:jc w:val="center"/>
    </w:pPr>
    <w:rPr>
      <w:rFonts w:eastAsia="Calibri"/>
      <w:sz w:val="20"/>
      <w:lang w:eastAsia="en-US"/>
    </w:rPr>
  </w:style>
  <w:style w:type="character" w:customStyle="1" w:styleId="235">
    <w:name w:val="2.3 по центру в таблице Знак"/>
    <w:link w:val="234"/>
    <w:rsid w:val="00542726"/>
    <w:rPr>
      <w:rFonts w:eastAsia="Calibri"/>
      <w:szCs w:val="24"/>
      <w:lang w:eastAsia="en-US"/>
    </w:rPr>
  </w:style>
  <w:style w:type="paragraph" w:customStyle="1" w:styleId="225">
    <w:name w:val="2.2 слева в таблице"/>
    <w:basedOn w:val="a1"/>
    <w:link w:val="226"/>
    <w:qFormat/>
    <w:rsid w:val="00542726"/>
    <w:rPr>
      <w:rFonts w:eastAsia="Calibri"/>
      <w:lang w:val="x-none" w:eastAsia="en-US"/>
    </w:rPr>
  </w:style>
  <w:style w:type="character" w:customStyle="1" w:styleId="226">
    <w:name w:val="2.2 слева в таблице Знак"/>
    <w:link w:val="225"/>
    <w:rsid w:val="00542726"/>
    <w:rPr>
      <w:rFonts w:eastAsia="Calibri"/>
      <w:sz w:val="24"/>
      <w:szCs w:val="24"/>
      <w:lang w:val="x-none" w:eastAsia="en-US"/>
    </w:rPr>
  </w:style>
  <w:style w:type="paragraph" w:customStyle="1" w:styleId="21e">
    <w:name w:val="2.1 заголовок таблицы"/>
    <w:basedOn w:val="a1"/>
    <w:link w:val="21f"/>
    <w:qFormat/>
    <w:rsid w:val="00542726"/>
    <w:pPr>
      <w:jc w:val="center"/>
    </w:pPr>
    <w:rPr>
      <w:rFonts w:eastAsia="Calibri"/>
      <w:b/>
      <w:sz w:val="20"/>
      <w:lang w:val="x-none" w:eastAsia="en-US"/>
    </w:rPr>
  </w:style>
  <w:style w:type="character" w:customStyle="1" w:styleId="21f">
    <w:name w:val="2.1 заголовок таблицы Знак"/>
    <w:link w:val="21e"/>
    <w:rsid w:val="00542726"/>
    <w:rPr>
      <w:rFonts w:eastAsia="Calibri"/>
      <w:b/>
      <w:szCs w:val="24"/>
      <w:lang w:val="x-none" w:eastAsia="en-US"/>
    </w:rPr>
  </w:style>
  <w:style w:type="paragraph" w:customStyle="1" w:styleId="4f9">
    <w:name w:val="4 Заг_Таблицы"/>
    <w:basedOn w:val="a1"/>
    <w:link w:val="4fa"/>
    <w:qFormat/>
    <w:rsid w:val="00542726"/>
    <w:pPr>
      <w:jc w:val="center"/>
    </w:pPr>
    <w:rPr>
      <w:rFonts w:eastAsia="Calibri"/>
      <w:b/>
      <w:sz w:val="20"/>
      <w:lang w:val="x-none" w:eastAsia="x-none"/>
    </w:rPr>
  </w:style>
  <w:style w:type="character" w:customStyle="1" w:styleId="4fa">
    <w:name w:val="4 Заг_Таблицы Знак"/>
    <w:link w:val="4f9"/>
    <w:rsid w:val="00542726"/>
    <w:rPr>
      <w:rFonts w:eastAsia="Calibri"/>
      <w:b/>
      <w:szCs w:val="24"/>
      <w:lang w:val="x-none" w:eastAsia="x-none"/>
    </w:rPr>
  </w:style>
  <w:style w:type="table" w:customStyle="1" w:styleId="1ffff5">
    <w:name w:val="Сетка таблицы светлая1"/>
    <w:basedOn w:val="a3"/>
    <w:uiPriority w:val="40"/>
    <w:rsid w:val="0054272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5">
    <w:name w:val="МНГП ТекстТабл"/>
    <w:basedOn w:val="225"/>
    <w:link w:val="affffffffff6"/>
    <w:rsid w:val="00542726"/>
    <w:pPr>
      <w:spacing w:after="60"/>
      <w:contextualSpacing/>
      <w:jc w:val="both"/>
    </w:pPr>
  </w:style>
  <w:style w:type="character" w:customStyle="1" w:styleId="affffffffff6">
    <w:name w:val="МНГП ТекстТабл Знак"/>
    <w:basedOn w:val="226"/>
    <w:link w:val="affffffffff5"/>
    <w:rsid w:val="00542726"/>
    <w:rPr>
      <w:rFonts w:eastAsia="Calibri"/>
      <w:sz w:val="24"/>
      <w:szCs w:val="24"/>
      <w:lang w:val="x-none" w:eastAsia="en-US"/>
    </w:rPr>
  </w:style>
  <w:style w:type="character" w:styleId="affffffffff7">
    <w:name w:val="Placeholder Text"/>
    <w:uiPriority w:val="99"/>
    <w:semiHidden/>
    <w:rsid w:val="00542726"/>
    <w:rPr>
      <w:color w:val="808080"/>
    </w:rPr>
  </w:style>
  <w:style w:type="paragraph" w:customStyle="1" w:styleId="text">
    <w:name w:val="text"/>
    <w:basedOn w:val="a1"/>
    <w:rsid w:val="00542726"/>
    <w:pPr>
      <w:ind w:firstLine="567"/>
      <w:jc w:val="both"/>
    </w:pPr>
    <w:rPr>
      <w:rFonts w:ascii="Arial" w:hAnsi="Arial" w:cs="Arial"/>
    </w:rPr>
  </w:style>
  <w:style w:type="paragraph" w:customStyle="1" w:styleId="14c">
    <w:name w:val="14"/>
    <w:basedOn w:val="a1"/>
    <w:rsid w:val="00542726"/>
    <w:pPr>
      <w:spacing w:before="100" w:beforeAutospacing="1" w:after="100" w:afterAutospacing="1"/>
    </w:pPr>
  </w:style>
  <w:style w:type="paragraph" w:customStyle="1" w:styleId="227">
    <w:name w:val="Основной текст22"/>
    <w:basedOn w:val="a1"/>
    <w:rsid w:val="00542726"/>
    <w:pPr>
      <w:widowControl w:val="0"/>
      <w:spacing w:after="120"/>
      <w:jc w:val="center"/>
    </w:pPr>
    <w:rPr>
      <w:b/>
      <w:snapToGrid w:val="0"/>
      <w:sz w:val="28"/>
      <w:szCs w:val="20"/>
    </w:rPr>
  </w:style>
  <w:style w:type="paragraph" w:customStyle="1" w:styleId="xl367">
    <w:name w:val="xl36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68">
    <w:name w:val="xl36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69">
    <w:name w:val="xl36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70">
    <w:name w:val="xl370"/>
    <w:basedOn w:val="a1"/>
    <w:rsid w:val="00542726"/>
    <w:pPr>
      <w:pBdr>
        <w:top w:val="single" w:sz="8" w:space="0" w:color="auto"/>
        <w:left w:val="single" w:sz="8" w:space="0" w:color="auto"/>
      </w:pBdr>
      <w:spacing w:before="100" w:beforeAutospacing="1" w:after="100" w:afterAutospacing="1"/>
      <w:jc w:val="center"/>
      <w:textAlignment w:val="center"/>
    </w:pPr>
    <w:rPr>
      <w:b/>
      <w:bCs/>
      <w:i/>
      <w:iCs/>
    </w:rPr>
  </w:style>
  <w:style w:type="paragraph" w:customStyle="1" w:styleId="xl371">
    <w:name w:val="xl371"/>
    <w:basedOn w:val="a1"/>
    <w:rsid w:val="00542726"/>
    <w:pPr>
      <w:pBdr>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372">
    <w:name w:val="xl37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73">
    <w:name w:val="xl37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4">
    <w:name w:val="xl37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5">
    <w:name w:val="xl37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76">
    <w:name w:val="xl37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7">
    <w:name w:val="xl37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79">
    <w:name w:val="xl379"/>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80">
    <w:name w:val="xl380"/>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81">
    <w:name w:val="xl381"/>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82">
    <w:name w:val="xl38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3">
    <w:name w:val="xl383"/>
    <w:basedOn w:val="a1"/>
    <w:rsid w:val="00542726"/>
    <w:pPr>
      <w:pBdr>
        <w:left w:val="single" w:sz="4" w:space="0" w:color="auto"/>
      </w:pBdr>
      <w:spacing w:before="100" w:beforeAutospacing="1" w:after="100" w:afterAutospacing="1"/>
      <w:textAlignment w:val="center"/>
    </w:pPr>
    <w:rPr>
      <w:i/>
      <w:iCs/>
    </w:rPr>
  </w:style>
  <w:style w:type="paragraph" w:customStyle="1" w:styleId="xl384">
    <w:name w:val="xl384"/>
    <w:basedOn w:val="a1"/>
    <w:rsid w:val="00542726"/>
    <w:pPr>
      <w:spacing w:before="100" w:beforeAutospacing="1" w:after="100" w:afterAutospacing="1"/>
      <w:textAlignment w:val="center"/>
    </w:pPr>
    <w:rPr>
      <w:i/>
      <w:iCs/>
    </w:rPr>
  </w:style>
  <w:style w:type="paragraph" w:customStyle="1" w:styleId="xl385">
    <w:name w:val="xl385"/>
    <w:basedOn w:val="a1"/>
    <w:rsid w:val="00542726"/>
    <w:pPr>
      <w:pBdr>
        <w:right w:val="single" w:sz="4" w:space="0" w:color="auto"/>
      </w:pBdr>
      <w:spacing w:before="100" w:beforeAutospacing="1" w:after="100" w:afterAutospacing="1"/>
      <w:textAlignment w:val="center"/>
    </w:pPr>
    <w:rPr>
      <w:i/>
      <w:iCs/>
    </w:rPr>
  </w:style>
  <w:style w:type="paragraph" w:customStyle="1" w:styleId="xl386">
    <w:name w:val="xl38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StrongEmphasis">
    <w:name w:val="Strong Emphasis"/>
    <w:rsid w:val="00542726"/>
    <w:rPr>
      <w:b/>
      <w:bCs/>
    </w:rPr>
  </w:style>
  <w:style w:type="paragraph" w:customStyle="1" w:styleId="Textbody">
    <w:name w:val="Text body"/>
    <w:basedOn w:val="a1"/>
    <w:rsid w:val="00542726"/>
    <w:pPr>
      <w:widowControl w:val="0"/>
      <w:suppressAutoHyphens/>
      <w:autoSpaceDN w:val="0"/>
      <w:jc w:val="both"/>
      <w:textAlignment w:val="baseline"/>
    </w:pPr>
    <w:rPr>
      <w:rFonts w:ascii="PT Astra Serif" w:eastAsia="Source Han Sans CN Regular" w:hAnsi="PT Astra Serif" w:cs="Lohit Devanagari"/>
      <w:kern w:val="3"/>
      <w:sz w:val="28"/>
    </w:rPr>
  </w:style>
  <w:style w:type="character" w:customStyle="1" w:styleId="7d">
    <w:name w:val="Неразрешенное упоминание7"/>
    <w:uiPriority w:val="99"/>
    <w:semiHidden/>
    <w:unhideWhenUsed/>
    <w:rsid w:val="00542726"/>
    <w:rPr>
      <w:color w:val="605E5C"/>
      <w:shd w:val="clear" w:color="auto" w:fill="E1DFDD"/>
    </w:rPr>
  </w:style>
  <w:style w:type="paragraph" w:customStyle="1" w:styleId="ListNum">
    <w:name w:val="ListNum"/>
    <w:basedOn w:val="a1"/>
    <w:rsid w:val="00542726"/>
    <w:pPr>
      <w:numPr>
        <w:numId w:val="11"/>
      </w:numPr>
      <w:tabs>
        <w:tab w:val="left" w:pos="284"/>
      </w:tabs>
      <w:spacing w:before="60"/>
      <w:jc w:val="both"/>
    </w:pPr>
    <w:rPr>
      <w:sz w:val="22"/>
    </w:rPr>
  </w:style>
  <w:style w:type="paragraph" w:styleId="affffffffff8">
    <w:name w:val="Salutation"/>
    <w:basedOn w:val="a1"/>
    <w:next w:val="a1"/>
    <w:link w:val="affffffffff9"/>
    <w:uiPriority w:val="99"/>
    <w:rsid w:val="00542726"/>
    <w:rPr>
      <w:sz w:val="28"/>
      <w:szCs w:val="20"/>
      <w:lang w:eastAsia="en-US"/>
    </w:rPr>
  </w:style>
  <w:style w:type="character" w:customStyle="1" w:styleId="affffffffff9">
    <w:name w:val="Приветствие Знак"/>
    <w:basedOn w:val="a2"/>
    <w:link w:val="affffffffff8"/>
    <w:uiPriority w:val="99"/>
    <w:rsid w:val="00542726"/>
    <w:rPr>
      <w:sz w:val="28"/>
      <w:lang w:eastAsia="en-US"/>
    </w:rPr>
  </w:style>
  <w:style w:type="character" w:customStyle="1" w:styleId="0pt">
    <w:name w:val="Основной текст + Полужирный;Интервал 0 pt"/>
    <w:rsid w:val="005427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6">
    <w:name w:val="Основной текст (2)3"/>
    <w:uiPriority w:val="99"/>
    <w:rsid w:val="00542726"/>
  </w:style>
  <w:style w:type="character" w:customStyle="1" w:styleId="130pt">
    <w:name w:val="Основной текст (13) + Интервал 0 pt"/>
    <w:uiPriority w:val="99"/>
    <w:rsid w:val="00542726"/>
    <w:rPr>
      <w:rFonts w:ascii="Times New Roman" w:hAnsi="Times New Roman" w:cs="Times New Roman"/>
      <w:b/>
      <w:bCs/>
      <w:noProof/>
      <w:spacing w:val="0"/>
      <w:sz w:val="22"/>
      <w:szCs w:val="22"/>
    </w:rPr>
  </w:style>
  <w:style w:type="paragraph" w:customStyle="1" w:styleId="Style24">
    <w:name w:val="Style24"/>
    <w:basedOn w:val="a1"/>
    <w:rsid w:val="00542726"/>
    <w:pPr>
      <w:widowControl w:val="0"/>
      <w:autoSpaceDE w:val="0"/>
      <w:autoSpaceDN w:val="0"/>
      <w:adjustRightInd w:val="0"/>
      <w:spacing w:line="326" w:lineRule="exact"/>
      <w:ind w:firstLine="744"/>
    </w:pPr>
  </w:style>
  <w:style w:type="paragraph" w:customStyle="1" w:styleId="ConsPlusNonformat3">
    <w:name w:val="ConsPlusNonformat Знак"/>
    <w:uiPriority w:val="99"/>
    <w:rsid w:val="00542726"/>
    <w:pPr>
      <w:widowControl w:val="0"/>
      <w:autoSpaceDE w:val="0"/>
      <w:autoSpaceDN w:val="0"/>
      <w:adjustRightInd w:val="0"/>
    </w:pPr>
    <w:rPr>
      <w:rFonts w:ascii="Courier New" w:hAnsi="Courier New" w:cs="Courier New"/>
    </w:rPr>
  </w:style>
  <w:style w:type="character" w:customStyle="1" w:styleId="affffffffffa">
    <w:name w:val="Подпись к картинке_"/>
    <w:link w:val="affffffffffb"/>
    <w:rsid w:val="00542726"/>
    <w:rPr>
      <w:b/>
      <w:bCs/>
      <w:sz w:val="26"/>
      <w:szCs w:val="26"/>
    </w:rPr>
  </w:style>
  <w:style w:type="paragraph" w:customStyle="1" w:styleId="affffffffffb">
    <w:name w:val="Подпись к картинке"/>
    <w:basedOn w:val="a1"/>
    <w:link w:val="affffffffffa"/>
    <w:rsid w:val="00542726"/>
    <w:pPr>
      <w:widowControl w:val="0"/>
    </w:pPr>
    <w:rPr>
      <w:b/>
      <w:bCs/>
      <w:sz w:val="26"/>
      <w:szCs w:val="26"/>
    </w:rPr>
  </w:style>
  <w:style w:type="paragraph" w:customStyle="1" w:styleId="21">
    <w:name w:val="Заголовок 21"/>
    <w:basedOn w:val="1f8"/>
    <w:qFormat/>
    <w:rsid w:val="00542726"/>
    <w:pPr>
      <w:widowControl w:val="0"/>
      <w:numPr>
        <w:ilvl w:val="1"/>
        <w:numId w:val="12"/>
      </w:numPr>
      <w:autoSpaceDE/>
      <w:spacing w:before="200"/>
      <w:outlineLvl w:val="1"/>
    </w:pPr>
    <w:rPr>
      <w:rFonts w:ascii="Liberation Sans" w:hAnsi="Liberation Sans" w:cs="Arial"/>
      <w:b/>
      <w:bCs/>
      <w:sz w:val="32"/>
      <w:szCs w:val="32"/>
      <w:lang w:eastAsia="ru-RU"/>
    </w:rPr>
  </w:style>
  <w:style w:type="paragraph" w:customStyle="1" w:styleId="317">
    <w:name w:val="Заголовок 31"/>
    <w:basedOn w:val="a1"/>
    <w:uiPriority w:val="9"/>
    <w:unhideWhenUsed/>
    <w:qFormat/>
    <w:rsid w:val="00542726"/>
    <w:pPr>
      <w:keepNext/>
      <w:keepLines/>
      <w:widowControl w:val="0"/>
      <w:suppressAutoHyphens/>
      <w:spacing w:before="320" w:after="200"/>
      <w:outlineLvl w:val="2"/>
    </w:pPr>
    <w:rPr>
      <w:rFonts w:ascii="Arial" w:eastAsia="Arial" w:hAnsi="Arial" w:cs="Arial"/>
      <w:sz w:val="30"/>
      <w:szCs w:val="30"/>
    </w:rPr>
  </w:style>
  <w:style w:type="paragraph" w:customStyle="1" w:styleId="411">
    <w:name w:val="Заголовок 41"/>
    <w:basedOn w:val="a1"/>
    <w:uiPriority w:val="99"/>
    <w:unhideWhenUsed/>
    <w:qFormat/>
    <w:rsid w:val="00542726"/>
    <w:pPr>
      <w:keepNext/>
      <w:keepLines/>
      <w:widowControl w:val="0"/>
      <w:suppressAutoHyphens/>
      <w:spacing w:before="320" w:after="200"/>
      <w:outlineLvl w:val="3"/>
    </w:pPr>
    <w:rPr>
      <w:rFonts w:ascii="Arial" w:eastAsia="Arial" w:hAnsi="Arial" w:cs="Arial"/>
      <w:b/>
      <w:bCs/>
      <w:sz w:val="26"/>
      <w:szCs w:val="26"/>
    </w:rPr>
  </w:style>
  <w:style w:type="paragraph" w:customStyle="1" w:styleId="510">
    <w:name w:val="Заголовок 51"/>
    <w:basedOn w:val="a1"/>
    <w:uiPriority w:val="9"/>
    <w:unhideWhenUsed/>
    <w:qFormat/>
    <w:rsid w:val="00542726"/>
    <w:pPr>
      <w:keepNext/>
      <w:keepLines/>
      <w:widowControl w:val="0"/>
      <w:suppressAutoHyphens/>
      <w:spacing w:before="320" w:after="200"/>
      <w:outlineLvl w:val="4"/>
    </w:pPr>
    <w:rPr>
      <w:rFonts w:ascii="Arial" w:eastAsia="Arial" w:hAnsi="Arial" w:cs="Arial"/>
      <w:b/>
      <w:bCs/>
    </w:rPr>
  </w:style>
  <w:style w:type="paragraph" w:customStyle="1" w:styleId="611">
    <w:name w:val="Заголовок 61"/>
    <w:basedOn w:val="a1"/>
    <w:uiPriority w:val="9"/>
    <w:unhideWhenUsed/>
    <w:qFormat/>
    <w:rsid w:val="00542726"/>
    <w:pPr>
      <w:keepNext/>
      <w:keepLines/>
      <w:widowControl w:val="0"/>
      <w:suppressAutoHyphens/>
      <w:spacing w:before="320" w:after="200"/>
      <w:outlineLvl w:val="5"/>
    </w:pPr>
    <w:rPr>
      <w:rFonts w:ascii="Arial" w:eastAsia="Arial" w:hAnsi="Arial" w:cs="Arial"/>
      <w:b/>
      <w:bCs/>
      <w:sz w:val="22"/>
      <w:szCs w:val="22"/>
    </w:rPr>
  </w:style>
  <w:style w:type="paragraph" w:customStyle="1" w:styleId="710">
    <w:name w:val="Заголовок 71"/>
    <w:basedOn w:val="a1"/>
    <w:uiPriority w:val="9"/>
    <w:unhideWhenUsed/>
    <w:qFormat/>
    <w:rsid w:val="00542726"/>
    <w:pPr>
      <w:keepNext/>
      <w:keepLines/>
      <w:widowControl w:val="0"/>
      <w:suppressAutoHyphens/>
      <w:spacing w:before="320" w:after="200"/>
      <w:outlineLvl w:val="6"/>
    </w:pPr>
    <w:rPr>
      <w:rFonts w:ascii="Arial" w:eastAsia="Arial" w:hAnsi="Arial" w:cs="Arial"/>
      <w:b/>
      <w:bCs/>
      <w:i/>
      <w:iCs/>
      <w:sz w:val="22"/>
      <w:szCs w:val="22"/>
    </w:rPr>
  </w:style>
  <w:style w:type="paragraph" w:customStyle="1" w:styleId="811">
    <w:name w:val="Заголовок 81"/>
    <w:basedOn w:val="a1"/>
    <w:uiPriority w:val="9"/>
    <w:unhideWhenUsed/>
    <w:qFormat/>
    <w:rsid w:val="00542726"/>
    <w:pPr>
      <w:keepNext/>
      <w:keepLines/>
      <w:widowControl w:val="0"/>
      <w:suppressAutoHyphens/>
      <w:spacing w:before="320" w:after="200"/>
      <w:outlineLvl w:val="7"/>
    </w:pPr>
    <w:rPr>
      <w:rFonts w:ascii="Arial" w:eastAsia="Arial" w:hAnsi="Arial" w:cs="Arial"/>
      <w:i/>
      <w:iCs/>
      <w:sz w:val="22"/>
      <w:szCs w:val="22"/>
    </w:rPr>
  </w:style>
  <w:style w:type="paragraph" w:customStyle="1" w:styleId="911">
    <w:name w:val="Заголовок 91"/>
    <w:basedOn w:val="a1"/>
    <w:uiPriority w:val="9"/>
    <w:unhideWhenUsed/>
    <w:qFormat/>
    <w:rsid w:val="00542726"/>
    <w:pPr>
      <w:keepNext/>
      <w:keepLines/>
      <w:widowControl w:val="0"/>
      <w:suppressAutoHyphens/>
      <w:spacing w:before="320" w:after="200"/>
      <w:outlineLvl w:val="8"/>
    </w:pPr>
    <w:rPr>
      <w:rFonts w:ascii="Arial" w:eastAsia="Arial" w:hAnsi="Arial" w:cs="Arial"/>
      <w:i/>
      <w:iCs/>
      <w:sz w:val="21"/>
      <w:szCs w:val="21"/>
    </w:rPr>
  </w:style>
  <w:style w:type="character" w:customStyle="1" w:styleId="Heading3Char">
    <w:name w:val="Heading 3 Char"/>
    <w:uiPriority w:val="9"/>
    <w:qFormat/>
    <w:rsid w:val="00542726"/>
    <w:rPr>
      <w:rFonts w:ascii="Arial" w:eastAsia="Arial" w:hAnsi="Arial" w:cs="Arial"/>
      <w:sz w:val="30"/>
      <w:szCs w:val="30"/>
    </w:rPr>
  </w:style>
  <w:style w:type="character" w:customStyle="1" w:styleId="Heading6Char">
    <w:name w:val="Heading 6 Char"/>
    <w:uiPriority w:val="9"/>
    <w:qFormat/>
    <w:rsid w:val="00542726"/>
    <w:rPr>
      <w:rFonts w:ascii="Arial" w:eastAsia="Arial" w:hAnsi="Arial" w:cs="Arial"/>
      <w:b/>
      <w:bCs/>
      <w:sz w:val="22"/>
      <w:szCs w:val="22"/>
    </w:rPr>
  </w:style>
  <w:style w:type="character" w:customStyle="1" w:styleId="Heading7Char">
    <w:name w:val="Heading 7 Char"/>
    <w:uiPriority w:val="9"/>
    <w:qFormat/>
    <w:rsid w:val="00542726"/>
    <w:rPr>
      <w:rFonts w:ascii="Arial" w:eastAsia="Arial" w:hAnsi="Arial" w:cs="Arial"/>
      <w:b/>
      <w:bCs/>
      <w:i/>
      <w:iCs/>
      <w:sz w:val="22"/>
      <w:szCs w:val="22"/>
    </w:rPr>
  </w:style>
  <w:style w:type="character" w:customStyle="1" w:styleId="Heading8Char">
    <w:name w:val="Heading 8 Char"/>
    <w:uiPriority w:val="9"/>
    <w:qFormat/>
    <w:rsid w:val="00542726"/>
    <w:rPr>
      <w:rFonts w:ascii="Arial" w:eastAsia="Arial" w:hAnsi="Arial" w:cs="Arial"/>
      <w:i/>
      <w:iCs/>
      <w:sz w:val="22"/>
      <w:szCs w:val="22"/>
    </w:rPr>
  </w:style>
  <w:style w:type="character" w:customStyle="1" w:styleId="Heading9Char">
    <w:name w:val="Heading 9 Char"/>
    <w:uiPriority w:val="9"/>
    <w:qFormat/>
    <w:rsid w:val="00542726"/>
    <w:rPr>
      <w:rFonts w:ascii="Arial" w:eastAsia="Arial" w:hAnsi="Arial" w:cs="Arial"/>
      <w:i/>
      <w:iCs/>
      <w:sz w:val="21"/>
      <w:szCs w:val="21"/>
    </w:rPr>
  </w:style>
  <w:style w:type="character" w:customStyle="1" w:styleId="TitleChar">
    <w:name w:val="Title Char"/>
    <w:uiPriority w:val="10"/>
    <w:qFormat/>
    <w:rsid w:val="00542726"/>
    <w:rPr>
      <w:sz w:val="48"/>
      <w:szCs w:val="48"/>
    </w:rPr>
  </w:style>
  <w:style w:type="character" w:customStyle="1" w:styleId="SubtitleChar">
    <w:name w:val="Subtitle Char"/>
    <w:uiPriority w:val="11"/>
    <w:qFormat/>
    <w:rsid w:val="00542726"/>
    <w:rPr>
      <w:sz w:val="24"/>
      <w:szCs w:val="24"/>
    </w:rPr>
  </w:style>
  <w:style w:type="character" w:customStyle="1" w:styleId="QuoteChar">
    <w:name w:val="Quote Char"/>
    <w:uiPriority w:val="29"/>
    <w:qFormat/>
    <w:rsid w:val="00542726"/>
    <w:rPr>
      <w:i/>
    </w:rPr>
  </w:style>
  <w:style w:type="character" w:customStyle="1" w:styleId="IntenseQuoteChar">
    <w:name w:val="Intense Quote Char"/>
    <w:uiPriority w:val="30"/>
    <w:qFormat/>
    <w:rsid w:val="00542726"/>
    <w:rPr>
      <w:i/>
    </w:rPr>
  </w:style>
  <w:style w:type="character" w:customStyle="1" w:styleId="CaptionChar">
    <w:name w:val="Caption Char"/>
    <w:uiPriority w:val="99"/>
    <w:qFormat/>
    <w:rsid w:val="00542726"/>
  </w:style>
  <w:style w:type="character" w:customStyle="1" w:styleId="EndnoteTextChar">
    <w:name w:val="Endnote Text Char"/>
    <w:uiPriority w:val="99"/>
    <w:qFormat/>
    <w:rsid w:val="00542726"/>
    <w:rPr>
      <w:sz w:val="20"/>
    </w:rPr>
  </w:style>
  <w:style w:type="character" w:customStyle="1" w:styleId="Heading4Char">
    <w:name w:val="Heading 4 Char"/>
    <w:uiPriority w:val="99"/>
    <w:qFormat/>
    <w:rsid w:val="00542726"/>
    <w:rPr>
      <w:rFonts w:ascii="Cambria" w:hAnsi="Cambria" w:cs="Times New Roman"/>
      <w:b/>
      <w:bCs/>
      <w:i/>
      <w:iCs/>
      <w:color w:val="4F81BD"/>
      <w:lang w:eastAsia="en-US"/>
    </w:rPr>
  </w:style>
  <w:style w:type="character" w:customStyle="1" w:styleId="key-valueitem-value">
    <w:name w:val="key-value__item-value"/>
    <w:uiPriority w:val="99"/>
    <w:qFormat/>
    <w:rsid w:val="00542726"/>
    <w:rPr>
      <w:rFonts w:cs="Times New Roman"/>
    </w:rPr>
  </w:style>
  <w:style w:type="character" w:customStyle="1" w:styleId="2fff1">
    <w:name w:val="Основной текст с отступом Знак2"/>
    <w:uiPriority w:val="99"/>
    <w:semiHidden/>
    <w:qFormat/>
    <w:rsid w:val="00542726"/>
    <w:rPr>
      <w:rFonts w:ascii="Times New Roman" w:hAnsi="Times New Roman" w:cs="Times New Roman"/>
      <w:sz w:val="2"/>
    </w:rPr>
  </w:style>
  <w:style w:type="character" w:customStyle="1" w:styleId="affffffffffc">
    <w:name w:val="Маркеры"/>
    <w:qFormat/>
    <w:rsid w:val="00542726"/>
    <w:rPr>
      <w:rFonts w:ascii="OpenSymbol" w:eastAsia="OpenSymbol" w:hAnsi="OpenSymbol" w:cs="OpenSymbol"/>
    </w:rPr>
  </w:style>
  <w:style w:type="paragraph" w:customStyle="1" w:styleId="1ffff6">
    <w:name w:val="Нижний колонтитул1"/>
    <w:basedOn w:val="a1"/>
    <w:uiPriority w:val="99"/>
    <w:unhideWhenUsed/>
    <w:rsid w:val="00542726"/>
    <w:pPr>
      <w:widowControl w:val="0"/>
      <w:tabs>
        <w:tab w:val="center" w:pos="7143"/>
        <w:tab w:val="right" w:pos="14287"/>
      </w:tabs>
      <w:suppressAutoHyphens/>
    </w:pPr>
    <w:rPr>
      <w:rFonts w:eastAsia="Calibri"/>
      <w:sz w:val="20"/>
      <w:szCs w:val="20"/>
    </w:rPr>
  </w:style>
  <w:style w:type="paragraph" w:customStyle="1" w:styleId="1ffff7">
    <w:name w:val="Текст концевой сноски1"/>
    <w:basedOn w:val="a1"/>
    <w:uiPriority w:val="99"/>
    <w:semiHidden/>
    <w:unhideWhenUsed/>
    <w:rsid w:val="00542726"/>
    <w:pPr>
      <w:widowControl w:val="0"/>
      <w:suppressAutoHyphens/>
    </w:pPr>
    <w:rPr>
      <w:rFonts w:eastAsia="Calibri"/>
      <w:sz w:val="20"/>
      <w:szCs w:val="20"/>
    </w:rPr>
  </w:style>
  <w:style w:type="paragraph" w:customStyle="1" w:styleId="11ff0">
    <w:name w:val="Оглавление 11"/>
    <w:basedOn w:val="a1"/>
    <w:uiPriority w:val="39"/>
    <w:unhideWhenUsed/>
    <w:rsid w:val="00542726"/>
    <w:pPr>
      <w:widowControl w:val="0"/>
      <w:suppressAutoHyphens/>
      <w:spacing w:after="57"/>
    </w:pPr>
    <w:rPr>
      <w:rFonts w:eastAsia="Calibri"/>
      <w:sz w:val="20"/>
      <w:szCs w:val="20"/>
    </w:rPr>
  </w:style>
  <w:style w:type="paragraph" w:customStyle="1" w:styleId="21f0">
    <w:name w:val="Оглавление 21"/>
    <w:basedOn w:val="a1"/>
    <w:uiPriority w:val="39"/>
    <w:unhideWhenUsed/>
    <w:rsid w:val="00542726"/>
    <w:pPr>
      <w:widowControl w:val="0"/>
      <w:suppressAutoHyphens/>
      <w:spacing w:after="57"/>
      <w:ind w:left="283"/>
    </w:pPr>
    <w:rPr>
      <w:rFonts w:eastAsia="Calibri"/>
      <w:sz w:val="20"/>
      <w:szCs w:val="20"/>
    </w:rPr>
  </w:style>
  <w:style w:type="paragraph" w:customStyle="1" w:styleId="318">
    <w:name w:val="Оглавление 31"/>
    <w:basedOn w:val="a1"/>
    <w:uiPriority w:val="39"/>
    <w:unhideWhenUsed/>
    <w:rsid w:val="00542726"/>
    <w:pPr>
      <w:widowControl w:val="0"/>
      <w:suppressAutoHyphens/>
      <w:spacing w:after="57"/>
      <w:ind w:left="567"/>
    </w:pPr>
    <w:rPr>
      <w:rFonts w:eastAsia="Calibri"/>
      <w:sz w:val="20"/>
      <w:szCs w:val="20"/>
    </w:rPr>
  </w:style>
  <w:style w:type="paragraph" w:customStyle="1" w:styleId="413">
    <w:name w:val="Оглавление 41"/>
    <w:basedOn w:val="a1"/>
    <w:uiPriority w:val="39"/>
    <w:unhideWhenUsed/>
    <w:rsid w:val="00542726"/>
    <w:pPr>
      <w:widowControl w:val="0"/>
      <w:suppressAutoHyphens/>
      <w:spacing w:after="57"/>
      <w:ind w:left="850"/>
    </w:pPr>
    <w:rPr>
      <w:rFonts w:eastAsia="Calibri"/>
      <w:sz w:val="20"/>
      <w:szCs w:val="20"/>
    </w:rPr>
  </w:style>
  <w:style w:type="paragraph" w:customStyle="1" w:styleId="511">
    <w:name w:val="Оглавление 51"/>
    <w:basedOn w:val="a1"/>
    <w:uiPriority w:val="39"/>
    <w:unhideWhenUsed/>
    <w:rsid w:val="00542726"/>
    <w:pPr>
      <w:widowControl w:val="0"/>
      <w:suppressAutoHyphens/>
      <w:spacing w:after="57"/>
      <w:ind w:left="1134"/>
    </w:pPr>
    <w:rPr>
      <w:rFonts w:eastAsia="Calibri"/>
      <w:sz w:val="20"/>
      <w:szCs w:val="20"/>
    </w:rPr>
  </w:style>
  <w:style w:type="paragraph" w:customStyle="1" w:styleId="612">
    <w:name w:val="Оглавление 61"/>
    <w:basedOn w:val="a1"/>
    <w:uiPriority w:val="39"/>
    <w:unhideWhenUsed/>
    <w:rsid w:val="00542726"/>
    <w:pPr>
      <w:widowControl w:val="0"/>
      <w:suppressAutoHyphens/>
      <w:spacing w:after="57"/>
      <w:ind w:left="1417"/>
    </w:pPr>
    <w:rPr>
      <w:rFonts w:eastAsia="Calibri"/>
      <w:sz w:val="20"/>
      <w:szCs w:val="20"/>
    </w:rPr>
  </w:style>
  <w:style w:type="paragraph" w:customStyle="1" w:styleId="711">
    <w:name w:val="Оглавление 71"/>
    <w:basedOn w:val="a1"/>
    <w:uiPriority w:val="39"/>
    <w:unhideWhenUsed/>
    <w:rsid w:val="00542726"/>
    <w:pPr>
      <w:widowControl w:val="0"/>
      <w:suppressAutoHyphens/>
      <w:spacing w:after="57"/>
      <w:ind w:left="1701"/>
    </w:pPr>
    <w:rPr>
      <w:rFonts w:eastAsia="Calibri"/>
      <w:sz w:val="20"/>
      <w:szCs w:val="20"/>
    </w:rPr>
  </w:style>
  <w:style w:type="paragraph" w:customStyle="1" w:styleId="812">
    <w:name w:val="Оглавление 81"/>
    <w:basedOn w:val="a1"/>
    <w:uiPriority w:val="39"/>
    <w:unhideWhenUsed/>
    <w:rsid w:val="00542726"/>
    <w:pPr>
      <w:widowControl w:val="0"/>
      <w:suppressAutoHyphens/>
      <w:spacing w:after="57"/>
      <w:ind w:left="1984"/>
    </w:pPr>
    <w:rPr>
      <w:rFonts w:eastAsia="Calibri"/>
      <w:sz w:val="20"/>
      <w:szCs w:val="20"/>
    </w:rPr>
  </w:style>
  <w:style w:type="paragraph" w:customStyle="1" w:styleId="912">
    <w:name w:val="Оглавление 91"/>
    <w:basedOn w:val="a1"/>
    <w:uiPriority w:val="39"/>
    <w:unhideWhenUsed/>
    <w:rsid w:val="00542726"/>
    <w:pPr>
      <w:widowControl w:val="0"/>
      <w:suppressAutoHyphens/>
      <w:spacing w:after="57"/>
      <w:ind w:left="2268"/>
    </w:pPr>
    <w:rPr>
      <w:rFonts w:eastAsia="Calibri"/>
      <w:sz w:val="20"/>
      <w:szCs w:val="20"/>
    </w:rPr>
  </w:style>
  <w:style w:type="paragraph" w:styleId="affffffffffd">
    <w:name w:val="table of figures"/>
    <w:basedOn w:val="a1"/>
    <w:uiPriority w:val="99"/>
    <w:unhideWhenUsed/>
    <w:qFormat/>
    <w:rsid w:val="00542726"/>
    <w:pPr>
      <w:widowControl w:val="0"/>
      <w:suppressAutoHyphens/>
    </w:pPr>
    <w:rPr>
      <w:rFonts w:eastAsia="Calibri"/>
      <w:sz w:val="20"/>
      <w:szCs w:val="20"/>
    </w:rPr>
  </w:style>
  <w:style w:type="character" w:customStyle="1" w:styleId="FontStyle25">
    <w:name w:val="Font Style25"/>
    <w:uiPriority w:val="99"/>
    <w:rsid w:val="00542726"/>
    <w:rPr>
      <w:rFonts w:ascii="Times New Roman" w:hAnsi="Times New Roman" w:cs="Times New Roman"/>
      <w:sz w:val="26"/>
      <w:szCs w:val="26"/>
    </w:rPr>
  </w:style>
  <w:style w:type="character" w:customStyle="1" w:styleId="2Cambria13pt0pt">
    <w:name w:val="Основной текст (2) + Cambria;13 pt;Интервал 0 pt"/>
    <w:rsid w:val="00542726"/>
    <w:rPr>
      <w:rFonts w:ascii="Cambria" w:eastAsia="Cambria" w:hAnsi="Cambria" w:cs="Cambria"/>
      <w:color w:val="000000"/>
      <w:spacing w:val="-10"/>
      <w:w w:val="100"/>
      <w:position w:val="0"/>
      <w:sz w:val="26"/>
      <w:szCs w:val="26"/>
      <w:shd w:val="clear" w:color="auto" w:fill="FFFFFF"/>
      <w:lang w:val="ru-RU" w:eastAsia="ru-RU" w:bidi="ru-RU"/>
    </w:rPr>
  </w:style>
  <w:style w:type="paragraph" w:customStyle="1" w:styleId="affffffffffe">
    <w:name w:val="Абзац"/>
    <w:basedOn w:val="a1"/>
    <w:rsid w:val="00542726"/>
    <w:pPr>
      <w:spacing w:after="120" w:line="360" w:lineRule="auto"/>
      <w:ind w:left="284" w:firstLine="720"/>
    </w:pPr>
    <w:rPr>
      <w:sz w:val="28"/>
    </w:rPr>
  </w:style>
  <w:style w:type="paragraph" w:customStyle="1" w:styleId="1ffff8">
    <w:name w:val="Знак1"/>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2">
    <w:name w:val="Основной текст 27"/>
    <w:basedOn w:val="a1"/>
    <w:rsid w:val="00542726"/>
    <w:pPr>
      <w:widowControl w:val="0"/>
      <w:tabs>
        <w:tab w:val="left" w:pos="-1134"/>
      </w:tabs>
      <w:overflowPunct w:val="0"/>
      <w:autoSpaceDE w:val="0"/>
      <w:autoSpaceDN w:val="0"/>
      <w:adjustRightInd w:val="0"/>
      <w:jc w:val="both"/>
      <w:textAlignment w:val="baseline"/>
    </w:pPr>
    <w:rPr>
      <w:szCs w:val="20"/>
    </w:rPr>
  </w:style>
  <w:style w:type="paragraph" w:customStyle="1" w:styleId="1ffff9">
    <w:name w:val="Знак Знак Знак Знак Знак Знак1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
    <w:name w:val="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fffffffff0">
    <w:name w:val="Выделение для Базового Поиска (курсив)"/>
    <w:uiPriority w:val="99"/>
    <w:rsid w:val="00542726"/>
    <w:rPr>
      <w:rFonts w:cs="Times New Roman"/>
      <w:b/>
      <w:bCs/>
      <w:i/>
      <w:iCs/>
      <w:color w:val="0058A9"/>
    </w:rPr>
  </w:style>
  <w:style w:type="character" w:customStyle="1" w:styleId="b-serp-urlitem1">
    <w:name w:val="b-serp-url__item1"/>
    <w:basedOn w:val="a2"/>
    <w:rsid w:val="00542726"/>
  </w:style>
  <w:style w:type="character" w:customStyle="1" w:styleId="x1a">
    <w:name w:val="x1a"/>
    <w:basedOn w:val="a2"/>
    <w:rsid w:val="00542726"/>
  </w:style>
  <w:style w:type="character" w:customStyle="1" w:styleId="8d">
    <w:name w:val="Неразрешенное упоминание8"/>
    <w:uiPriority w:val="99"/>
    <w:semiHidden/>
    <w:unhideWhenUsed/>
    <w:rsid w:val="00103E12"/>
    <w:rPr>
      <w:color w:val="605E5C"/>
      <w:shd w:val="clear" w:color="auto" w:fill="E1DFDD"/>
    </w:rPr>
  </w:style>
  <w:style w:type="character" w:customStyle="1" w:styleId="99">
    <w:name w:val="Неразрешенное упоминание9"/>
    <w:uiPriority w:val="99"/>
    <w:semiHidden/>
    <w:unhideWhenUsed/>
    <w:rsid w:val="00103E12"/>
    <w:rPr>
      <w:color w:val="605E5C"/>
      <w:shd w:val="clear" w:color="auto" w:fill="E1DFDD"/>
    </w:rPr>
  </w:style>
  <w:style w:type="paragraph" w:customStyle="1" w:styleId="afffffffffff1">
    <w:name w:val="Текст (справка)"/>
    <w:basedOn w:val="a1"/>
    <w:next w:val="a1"/>
    <w:uiPriority w:val="99"/>
    <w:rsid w:val="00527F99"/>
    <w:pPr>
      <w:widowControl w:val="0"/>
      <w:autoSpaceDE w:val="0"/>
      <w:autoSpaceDN w:val="0"/>
      <w:adjustRightInd w:val="0"/>
      <w:ind w:left="170" w:right="170"/>
    </w:pPr>
    <w:rPr>
      <w:rFonts w:ascii="Arial" w:eastAsiaTheme="minorEastAsia" w:hAnsi="Arial" w:cs="Arial"/>
    </w:rPr>
  </w:style>
  <w:style w:type="character" w:customStyle="1" w:styleId="afffffffffff2">
    <w:name w:val="Цветовое выделение для Текст"/>
    <w:uiPriority w:val="99"/>
    <w:rsid w:val="00527F99"/>
  </w:style>
  <w:style w:type="paragraph" w:customStyle="1" w:styleId="afffffffffff3">
    <w:name w:val="Информация о версии"/>
    <w:basedOn w:val="afe"/>
    <w:next w:val="a1"/>
    <w:uiPriority w:val="99"/>
    <w:rsid w:val="00527F99"/>
    <w:pPr>
      <w:widowControl w:val="0"/>
      <w:spacing w:before="75"/>
    </w:pPr>
    <w:rPr>
      <w:rFonts w:ascii="Times New Roman CYR" w:eastAsiaTheme="minorEastAsia" w:hAnsi="Times New Roman CYR" w:cs="Times New Roman CYR"/>
      <w:color w:val="353842"/>
      <w:sz w:val="24"/>
      <w:szCs w:val="24"/>
    </w:rPr>
  </w:style>
  <w:style w:type="paragraph" w:customStyle="1" w:styleId="afffffffffff4">
    <w:name w:val="Текст информации об изменениях"/>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ffffff5">
    <w:name w:val="Сноска"/>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customStyle="1" w:styleId="9a">
    <w:name w:val="Без интервала9"/>
    <w:rsid w:val="00080F8E"/>
    <w:pPr>
      <w:suppressAutoHyphens/>
      <w:spacing w:line="100" w:lineRule="atLeast"/>
    </w:pPr>
    <w:rPr>
      <w:rFonts w:ascii="Calibri" w:eastAsia="SimSun" w:hAnsi="Calibri" w:cs="Calibri"/>
      <w:sz w:val="22"/>
      <w:szCs w:val="22"/>
      <w:lang w:eastAsia="ar-SA"/>
    </w:rPr>
  </w:style>
  <w:style w:type="paragraph" w:customStyle="1" w:styleId="237">
    <w:name w:val="Основной текст23"/>
    <w:basedOn w:val="a1"/>
    <w:rsid w:val="00722BD3"/>
    <w:pPr>
      <w:widowControl w:val="0"/>
      <w:spacing w:after="120"/>
      <w:jc w:val="center"/>
    </w:pPr>
    <w:rPr>
      <w:b/>
      <w:snapToGrid w:val="0"/>
      <w:sz w:val="28"/>
      <w:szCs w:val="20"/>
    </w:rPr>
  </w:style>
  <w:style w:type="paragraph" w:customStyle="1" w:styleId="109">
    <w:name w:val="Без интервала10"/>
    <w:rsid w:val="00776304"/>
    <w:pPr>
      <w:suppressAutoHyphens/>
      <w:spacing w:line="100" w:lineRule="atLeast"/>
    </w:pPr>
    <w:rPr>
      <w:rFonts w:ascii="Calibri" w:eastAsia="SimSun" w:hAnsi="Calibri" w:cs="Calibri"/>
      <w:sz w:val="22"/>
      <w:szCs w:val="22"/>
      <w:lang w:eastAsia="ar-SA"/>
    </w:rPr>
  </w:style>
  <w:style w:type="paragraph" w:customStyle="1" w:styleId="12a">
    <w:name w:val="Без интервала12"/>
    <w:rsid w:val="008C7786"/>
    <w:pPr>
      <w:suppressAutoHyphens/>
      <w:spacing w:line="100" w:lineRule="atLeast"/>
    </w:pPr>
    <w:rPr>
      <w:rFonts w:ascii="Calibri" w:eastAsia="SimSun" w:hAnsi="Calibri" w:cs="Calibri"/>
      <w:sz w:val="22"/>
      <w:szCs w:val="22"/>
      <w:lang w:eastAsia="ar-SA"/>
    </w:rPr>
  </w:style>
  <w:style w:type="paragraph" w:customStyle="1" w:styleId="139">
    <w:name w:val="Без интервала13"/>
    <w:rsid w:val="006C37EB"/>
    <w:pPr>
      <w:suppressAutoHyphens/>
      <w:spacing w:line="100" w:lineRule="atLeast"/>
    </w:pPr>
    <w:rPr>
      <w:rFonts w:ascii="Calibri" w:eastAsia="SimSun" w:hAnsi="Calibri" w:cs="Calibri"/>
      <w:sz w:val="22"/>
      <w:szCs w:val="22"/>
      <w:lang w:eastAsia="ar-SA"/>
    </w:rPr>
  </w:style>
  <w:style w:type="paragraph" w:customStyle="1" w:styleId="243">
    <w:name w:val="Основной текст24"/>
    <w:basedOn w:val="a1"/>
    <w:rsid w:val="00795BE8"/>
    <w:pPr>
      <w:widowControl w:val="0"/>
      <w:spacing w:after="120"/>
      <w:jc w:val="center"/>
    </w:pPr>
    <w:rPr>
      <w:b/>
      <w:snapToGrid w:val="0"/>
      <w:sz w:val="28"/>
      <w:szCs w:val="20"/>
    </w:rPr>
  </w:style>
  <w:style w:type="paragraph" w:customStyle="1" w:styleId="afffffffffff6">
    <w:basedOn w:val="a1"/>
    <w:next w:val="afffffffe"/>
    <w:uiPriority w:val="99"/>
    <w:qFormat/>
    <w:rsid w:val="00E43C0E"/>
    <w:pPr>
      <w:jc w:val="center"/>
    </w:pPr>
    <w:rPr>
      <w:sz w:val="28"/>
      <w:szCs w:val="20"/>
      <w:lang w:val="x-none" w:eastAsia="x-none"/>
    </w:rPr>
  </w:style>
  <w:style w:type="character" w:customStyle="1" w:styleId="3ff4">
    <w:name w:val="Гиперссылка3"/>
    <w:basedOn w:val="a2"/>
    <w:rsid w:val="00E43C0E"/>
  </w:style>
  <w:style w:type="character" w:customStyle="1" w:styleId="Bodytext5">
    <w:name w:val="Body text (5)_"/>
    <w:basedOn w:val="a2"/>
    <w:link w:val="Bodytext50"/>
    <w:rsid w:val="00897E4C"/>
    <w:rPr>
      <w:spacing w:val="1"/>
      <w:sz w:val="16"/>
      <w:szCs w:val="16"/>
      <w:shd w:val="clear" w:color="auto" w:fill="FFFFFF"/>
    </w:rPr>
  </w:style>
  <w:style w:type="paragraph" w:customStyle="1" w:styleId="Bodytext50">
    <w:name w:val="Body text (5)"/>
    <w:basedOn w:val="a1"/>
    <w:link w:val="Bodytext5"/>
    <w:rsid w:val="00897E4C"/>
    <w:pPr>
      <w:widowControl w:val="0"/>
      <w:shd w:val="clear" w:color="auto" w:fill="FFFFFF"/>
      <w:spacing w:after="60" w:line="0" w:lineRule="atLeast"/>
      <w:jc w:val="right"/>
    </w:pPr>
    <w:rPr>
      <w:spacing w:val="1"/>
      <w:sz w:val="16"/>
      <w:szCs w:val="16"/>
    </w:rPr>
  </w:style>
  <w:style w:type="character" w:customStyle="1" w:styleId="Bodytext2">
    <w:name w:val="Body text (2)_"/>
    <w:basedOn w:val="a2"/>
    <w:link w:val="Bodytext20"/>
    <w:rsid w:val="00897E4C"/>
    <w:rPr>
      <w:b/>
      <w:bCs/>
      <w:spacing w:val="4"/>
      <w:sz w:val="23"/>
      <w:szCs w:val="23"/>
      <w:shd w:val="clear" w:color="auto" w:fill="FFFFFF"/>
    </w:rPr>
  </w:style>
  <w:style w:type="paragraph" w:customStyle="1" w:styleId="Bodytext20">
    <w:name w:val="Body text (2)"/>
    <w:basedOn w:val="a1"/>
    <w:link w:val="Bodytext2"/>
    <w:rsid w:val="00897E4C"/>
    <w:pPr>
      <w:widowControl w:val="0"/>
      <w:shd w:val="clear" w:color="auto" w:fill="FFFFFF"/>
      <w:spacing w:after="240" w:line="302" w:lineRule="exact"/>
      <w:jc w:val="center"/>
    </w:pPr>
    <w:rPr>
      <w:b/>
      <w:bCs/>
      <w:spacing w:val="4"/>
      <w:sz w:val="23"/>
      <w:szCs w:val="23"/>
    </w:rPr>
  </w:style>
  <w:style w:type="character" w:customStyle="1" w:styleId="Bodytext105ptSpacing0pt">
    <w:name w:val="Body text + 10;5 pt;Spacing 0 pt"/>
    <w:basedOn w:val="Bodytext"/>
    <w:rsid w:val="00897E4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Corbel10ptBoldSpacing0pt">
    <w:name w:val="Body text + Corbel;10 pt;Bold;Spacing 0 pt"/>
    <w:basedOn w:val="Bodytext"/>
    <w:rsid w:val="00897E4C"/>
    <w:rPr>
      <w:rFonts w:ascii="Corbel" w:eastAsia="Corbel" w:hAnsi="Corbel" w:cs="Corbe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BoldSpacing0pt">
    <w:name w:val="Body text + Bold;Spacing 0 pt"/>
    <w:basedOn w:val="Bodytext"/>
    <w:rsid w:val="00897E4C"/>
    <w:rPr>
      <w:rFonts w:ascii="Times New Roman" w:eastAsia="Times New Roman" w:hAnsi="Times New Roman" w:cs="Times New Roman"/>
      <w:b/>
      <w:bCs/>
      <w:i w:val="0"/>
      <w:iCs w:val="0"/>
      <w:smallCaps w:val="0"/>
      <w:strike w:val="0"/>
      <w:color w:val="000000"/>
      <w:spacing w:val="4"/>
      <w:w w:val="100"/>
      <w:position w:val="0"/>
      <w:sz w:val="23"/>
      <w:szCs w:val="23"/>
      <w:u w:val="none"/>
      <w:shd w:val="clear" w:color="auto" w:fill="FFFFFF"/>
      <w:lang w:val="ru-RU" w:eastAsia="ru-RU" w:bidi="ru-RU"/>
    </w:rPr>
  </w:style>
  <w:style w:type="character" w:customStyle="1" w:styleId="10a">
    <w:name w:val="Неразрешенное упоминание10"/>
    <w:basedOn w:val="a2"/>
    <w:uiPriority w:val="99"/>
    <w:semiHidden/>
    <w:unhideWhenUsed/>
    <w:rsid w:val="00914C5C"/>
    <w:rPr>
      <w:color w:val="605E5C"/>
      <w:shd w:val="clear" w:color="auto" w:fill="E1DFDD"/>
    </w:rPr>
  </w:style>
  <w:style w:type="paragraph" w:customStyle="1" w:styleId="afffffffffff7">
    <w:basedOn w:val="a1"/>
    <w:next w:val="afffffffe"/>
    <w:qFormat/>
    <w:rsid w:val="0068731E"/>
    <w:pPr>
      <w:jc w:val="center"/>
    </w:pPr>
    <w:rPr>
      <w:sz w:val="28"/>
      <w:szCs w:val="20"/>
    </w:rPr>
  </w:style>
  <w:style w:type="character" w:customStyle="1" w:styleId="afffffffffff8">
    <w:name w:val="Знак Знак"/>
    <w:rsid w:val="0068731E"/>
    <w:rPr>
      <w:sz w:val="28"/>
      <w:lang w:val="ru-RU" w:eastAsia="ru-RU" w:bidi="ar-SA"/>
    </w:rPr>
  </w:style>
  <w:style w:type="character" w:customStyle="1" w:styleId="4fb">
    <w:name w:val="Знак Знак4"/>
    <w:locked/>
    <w:rsid w:val="0068731E"/>
    <w:rPr>
      <w:rFonts w:ascii="Cambria" w:hAnsi="Cambria" w:cs="Times New Roman"/>
      <w:b/>
      <w:bCs/>
      <w:i/>
      <w:iCs/>
      <w:sz w:val="28"/>
      <w:szCs w:val="28"/>
    </w:rPr>
  </w:style>
  <w:style w:type="paragraph" w:customStyle="1" w:styleId="183">
    <w:name w:val="Абзац списка18"/>
    <w:basedOn w:val="a1"/>
    <w:rsid w:val="0068731E"/>
    <w:pPr>
      <w:ind w:left="720"/>
    </w:pPr>
    <w:rPr>
      <w:rFonts w:eastAsia="Calibri"/>
    </w:rPr>
  </w:style>
  <w:style w:type="paragraph" w:customStyle="1" w:styleId="252">
    <w:name w:val="Основной текст25"/>
    <w:basedOn w:val="a1"/>
    <w:rsid w:val="0068731E"/>
    <w:pPr>
      <w:widowControl w:val="0"/>
      <w:spacing w:after="120"/>
      <w:jc w:val="center"/>
    </w:pPr>
    <w:rPr>
      <w:b/>
      <w:snapToGrid w:val="0"/>
      <w:sz w:val="28"/>
      <w:szCs w:val="20"/>
    </w:rPr>
  </w:style>
  <w:style w:type="character" w:customStyle="1" w:styleId="10b">
    <w:name w:val="Неразрешенное упоминание10"/>
    <w:basedOn w:val="a2"/>
    <w:uiPriority w:val="99"/>
    <w:semiHidden/>
    <w:unhideWhenUsed/>
    <w:rsid w:val="0068731E"/>
    <w:rPr>
      <w:color w:val="605E5C"/>
      <w:shd w:val="clear" w:color="auto" w:fill="E1DFDD"/>
    </w:rPr>
  </w:style>
  <w:style w:type="paragraph" w:customStyle="1" w:styleId="1ffffa">
    <w:name w:val="Знак1"/>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80">
    <w:name w:val="Основной текст 28"/>
    <w:basedOn w:val="a1"/>
    <w:rsid w:val="0068731E"/>
    <w:pPr>
      <w:widowControl w:val="0"/>
      <w:tabs>
        <w:tab w:val="left" w:pos="-1134"/>
      </w:tabs>
      <w:overflowPunct w:val="0"/>
      <w:autoSpaceDE w:val="0"/>
      <w:autoSpaceDN w:val="0"/>
      <w:adjustRightInd w:val="0"/>
      <w:jc w:val="both"/>
      <w:textAlignment w:val="baseline"/>
    </w:pPr>
    <w:rPr>
      <w:szCs w:val="20"/>
    </w:rPr>
  </w:style>
  <w:style w:type="paragraph" w:customStyle="1" w:styleId="1ffffb">
    <w:name w:val="Знак Знак Знак Знак Знак Знак1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9">
    <w:name w:val="Знак Знак Знак Знак Знак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cxsplast">
    <w:name w:val="acxsplast"/>
    <w:basedOn w:val="a1"/>
    <w:rsid w:val="008A24DA"/>
    <w:pPr>
      <w:spacing w:before="100" w:beforeAutospacing="1" w:after="100" w:afterAutospacing="1"/>
    </w:pPr>
  </w:style>
  <w:style w:type="paragraph" w:customStyle="1" w:styleId="acxsplastcxsplast">
    <w:name w:val="acxsplastcxsplast"/>
    <w:basedOn w:val="a1"/>
    <w:rsid w:val="008A24DA"/>
    <w:pPr>
      <w:spacing w:before="100" w:beforeAutospacing="1" w:after="100" w:afterAutospacing="1"/>
    </w:pPr>
  </w:style>
  <w:style w:type="paragraph" w:customStyle="1" w:styleId="262">
    <w:name w:val="Основной текст26"/>
    <w:basedOn w:val="a1"/>
    <w:rsid w:val="004506BB"/>
    <w:pPr>
      <w:widowControl w:val="0"/>
      <w:spacing w:after="120"/>
      <w:jc w:val="center"/>
    </w:pPr>
    <w:rPr>
      <w:b/>
      <w:snapToGrid w:val="0"/>
      <w:sz w:val="28"/>
      <w:szCs w:val="20"/>
    </w:rPr>
  </w:style>
  <w:style w:type="paragraph" w:customStyle="1" w:styleId="afffffffffffa">
    <w:basedOn w:val="a1"/>
    <w:next w:val="afffffffe"/>
    <w:qFormat/>
    <w:rsid w:val="00DA201D"/>
    <w:pPr>
      <w:jc w:val="center"/>
    </w:pPr>
    <w:rPr>
      <w:sz w:val="28"/>
      <w:szCs w:val="20"/>
    </w:rPr>
  </w:style>
  <w:style w:type="paragraph" w:customStyle="1" w:styleId="3ff5">
    <w:name w:val="Знак Знак Знак Знак Знак3"/>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b">
    <w:name w:val="Заголовок12"/>
    <w:basedOn w:val="a1"/>
    <w:next w:val="ae"/>
    <w:qFormat/>
    <w:rsid w:val="00CF2C28"/>
    <w:pPr>
      <w:keepNext/>
      <w:suppressAutoHyphens/>
      <w:autoSpaceDE w:val="0"/>
      <w:spacing w:before="240" w:after="120"/>
    </w:pPr>
    <w:rPr>
      <w:rFonts w:ascii="Arial" w:eastAsia="Microsoft YaHei" w:hAnsi="Arial" w:cs="Lucida Sans"/>
      <w:sz w:val="28"/>
      <w:szCs w:val="28"/>
      <w:lang w:eastAsia="ar-SA"/>
    </w:rPr>
  </w:style>
  <w:style w:type="paragraph" w:customStyle="1" w:styleId="12c">
    <w:name w:val="Верхний колонтитул12"/>
    <w:basedOn w:val="a1"/>
    <w:uiPriority w:val="99"/>
    <w:qFormat/>
    <w:rsid w:val="00CF2C28"/>
    <w:pPr>
      <w:tabs>
        <w:tab w:val="center" w:pos="4153"/>
        <w:tab w:val="right" w:pos="8306"/>
      </w:tabs>
    </w:pPr>
    <w:rPr>
      <w:snapToGrid w:val="0"/>
      <w:sz w:val="20"/>
      <w:szCs w:val="20"/>
    </w:rPr>
  </w:style>
  <w:style w:type="paragraph" w:customStyle="1" w:styleId="afffffffffffb">
    <w:basedOn w:val="a1"/>
    <w:next w:val="afffffffe"/>
    <w:qFormat/>
    <w:rsid w:val="00441F3A"/>
    <w:pPr>
      <w:jc w:val="center"/>
    </w:pPr>
    <w:rPr>
      <w:sz w:val="28"/>
      <w:szCs w:val="20"/>
    </w:rPr>
  </w:style>
  <w:style w:type="character" w:customStyle="1" w:styleId="afffffffffffc">
    <w:name w:val="Знак Знак"/>
    <w:rsid w:val="00CF2C28"/>
    <w:rPr>
      <w:sz w:val="28"/>
      <w:lang w:val="ru-RU" w:eastAsia="ru-RU" w:bidi="ar-SA"/>
    </w:rPr>
  </w:style>
  <w:style w:type="character" w:customStyle="1" w:styleId="4fc">
    <w:name w:val="Знак Знак4"/>
    <w:locked/>
    <w:rsid w:val="00CF2C28"/>
    <w:rPr>
      <w:rFonts w:ascii="Cambria" w:hAnsi="Cambria" w:cs="Times New Roman"/>
      <w:b/>
      <w:bCs/>
      <w:i/>
      <w:iCs/>
      <w:sz w:val="28"/>
      <w:szCs w:val="28"/>
    </w:rPr>
  </w:style>
  <w:style w:type="paragraph" w:customStyle="1" w:styleId="193">
    <w:name w:val="Абзац списка19"/>
    <w:basedOn w:val="a1"/>
    <w:rsid w:val="00CF2C28"/>
    <w:pPr>
      <w:ind w:left="720"/>
    </w:pPr>
    <w:rPr>
      <w:rFonts w:eastAsia="Calibri"/>
    </w:rPr>
  </w:style>
  <w:style w:type="paragraph" w:customStyle="1" w:styleId="273">
    <w:name w:val="Основной текст27"/>
    <w:basedOn w:val="a1"/>
    <w:rsid w:val="00CF2C28"/>
    <w:pPr>
      <w:widowControl w:val="0"/>
      <w:spacing w:after="120"/>
      <w:jc w:val="center"/>
    </w:pPr>
    <w:rPr>
      <w:b/>
      <w:snapToGrid w:val="0"/>
      <w:sz w:val="28"/>
      <w:szCs w:val="20"/>
    </w:rPr>
  </w:style>
  <w:style w:type="character" w:customStyle="1" w:styleId="12d">
    <w:name w:val="Неразрешенное упоминание12"/>
    <w:basedOn w:val="a2"/>
    <w:uiPriority w:val="99"/>
    <w:semiHidden/>
    <w:unhideWhenUsed/>
    <w:rsid w:val="00CF2C28"/>
    <w:rPr>
      <w:color w:val="605E5C"/>
      <w:shd w:val="clear" w:color="auto" w:fill="E1DFDD"/>
    </w:rPr>
  </w:style>
  <w:style w:type="paragraph" w:customStyle="1" w:styleId="1ffffc">
    <w:name w:val="Знак1"/>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90">
    <w:name w:val="Основной текст 29"/>
    <w:basedOn w:val="a1"/>
    <w:rsid w:val="00CF2C28"/>
    <w:pPr>
      <w:widowControl w:val="0"/>
      <w:tabs>
        <w:tab w:val="left" w:pos="-1134"/>
      </w:tabs>
      <w:overflowPunct w:val="0"/>
      <w:autoSpaceDE w:val="0"/>
      <w:autoSpaceDN w:val="0"/>
      <w:adjustRightInd w:val="0"/>
      <w:jc w:val="both"/>
      <w:textAlignment w:val="baseline"/>
    </w:pPr>
    <w:rPr>
      <w:szCs w:val="20"/>
    </w:rPr>
  </w:style>
  <w:style w:type="paragraph" w:customStyle="1" w:styleId="1ffffd">
    <w:name w:val="Знак Знак Знак Знак Знак Знак1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d">
    <w:name w:val="Знак Знак Знак Знак Знак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14">
    <w:name w:val="Заголовок 111"/>
    <w:basedOn w:val="a1"/>
    <w:qFormat/>
    <w:rsid w:val="00CF2C28"/>
    <w:pPr>
      <w:keepNext/>
      <w:suppressAutoHyphens/>
      <w:jc w:val="right"/>
      <w:outlineLvl w:val="0"/>
    </w:pPr>
    <w:rPr>
      <w:rFonts w:eastAsia="Arial Unicode MS"/>
      <w:szCs w:val="20"/>
    </w:rPr>
  </w:style>
  <w:style w:type="paragraph" w:customStyle="1" w:styleId="4110">
    <w:name w:val="Заголовок 411"/>
    <w:basedOn w:val="a1"/>
    <w:uiPriority w:val="99"/>
    <w:qFormat/>
    <w:rsid w:val="00CF2C28"/>
    <w:pPr>
      <w:keepNext/>
      <w:keepLines/>
      <w:suppressAutoHyphens/>
      <w:spacing w:before="200" w:line="276" w:lineRule="auto"/>
      <w:outlineLvl w:val="3"/>
    </w:pPr>
    <w:rPr>
      <w:rFonts w:ascii="Cambria" w:hAnsi="Cambria"/>
      <w:b/>
      <w:bCs/>
      <w:i/>
      <w:iCs/>
      <w:color w:val="4F81BD"/>
      <w:sz w:val="22"/>
      <w:szCs w:val="22"/>
      <w:lang w:eastAsia="en-US"/>
    </w:rPr>
  </w:style>
  <w:style w:type="paragraph" w:customStyle="1" w:styleId="11ff1">
    <w:name w:val="Название объекта11"/>
    <w:basedOn w:val="a1"/>
    <w:qFormat/>
    <w:rsid w:val="00CF2C28"/>
    <w:pPr>
      <w:widowControl w:val="0"/>
      <w:suppressLineNumbers/>
      <w:suppressAutoHyphens/>
      <w:spacing w:before="120" w:after="120"/>
    </w:pPr>
    <w:rPr>
      <w:rFonts w:eastAsia="Calibri" w:cs="Arial"/>
      <w:i/>
      <w:iCs/>
    </w:rPr>
  </w:style>
  <w:style w:type="paragraph" w:customStyle="1" w:styleId="11ff2">
    <w:name w:val="Нижний колонтитул11"/>
    <w:basedOn w:val="a1"/>
    <w:uiPriority w:val="99"/>
    <w:qFormat/>
    <w:rsid w:val="00CF2C28"/>
    <w:pPr>
      <w:tabs>
        <w:tab w:val="center" w:pos="4677"/>
        <w:tab w:val="right" w:pos="9355"/>
      </w:tabs>
      <w:suppressAutoHyphens/>
    </w:pPr>
  </w:style>
  <w:style w:type="character" w:customStyle="1" w:styleId="2fff2">
    <w:name w:val="Текст выноски Знак2"/>
    <w:basedOn w:val="a2"/>
    <w:uiPriority w:val="99"/>
    <w:semiHidden/>
    <w:rsid w:val="00CF2C28"/>
    <w:rPr>
      <w:rFonts w:ascii="Tahoma" w:eastAsia="Calibri" w:hAnsi="Tahoma" w:cs="Tahoma"/>
      <w:sz w:val="16"/>
      <w:szCs w:val="16"/>
      <w:lang w:eastAsia="ru-RU"/>
    </w:rPr>
  </w:style>
  <w:style w:type="character" w:customStyle="1" w:styleId="3ff6">
    <w:name w:val="Основной текст с отступом Знак3"/>
    <w:basedOn w:val="a2"/>
    <w:rsid w:val="00CF2C28"/>
    <w:rPr>
      <w:rFonts w:ascii="Times New Roman" w:eastAsia="Times New Roman" w:hAnsi="Times New Roman" w:cs="Times New Roman"/>
      <w:sz w:val="24"/>
      <w:szCs w:val="24"/>
      <w:lang w:eastAsia="ru-RU"/>
    </w:rPr>
  </w:style>
  <w:style w:type="character" w:customStyle="1" w:styleId="9b">
    <w:name w:val="Основной текст (9)_"/>
    <w:rsid w:val="00CF2C28"/>
    <w:rPr>
      <w:rFonts w:ascii="Times New Roman" w:eastAsia="Times New Roman" w:hAnsi="Times New Roman" w:cs="Times New Roman"/>
      <w:b/>
      <w:bCs/>
      <w:sz w:val="28"/>
      <w:szCs w:val="28"/>
      <w:shd w:val="clear" w:color="auto" w:fill="FFFFFF"/>
    </w:rPr>
  </w:style>
  <w:style w:type="character" w:customStyle="1" w:styleId="3ff7">
    <w:name w:val="Колонтитул (3)_"/>
    <w:link w:val="3ff8"/>
    <w:rsid w:val="00CF2C28"/>
    <w:rPr>
      <w:shd w:val="clear" w:color="auto" w:fill="FFFFFF"/>
    </w:rPr>
  </w:style>
  <w:style w:type="paragraph" w:customStyle="1" w:styleId="3ff8">
    <w:name w:val="Колонтитул (3)"/>
    <w:basedOn w:val="a1"/>
    <w:link w:val="3ff7"/>
    <w:rsid w:val="00CF2C28"/>
    <w:pPr>
      <w:widowControl w:val="0"/>
      <w:shd w:val="clear" w:color="auto" w:fill="FFFFFF"/>
      <w:spacing w:line="0" w:lineRule="atLeast"/>
    </w:pPr>
    <w:rPr>
      <w:sz w:val="20"/>
      <w:szCs w:val="20"/>
    </w:rPr>
  </w:style>
  <w:style w:type="character" w:customStyle="1" w:styleId="265pt-1pt">
    <w:name w:val="Колонтитул (2) + 6;5 pt;Малые прописные;Интервал -1 pt"/>
    <w:rsid w:val="00CF2C28"/>
    <w:rPr>
      <w:rFonts w:ascii="Times New Roman" w:eastAsia="Times New Roman" w:hAnsi="Times New Roman" w:cs="Times New Roman"/>
      <w:smallCaps/>
      <w:color w:val="000000"/>
      <w:spacing w:val="-20"/>
      <w:w w:val="100"/>
      <w:position w:val="0"/>
      <w:sz w:val="13"/>
      <w:szCs w:val="13"/>
      <w:shd w:val="clear" w:color="auto" w:fill="FFFFFF"/>
      <w:lang w:val="en-US" w:eastAsia="en-US" w:bidi="en-US"/>
    </w:rPr>
  </w:style>
  <w:style w:type="character" w:customStyle="1" w:styleId="265pt-1pt0">
    <w:name w:val="Колонтитул (2) + 6;5 pt;Интервал -1 pt"/>
    <w:rsid w:val="00CF2C28"/>
    <w:rPr>
      <w:rFonts w:ascii="Times New Roman" w:eastAsia="Times New Roman" w:hAnsi="Times New Roman" w:cs="Times New Roman"/>
      <w:color w:val="000000"/>
      <w:spacing w:val="-20"/>
      <w:w w:val="100"/>
      <w:position w:val="0"/>
      <w:sz w:val="13"/>
      <w:szCs w:val="13"/>
      <w:shd w:val="clear" w:color="auto" w:fill="FFFFFF"/>
      <w:lang w:val="ru-RU" w:eastAsia="ru-RU" w:bidi="ru-RU"/>
    </w:rPr>
  </w:style>
  <w:style w:type="character" w:customStyle="1" w:styleId="14d">
    <w:name w:val="Основной текст (14)_"/>
    <w:link w:val="14e"/>
    <w:rsid w:val="00CF2C28"/>
    <w:rPr>
      <w:sz w:val="16"/>
      <w:szCs w:val="16"/>
      <w:shd w:val="clear" w:color="auto" w:fill="FFFFFF"/>
    </w:rPr>
  </w:style>
  <w:style w:type="paragraph" w:customStyle="1" w:styleId="14e">
    <w:name w:val="Основной текст (14)"/>
    <w:basedOn w:val="a1"/>
    <w:link w:val="14d"/>
    <w:rsid w:val="00CF2C28"/>
    <w:pPr>
      <w:widowControl w:val="0"/>
      <w:shd w:val="clear" w:color="auto" w:fill="FFFFFF"/>
      <w:spacing w:after="60" w:line="209" w:lineRule="exact"/>
      <w:jc w:val="right"/>
    </w:pPr>
    <w:rPr>
      <w:sz w:val="16"/>
      <w:szCs w:val="16"/>
    </w:rPr>
  </w:style>
  <w:style w:type="character" w:customStyle="1" w:styleId="154">
    <w:name w:val="Основной текст (15)_"/>
    <w:rsid w:val="00CF2C28"/>
    <w:rPr>
      <w:rFonts w:ascii="Times New Roman" w:eastAsia="Times New Roman" w:hAnsi="Times New Roman" w:cs="Times New Roman"/>
      <w:b w:val="0"/>
      <w:bCs w:val="0"/>
      <w:i w:val="0"/>
      <w:iCs w:val="0"/>
      <w:smallCaps w:val="0"/>
      <w:strike w:val="0"/>
      <w:sz w:val="20"/>
      <w:szCs w:val="20"/>
      <w:u w:val="none"/>
    </w:rPr>
  </w:style>
  <w:style w:type="character" w:customStyle="1" w:styleId="174">
    <w:name w:val="Основной текст (17)_"/>
    <w:link w:val="175"/>
    <w:rsid w:val="00CF2C28"/>
    <w:rPr>
      <w:sz w:val="14"/>
      <w:szCs w:val="14"/>
      <w:shd w:val="clear" w:color="auto" w:fill="FFFFFF"/>
    </w:rPr>
  </w:style>
  <w:style w:type="paragraph" w:customStyle="1" w:styleId="175">
    <w:name w:val="Основной текст (17)"/>
    <w:basedOn w:val="a1"/>
    <w:link w:val="174"/>
    <w:rsid w:val="00CF2C28"/>
    <w:pPr>
      <w:widowControl w:val="0"/>
      <w:shd w:val="clear" w:color="auto" w:fill="FFFFFF"/>
      <w:spacing w:line="0" w:lineRule="atLeast"/>
    </w:pPr>
    <w:rPr>
      <w:sz w:val="14"/>
      <w:szCs w:val="14"/>
    </w:rPr>
  </w:style>
  <w:style w:type="character" w:customStyle="1" w:styleId="164">
    <w:name w:val="Основной текст (16)_"/>
    <w:rsid w:val="00CF2C28"/>
    <w:rPr>
      <w:rFonts w:ascii="Times New Roman" w:eastAsia="Times New Roman" w:hAnsi="Times New Roman" w:cs="Times New Roman"/>
      <w:b/>
      <w:bCs/>
      <w:i w:val="0"/>
      <w:iCs w:val="0"/>
      <w:smallCaps w:val="0"/>
      <w:strike w:val="0"/>
      <w:sz w:val="20"/>
      <w:szCs w:val="20"/>
      <w:u w:val="none"/>
    </w:rPr>
  </w:style>
  <w:style w:type="character" w:customStyle="1" w:styleId="155">
    <w:name w:val="Основной текст (15)"/>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fd">
    <w:name w:val="Колонтитул (4)_"/>
    <w:link w:val="4fe"/>
    <w:rsid w:val="00CF2C28"/>
    <w:rPr>
      <w:sz w:val="16"/>
      <w:szCs w:val="16"/>
      <w:shd w:val="clear" w:color="auto" w:fill="FFFFFF"/>
    </w:rPr>
  </w:style>
  <w:style w:type="paragraph" w:customStyle="1" w:styleId="4fe">
    <w:name w:val="Колонтитул (4)"/>
    <w:basedOn w:val="a1"/>
    <w:link w:val="4fd"/>
    <w:rsid w:val="00CF2C28"/>
    <w:pPr>
      <w:widowControl w:val="0"/>
      <w:shd w:val="clear" w:color="auto" w:fill="FFFFFF"/>
      <w:spacing w:line="0" w:lineRule="atLeast"/>
    </w:pPr>
    <w:rPr>
      <w:sz w:val="16"/>
      <w:szCs w:val="16"/>
    </w:rPr>
  </w:style>
  <w:style w:type="character" w:customStyle="1" w:styleId="2105pt">
    <w:name w:val="Основной текст (2) + 10;5 pt"/>
    <w:rsid w:val="00CF2C2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ranklinGothicBook5pt">
    <w:name w:val="Основной текст (2) + Franklin Gothic Book;5 pt"/>
    <w:rsid w:val="00CF2C28"/>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afffffffffffe">
    <w:name w:val="Сноска_"/>
    <w:qFormat/>
    <w:rsid w:val="00CF2C28"/>
    <w:rPr>
      <w:rFonts w:ascii="Times New Roman" w:eastAsia="Times New Roman" w:hAnsi="Times New Roman" w:cs="Times New Roman"/>
      <w:b w:val="0"/>
      <w:bCs w:val="0"/>
      <w:i w:val="0"/>
      <w:iCs w:val="0"/>
      <w:smallCaps w:val="0"/>
      <w:strike w:val="0"/>
      <w:sz w:val="16"/>
      <w:szCs w:val="16"/>
      <w:u w:val="none"/>
    </w:rPr>
  </w:style>
  <w:style w:type="character" w:customStyle="1" w:styleId="affffffffffff">
    <w:name w:val="Сноска + Курсив"/>
    <w:rsid w:val="00CF2C2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FranklinGothicBook17pt33">
    <w:name w:val="Основной текст (2) + Franklin Gothic Book;17 pt;Масштаб 33%"/>
    <w:rsid w:val="00CF2C28"/>
    <w:rPr>
      <w:rFonts w:ascii="Franklin Gothic Book" w:eastAsia="Franklin Gothic Book" w:hAnsi="Franklin Gothic Book" w:cs="Franklin Gothic Book"/>
      <w:b/>
      <w:bCs/>
      <w:i w:val="0"/>
      <w:iCs w:val="0"/>
      <w:smallCaps w:val="0"/>
      <w:strike w:val="0"/>
      <w:color w:val="000000"/>
      <w:spacing w:val="0"/>
      <w:w w:val="33"/>
      <w:position w:val="0"/>
      <w:sz w:val="34"/>
      <w:szCs w:val="34"/>
      <w:u w:val="none"/>
      <w:shd w:val="clear" w:color="auto" w:fill="FFFFFF"/>
      <w:lang w:val="en-US" w:eastAsia="en-US" w:bidi="en-US"/>
    </w:rPr>
  </w:style>
  <w:style w:type="character" w:customStyle="1" w:styleId="165">
    <w:name w:val="Основной текст (16)"/>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7pt">
    <w:name w:val="Основной текст (2) + 7 pt"/>
    <w:rsid w:val="00CF2C28"/>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184">
    <w:name w:val="Основной текст (18)_"/>
    <w:link w:val="185"/>
    <w:rsid w:val="00CF2C28"/>
    <w:rPr>
      <w:rFonts w:ascii="Candara" w:eastAsia="Candara" w:hAnsi="Candara" w:cs="Candara"/>
      <w:shd w:val="clear" w:color="auto" w:fill="FFFFFF"/>
    </w:rPr>
  </w:style>
  <w:style w:type="paragraph" w:customStyle="1" w:styleId="185">
    <w:name w:val="Основной текст (18)"/>
    <w:basedOn w:val="a1"/>
    <w:link w:val="184"/>
    <w:rsid w:val="00CF2C28"/>
    <w:pPr>
      <w:widowControl w:val="0"/>
      <w:shd w:val="clear" w:color="auto" w:fill="FFFFFF"/>
      <w:spacing w:before="180" w:after="240" w:line="0" w:lineRule="atLeast"/>
    </w:pPr>
    <w:rPr>
      <w:rFonts w:ascii="Candara" w:eastAsia="Candara" w:hAnsi="Candara" w:cs="Candara"/>
      <w:sz w:val="20"/>
      <w:szCs w:val="20"/>
    </w:rPr>
  </w:style>
  <w:style w:type="paragraph" w:customStyle="1" w:styleId="14f">
    <w:name w:val="Без интервала14"/>
    <w:rsid w:val="002F09DF"/>
    <w:rPr>
      <w:rFonts w:ascii="Calibri" w:hAnsi="Calibri"/>
      <w:sz w:val="22"/>
      <w:szCs w:val="22"/>
      <w:lang w:eastAsia="en-US"/>
    </w:rPr>
  </w:style>
  <w:style w:type="character" w:customStyle="1" w:styleId="511pt">
    <w:name w:val="Основной текст (5) + 11 pt;Не полужирный"/>
    <w:basedOn w:val="56"/>
    <w:rsid w:val="00986E23"/>
    <w:rPr>
      <w:b/>
      <w:bCs/>
      <w:color w:val="000000"/>
      <w:spacing w:val="0"/>
      <w:w w:val="100"/>
      <w:position w:val="0"/>
      <w:sz w:val="22"/>
      <w:szCs w:val="22"/>
      <w:shd w:val="clear" w:color="auto" w:fill="FFFFFF"/>
      <w:lang w:val="ru-RU" w:eastAsia="ru-RU" w:bidi="ru-RU"/>
    </w:rPr>
  </w:style>
  <w:style w:type="paragraph" w:customStyle="1" w:styleId="listparagraph">
    <w:name w:val="listparagraph"/>
    <w:basedOn w:val="a1"/>
    <w:uiPriority w:val="99"/>
    <w:rsid w:val="00E17720"/>
    <w:pPr>
      <w:spacing w:before="100" w:beforeAutospacing="1" w:after="100" w:afterAutospacing="1"/>
    </w:pPr>
  </w:style>
  <w:style w:type="paragraph" w:customStyle="1" w:styleId="affffffffffff0">
    <w:basedOn w:val="a1"/>
    <w:next w:val="afffffffe"/>
    <w:qFormat/>
    <w:rsid w:val="00053620"/>
    <w:pPr>
      <w:jc w:val="center"/>
    </w:pPr>
    <w:rPr>
      <w:sz w:val="28"/>
      <w:szCs w:val="20"/>
    </w:rPr>
  </w:style>
  <w:style w:type="character" w:customStyle="1" w:styleId="affffffffffff1">
    <w:name w:val="Знак Знак"/>
    <w:rsid w:val="00053620"/>
    <w:rPr>
      <w:sz w:val="28"/>
      <w:lang w:val="ru-RU" w:eastAsia="ru-RU" w:bidi="ar-SA"/>
    </w:rPr>
  </w:style>
  <w:style w:type="character" w:customStyle="1" w:styleId="4ff">
    <w:name w:val="Знак Знак4"/>
    <w:locked/>
    <w:rsid w:val="00053620"/>
    <w:rPr>
      <w:rFonts w:ascii="Cambria" w:hAnsi="Cambria" w:cs="Times New Roman"/>
      <w:b/>
      <w:bCs/>
      <w:i/>
      <w:iCs/>
      <w:sz w:val="28"/>
      <w:szCs w:val="28"/>
    </w:rPr>
  </w:style>
  <w:style w:type="paragraph" w:customStyle="1" w:styleId="203">
    <w:name w:val="Абзац списка20"/>
    <w:basedOn w:val="a1"/>
    <w:rsid w:val="00053620"/>
    <w:pPr>
      <w:ind w:left="720"/>
    </w:pPr>
    <w:rPr>
      <w:rFonts w:eastAsia="Calibri"/>
    </w:rPr>
  </w:style>
  <w:style w:type="paragraph" w:customStyle="1" w:styleId="281">
    <w:name w:val="Основной текст28"/>
    <w:basedOn w:val="a1"/>
    <w:rsid w:val="00053620"/>
    <w:pPr>
      <w:widowControl w:val="0"/>
      <w:spacing w:after="120"/>
      <w:jc w:val="center"/>
    </w:pPr>
    <w:rPr>
      <w:b/>
      <w:snapToGrid w:val="0"/>
      <w:sz w:val="28"/>
      <w:szCs w:val="20"/>
    </w:rPr>
  </w:style>
  <w:style w:type="character" w:customStyle="1" w:styleId="13a">
    <w:name w:val="Неразрешенное упоминание13"/>
    <w:basedOn w:val="a2"/>
    <w:uiPriority w:val="99"/>
    <w:semiHidden/>
    <w:unhideWhenUsed/>
    <w:rsid w:val="00053620"/>
    <w:rPr>
      <w:color w:val="605E5C"/>
      <w:shd w:val="clear" w:color="auto" w:fill="E1DFDD"/>
    </w:rPr>
  </w:style>
  <w:style w:type="paragraph" w:customStyle="1" w:styleId="1ffffe">
    <w:name w:val="Знак1"/>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00">
    <w:name w:val="Основной текст 210"/>
    <w:basedOn w:val="a1"/>
    <w:rsid w:val="00053620"/>
    <w:pPr>
      <w:widowControl w:val="0"/>
      <w:tabs>
        <w:tab w:val="left" w:pos="-1134"/>
      </w:tabs>
      <w:overflowPunct w:val="0"/>
      <w:autoSpaceDE w:val="0"/>
      <w:autoSpaceDN w:val="0"/>
      <w:adjustRightInd w:val="0"/>
      <w:jc w:val="both"/>
      <w:textAlignment w:val="baseline"/>
    </w:pPr>
    <w:rPr>
      <w:szCs w:val="20"/>
    </w:rPr>
  </w:style>
  <w:style w:type="paragraph" w:customStyle="1" w:styleId="1fffff">
    <w:name w:val="Знак Знак Знак Знак Знак Знак1 Знак"/>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2">
    <w:name w:val="Знак Знак Знак Знак Знак Знак"/>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1"/>
    <w:uiPriority w:val="99"/>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11">
    <w:name w:val="Знак2 Знак Знак1 Знак1 Знак Знак Знак Знак Знак Знак Знак Знак Знак Знак Знак Знак"/>
    <w:basedOn w:val="a1"/>
    <w:uiPriority w:val="99"/>
    <w:rsid w:val="00053620"/>
    <w:pPr>
      <w:spacing w:after="160" w:line="240" w:lineRule="exact"/>
    </w:pPr>
    <w:rPr>
      <w:rFonts w:ascii="Verdana" w:hAnsi="Verdana"/>
      <w:sz w:val="20"/>
      <w:szCs w:val="20"/>
      <w:lang w:val="en-US" w:eastAsia="en-US"/>
    </w:rPr>
  </w:style>
  <w:style w:type="paragraph" w:customStyle="1" w:styleId="tekstob">
    <w:name w:val="tekstob"/>
    <w:basedOn w:val="a1"/>
    <w:uiPriority w:val="99"/>
    <w:rsid w:val="00053620"/>
    <w:pPr>
      <w:spacing w:before="100" w:beforeAutospacing="1" w:after="100" w:afterAutospacing="1"/>
    </w:pPr>
  </w:style>
  <w:style w:type="paragraph" w:customStyle="1" w:styleId="c">
    <w:name w:val="c"/>
    <w:basedOn w:val="a1"/>
    <w:uiPriority w:val="99"/>
    <w:rsid w:val="00053620"/>
    <w:pPr>
      <w:jc w:val="center"/>
    </w:pPr>
    <w:rPr>
      <w:color w:val="000000"/>
    </w:rPr>
  </w:style>
  <w:style w:type="paragraph" w:customStyle="1" w:styleId="u">
    <w:name w:val="u"/>
    <w:basedOn w:val="a1"/>
    <w:uiPriority w:val="99"/>
    <w:rsid w:val="00053620"/>
    <w:pPr>
      <w:ind w:firstLine="353"/>
      <w:jc w:val="both"/>
    </w:pPr>
    <w:rPr>
      <w:color w:val="000000"/>
    </w:rPr>
  </w:style>
  <w:style w:type="character" w:customStyle="1" w:styleId="dash0410043104370430044600200441043f04380441043a0430char">
    <w:name w:val="dash0410_0431_0437_0430_0446_0020_0441_043f_0438_0441_043a_0430__char"/>
    <w:uiPriority w:val="99"/>
    <w:rsid w:val="00053620"/>
    <w:rPr>
      <w:rFonts w:cs="Times New Roman"/>
    </w:rPr>
  </w:style>
  <w:style w:type="paragraph" w:customStyle="1" w:styleId="affffffffffff3">
    <w:basedOn w:val="a1"/>
    <w:next w:val="ae"/>
    <w:rsid w:val="00D243B2"/>
    <w:pPr>
      <w:keepNext/>
      <w:suppressAutoHyphens/>
      <w:spacing w:before="240" w:after="120"/>
    </w:pPr>
    <w:rPr>
      <w:rFonts w:ascii="Arial" w:eastAsia="Microsoft YaHei" w:hAnsi="Arial" w:cs="Lucida Sans"/>
      <w:sz w:val="28"/>
      <w:szCs w:val="28"/>
      <w:lang w:eastAsia="ar-SA"/>
    </w:rPr>
  </w:style>
  <w:style w:type="paragraph" w:customStyle="1" w:styleId="affffffffffff4">
    <w:name w:val="Знак Знак Знак Знак Знак"/>
    <w:basedOn w:val="a1"/>
    <w:rsid w:val="00D243B2"/>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6">
    <w:name w:val="Без интервала15"/>
    <w:rsid w:val="00D243B2"/>
    <w:pPr>
      <w:suppressAutoHyphens/>
      <w:spacing w:line="100" w:lineRule="atLeast"/>
    </w:pPr>
    <w:rPr>
      <w:rFonts w:ascii="Calibri" w:eastAsia="SimSun" w:hAnsi="Calibri" w:cs="Calibri"/>
      <w:sz w:val="22"/>
      <w:szCs w:val="22"/>
      <w:lang w:eastAsia="ar-SA"/>
    </w:rPr>
  </w:style>
  <w:style w:type="character" w:customStyle="1" w:styleId="affffffffffff5">
    <w:name w:val="Знак Знак"/>
    <w:rsid w:val="00242FA5"/>
    <w:rPr>
      <w:sz w:val="28"/>
      <w:lang w:val="ru-RU" w:eastAsia="ru-RU" w:bidi="ar-SA"/>
    </w:rPr>
  </w:style>
  <w:style w:type="character" w:customStyle="1" w:styleId="4ff0">
    <w:name w:val="Знак Знак4"/>
    <w:locked/>
    <w:rsid w:val="00242FA5"/>
    <w:rPr>
      <w:rFonts w:ascii="Cambria" w:hAnsi="Cambria" w:cs="Times New Roman"/>
      <w:b/>
      <w:bCs/>
      <w:i/>
      <w:iCs/>
      <w:sz w:val="28"/>
      <w:szCs w:val="28"/>
    </w:rPr>
  </w:style>
  <w:style w:type="paragraph" w:customStyle="1" w:styleId="21f1">
    <w:name w:val="Абзац списка21"/>
    <w:basedOn w:val="a1"/>
    <w:rsid w:val="00242FA5"/>
    <w:pPr>
      <w:ind w:left="720"/>
    </w:pPr>
    <w:rPr>
      <w:rFonts w:eastAsia="Calibri"/>
    </w:rPr>
  </w:style>
  <w:style w:type="character" w:customStyle="1" w:styleId="14f0">
    <w:name w:val="Неразрешенное упоминание14"/>
    <w:uiPriority w:val="99"/>
    <w:semiHidden/>
    <w:unhideWhenUsed/>
    <w:rsid w:val="00242FA5"/>
    <w:rPr>
      <w:color w:val="605E5C"/>
      <w:shd w:val="clear" w:color="auto" w:fill="E1DFDD"/>
    </w:rPr>
  </w:style>
  <w:style w:type="paragraph" w:customStyle="1" w:styleId="291">
    <w:name w:val="Основной текст29"/>
    <w:basedOn w:val="a1"/>
    <w:rsid w:val="00242FA5"/>
    <w:pPr>
      <w:widowControl w:val="0"/>
      <w:spacing w:after="120"/>
      <w:jc w:val="center"/>
    </w:pPr>
    <w:rPr>
      <w:b/>
      <w:snapToGrid w:val="0"/>
      <w:sz w:val="28"/>
      <w:szCs w:val="20"/>
    </w:rPr>
  </w:style>
  <w:style w:type="paragraph" w:customStyle="1" w:styleId="1fffff0">
    <w:name w:val="Знак1"/>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20">
    <w:name w:val="Основной текст 212"/>
    <w:basedOn w:val="a1"/>
    <w:rsid w:val="00242FA5"/>
    <w:pPr>
      <w:widowControl w:val="0"/>
      <w:tabs>
        <w:tab w:val="left" w:pos="-1134"/>
      </w:tabs>
      <w:overflowPunct w:val="0"/>
      <w:autoSpaceDE w:val="0"/>
      <w:autoSpaceDN w:val="0"/>
      <w:adjustRightInd w:val="0"/>
      <w:jc w:val="both"/>
      <w:textAlignment w:val="baseline"/>
    </w:pPr>
    <w:rPr>
      <w:szCs w:val="20"/>
    </w:rPr>
  </w:style>
  <w:style w:type="paragraph" w:customStyle="1" w:styleId="1fffff1">
    <w:name w:val="Знак Знак Знак Знак Знак Знак1 Знак"/>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6">
    <w:name w:val="Знак Знак Знак Знак Знак Знак"/>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1fffff2">
    <w:name w:val="Знак примечания1"/>
    <w:rsid w:val="00242FA5"/>
    <w:rPr>
      <w:sz w:val="16"/>
      <w:szCs w:val="16"/>
    </w:rPr>
  </w:style>
  <w:style w:type="paragraph" w:customStyle="1" w:styleId="4ff1">
    <w:name w:val="Заголовок4"/>
    <w:basedOn w:val="a1"/>
    <w:next w:val="ae"/>
    <w:rsid w:val="00242FA5"/>
    <w:pPr>
      <w:autoSpaceDE w:val="0"/>
      <w:jc w:val="center"/>
    </w:pPr>
    <w:rPr>
      <w:rFonts w:ascii="Arial Narrow" w:hAnsi="Arial Narrow" w:cs="Arial Narrow"/>
      <w:b/>
      <w:bCs/>
      <w:sz w:val="36"/>
      <w:szCs w:val="36"/>
      <w:lang w:eastAsia="zh-CN"/>
    </w:rPr>
  </w:style>
  <w:style w:type="paragraph" w:customStyle="1" w:styleId="350">
    <w:name w:val="Основной текст 35"/>
    <w:basedOn w:val="a1"/>
    <w:rsid w:val="00242FA5"/>
    <w:pPr>
      <w:snapToGrid w:val="0"/>
      <w:spacing w:line="228" w:lineRule="auto"/>
      <w:jc w:val="center"/>
    </w:pPr>
    <w:rPr>
      <w:rFonts w:ascii="Baltica" w:hAnsi="Baltica" w:cs="Baltica"/>
      <w:szCs w:val="20"/>
      <w:lang w:eastAsia="zh-CN"/>
    </w:rPr>
  </w:style>
  <w:style w:type="paragraph" w:customStyle="1" w:styleId="1fffff3">
    <w:name w:val="Знак1 Знак Знак"/>
    <w:basedOn w:val="a1"/>
    <w:rsid w:val="00242FA5"/>
    <w:pPr>
      <w:widowControl w:val="0"/>
      <w:spacing w:after="160" w:line="240" w:lineRule="exact"/>
      <w:jc w:val="right"/>
    </w:pPr>
    <w:rPr>
      <w:sz w:val="20"/>
      <w:szCs w:val="20"/>
      <w:lang w:val="en-GB" w:eastAsia="zh-CN"/>
    </w:rPr>
  </w:style>
  <w:style w:type="paragraph" w:customStyle="1" w:styleId="6f0">
    <w:name w:val="Верхний колонтитул6"/>
    <w:basedOn w:val="a1"/>
    <w:rsid w:val="00242FA5"/>
    <w:pPr>
      <w:tabs>
        <w:tab w:val="center" w:pos="4153"/>
        <w:tab w:val="right" w:pos="8306"/>
      </w:tabs>
    </w:pPr>
    <w:rPr>
      <w:sz w:val="20"/>
      <w:szCs w:val="20"/>
      <w:lang w:eastAsia="zh-CN"/>
    </w:rPr>
  </w:style>
  <w:style w:type="paragraph" w:customStyle="1" w:styleId="LO-normal0">
    <w:name w:val="LO-normal"/>
    <w:basedOn w:val="a1"/>
    <w:rsid w:val="00242FA5"/>
    <w:pPr>
      <w:snapToGrid w:val="0"/>
    </w:pPr>
    <w:rPr>
      <w:sz w:val="20"/>
      <w:szCs w:val="20"/>
      <w:lang w:eastAsia="zh-CN"/>
    </w:rPr>
  </w:style>
  <w:style w:type="paragraph" w:customStyle="1" w:styleId="11ff3">
    <w:name w:val="Знак Знак Знак Знак Знак Знак Знак Знак Знак1 Знак Знак Знак Знак1 Знак Знак Знак Знак Знак Знак Знак Знак Знак Знак Знак Знак"/>
    <w:basedOn w:val="a1"/>
    <w:rsid w:val="00242FA5"/>
    <w:pPr>
      <w:spacing w:after="160" w:line="240" w:lineRule="exact"/>
    </w:pPr>
    <w:rPr>
      <w:rFonts w:ascii="Verdana" w:hAnsi="Verdana" w:cs="Verdana"/>
      <w:sz w:val="20"/>
      <w:szCs w:val="20"/>
      <w:lang w:val="en-US" w:eastAsia="zh-CN"/>
    </w:rPr>
  </w:style>
  <w:style w:type="paragraph" w:customStyle="1" w:styleId="1fffff4">
    <w:name w:val="Текст примечания1"/>
    <w:basedOn w:val="a1"/>
    <w:rsid w:val="00242FA5"/>
    <w:rPr>
      <w:sz w:val="20"/>
      <w:szCs w:val="20"/>
      <w:lang w:eastAsia="zh-CN"/>
    </w:rPr>
  </w:style>
  <w:style w:type="paragraph" w:customStyle="1" w:styleId="affffffffffff7">
    <w:name w:val="Знак Знак Знак Знак Знак"/>
    <w:basedOn w:val="a1"/>
    <w:rsid w:val="00D3539B"/>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66">
    <w:name w:val="Без интервала16"/>
    <w:rsid w:val="00BF2D46"/>
    <w:pPr>
      <w:suppressAutoHyphens/>
      <w:spacing w:line="100" w:lineRule="atLeast"/>
    </w:pPr>
    <w:rPr>
      <w:rFonts w:ascii="Calibri" w:eastAsia="SimSun" w:hAnsi="Calibri" w:cs="Calibri"/>
      <w:sz w:val="22"/>
      <w:szCs w:val="22"/>
      <w:lang w:eastAsia="ar-SA"/>
    </w:rPr>
  </w:style>
  <w:style w:type="paragraph" w:customStyle="1" w:styleId="table0">
    <w:name w:val="table0"/>
    <w:basedOn w:val="a1"/>
    <w:rsid w:val="00F661B3"/>
    <w:pPr>
      <w:spacing w:before="100" w:beforeAutospacing="1" w:after="100" w:afterAutospacing="1"/>
    </w:pPr>
  </w:style>
  <w:style w:type="paragraph" w:customStyle="1" w:styleId="table">
    <w:name w:val="table"/>
    <w:basedOn w:val="a1"/>
    <w:rsid w:val="00F661B3"/>
    <w:pPr>
      <w:spacing w:before="100" w:beforeAutospacing="1" w:after="100" w:afterAutospacing="1"/>
    </w:pPr>
  </w:style>
  <w:style w:type="paragraph" w:customStyle="1" w:styleId="176">
    <w:name w:val="Без интервала17"/>
    <w:rsid w:val="000A5E98"/>
    <w:pPr>
      <w:suppressAutoHyphens/>
      <w:spacing w:line="100" w:lineRule="atLeast"/>
    </w:pPr>
    <w:rPr>
      <w:rFonts w:ascii="Calibri" w:eastAsia="SimSun" w:hAnsi="Calibri" w:cs="Calibri"/>
      <w:sz w:val="22"/>
      <w:szCs w:val="22"/>
      <w:lang w:eastAsia="ar-SA"/>
    </w:rPr>
  </w:style>
  <w:style w:type="paragraph" w:customStyle="1" w:styleId="affffffffffff8">
    <w:name w:val="Заголовок"/>
    <w:basedOn w:val="a1"/>
    <w:next w:val="ae"/>
    <w:qFormat/>
    <w:rsid w:val="00284D2B"/>
    <w:pPr>
      <w:keepNext/>
      <w:suppressAutoHyphens/>
      <w:spacing w:before="240" w:after="120"/>
    </w:pPr>
    <w:rPr>
      <w:rFonts w:ascii="Arial" w:eastAsia="Microsoft YaHei" w:hAnsi="Arial" w:cs="Lucida Sans"/>
      <w:sz w:val="28"/>
      <w:szCs w:val="28"/>
      <w:lang w:eastAsia="ar-SA"/>
    </w:rPr>
  </w:style>
  <w:style w:type="paragraph" w:customStyle="1" w:styleId="affffffffffff9">
    <w:name w:val="Знак Знак Знак Знак Знак"/>
    <w:basedOn w:val="a1"/>
    <w:rsid w:val="00284D2B"/>
    <w:pPr>
      <w:widowControl w:val="0"/>
      <w:suppressAutoHyphens/>
      <w:spacing w:line="360" w:lineRule="atLeast"/>
      <w:jc w:val="both"/>
      <w:textAlignment w:val="baseline"/>
    </w:pPr>
    <w:rPr>
      <w:rFonts w:ascii="Verdana" w:hAnsi="Verdana" w:cs="Verdana"/>
      <w:sz w:val="20"/>
      <w:szCs w:val="20"/>
      <w:lang w:val="en-US" w:eastAsia="ar-SA"/>
    </w:rPr>
  </w:style>
  <w:style w:type="character" w:customStyle="1" w:styleId="normaltextrun">
    <w:name w:val="normaltextrun"/>
    <w:basedOn w:val="a2"/>
    <w:rsid w:val="00655F41"/>
  </w:style>
  <w:style w:type="paragraph" w:customStyle="1" w:styleId="186">
    <w:name w:val="Без интервала18"/>
    <w:rsid w:val="00205ED7"/>
    <w:pPr>
      <w:suppressAutoHyphens/>
      <w:spacing w:line="100" w:lineRule="atLeast"/>
    </w:pPr>
    <w:rPr>
      <w:rFonts w:ascii="Calibri" w:eastAsia="SimSun" w:hAnsi="Calibri" w:cs="Calibri"/>
      <w:sz w:val="22"/>
      <w:szCs w:val="22"/>
      <w:lang w:eastAsia="ar-SA"/>
    </w:rPr>
  </w:style>
  <w:style w:type="paragraph" w:customStyle="1" w:styleId="affffffffffffa">
    <w:name w:val="Знак Знак Знак Знак Знак"/>
    <w:basedOn w:val="a1"/>
    <w:rsid w:val="00205ED7"/>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affffffffffffb">
    <w:name w:val="Знак Знак Знак Знак Знак"/>
    <w:basedOn w:val="a1"/>
    <w:rsid w:val="004B432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94">
    <w:name w:val="Без интервала19"/>
    <w:rsid w:val="00A94B6F"/>
    <w:pPr>
      <w:suppressAutoHyphens/>
      <w:spacing w:line="100" w:lineRule="atLeast"/>
    </w:pPr>
    <w:rPr>
      <w:rFonts w:ascii="Calibri" w:eastAsia="SimSun" w:hAnsi="Calibri" w:cs="Calibri"/>
      <w:sz w:val="22"/>
      <w:szCs w:val="22"/>
      <w:lang w:eastAsia="ar-SA"/>
    </w:rPr>
  </w:style>
  <w:style w:type="table" w:customStyle="1" w:styleId="TableNormal">
    <w:name w:val="Table Normal"/>
    <w:uiPriority w:val="2"/>
    <w:semiHidden/>
    <w:unhideWhenUsed/>
    <w:qFormat/>
    <w:rsid w:val="00FB67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2804">
    <w:name w:val="2804"/>
    <w:aliases w:val="bqiaagaaeyqcaaagiaiaaaorcgaabz8kaaaaaaaaaaaaaaaaaaaaaaaaaaaaaaaaaaaaaaaaaaaaaaaaaaaaaaaaaaaaaaaaaaaaaaaaaaaaaaaaaaaaaaaaaaaaaaaaaaaaaaaaaaaaaaaaaaaaaaaaaaaaaaaaaaaaaaaaaaaaaaaaaaaaaaaaaaaaaaaaaaaaaaaaaaaaaaaaaaaaaaaaaaaaaaaaaaaaaaaa"/>
    <w:basedOn w:val="a1"/>
    <w:rsid w:val="00FB674A"/>
    <w:pPr>
      <w:spacing w:before="100" w:beforeAutospacing="1" w:after="100" w:afterAutospacing="1"/>
    </w:pPr>
  </w:style>
  <w:style w:type="paragraph" w:customStyle="1" w:styleId="204">
    <w:name w:val="Без интервала20"/>
    <w:rsid w:val="004A4DA6"/>
    <w:pPr>
      <w:suppressAutoHyphens/>
      <w:spacing w:line="100" w:lineRule="atLeast"/>
    </w:pPr>
    <w:rPr>
      <w:rFonts w:ascii="Calibri" w:eastAsia="SimSun" w:hAnsi="Calibri" w:cs="Calibri"/>
      <w:sz w:val="22"/>
      <w:szCs w:val="22"/>
      <w:lang w:eastAsia="ar-SA"/>
    </w:rPr>
  </w:style>
  <w:style w:type="paragraph" w:customStyle="1" w:styleId="affffffffffffc">
    <w:name w:val="Знак Знак Знак Знак Знак"/>
    <w:basedOn w:val="a1"/>
    <w:rsid w:val="004A4DA6"/>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bodytext0">
    <w:name w:val="bodytext"/>
    <w:basedOn w:val="a1"/>
    <w:rsid w:val="009277D2"/>
    <w:pPr>
      <w:spacing w:before="100" w:beforeAutospacing="1" w:after="100" w:afterAutospacing="1"/>
    </w:pPr>
  </w:style>
  <w:style w:type="character" w:customStyle="1" w:styleId="affffffffffffd">
    <w:name w:val="Знак Знак"/>
    <w:rsid w:val="00284DD3"/>
    <w:rPr>
      <w:sz w:val="28"/>
      <w:lang w:val="ru-RU" w:eastAsia="ru-RU" w:bidi="ar-SA"/>
    </w:rPr>
  </w:style>
  <w:style w:type="character" w:customStyle="1" w:styleId="4ff2">
    <w:name w:val="Знак Знак4"/>
    <w:locked/>
    <w:rsid w:val="00284DD3"/>
    <w:rPr>
      <w:rFonts w:ascii="Cambria" w:hAnsi="Cambria" w:cs="Times New Roman"/>
      <w:b/>
      <w:bCs/>
      <w:i/>
      <w:iCs/>
      <w:sz w:val="28"/>
      <w:szCs w:val="28"/>
    </w:rPr>
  </w:style>
  <w:style w:type="paragraph" w:customStyle="1" w:styleId="228">
    <w:name w:val="Абзац списка22"/>
    <w:basedOn w:val="a1"/>
    <w:rsid w:val="00284DD3"/>
    <w:pPr>
      <w:ind w:left="720"/>
    </w:pPr>
    <w:rPr>
      <w:rFonts w:eastAsia="Calibri"/>
    </w:rPr>
  </w:style>
  <w:style w:type="character" w:customStyle="1" w:styleId="affffffffffffe">
    <w:name w:val="Неразрешенное упоминание"/>
    <w:uiPriority w:val="99"/>
    <w:semiHidden/>
    <w:unhideWhenUsed/>
    <w:rsid w:val="00284DD3"/>
    <w:rPr>
      <w:color w:val="605E5C"/>
      <w:shd w:val="clear" w:color="auto" w:fill="E1DFDD"/>
    </w:rPr>
  </w:style>
  <w:style w:type="paragraph" w:customStyle="1" w:styleId="300">
    <w:name w:val="Основной текст30"/>
    <w:basedOn w:val="a1"/>
    <w:rsid w:val="00284DD3"/>
    <w:pPr>
      <w:widowControl w:val="0"/>
      <w:spacing w:after="120"/>
      <w:jc w:val="center"/>
    </w:pPr>
    <w:rPr>
      <w:b/>
      <w:snapToGrid w:val="0"/>
      <w:sz w:val="28"/>
      <w:szCs w:val="20"/>
    </w:rPr>
  </w:style>
  <w:style w:type="character" w:customStyle="1" w:styleId="UnresolvedMention">
    <w:name w:val="Unresolved Mention"/>
    <w:basedOn w:val="a2"/>
    <w:uiPriority w:val="99"/>
    <w:semiHidden/>
    <w:unhideWhenUsed/>
    <w:rsid w:val="00284DD3"/>
    <w:rPr>
      <w:color w:val="605E5C"/>
      <w:shd w:val="clear" w:color="auto" w:fill="E1DFDD"/>
    </w:rPr>
  </w:style>
  <w:style w:type="paragraph" w:customStyle="1" w:styleId="1fffff5">
    <w:name w:val="Знак1"/>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30">
    <w:name w:val="Основной текст 213"/>
    <w:basedOn w:val="a1"/>
    <w:rsid w:val="00284DD3"/>
    <w:pPr>
      <w:widowControl w:val="0"/>
      <w:tabs>
        <w:tab w:val="left" w:pos="-1134"/>
      </w:tabs>
      <w:overflowPunct w:val="0"/>
      <w:autoSpaceDE w:val="0"/>
      <w:autoSpaceDN w:val="0"/>
      <w:adjustRightInd w:val="0"/>
      <w:jc w:val="both"/>
      <w:textAlignment w:val="baseline"/>
    </w:pPr>
    <w:rPr>
      <w:szCs w:val="20"/>
    </w:rPr>
  </w:style>
  <w:style w:type="paragraph" w:customStyle="1" w:styleId="1fffff6">
    <w:name w:val="Знак Знак Знак Знак Знак Знак1 Знак"/>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
    <w:name w:val="Знак Знак Знак Знак Знак Знак"/>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60">
    <w:name w:val="Основной текст 36"/>
    <w:basedOn w:val="a1"/>
    <w:rsid w:val="00284DD3"/>
    <w:pPr>
      <w:snapToGrid w:val="0"/>
      <w:spacing w:line="228" w:lineRule="auto"/>
      <w:jc w:val="center"/>
    </w:pPr>
    <w:rPr>
      <w:rFonts w:ascii="Baltica" w:hAnsi="Baltica" w:cs="Baltica"/>
      <w:szCs w:val="20"/>
      <w:lang w:eastAsia="zh-CN"/>
    </w:rPr>
  </w:style>
  <w:style w:type="paragraph" w:customStyle="1" w:styleId="1fffff7">
    <w:name w:val="Знак1 Знак Знак"/>
    <w:basedOn w:val="a1"/>
    <w:rsid w:val="00284DD3"/>
    <w:pPr>
      <w:widowControl w:val="0"/>
      <w:spacing w:after="160" w:line="240" w:lineRule="exact"/>
      <w:jc w:val="right"/>
    </w:pPr>
    <w:rPr>
      <w:sz w:val="20"/>
      <w:szCs w:val="20"/>
      <w:lang w:val="en-GB" w:eastAsia="zh-CN"/>
    </w:rPr>
  </w:style>
  <w:style w:type="paragraph" w:customStyle="1" w:styleId="7e">
    <w:name w:val="Верхний колонтитул7"/>
    <w:basedOn w:val="a1"/>
    <w:rsid w:val="00284DD3"/>
    <w:pPr>
      <w:tabs>
        <w:tab w:val="center" w:pos="4153"/>
        <w:tab w:val="right" w:pos="8306"/>
      </w:tabs>
    </w:pPr>
    <w:rPr>
      <w:sz w:val="20"/>
      <w:szCs w:val="20"/>
      <w:lang w:eastAsia="zh-CN"/>
    </w:rPr>
  </w:style>
  <w:style w:type="paragraph" w:customStyle="1" w:styleId="11ff4">
    <w:name w:val="Знак Знак Знак Знак Знак Знак Знак Знак Знак1 Знак Знак Знак Знак1 Знак Знак Знак Знак Знак Знак Знак Знак Знак Знак Знак Знак"/>
    <w:basedOn w:val="a1"/>
    <w:rsid w:val="00284DD3"/>
    <w:pPr>
      <w:spacing w:after="160" w:line="240" w:lineRule="exact"/>
    </w:pPr>
    <w:rPr>
      <w:rFonts w:ascii="Verdana" w:hAnsi="Verdana" w:cs="Verdana"/>
      <w:sz w:val="20"/>
      <w:szCs w:val="20"/>
      <w:lang w:val="en-US" w:eastAsia="zh-CN"/>
    </w:rPr>
  </w:style>
  <w:style w:type="paragraph" w:customStyle="1" w:styleId="afffffffffffff0">
    <w:name w:val="Нормальный"/>
    <w:basedOn w:val="a1"/>
    <w:rsid w:val="00CC45EB"/>
    <w:pPr>
      <w:suppressAutoHyphens/>
      <w:overflowPunct w:val="0"/>
      <w:autoSpaceDE w:val="0"/>
      <w:autoSpaceDN w:val="0"/>
      <w:ind w:firstLine="720"/>
      <w:jc w:val="both"/>
      <w:textAlignment w:val="baseline"/>
    </w:pPr>
    <w:rPr>
      <w:kern w:val="3"/>
      <w:szCs w:val="22"/>
    </w:rPr>
  </w:style>
  <w:style w:type="character" w:customStyle="1" w:styleId="4pt">
    <w:name w:val="Основной текст + Интервал 4 pt"/>
    <w:rsid w:val="005E2611"/>
    <w:rPr>
      <w:rFonts w:ascii="Times New Roman" w:eastAsia="Times New Roman" w:hAnsi="Times New Roman" w:cs="Times New Roman"/>
      <w:spacing w:val="80"/>
      <w:sz w:val="23"/>
      <w:szCs w:val="23"/>
      <w:shd w:val="clear" w:color="auto" w:fill="FFFFFF"/>
    </w:rPr>
  </w:style>
  <w:style w:type="paragraph" w:customStyle="1" w:styleId="afffffffffffff1">
    <w:name w:val="Знак Знак Знак Знак Знак"/>
    <w:basedOn w:val="a1"/>
    <w:rsid w:val="00B35CC0"/>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21f2">
    <w:name w:val="Без интервала21"/>
    <w:rsid w:val="00B35CC0"/>
    <w:pPr>
      <w:suppressAutoHyphens/>
      <w:spacing w:line="100" w:lineRule="atLeast"/>
    </w:pPr>
    <w:rPr>
      <w:rFonts w:ascii="Calibri" w:eastAsia="SimSun" w:hAnsi="Calibri" w:cs="Calibri"/>
      <w:sz w:val="22"/>
      <w:szCs w:val="22"/>
      <w:lang w:eastAsia="ar-SA"/>
    </w:rPr>
  </w:style>
  <w:style w:type="character" w:customStyle="1" w:styleId="319">
    <w:name w:val="Основной текст с отступом 3 Знак1"/>
    <w:basedOn w:val="a2"/>
    <w:uiPriority w:val="99"/>
    <w:qFormat/>
    <w:rsid w:val="00001B40"/>
    <w:rPr>
      <w:sz w:val="16"/>
      <w:szCs w:val="16"/>
    </w:rPr>
  </w:style>
  <w:style w:type="character" w:customStyle="1" w:styleId="afffffffffffff2">
    <w:name w:val="Знак Знак"/>
    <w:rsid w:val="00960C45"/>
    <w:rPr>
      <w:sz w:val="28"/>
      <w:lang w:val="ru-RU" w:eastAsia="ru-RU" w:bidi="ar-SA"/>
    </w:rPr>
  </w:style>
  <w:style w:type="character" w:customStyle="1" w:styleId="4ff3">
    <w:name w:val="Знак Знак4"/>
    <w:locked/>
    <w:rsid w:val="00960C45"/>
    <w:rPr>
      <w:rFonts w:ascii="Cambria" w:hAnsi="Cambria" w:cs="Times New Roman"/>
      <w:b/>
      <w:bCs/>
      <w:i/>
      <w:iCs/>
      <w:sz w:val="28"/>
      <w:szCs w:val="28"/>
    </w:rPr>
  </w:style>
  <w:style w:type="paragraph" w:customStyle="1" w:styleId="238">
    <w:name w:val="Абзац списка23"/>
    <w:basedOn w:val="a1"/>
    <w:rsid w:val="00960C45"/>
    <w:pPr>
      <w:ind w:left="720"/>
    </w:pPr>
    <w:rPr>
      <w:rFonts w:eastAsia="Calibri"/>
    </w:rPr>
  </w:style>
  <w:style w:type="paragraph" w:customStyle="1" w:styleId="31a">
    <w:name w:val="Основной текст31"/>
    <w:basedOn w:val="a1"/>
    <w:rsid w:val="00960C45"/>
    <w:pPr>
      <w:widowControl w:val="0"/>
      <w:spacing w:after="120"/>
      <w:jc w:val="center"/>
    </w:pPr>
    <w:rPr>
      <w:b/>
      <w:snapToGrid w:val="0"/>
      <w:sz w:val="28"/>
      <w:szCs w:val="20"/>
    </w:rPr>
  </w:style>
  <w:style w:type="paragraph" w:customStyle="1" w:styleId="1fffff8">
    <w:name w:val="Знак1"/>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40">
    <w:name w:val="Основной текст 214"/>
    <w:basedOn w:val="a1"/>
    <w:rsid w:val="00960C45"/>
    <w:pPr>
      <w:widowControl w:val="0"/>
      <w:tabs>
        <w:tab w:val="left" w:pos="-1134"/>
      </w:tabs>
      <w:overflowPunct w:val="0"/>
      <w:autoSpaceDE w:val="0"/>
      <w:autoSpaceDN w:val="0"/>
      <w:adjustRightInd w:val="0"/>
      <w:jc w:val="both"/>
      <w:textAlignment w:val="baseline"/>
    </w:pPr>
    <w:rPr>
      <w:szCs w:val="20"/>
    </w:rPr>
  </w:style>
  <w:style w:type="paragraph" w:customStyle="1" w:styleId="1fffff9">
    <w:name w:val="Знак Знак Знак Знак Знак Знак1 Знак"/>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3">
    <w:name w:val="Знак Знак Знак Знак Знак Знак"/>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70">
    <w:name w:val="Основной текст 37"/>
    <w:basedOn w:val="a1"/>
    <w:rsid w:val="00960C45"/>
    <w:pPr>
      <w:snapToGrid w:val="0"/>
      <w:spacing w:line="228" w:lineRule="auto"/>
      <w:jc w:val="center"/>
    </w:pPr>
    <w:rPr>
      <w:rFonts w:ascii="Baltica" w:hAnsi="Baltica" w:cs="Baltica"/>
      <w:szCs w:val="20"/>
      <w:lang w:eastAsia="zh-CN"/>
    </w:rPr>
  </w:style>
  <w:style w:type="paragraph" w:customStyle="1" w:styleId="1fffffa">
    <w:name w:val="Знак1 Знак Знак"/>
    <w:basedOn w:val="a1"/>
    <w:rsid w:val="00960C45"/>
    <w:pPr>
      <w:widowControl w:val="0"/>
      <w:spacing w:after="160" w:line="240" w:lineRule="exact"/>
      <w:jc w:val="right"/>
    </w:pPr>
    <w:rPr>
      <w:sz w:val="20"/>
      <w:szCs w:val="20"/>
      <w:lang w:val="en-GB" w:eastAsia="zh-CN"/>
    </w:rPr>
  </w:style>
  <w:style w:type="paragraph" w:customStyle="1" w:styleId="8e">
    <w:name w:val="Верхний колонтитул8"/>
    <w:basedOn w:val="a1"/>
    <w:rsid w:val="00960C45"/>
    <w:pPr>
      <w:tabs>
        <w:tab w:val="center" w:pos="4153"/>
        <w:tab w:val="right" w:pos="8306"/>
      </w:tabs>
    </w:pPr>
    <w:rPr>
      <w:sz w:val="20"/>
      <w:szCs w:val="20"/>
      <w:lang w:eastAsia="zh-CN"/>
    </w:rPr>
  </w:style>
  <w:style w:type="paragraph" w:customStyle="1" w:styleId="11ff5">
    <w:name w:val="Знак Знак Знак Знак Знак Знак Знак Знак Знак1 Знак Знак Знак Знак1 Знак Знак Знак Знак Знак Знак Знак Знак Знак Знак Знак Знак"/>
    <w:basedOn w:val="a1"/>
    <w:rsid w:val="00960C45"/>
    <w:pPr>
      <w:spacing w:after="160" w:line="240" w:lineRule="exact"/>
    </w:pPr>
    <w:rPr>
      <w:rFonts w:ascii="Verdana" w:hAnsi="Verdana" w:cs="Verdana"/>
      <w:sz w:val="20"/>
      <w:szCs w:val="20"/>
      <w:lang w:val="en-US" w:eastAsia="zh-CN"/>
    </w:rPr>
  </w:style>
  <w:style w:type="paragraph" w:customStyle="1" w:styleId="11ff6">
    <w:name w:val="Знак Знак Знак Знак Знак Знак1 Знак1"/>
    <w:basedOn w:val="a1"/>
    <w:rsid w:val="00960C45"/>
    <w:pPr>
      <w:widowControl w:val="0"/>
      <w:adjustRightInd w:val="0"/>
      <w:spacing w:line="360" w:lineRule="atLeast"/>
      <w:jc w:val="both"/>
    </w:pPr>
    <w:rPr>
      <w:rFonts w:ascii="Verdana" w:hAnsi="Verdana" w:cs="Verdana"/>
      <w:sz w:val="20"/>
      <w:szCs w:val="20"/>
      <w:lang w:val="en-US" w:eastAsia="en-US"/>
    </w:rPr>
  </w:style>
  <w:style w:type="paragraph" w:customStyle="1" w:styleId="229">
    <w:name w:val="Без интервала22"/>
    <w:rsid w:val="00F50820"/>
    <w:pPr>
      <w:suppressAutoHyphens/>
      <w:spacing w:line="100" w:lineRule="atLeast"/>
    </w:pPr>
    <w:rPr>
      <w:rFonts w:ascii="Calibri" w:eastAsia="SimSun" w:hAnsi="Calibri" w:cs="Calibri"/>
      <w:sz w:val="22"/>
      <w:szCs w:val="22"/>
      <w:lang w:eastAsia="ar-SA"/>
    </w:rPr>
  </w:style>
  <w:style w:type="character" w:customStyle="1" w:styleId="FontStyle17">
    <w:name w:val="Font Style17"/>
    <w:uiPriority w:val="99"/>
    <w:rsid w:val="00455494"/>
    <w:rPr>
      <w:rFonts w:ascii="Times New Roman" w:hAnsi="Times New Roman" w:cs="Times New Roman" w:hint="default"/>
      <w:sz w:val="22"/>
      <w:szCs w:val="22"/>
    </w:rPr>
  </w:style>
  <w:style w:type="character" w:customStyle="1" w:styleId="afffffffffffff4">
    <w:name w:val="Знак Знак"/>
    <w:rsid w:val="00FD7786"/>
    <w:rPr>
      <w:sz w:val="28"/>
      <w:lang w:val="ru-RU" w:eastAsia="ru-RU" w:bidi="ar-SA"/>
    </w:rPr>
  </w:style>
  <w:style w:type="character" w:customStyle="1" w:styleId="4ff4">
    <w:name w:val="Знак Знак4"/>
    <w:locked/>
    <w:rsid w:val="00FD7786"/>
    <w:rPr>
      <w:rFonts w:ascii="Cambria" w:hAnsi="Cambria" w:cs="Times New Roman"/>
      <w:b/>
      <w:bCs/>
      <w:i/>
      <w:iCs/>
      <w:sz w:val="28"/>
      <w:szCs w:val="28"/>
    </w:rPr>
  </w:style>
  <w:style w:type="paragraph" w:customStyle="1" w:styleId="244">
    <w:name w:val="Абзац списка24"/>
    <w:basedOn w:val="a1"/>
    <w:rsid w:val="00FD7786"/>
    <w:pPr>
      <w:ind w:left="720"/>
    </w:pPr>
    <w:rPr>
      <w:rFonts w:eastAsia="Calibri"/>
    </w:rPr>
  </w:style>
  <w:style w:type="paragraph" w:customStyle="1" w:styleId="323">
    <w:name w:val="Основной текст32"/>
    <w:basedOn w:val="a1"/>
    <w:rsid w:val="00FD7786"/>
    <w:pPr>
      <w:widowControl w:val="0"/>
      <w:spacing w:after="120"/>
      <w:jc w:val="center"/>
    </w:pPr>
    <w:rPr>
      <w:b/>
      <w:snapToGrid w:val="0"/>
      <w:sz w:val="28"/>
      <w:szCs w:val="20"/>
    </w:rPr>
  </w:style>
  <w:style w:type="paragraph" w:customStyle="1" w:styleId="1fffffb">
    <w:name w:val="Знак1"/>
    <w:basedOn w:val="a1"/>
    <w:uiPriority w:val="99"/>
    <w:rsid w:val="00FD778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0">
    <w:name w:val="Основной текст 215"/>
    <w:basedOn w:val="a1"/>
    <w:rsid w:val="00FD7786"/>
    <w:pPr>
      <w:widowControl w:val="0"/>
      <w:tabs>
        <w:tab w:val="left" w:pos="-1134"/>
      </w:tabs>
      <w:overflowPunct w:val="0"/>
      <w:autoSpaceDE w:val="0"/>
      <w:autoSpaceDN w:val="0"/>
      <w:adjustRightInd w:val="0"/>
      <w:jc w:val="both"/>
      <w:textAlignment w:val="baseline"/>
    </w:pPr>
    <w:rPr>
      <w:szCs w:val="20"/>
    </w:rPr>
  </w:style>
  <w:style w:type="paragraph" w:customStyle="1" w:styleId="1fffffc">
    <w:name w:val="Знак Знак Знак Знак Знак Знак1 Знак"/>
    <w:basedOn w:val="a1"/>
    <w:rsid w:val="00FD778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5">
    <w:name w:val="Знак Знак Знак Знак Знак Знак"/>
    <w:basedOn w:val="a1"/>
    <w:rsid w:val="00FD778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80">
    <w:name w:val="Основной текст 38"/>
    <w:basedOn w:val="a1"/>
    <w:rsid w:val="00FD7786"/>
    <w:pPr>
      <w:snapToGrid w:val="0"/>
      <w:spacing w:line="228" w:lineRule="auto"/>
      <w:jc w:val="center"/>
    </w:pPr>
    <w:rPr>
      <w:rFonts w:ascii="Baltica" w:hAnsi="Baltica" w:cs="Baltica"/>
      <w:szCs w:val="20"/>
      <w:lang w:eastAsia="zh-CN"/>
    </w:rPr>
  </w:style>
  <w:style w:type="paragraph" w:customStyle="1" w:styleId="1fffffd">
    <w:name w:val="Знак1 Знак Знак"/>
    <w:basedOn w:val="a1"/>
    <w:rsid w:val="00FD7786"/>
    <w:pPr>
      <w:widowControl w:val="0"/>
      <w:spacing w:after="160" w:line="240" w:lineRule="exact"/>
      <w:jc w:val="right"/>
    </w:pPr>
    <w:rPr>
      <w:sz w:val="20"/>
      <w:szCs w:val="20"/>
      <w:lang w:val="en-GB" w:eastAsia="zh-CN"/>
    </w:rPr>
  </w:style>
  <w:style w:type="paragraph" w:customStyle="1" w:styleId="9c">
    <w:name w:val="Верхний колонтитул9"/>
    <w:basedOn w:val="a1"/>
    <w:rsid w:val="00FD7786"/>
    <w:pPr>
      <w:tabs>
        <w:tab w:val="center" w:pos="4153"/>
        <w:tab w:val="right" w:pos="8306"/>
      </w:tabs>
    </w:pPr>
    <w:rPr>
      <w:sz w:val="20"/>
      <w:szCs w:val="20"/>
      <w:lang w:eastAsia="zh-CN"/>
    </w:rPr>
  </w:style>
  <w:style w:type="paragraph" w:customStyle="1" w:styleId="11ff7">
    <w:name w:val="Знак Знак Знак Знак Знак Знак Знак Знак Знак1 Знак Знак Знак Знак1 Знак Знак Знак Знак Знак Знак Знак Знак Знак Знак Знак Знак"/>
    <w:basedOn w:val="a1"/>
    <w:rsid w:val="00FD7786"/>
    <w:pPr>
      <w:spacing w:after="160" w:line="240" w:lineRule="exact"/>
    </w:pPr>
    <w:rPr>
      <w:rFonts w:ascii="Verdana" w:hAnsi="Verdana" w:cs="Verdana"/>
      <w:sz w:val="20"/>
      <w:szCs w:val="20"/>
      <w:lang w:val="en-US" w:eastAsia="zh-CN"/>
    </w:rPr>
  </w:style>
  <w:style w:type="paragraph" w:customStyle="1" w:styleId="239">
    <w:name w:val="Без интервала23"/>
    <w:rsid w:val="00185EF4"/>
    <w:pPr>
      <w:suppressAutoHyphens/>
      <w:spacing w:line="100" w:lineRule="atLeast"/>
    </w:pPr>
    <w:rPr>
      <w:rFonts w:ascii="Calibri" w:eastAsia="SimSun" w:hAnsi="Calibri" w:cs="Calibri"/>
      <w:sz w:val="22"/>
      <w:szCs w:val="22"/>
      <w:lang w:eastAsia="ar-SA"/>
    </w:rPr>
  </w:style>
  <w:style w:type="character" w:customStyle="1" w:styleId="31b">
    <w:name w:val="Заголовок 3 Знак1"/>
    <w:uiPriority w:val="9"/>
    <w:rsid w:val="006156BD"/>
    <w:rPr>
      <w:rFonts w:ascii="Arial" w:eastAsia="Arial" w:hAnsi="Arial" w:cs="Arial"/>
      <w:sz w:val="30"/>
      <w:szCs w:val="30"/>
    </w:rPr>
  </w:style>
  <w:style w:type="character" w:customStyle="1" w:styleId="414">
    <w:name w:val="Заголовок 4 Знак1"/>
    <w:uiPriority w:val="9"/>
    <w:rsid w:val="006156BD"/>
    <w:rPr>
      <w:rFonts w:ascii="Arial" w:eastAsia="Arial" w:hAnsi="Arial" w:cs="Arial"/>
      <w:b/>
      <w:bCs/>
      <w:sz w:val="26"/>
      <w:szCs w:val="26"/>
    </w:rPr>
  </w:style>
  <w:style w:type="character" w:customStyle="1" w:styleId="512">
    <w:name w:val="Заголовок 5 Знак1"/>
    <w:uiPriority w:val="9"/>
    <w:rsid w:val="006156BD"/>
    <w:rPr>
      <w:rFonts w:ascii="Arial" w:eastAsia="Arial" w:hAnsi="Arial" w:cs="Arial"/>
      <w:b/>
      <w:bCs/>
      <w:sz w:val="24"/>
      <w:szCs w:val="24"/>
    </w:rPr>
  </w:style>
  <w:style w:type="character" w:customStyle="1" w:styleId="2fff3">
    <w:name w:val="Верхний колонтитул Знак2"/>
    <w:uiPriority w:val="99"/>
    <w:rsid w:val="006156BD"/>
  </w:style>
  <w:style w:type="character" w:customStyle="1" w:styleId="2fff4">
    <w:name w:val="Нижний колонтитул Знак2"/>
    <w:uiPriority w:val="99"/>
    <w:rsid w:val="006156BD"/>
  </w:style>
  <w:style w:type="table" w:customStyle="1" w:styleId="TableGridLight">
    <w:name w:val="Table Grid Light"/>
    <w:uiPriority w:val="59"/>
    <w:rsid w:val="006156BD"/>
    <w:rPr>
      <w:rFonts w:eastAsia="DejaVu Sans"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ff8">
    <w:name w:val="Таблица простая 11"/>
    <w:uiPriority w:val="59"/>
    <w:rsid w:val="006156BD"/>
    <w:rPr>
      <w:rFonts w:eastAsia="DejaVu Sans"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f3">
    <w:name w:val="Таблица простая 21"/>
    <w:uiPriority w:val="59"/>
    <w:rsid w:val="006156BD"/>
    <w:rPr>
      <w:rFonts w:eastAsia="DejaVu Sans"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c">
    <w:name w:val="Таблица простая 31"/>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5">
    <w:name w:val="Таблица простая 41"/>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3">
    <w:name w:val="Таблица простая 51"/>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6">
    <w:name w:val="Grid Table 2 - Accent 6"/>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uiPriority w:val="59"/>
    <w:rsid w:val="006156BD"/>
    <w:rPr>
      <w:rFonts w:eastAsia="DejaVu Sans"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uiPriority w:val="99"/>
    <w:rsid w:val="006156BD"/>
    <w:rPr>
      <w:rFonts w:eastAsia="DejaVu Sans" w:cs="DejaVu Sans"/>
      <w:sz w:val="24"/>
      <w:szCs w:val="24"/>
      <w:lang w:val="en-US" w:eastAsia="zh-CN" w:bidi="hi-IN"/>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1">
    <w:name w:val="Список-таблица 1 светлая1"/>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uiPriority w:val="99"/>
    <w:rsid w:val="006156BD"/>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uiPriority w:val="99"/>
    <w:rsid w:val="006156BD"/>
    <w:rPr>
      <w:rFonts w:eastAsia="DejaVu Sans" w:cs="DejaVu Sans"/>
      <w:sz w:val="24"/>
      <w:szCs w:val="24"/>
      <w:lang w:val="en-US" w:eastAsia="zh-CN" w:bidi="hi-IN"/>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4472C4" w:themeColor="accent1"/>
        <w:bottom w:val="single" w:sz="4" w:space="0" w:color="4472C4" w:themeColor="accent1"/>
      </w:tblBorders>
      <w:tblCellMar>
        <w:top w:w="0" w:type="dxa"/>
        <w:left w:w="0" w:type="dxa"/>
        <w:bottom w:w="0" w:type="dxa"/>
        <w:right w:w="0"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0" w:type="dxa"/>
        <w:bottom w:w="0" w:type="dxa"/>
        <w:right w:w="0"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4472C4" w:themeColor="accent1"/>
      </w:tblBorders>
      <w:tblCellMar>
        <w:top w:w="0" w:type="dxa"/>
        <w:left w:w="0" w:type="dxa"/>
        <w:bottom w:w="0" w:type="dxa"/>
        <w:right w:w="0"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9BC2E5" w:themeColor="accent5" w:themeTint="9A"/>
      </w:tblBorders>
      <w:tblCellMar>
        <w:top w:w="0" w:type="dxa"/>
        <w:left w:w="0" w:type="dxa"/>
        <w:bottom w:w="0" w:type="dxa"/>
        <w:right w:w="0"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uiPriority w:val="99"/>
    <w:rsid w:val="006156BD"/>
    <w:rPr>
      <w:rFonts w:eastAsia="DejaVu Sans" w:cs="DejaVu Sans"/>
      <w:sz w:val="24"/>
      <w:szCs w:val="24"/>
      <w:lang w:val="en-US" w:eastAsia="zh-CN" w:bidi="hi-IN"/>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uiPriority w:val="99"/>
    <w:rsid w:val="006156BD"/>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sid w:val="006156BD"/>
    <w:rPr>
      <w:rFonts w:eastAsia="DejaVu Sans" w:cs="DejaVu Sans"/>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6156BD"/>
    <w:rPr>
      <w:rFonts w:eastAsia="DejaVu Sans" w:cs="DejaVu Sans"/>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uiPriority w:val="99"/>
    <w:rsid w:val="006156BD"/>
    <w:rPr>
      <w:rFonts w:eastAsia="DejaVu Sans" w:cs="DejaVu Sans"/>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sid w:val="006156BD"/>
    <w:rPr>
      <w:rFonts w:eastAsia="DejaVu Sans" w:cs="DejaVu Sans"/>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sid w:val="006156BD"/>
    <w:rPr>
      <w:rFonts w:eastAsia="DejaVu Sans" w:cs="DejaVu Sans"/>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sid w:val="006156BD"/>
    <w:rPr>
      <w:rFonts w:eastAsia="DejaVu Sans" w:cs="DejaVu Sans"/>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uiPriority w:val="99"/>
    <w:rsid w:val="006156BD"/>
    <w:rPr>
      <w:rFonts w:eastAsia="DejaVu Sans" w:cs="DejaVu Sans"/>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uiPriority w:val="99"/>
    <w:rsid w:val="006156BD"/>
    <w:rPr>
      <w:rFonts w:eastAsia="DejaVu Sans"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2fff5">
    <w:name w:val="Текст сноски Знак2"/>
    <w:uiPriority w:val="99"/>
    <w:rsid w:val="006156BD"/>
    <w:rPr>
      <w:sz w:val="18"/>
    </w:rPr>
  </w:style>
  <w:style w:type="character" w:customStyle="1" w:styleId="2fff6">
    <w:name w:val="Текст концевой сноски Знак2"/>
    <w:uiPriority w:val="99"/>
    <w:rsid w:val="006156BD"/>
    <w:rPr>
      <w:sz w:val="20"/>
    </w:rPr>
  </w:style>
  <w:style w:type="paragraph" w:styleId="5f2">
    <w:name w:val="toc 5"/>
    <w:basedOn w:val="a1"/>
    <w:next w:val="a1"/>
    <w:uiPriority w:val="39"/>
    <w:unhideWhenUsed/>
    <w:rsid w:val="006156BD"/>
    <w:pPr>
      <w:spacing w:after="57"/>
      <w:ind w:left="1134"/>
    </w:pPr>
    <w:rPr>
      <w:sz w:val="20"/>
      <w:szCs w:val="20"/>
      <w:lang w:eastAsia="zh-CN"/>
    </w:rPr>
  </w:style>
  <w:style w:type="paragraph" w:styleId="6f1">
    <w:name w:val="toc 6"/>
    <w:basedOn w:val="a1"/>
    <w:next w:val="a1"/>
    <w:uiPriority w:val="39"/>
    <w:unhideWhenUsed/>
    <w:rsid w:val="006156BD"/>
    <w:pPr>
      <w:spacing w:after="57"/>
      <w:ind w:left="1417"/>
    </w:pPr>
    <w:rPr>
      <w:sz w:val="20"/>
      <w:szCs w:val="20"/>
      <w:lang w:eastAsia="zh-CN"/>
    </w:rPr>
  </w:style>
  <w:style w:type="paragraph" w:styleId="7f">
    <w:name w:val="toc 7"/>
    <w:basedOn w:val="a1"/>
    <w:next w:val="a1"/>
    <w:uiPriority w:val="39"/>
    <w:unhideWhenUsed/>
    <w:rsid w:val="006156BD"/>
    <w:pPr>
      <w:spacing w:after="57"/>
      <w:ind w:left="1701"/>
    </w:pPr>
    <w:rPr>
      <w:sz w:val="20"/>
      <w:szCs w:val="20"/>
      <w:lang w:eastAsia="zh-CN"/>
    </w:rPr>
  </w:style>
  <w:style w:type="paragraph" w:styleId="8f">
    <w:name w:val="toc 8"/>
    <w:basedOn w:val="a1"/>
    <w:next w:val="a1"/>
    <w:uiPriority w:val="39"/>
    <w:unhideWhenUsed/>
    <w:rsid w:val="006156BD"/>
    <w:pPr>
      <w:spacing w:after="57"/>
      <w:ind w:left="1984"/>
    </w:pPr>
    <w:rPr>
      <w:sz w:val="20"/>
      <w:szCs w:val="20"/>
      <w:lang w:eastAsia="zh-CN"/>
    </w:rPr>
  </w:style>
  <w:style w:type="paragraph" w:styleId="9d">
    <w:name w:val="toc 9"/>
    <w:basedOn w:val="a1"/>
    <w:next w:val="a1"/>
    <w:uiPriority w:val="39"/>
    <w:unhideWhenUsed/>
    <w:rsid w:val="006156BD"/>
    <w:pPr>
      <w:spacing w:after="57"/>
      <w:ind w:left="2268"/>
    </w:pPr>
    <w:rPr>
      <w:sz w:val="20"/>
      <w:szCs w:val="20"/>
      <w:lang w:eastAsia="zh-CN"/>
    </w:rPr>
  </w:style>
  <w:style w:type="paragraph" w:customStyle="1" w:styleId="Index">
    <w:name w:val="Index"/>
    <w:basedOn w:val="a1"/>
    <w:qFormat/>
    <w:rsid w:val="006156BD"/>
    <w:pPr>
      <w:suppressLineNumbers/>
    </w:pPr>
    <w:rPr>
      <w:sz w:val="20"/>
      <w:szCs w:val="20"/>
      <w:lang w:eastAsia="zh-CN"/>
    </w:rPr>
  </w:style>
  <w:style w:type="paragraph" w:customStyle="1" w:styleId="TableContents">
    <w:name w:val="Table Contents"/>
    <w:basedOn w:val="a1"/>
    <w:qFormat/>
    <w:rsid w:val="006156BD"/>
    <w:pPr>
      <w:widowControl w:val="0"/>
      <w:suppressLineNumbers/>
    </w:pPr>
    <w:rPr>
      <w:sz w:val="20"/>
      <w:szCs w:val="20"/>
      <w:lang w:eastAsia="zh-CN"/>
    </w:rPr>
  </w:style>
  <w:style w:type="paragraph" w:customStyle="1" w:styleId="TableHeading">
    <w:name w:val="Table Heading"/>
    <w:basedOn w:val="TableContents"/>
    <w:qFormat/>
    <w:rsid w:val="006156BD"/>
    <w:pPr>
      <w:jc w:val="center"/>
    </w:pPr>
    <w:rPr>
      <w:b/>
      <w:bCs/>
    </w:rPr>
  </w:style>
  <w:style w:type="paragraph" w:customStyle="1" w:styleId="FrameContents">
    <w:name w:val="Frame Contents"/>
    <w:basedOn w:val="a1"/>
    <w:qFormat/>
    <w:rsid w:val="006156BD"/>
    <w:rPr>
      <w:sz w:val="20"/>
      <w:szCs w:val="20"/>
      <w:lang w:eastAsia="zh-CN"/>
    </w:rPr>
  </w:style>
  <w:style w:type="numbering" w:customStyle="1" w:styleId="WW8Num1">
    <w:name w:val="WW8Num1"/>
    <w:qFormat/>
    <w:rsid w:val="006156BD"/>
  </w:style>
  <w:style w:type="numbering" w:customStyle="1" w:styleId="WW8Num2">
    <w:name w:val="WW8Num2"/>
    <w:qFormat/>
    <w:rsid w:val="006156BD"/>
  </w:style>
  <w:style w:type="numbering" w:customStyle="1" w:styleId="WW8Num3">
    <w:name w:val="WW8Num3"/>
    <w:qFormat/>
    <w:rsid w:val="006156BD"/>
  </w:style>
  <w:style w:type="numbering" w:customStyle="1" w:styleId="WW8Num4">
    <w:name w:val="WW8Num4"/>
    <w:qFormat/>
    <w:rsid w:val="006156BD"/>
  </w:style>
  <w:style w:type="numbering" w:customStyle="1" w:styleId="WW8Num5">
    <w:name w:val="WW8Num5"/>
    <w:qFormat/>
    <w:rsid w:val="006156BD"/>
  </w:style>
  <w:style w:type="numbering" w:customStyle="1" w:styleId="WW8Num6">
    <w:name w:val="WW8Num6"/>
    <w:qFormat/>
    <w:rsid w:val="006156BD"/>
  </w:style>
  <w:style w:type="numbering" w:customStyle="1" w:styleId="WW8Num7">
    <w:name w:val="WW8Num7"/>
    <w:qFormat/>
    <w:rsid w:val="006156BD"/>
  </w:style>
  <w:style w:type="numbering" w:customStyle="1" w:styleId="WW8Num8">
    <w:name w:val="WW8Num8"/>
    <w:qFormat/>
    <w:rsid w:val="006156BD"/>
  </w:style>
  <w:style w:type="numbering" w:customStyle="1" w:styleId="WW8Num9">
    <w:name w:val="WW8Num9"/>
    <w:qFormat/>
    <w:rsid w:val="006156BD"/>
  </w:style>
  <w:style w:type="numbering" w:customStyle="1" w:styleId="WW8Num10">
    <w:name w:val="WW8Num10"/>
    <w:qFormat/>
    <w:rsid w:val="006156BD"/>
  </w:style>
  <w:style w:type="numbering" w:customStyle="1" w:styleId="WW8Num11">
    <w:name w:val="WW8Num11"/>
    <w:qFormat/>
    <w:rsid w:val="006156BD"/>
  </w:style>
  <w:style w:type="numbering" w:customStyle="1" w:styleId="WW8Num12">
    <w:name w:val="WW8Num12"/>
    <w:qFormat/>
    <w:rsid w:val="006156BD"/>
  </w:style>
  <w:style w:type="numbering" w:customStyle="1" w:styleId="WW8Num13">
    <w:name w:val="WW8Num13"/>
    <w:qFormat/>
    <w:rsid w:val="006156BD"/>
  </w:style>
  <w:style w:type="numbering" w:customStyle="1" w:styleId="WW8Num14">
    <w:name w:val="WW8Num14"/>
    <w:qFormat/>
    <w:rsid w:val="006156BD"/>
  </w:style>
  <w:style w:type="numbering" w:customStyle="1" w:styleId="WW8Num15">
    <w:name w:val="WW8Num15"/>
    <w:qFormat/>
    <w:rsid w:val="006156BD"/>
  </w:style>
  <w:style w:type="numbering" w:customStyle="1" w:styleId="WW8Num16">
    <w:name w:val="WW8Num16"/>
    <w:qFormat/>
    <w:rsid w:val="006156BD"/>
  </w:style>
  <w:style w:type="numbering" w:customStyle="1" w:styleId="WW8Num17">
    <w:name w:val="WW8Num17"/>
    <w:qFormat/>
    <w:rsid w:val="006156BD"/>
  </w:style>
  <w:style w:type="numbering" w:customStyle="1" w:styleId="WW8Num18">
    <w:name w:val="WW8Num18"/>
    <w:qFormat/>
    <w:rsid w:val="006156BD"/>
  </w:style>
  <w:style w:type="numbering" w:customStyle="1" w:styleId="WW8Num19">
    <w:name w:val="WW8Num19"/>
    <w:qFormat/>
    <w:rsid w:val="006156BD"/>
  </w:style>
  <w:style w:type="numbering" w:customStyle="1" w:styleId="WW8Num20">
    <w:name w:val="WW8Num20"/>
    <w:qFormat/>
    <w:rsid w:val="006156BD"/>
  </w:style>
  <w:style w:type="numbering" w:customStyle="1" w:styleId="WW8Num21">
    <w:name w:val="WW8Num21"/>
    <w:qFormat/>
    <w:rsid w:val="006156BD"/>
  </w:style>
  <w:style w:type="numbering" w:customStyle="1" w:styleId="WW8Num22">
    <w:name w:val="WW8Num22"/>
    <w:qFormat/>
    <w:rsid w:val="006156BD"/>
  </w:style>
  <w:style w:type="numbering" w:customStyle="1" w:styleId="WW8Num23">
    <w:name w:val="WW8Num23"/>
    <w:qFormat/>
    <w:rsid w:val="006156BD"/>
  </w:style>
  <w:style w:type="numbering" w:customStyle="1" w:styleId="WW8Num24">
    <w:name w:val="WW8Num24"/>
    <w:qFormat/>
    <w:rsid w:val="006156BD"/>
  </w:style>
  <w:style w:type="numbering" w:customStyle="1" w:styleId="WW8Num25">
    <w:name w:val="WW8Num25"/>
    <w:qFormat/>
    <w:rsid w:val="006156BD"/>
  </w:style>
  <w:style w:type="numbering" w:customStyle="1" w:styleId="WW8Num26">
    <w:name w:val="WW8Num26"/>
    <w:qFormat/>
    <w:rsid w:val="006156BD"/>
  </w:style>
  <w:style w:type="numbering" w:customStyle="1" w:styleId="WW8Num27">
    <w:name w:val="WW8Num27"/>
    <w:qFormat/>
    <w:rsid w:val="006156BD"/>
  </w:style>
  <w:style w:type="numbering" w:customStyle="1" w:styleId="WW8Num28">
    <w:name w:val="WW8Num28"/>
    <w:qFormat/>
    <w:rsid w:val="006156BD"/>
  </w:style>
  <w:style w:type="numbering" w:customStyle="1" w:styleId="WW8Num29">
    <w:name w:val="WW8Num29"/>
    <w:qFormat/>
    <w:rsid w:val="006156BD"/>
  </w:style>
  <w:style w:type="numbering" w:customStyle="1" w:styleId="WW8Num30">
    <w:name w:val="WW8Num30"/>
    <w:qFormat/>
    <w:rsid w:val="006156BD"/>
  </w:style>
  <w:style w:type="character" w:customStyle="1" w:styleId="afffffffffffff6">
    <w:name w:val="Знак Знак"/>
    <w:rsid w:val="009D47EC"/>
    <w:rPr>
      <w:sz w:val="28"/>
      <w:lang w:val="ru-RU" w:eastAsia="ru-RU" w:bidi="ar-SA"/>
    </w:rPr>
  </w:style>
  <w:style w:type="character" w:customStyle="1" w:styleId="4ff5">
    <w:name w:val="Знак Знак4"/>
    <w:uiPriority w:val="99"/>
    <w:locked/>
    <w:rsid w:val="009D47EC"/>
    <w:rPr>
      <w:rFonts w:ascii="Cambria" w:hAnsi="Cambria" w:cs="Times New Roman"/>
      <w:b/>
      <w:bCs/>
      <w:i/>
      <w:iCs/>
      <w:sz w:val="28"/>
      <w:szCs w:val="28"/>
    </w:rPr>
  </w:style>
  <w:style w:type="paragraph" w:customStyle="1" w:styleId="253">
    <w:name w:val="Абзац списка25"/>
    <w:basedOn w:val="a1"/>
    <w:rsid w:val="009D47EC"/>
    <w:pPr>
      <w:ind w:left="720"/>
    </w:pPr>
    <w:rPr>
      <w:rFonts w:eastAsia="Calibri"/>
    </w:rPr>
  </w:style>
  <w:style w:type="paragraph" w:customStyle="1" w:styleId="331">
    <w:name w:val="Основной текст33"/>
    <w:basedOn w:val="a1"/>
    <w:rsid w:val="009D47EC"/>
    <w:pPr>
      <w:widowControl w:val="0"/>
      <w:spacing w:after="120"/>
      <w:jc w:val="center"/>
    </w:pPr>
    <w:rPr>
      <w:b/>
      <w:snapToGrid w:val="0"/>
      <w:sz w:val="28"/>
      <w:szCs w:val="20"/>
    </w:rPr>
  </w:style>
  <w:style w:type="paragraph" w:customStyle="1" w:styleId="1fffffe">
    <w:name w:val="Знак1"/>
    <w:basedOn w:val="a1"/>
    <w:rsid w:val="009D47E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60">
    <w:name w:val="Основной текст 216"/>
    <w:basedOn w:val="a1"/>
    <w:rsid w:val="009D47EC"/>
    <w:pPr>
      <w:widowControl w:val="0"/>
      <w:tabs>
        <w:tab w:val="left" w:pos="-1134"/>
      </w:tabs>
      <w:overflowPunct w:val="0"/>
      <w:autoSpaceDE w:val="0"/>
      <w:autoSpaceDN w:val="0"/>
      <w:adjustRightInd w:val="0"/>
      <w:jc w:val="both"/>
      <w:textAlignment w:val="baseline"/>
    </w:pPr>
    <w:rPr>
      <w:szCs w:val="20"/>
    </w:rPr>
  </w:style>
  <w:style w:type="paragraph" w:customStyle="1" w:styleId="1ffffff">
    <w:name w:val="Знак Знак Знак Знак Знак Знак1 Знак"/>
    <w:basedOn w:val="a1"/>
    <w:rsid w:val="009D47E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7">
    <w:name w:val="Знак Знак Знак Знак Знак Знак"/>
    <w:basedOn w:val="a1"/>
    <w:rsid w:val="009D47E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90">
    <w:name w:val="Основной текст 39"/>
    <w:basedOn w:val="a1"/>
    <w:rsid w:val="009D47EC"/>
    <w:pPr>
      <w:snapToGrid w:val="0"/>
      <w:spacing w:line="228" w:lineRule="auto"/>
      <w:jc w:val="center"/>
    </w:pPr>
    <w:rPr>
      <w:rFonts w:ascii="Baltica" w:hAnsi="Baltica" w:cs="Baltica"/>
      <w:szCs w:val="20"/>
      <w:lang w:eastAsia="zh-CN"/>
    </w:rPr>
  </w:style>
  <w:style w:type="paragraph" w:customStyle="1" w:styleId="1ffffff0">
    <w:name w:val="Знак1 Знак Знак"/>
    <w:basedOn w:val="a1"/>
    <w:rsid w:val="009D47EC"/>
    <w:pPr>
      <w:widowControl w:val="0"/>
      <w:spacing w:after="160" w:line="240" w:lineRule="exact"/>
      <w:jc w:val="right"/>
    </w:pPr>
    <w:rPr>
      <w:sz w:val="20"/>
      <w:szCs w:val="20"/>
      <w:lang w:val="en-GB" w:eastAsia="zh-CN"/>
    </w:rPr>
  </w:style>
  <w:style w:type="paragraph" w:customStyle="1" w:styleId="10c">
    <w:name w:val="Верхний колонтитул10"/>
    <w:basedOn w:val="a1"/>
    <w:rsid w:val="009D47EC"/>
    <w:pPr>
      <w:tabs>
        <w:tab w:val="center" w:pos="4153"/>
        <w:tab w:val="right" w:pos="8306"/>
      </w:tabs>
    </w:pPr>
    <w:rPr>
      <w:sz w:val="20"/>
      <w:szCs w:val="20"/>
      <w:lang w:eastAsia="zh-CN"/>
    </w:rPr>
  </w:style>
  <w:style w:type="paragraph" w:customStyle="1" w:styleId="11ff9">
    <w:name w:val="Знак Знак Знак Знак Знак Знак Знак Знак Знак1 Знак Знак Знак Знак1 Знак Знак Знак Знак Знак Знак Знак Знак Знак Знак Знак Знак"/>
    <w:basedOn w:val="a1"/>
    <w:rsid w:val="009D47EC"/>
    <w:pPr>
      <w:spacing w:after="160" w:line="240" w:lineRule="exact"/>
    </w:pPr>
    <w:rPr>
      <w:rFonts w:ascii="Verdana" w:hAnsi="Verdana" w:cs="Verdana"/>
      <w:sz w:val="20"/>
      <w:szCs w:val="20"/>
      <w:lang w:val="en-US" w:eastAsia="zh-CN"/>
    </w:rPr>
  </w:style>
  <w:style w:type="character" w:customStyle="1" w:styleId="afffffffffffff8">
    <w:name w:val="Цветовое выделение для Нормальный"/>
    <w:rsid w:val="00872701"/>
  </w:style>
  <w:style w:type="character" w:customStyle="1" w:styleId="23a">
    <w:name w:val="Заголовок 2 Знак3"/>
    <w:uiPriority w:val="99"/>
    <w:rsid w:val="00872701"/>
    <w:rPr>
      <w:rFonts w:ascii="Arial" w:hAnsi="Arial"/>
      <w:b/>
      <w:i/>
      <w:sz w:val="28"/>
    </w:rPr>
  </w:style>
  <w:style w:type="character" w:customStyle="1" w:styleId="afffffffffffff9">
    <w:name w:val="Подпись Знак"/>
    <w:uiPriority w:val="99"/>
    <w:rsid w:val="00872701"/>
    <w:rPr>
      <w:rFonts w:ascii="Times New Roman" w:hAnsi="Times New Roman" w:cs="Times New Roman"/>
      <w:b/>
      <w:bCs/>
      <w:sz w:val="28"/>
      <w:szCs w:val="28"/>
    </w:rPr>
  </w:style>
  <w:style w:type="character" w:customStyle="1" w:styleId="BodyTextChar">
    <w:name w:val="Body Text Char"/>
    <w:uiPriority w:val="99"/>
    <w:rsid w:val="00872701"/>
    <w:rPr>
      <w:sz w:val="24"/>
      <w:lang w:val="ru-RU" w:eastAsia="ar-SA" w:bidi="ar-SA"/>
    </w:rPr>
  </w:style>
  <w:style w:type="character" w:customStyle="1" w:styleId="351">
    <w:name w:val="Знак Знак35"/>
    <w:uiPriority w:val="99"/>
    <w:rsid w:val="00872701"/>
    <w:rPr>
      <w:rFonts w:ascii="Arial" w:hAnsi="Arial"/>
      <w:b/>
      <w:i/>
      <w:sz w:val="28"/>
      <w:lang w:val="en-US" w:eastAsia="x-none"/>
    </w:rPr>
  </w:style>
  <w:style w:type="character" w:customStyle="1" w:styleId="342">
    <w:name w:val="Знак Знак34"/>
    <w:uiPriority w:val="99"/>
    <w:rsid w:val="00872701"/>
    <w:rPr>
      <w:rFonts w:ascii="Arial" w:hAnsi="Arial"/>
      <w:b/>
      <w:sz w:val="26"/>
      <w:lang w:val="en-US" w:eastAsia="x-none"/>
    </w:rPr>
  </w:style>
  <w:style w:type="character" w:customStyle="1" w:styleId="332">
    <w:name w:val="Знак Знак33"/>
    <w:uiPriority w:val="99"/>
    <w:rsid w:val="00872701"/>
    <w:rPr>
      <w:rFonts w:ascii="Times New Roman" w:hAnsi="Times New Roman"/>
      <w:b/>
      <w:sz w:val="20"/>
      <w:lang w:val="en-US" w:eastAsia="x-none"/>
    </w:rPr>
  </w:style>
  <w:style w:type="character" w:customStyle="1" w:styleId="324">
    <w:name w:val="Знак Знак32"/>
    <w:uiPriority w:val="99"/>
    <w:rsid w:val="00872701"/>
    <w:rPr>
      <w:rFonts w:ascii="Times New Roman" w:hAnsi="Times New Roman"/>
      <w:b/>
      <w:i/>
      <w:sz w:val="26"/>
      <w:lang w:val="en-US" w:eastAsia="x-none"/>
    </w:rPr>
  </w:style>
  <w:style w:type="character" w:customStyle="1" w:styleId="177">
    <w:name w:val="Знак Знак17"/>
    <w:uiPriority w:val="99"/>
    <w:rsid w:val="00872701"/>
    <w:rPr>
      <w:rFonts w:eastAsia="Times New Roman"/>
      <w:i/>
      <w:sz w:val="22"/>
      <w:lang w:val="ru-RU" w:eastAsia="x-none"/>
    </w:rPr>
  </w:style>
  <w:style w:type="character" w:customStyle="1" w:styleId="167">
    <w:name w:val="Знак Знак16"/>
    <w:uiPriority w:val="99"/>
    <w:rsid w:val="00872701"/>
    <w:rPr>
      <w:rFonts w:ascii="Arial" w:hAnsi="Arial"/>
      <w:lang w:val="ru-RU" w:eastAsia="x-none"/>
    </w:rPr>
  </w:style>
  <w:style w:type="character" w:customStyle="1" w:styleId="1ffffff1">
    <w:name w:val="бпОсновной текст Знак Знак1"/>
    <w:uiPriority w:val="99"/>
    <w:rsid w:val="00872701"/>
    <w:rPr>
      <w:rFonts w:ascii="Times New Roman" w:hAnsi="Times New Roman"/>
      <w:sz w:val="24"/>
      <w:lang w:val="en-US" w:eastAsia="x-none"/>
    </w:rPr>
  </w:style>
  <w:style w:type="character" w:customStyle="1" w:styleId="1ffffff2">
    <w:name w:val="Обычный1 Знак"/>
    <w:uiPriority w:val="99"/>
    <w:rsid w:val="00872701"/>
    <w:rPr>
      <w:rFonts w:ascii="Times New Roman" w:hAnsi="Times New Roman"/>
      <w:sz w:val="20"/>
    </w:rPr>
  </w:style>
  <w:style w:type="character" w:customStyle="1" w:styleId="BodyTextChar1">
    <w:name w:val="Body Text Char1"/>
    <w:uiPriority w:val="99"/>
    <w:rsid w:val="00872701"/>
    <w:rPr>
      <w:sz w:val="24"/>
      <w:lang w:val="ru-RU" w:eastAsia="x-none"/>
    </w:rPr>
  </w:style>
  <w:style w:type="character" w:customStyle="1" w:styleId="BodyTextIndentChar1">
    <w:name w:val="Body Text Indent Char1"/>
    <w:uiPriority w:val="99"/>
    <w:rsid w:val="00872701"/>
    <w:rPr>
      <w:sz w:val="24"/>
      <w:lang w:val="ru-RU" w:eastAsia="x-none"/>
    </w:rPr>
  </w:style>
  <w:style w:type="character" w:customStyle="1" w:styleId="157">
    <w:name w:val="Знак Знак15"/>
    <w:uiPriority w:val="99"/>
    <w:rsid w:val="00872701"/>
    <w:rPr>
      <w:rFonts w:ascii="Times New Roman" w:hAnsi="Times New Roman"/>
      <w:sz w:val="24"/>
      <w:lang w:val="en-US" w:eastAsia="x-none"/>
    </w:rPr>
  </w:style>
  <w:style w:type="character" w:customStyle="1" w:styleId="12e">
    <w:name w:val="Знак Знак12"/>
    <w:uiPriority w:val="99"/>
    <w:rsid w:val="00872701"/>
    <w:rPr>
      <w:rFonts w:ascii="Arial" w:hAnsi="Arial"/>
      <w:b/>
      <w:color w:val="000080"/>
      <w:sz w:val="20"/>
      <w:lang w:val="en-US" w:eastAsia="x-none"/>
    </w:rPr>
  </w:style>
  <w:style w:type="character" w:customStyle="1" w:styleId="SignatureChar">
    <w:name w:val="Signature Char"/>
    <w:uiPriority w:val="99"/>
    <w:rsid w:val="00872701"/>
    <w:rPr>
      <w:b/>
      <w:sz w:val="28"/>
      <w:lang w:val="ru-RU" w:eastAsia="x-none"/>
    </w:rPr>
  </w:style>
  <w:style w:type="character" w:customStyle="1" w:styleId="afffffffffffffa">
    <w:name w:val="Продолжение ссылки"/>
    <w:uiPriority w:val="99"/>
    <w:rsid w:val="00872701"/>
    <w:rPr>
      <w:rFonts w:cs="Times New Roman"/>
      <w:b/>
      <w:bCs/>
      <w:color w:val="008000"/>
      <w:sz w:val="20"/>
      <w:szCs w:val="20"/>
      <w:u w:val="single"/>
    </w:rPr>
  </w:style>
  <w:style w:type="character" w:customStyle="1" w:styleId="BodyTextFirstIndentChar">
    <w:name w:val="Body Text First Indent Char"/>
    <w:uiPriority w:val="99"/>
    <w:rsid w:val="00872701"/>
    <w:rPr>
      <w:rFonts w:cs="Times New Roman"/>
      <w:sz w:val="24"/>
      <w:szCs w:val="24"/>
      <w:lang w:val="ru-RU" w:eastAsia="x-none"/>
    </w:rPr>
  </w:style>
  <w:style w:type="character" w:customStyle="1" w:styleId="BodyText2Char">
    <w:name w:val="Body Text 2 Char"/>
    <w:uiPriority w:val="99"/>
    <w:rsid w:val="00872701"/>
    <w:rPr>
      <w:sz w:val="24"/>
      <w:lang w:val="ru-RU" w:eastAsia="x-none"/>
    </w:rPr>
  </w:style>
  <w:style w:type="character" w:customStyle="1" w:styleId="BodyText3Char">
    <w:name w:val="Body Text 3 Char"/>
    <w:uiPriority w:val="99"/>
    <w:rsid w:val="00872701"/>
    <w:rPr>
      <w:sz w:val="16"/>
      <w:lang w:val="ru-RU" w:eastAsia="x-none"/>
    </w:rPr>
  </w:style>
  <w:style w:type="character" w:customStyle="1" w:styleId="274">
    <w:name w:val="Знак Знак27"/>
    <w:uiPriority w:val="99"/>
    <w:rsid w:val="00872701"/>
    <w:rPr>
      <w:sz w:val="28"/>
      <w:lang w:val="ru-RU" w:eastAsia="x-none"/>
    </w:rPr>
  </w:style>
  <w:style w:type="character" w:customStyle="1" w:styleId="263">
    <w:name w:val="Знак Знак26"/>
    <w:uiPriority w:val="99"/>
    <w:rsid w:val="00872701"/>
    <w:rPr>
      <w:rFonts w:ascii="Arial" w:hAnsi="Arial"/>
      <w:b/>
      <w:sz w:val="26"/>
      <w:lang w:val="ru-RU" w:eastAsia="x-none"/>
    </w:rPr>
  </w:style>
  <w:style w:type="character" w:customStyle="1" w:styleId="254">
    <w:name w:val="Знак Знак25"/>
    <w:uiPriority w:val="99"/>
    <w:rsid w:val="00872701"/>
    <w:rPr>
      <w:rFonts w:ascii="Arial" w:hAnsi="Arial"/>
      <w:b/>
      <w:sz w:val="24"/>
      <w:lang w:val="ru-RU" w:eastAsia="x-none"/>
    </w:rPr>
  </w:style>
  <w:style w:type="character" w:customStyle="1" w:styleId="282">
    <w:name w:val="Знак Знак28"/>
    <w:uiPriority w:val="99"/>
    <w:rsid w:val="00872701"/>
    <w:rPr>
      <w:sz w:val="24"/>
      <w:lang w:val="ru-RU" w:eastAsia="x-none"/>
    </w:rPr>
  </w:style>
  <w:style w:type="character" w:customStyle="1" w:styleId="22a">
    <w:name w:val="Заголовок 2 Знак2"/>
    <w:uiPriority w:val="99"/>
    <w:rsid w:val="00872701"/>
    <w:rPr>
      <w:rFonts w:ascii="Arial" w:hAnsi="Arial"/>
      <w:b/>
      <w:i/>
      <w:sz w:val="28"/>
      <w:lang w:val="ru-RU" w:eastAsia="x-none"/>
    </w:rPr>
  </w:style>
  <w:style w:type="character" w:customStyle="1" w:styleId="23b">
    <w:name w:val="Знак Знак23"/>
    <w:uiPriority w:val="99"/>
    <w:rsid w:val="00872701"/>
    <w:rPr>
      <w:rFonts w:ascii="Times New Roman" w:hAnsi="Times New Roman"/>
      <w:sz w:val="24"/>
    </w:rPr>
  </w:style>
  <w:style w:type="character" w:customStyle="1" w:styleId="22b">
    <w:name w:val="Знак Знак22"/>
    <w:uiPriority w:val="99"/>
    <w:rsid w:val="00872701"/>
    <w:rPr>
      <w:rFonts w:ascii="Times New Roman" w:hAnsi="Times New Roman"/>
      <w:sz w:val="28"/>
    </w:rPr>
  </w:style>
  <w:style w:type="character" w:customStyle="1" w:styleId="21f4">
    <w:name w:val="Знак Знак21"/>
    <w:uiPriority w:val="99"/>
    <w:rsid w:val="00872701"/>
    <w:rPr>
      <w:rFonts w:ascii="Arial" w:hAnsi="Arial"/>
      <w:b/>
      <w:sz w:val="26"/>
    </w:rPr>
  </w:style>
  <w:style w:type="character" w:customStyle="1" w:styleId="205">
    <w:name w:val="Знак Знак20"/>
    <w:uiPriority w:val="99"/>
    <w:rsid w:val="00872701"/>
    <w:rPr>
      <w:rFonts w:ascii="Times New Roman" w:hAnsi="Times New Roman"/>
      <w:b/>
      <w:sz w:val="28"/>
    </w:rPr>
  </w:style>
  <w:style w:type="character" w:customStyle="1" w:styleId="2210">
    <w:name w:val="Знак Знак221"/>
    <w:uiPriority w:val="99"/>
    <w:rsid w:val="00872701"/>
    <w:rPr>
      <w:sz w:val="24"/>
      <w:lang w:val="ru-RU" w:eastAsia="x-none"/>
    </w:rPr>
  </w:style>
  <w:style w:type="character" w:customStyle="1" w:styleId="2112">
    <w:name w:val="Знак Знак211"/>
    <w:uiPriority w:val="99"/>
    <w:rsid w:val="00872701"/>
    <w:rPr>
      <w:sz w:val="28"/>
      <w:lang w:val="ru-RU" w:eastAsia="x-none"/>
    </w:rPr>
  </w:style>
  <w:style w:type="character" w:customStyle="1" w:styleId="2010">
    <w:name w:val="Знак Знак201"/>
    <w:uiPriority w:val="99"/>
    <w:rsid w:val="00872701"/>
    <w:rPr>
      <w:rFonts w:ascii="Arial" w:hAnsi="Arial"/>
      <w:b/>
      <w:sz w:val="26"/>
      <w:lang w:val="ru-RU" w:eastAsia="x-none"/>
    </w:rPr>
  </w:style>
  <w:style w:type="character" w:customStyle="1" w:styleId="195">
    <w:name w:val="Знак Знак19"/>
    <w:uiPriority w:val="99"/>
    <w:rsid w:val="00872701"/>
    <w:rPr>
      <w:rFonts w:ascii="Arial" w:hAnsi="Arial"/>
      <w:b/>
      <w:sz w:val="24"/>
      <w:lang w:val="ru-RU" w:eastAsia="ar-SA" w:bidi="ar-SA"/>
    </w:rPr>
  </w:style>
  <w:style w:type="character" w:customStyle="1" w:styleId="187">
    <w:name w:val="Знак Знак18"/>
    <w:uiPriority w:val="99"/>
    <w:rsid w:val="00872701"/>
    <w:rPr>
      <w:b/>
      <w:i/>
      <w:sz w:val="24"/>
      <w:lang w:val="ru-RU" w:eastAsia="ar-SA" w:bidi="ar-SA"/>
    </w:rPr>
  </w:style>
  <w:style w:type="character" w:customStyle="1" w:styleId="1510">
    <w:name w:val="Знак Знак151"/>
    <w:uiPriority w:val="99"/>
    <w:rsid w:val="00872701"/>
    <w:rPr>
      <w:rFonts w:ascii="Arial" w:hAnsi="Arial"/>
      <w:i/>
      <w:lang w:val="ru-RU" w:eastAsia="x-none"/>
    </w:rPr>
  </w:style>
  <w:style w:type="character" w:customStyle="1" w:styleId="9e">
    <w:name w:val="Знак Знак9"/>
    <w:uiPriority w:val="99"/>
    <w:rsid w:val="00872701"/>
    <w:rPr>
      <w:lang w:val="ru-RU" w:eastAsia="x-none"/>
    </w:rPr>
  </w:style>
  <w:style w:type="character" w:customStyle="1" w:styleId="3ff9">
    <w:name w:val="Знак Знак3"/>
    <w:uiPriority w:val="99"/>
    <w:rsid w:val="00872701"/>
    <w:rPr>
      <w:b/>
      <w:sz w:val="28"/>
      <w:lang w:val="ru-RU" w:eastAsia="x-none"/>
    </w:rPr>
  </w:style>
  <w:style w:type="character" w:customStyle="1" w:styleId="14f1">
    <w:name w:val="Знак Знак14"/>
    <w:uiPriority w:val="99"/>
    <w:rsid w:val="00872701"/>
    <w:rPr>
      <w:sz w:val="24"/>
      <w:lang w:val="ru-RU" w:eastAsia="x-none"/>
    </w:rPr>
  </w:style>
  <w:style w:type="character" w:customStyle="1" w:styleId="2fff7">
    <w:name w:val="Знак Знак2"/>
    <w:uiPriority w:val="99"/>
    <w:rsid w:val="00872701"/>
    <w:rPr>
      <w:rFonts w:ascii="Times New Roman" w:hAnsi="Times New Roman"/>
      <w:sz w:val="24"/>
      <w:lang w:val="ru-RU" w:eastAsia="x-none"/>
    </w:rPr>
  </w:style>
  <w:style w:type="character" w:customStyle="1" w:styleId="10d">
    <w:name w:val="Знак Знак10"/>
    <w:uiPriority w:val="99"/>
    <w:rsid w:val="00872701"/>
    <w:rPr>
      <w:sz w:val="24"/>
      <w:lang w:val="ru-RU" w:eastAsia="x-none"/>
    </w:rPr>
  </w:style>
  <w:style w:type="character" w:customStyle="1" w:styleId="5f3">
    <w:name w:val="Знак Знак5"/>
    <w:uiPriority w:val="99"/>
    <w:rsid w:val="00872701"/>
    <w:rPr>
      <w:rFonts w:ascii="Tahoma" w:hAnsi="Tahoma"/>
      <w:sz w:val="16"/>
    </w:rPr>
  </w:style>
  <w:style w:type="character" w:customStyle="1" w:styleId="1211">
    <w:name w:val="Знак Знак121"/>
    <w:uiPriority w:val="99"/>
    <w:rsid w:val="00872701"/>
    <w:rPr>
      <w:rFonts w:ascii="Arial" w:hAnsi="Arial"/>
      <w:b/>
      <w:color w:val="000080"/>
      <w:sz w:val="20"/>
      <w:lang w:val="en-US" w:eastAsia="x-none"/>
    </w:rPr>
  </w:style>
  <w:style w:type="character" w:customStyle="1" w:styleId="1ffffff3">
    <w:name w:val="Схема документа Знак1"/>
    <w:uiPriority w:val="99"/>
    <w:rsid w:val="00872701"/>
    <w:rPr>
      <w:rFonts w:ascii="Tahoma" w:hAnsi="Tahoma"/>
      <w:sz w:val="16"/>
      <w:lang w:val="en-US" w:eastAsia="ar-SA" w:bidi="ar-SA"/>
    </w:rPr>
  </w:style>
  <w:style w:type="character" w:customStyle="1" w:styleId="2fff8">
    <w:name w:val="Заголовок 2 Знак Знак Знак"/>
    <w:uiPriority w:val="99"/>
    <w:rsid w:val="00872701"/>
    <w:rPr>
      <w:rFonts w:ascii="Arial" w:hAnsi="Arial"/>
      <w:b/>
      <w:i/>
      <w:sz w:val="28"/>
      <w:lang w:val="ru-RU" w:eastAsia="ar-SA" w:bidi="ar-SA"/>
    </w:rPr>
  </w:style>
  <w:style w:type="character" w:customStyle="1" w:styleId="Heading1Char1">
    <w:name w:val="Heading 1 Char1"/>
    <w:uiPriority w:val="99"/>
    <w:rsid w:val="00872701"/>
    <w:rPr>
      <w:rFonts w:ascii="Tahoma" w:hAnsi="Tahoma"/>
      <w:lang w:val="en-US" w:eastAsia="ar-SA" w:bidi="ar-SA"/>
    </w:rPr>
  </w:style>
  <w:style w:type="character" w:customStyle="1" w:styleId="Heading2Char1">
    <w:name w:val="Heading 2 Char1"/>
    <w:uiPriority w:val="99"/>
    <w:rsid w:val="00872701"/>
    <w:rPr>
      <w:rFonts w:ascii="Arial" w:hAnsi="Arial"/>
      <w:b/>
      <w:i/>
      <w:sz w:val="28"/>
      <w:lang w:val="ru-RU" w:eastAsia="ar-SA" w:bidi="ar-SA"/>
    </w:rPr>
  </w:style>
  <w:style w:type="character" w:customStyle="1" w:styleId="Heading3Char1">
    <w:name w:val="Heading 3 Char1"/>
    <w:uiPriority w:val="99"/>
    <w:rsid w:val="00872701"/>
    <w:rPr>
      <w:rFonts w:ascii="Arial" w:hAnsi="Arial"/>
      <w:b/>
      <w:sz w:val="26"/>
      <w:lang w:val="ru-RU" w:eastAsia="ar-SA" w:bidi="ar-SA"/>
    </w:rPr>
  </w:style>
  <w:style w:type="character" w:customStyle="1" w:styleId="Heading4Char1">
    <w:name w:val="Heading 4 Char1"/>
    <w:uiPriority w:val="99"/>
    <w:rsid w:val="00872701"/>
    <w:rPr>
      <w:rFonts w:eastAsia="Times New Roman"/>
      <w:b/>
      <w:sz w:val="24"/>
      <w:lang w:val="ru-RU" w:eastAsia="ar-SA" w:bidi="ar-SA"/>
    </w:rPr>
  </w:style>
  <w:style w:type="character" w:customStyle="1" w:styleId="HeaderChar1">
    <w:name w:val="Header Char1"/>
    <w:uiPriority w:val="99"/>
    <w:rsid w:val="00872701"/>
    <w:rPr>
      <w:rFonts w:ascii="Calibri" w:hAnsi="Calibri"/>
      <w:sz w:val="22"/>
      <w:lang w:val="ru-RU" w:eastAsia="ar-SA" w:bidi="ar-SA"/>
    </w:rPr>
  </w:style>
  <w:style w:type="character" w:customStyle="1" w:styleId="FooterChar1">
    <w:name w:val="Footer Char1"/>
    <w:uiPriority w:val="99"/>
    <w:rsid w:val="00872701"/>
    <w:rPr>
      <w:rFonts w:ascii="Calibri" w:hAnsi="Calibri"/>
      <w:sz w:val="22"/>
      <w:lang w:val="ru-RU" w:eastAsia="ar-SA" w:bidi="ar-SA"/>
    </w:rPr>
  </w:style>
  <w:style w:type="character" w:customStyle="1" w:styleId="BodyTextChar2">
    <w:name w:val="Body Text Char2"/>
    <w:uiPriority w:val="99"/>
    <w:rsid w:val="00872701"/>
    <w:rPr>
      <w:rFonts w:eastAsia="Times New Roman"/>
      <w:sz w:val="24"/>
      <w:lang w:val="ru-RU" w:eastAsia="ar-SA" w:bidi="ar-SA"/>
    </w:rPr>
  </w:style>
  <w:style w:type="character" w:customStyle="1" w:styleId="BodyTextIndentChar2">
    <w:name w:val="Body Text Indent Char2"/>
    <w:uiPriority w:val="99"/>
    <w:rsid w:val="00872701"/>
    <w:rPr>
      <w:rFonts w:eastAsia="Times New Roman"/>
      <w:sz w:val="24"/>
      <w:lang w:val="ru-RU" w:eastAsia="ar-SA" w:bidi="ar-SA"/>
    </w:rPr>
  </w:style>
  <w:style w:type="character" w:customStyle="1" w:styleId="HTMLPreformattedChar">
    <w:name w:val="HTML Preformatted Char"/>
    <w:uiPriority w:val="99"/>
    <w:rsid w:val="00872701"/>
    <w:rPr>
      <w:rFonts w:ascii="Courier New" w:hAnsi="Courier New"/>
      <w:color w:val="000090"/>
      <w:lang w:val="ru-RU" w:eastAsia="ar-SA" w:bidi="ar-SA"/>
    </w:rPr>
  </w:style>
  <w:style w:type="character" w:customStyle="1" w:styleId="BodyText2Char1">
    <w:name w:val="Body Text 2 Char1"/>
    <w:uiPriority w:val="99"/>
    <w:rsid w:val="00872701"/>
    <w:rPr>
      <w:rFonts w:eastAsia="Times New Roman"/>
      <w:b/>
      <w:sz w:val="24"/>
      <w:lang w:val="ru-RU" w:eastAsia="ar-SA" w:bidi="ar-SA"/>
    </w:rPr>
  </w:style>
  <w:style w:type="character" w:customStyle="1" w:styleId="SignatureChar1">
    <w:name w:val="Signature Char1"/>
    <w:uiPriority w:val="99"/>
    <w:rsid w:val="00872701"/>
    <w:rPr>
      <w:rFonts w:eastAsia="Times New Roman"/>
      <w:b/>
      <w:sz w:val="28"/>
      <w:lang w:val="ru-RU" w:eastAsia="ar-SA" w:bidi="ar-SA"/>
    </w:rPr>
  </w:style>
  <w:style w:type="character" w:customStyle="1" w:styleId="BodyTextFirstIndentChar1">
    <w:name w:val="Body Text First Indent Char1"/>
    <w:uiPriority w:val="99"/>
    <w:rsid w:val="00872701"/>
    <w:rPr>
      <w:rFonts w:eastAsia="Times New Roman"/>
      <w:sz w:val="24"/>
      <w:lang w:val="ru-RU" w:eastAsia="ar-SA" w:bidi="ar-SA"/>
    </w:rPr>
  </w:style>
  <w:style w:type="character" w:customStyle="1" w:styleId="BodyText3Char1">
    <w:name w:val="Body Text 3 Char1"/>
    <w:uiPriority w:val="99"/>
    <w:rsid w:val="00872701"/>
    <w:rPr>
      <w:rFonts w:eastAsia="Times New Roman"/>
      <w:sz w:val="16"/>
      <w:lang w:val="ru-RU" w:eastAsia="ar-SA" w:bidi="ar-SA"/>
    </w:rPr>
  </w:style>
  <w:style w:type="character" w:customStyle="1" w:styleId="BodyTextIndent3Char">
    <w:name w:val="Body Text Indent 3 Char"/>
    <w:uiPriority w:val="99"/>
    <w:rsid w:val="00872701"/>
    <w:rPr>
      <w:rFonts w:eastAsia="Times New Roman"/>
      <w:sz w:val="16"/>
      <w:lang w:val="ru-RU" w:eastAsia="ar-SA" w:bidi="ar-SA"/>
    </w:rPr>
  </w:style>
  <w:style w:type="character" w:customStyle="1" w:styleId="PlainTextChar">
    <w:name w:val="Plain Text Char"/>
    <w:uiPriority w:val="99"/>
    <w:rsid w:val="00872701"/>
    <w:rPr>
      <w:rFonts w:ascii="Courier New" w:hAnsi="Courier New"/>
      <w:lang w:val="ru-RU" w:eastAsia="ar-SA" w:bidi="ar-SA"/>
    </w:rPr>
  </w:style>
  <w:style w:type="character" w:customStyle="1" w:styleId="2fff9">
    <w:name w:val="Красная строка 2 Знак"/>
    <w:uiPriority w:val="99"/>
    <w:rsid w:val="00872701"/>
    <w:rPr>
      <w:rFonts w:ascii="Times New Roman" w:hAnsi="Times New Roman" w:cs="Times New Roman"/>
      <w:sz w:val="20"/>
      <w:szCs w:val="20"/>
    </w:rPr>
  </w:style>
  <w:style w:type="character" w:customStyle="1" w:styleId="ListLabel2">
    <w:name w:val="ListLabel 2"/>
    <w:uiPriority w:val="99"/>
    <w:rsid w:val="00872701"/>
    <w:rPr>
      <w:sz w:val="24"/>
    </w:rPr>
  </w:style>
  <w:style w:type="character" w:customStyle="1" w:styleId="ListLabel3">
    <w:name w:val="ListLabel 3"/>
    <w:uiPriority w:val="99"/>
    <w:rsid w:val="00872701"/>
    <w:rPr>
      <w:rFonts w:eastAsia="Times New Roman"/>
      <w:sz w:val="22"/>
    </w:rPr>
  </w:style>
  <w:style w:type="character" w:customStyle="1" w:styleId="ListLabel4">
    <w:name w:val="ListLabel 4"/>
    <w:uiPriority w:val="99"/>
    <w:rsid w:val="00872701"/>
    <w:rPr>
      <w:sz w:val="28"/>
    </w:rPr>
  </w:style>
  <w:style w:type="character" w:customStyle="1" w:styleId="ListLabel5">
    <w:name w:val="ListLabel 5"/>
    <w:uiPriority w:val="99"/>
    <w:rsid w:val="00872701"/>
  </w:style>
  <w:style w:type="character" w:customStyle="1" w:styleId="ListLabel6">
    <w:name w:val="ListLabel 6"/>
    <w:uiPriority w:val="99"/>
    <w:rsid w:val="00872701"/>
  </w:style>
  <w:style w:type="character" w:customStyle="1" w:styleId="ListLabel7">
    <w:name w:val="ListLabel 7"/>
    <w:uiPriority w:val="99"/>
    <w:rsid w:val="00872701"/>
  </w:style>
  <w:style w:type="character" w:customStyle="1" w:styleId="ListLabel8">
    <w:name w:val="ListLabel 8"/>
    <w:uiPriority w:val="99"/>
    <w:rsid w:val="00872701"/>
  </w:style>
  <w:style w:type="character" w:customStyle="1" w:styleId="HTML2">
    <w:name w:val="Стандартный HTML Знак2"/>
    <w:uiPriority w:val="99"/>
    <w:rsid w:val="00872701"/>
    <w:rPr>
      <w:rFonts w:ascii="Courier New" w:eastAsia="Times New Roman" w:hAnsi="Courier New" w:cs="Courier New"/>
      <w:color w:val="000090"/>
      <w:lang w:eastAsia="ar-SA"/>
    </w:rPr>
  </w:style>
  <w:style w:type="paragraph" w:customStyle="1" w:styleId="afffffffffffffb">
    <w:name w:val="Готовый"/>
    <w:basedOn w:val="a1"/>
    <w:uiPriority w:val="99"/>
    <w:rsid w:val="008727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ffffffffc">
    <w:name w:val="Signature"/>
    <w:basedOn w:val="a1"/>
    <w:link w:val="1ffffff4"/>
    <w:uiPriority w:val="99"/>
    <w:rsid w:val="00872701"/>
    <w:pPr>
      <w:suppressLineNumbers/>
      <w:suppressAutoHyphens/>
      <w:spacing w:line="100" w:lineRule="atLeast"/>
      <w:ind w:left="4252"/>
    </w:pPr>
    <w:rPr>
      <w:rFonts w:ascii="Calibri" w:hAnsi="Calibri" w:cs="Calibri"/>
      <w:b/>
      <w:bCs/>
      <w:sz w:val="28"/>
      <w:szCs w:val="28"/>
      <w:lang w:eastAsia="ar-SA"/>
    </w:rPr>
  </w:style>
  <w:style w:type="character" w:customStyle="1" w:styleId="1ffffff4">
    <w:name w:val="Подпись Знак1"/>
    <w:basedOn w:val="a2"/>
    <w:link w:val="afffffffffffffc"/>
    <w:uiPriority w:val="99"/>
    <w:rsid w:val="00872701"/>
    <w:rPr>
      <w:rFonts w:ascii="Calibri" w:hAnsi="Calibri" w:cs="Calibri"/>
      <w:b/>
      <w:bCs/>
      <w:sz w:val="28"/>
      <w:szCs w:val="28"/>
      <w:lang w:eastAsia="ar-SA"/>
    </w:rPr>
  </w:style>
  <w:style w:type="paragraph" w:customStyle="1" w:styleId="afffffffffffffd">
    <w:name w:val="Знак Знак Знак Знак Знак Знак Знак Знак Знак Знак"/>
    <w:basedOn w:val="a1"/>
    <w:uiPriority w:val="99"/>
    <w:rsid w:val="00872701"/>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872701"/>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1ffffff5">
    <w:name w:val="Текст Знак1"/>
    <w:uiPriority w:val="99"/>
    <w:rsid w:val="00872701"/>
    <w:rPr>
      <w:rFonts w:ascii="Courier New" w:eastAsia="Times New Roman" w:hAnsi="Courier New" w:cs="Courier New"/>
      <w:lang w:eastAsia="ar-SA"/>
    </w:rPr>
  </w:style>
  <w:style w:type="paragraph" w:customStyle="1" w:styleId="Preformat">
    <w:name w:val="Preformat"/>
    <w:uiPriority w:val="99"/>
    <w:rsid w:val="00872701"/>
    <w:pPr>
      <w:suppressAutoHyphens/>
      <w:spacing w:line="100" w:lineRule="atLeast"/>
      <w:jc w:val="center"/>
    </w:pPr>
    <w:rPr>
      <w:rFonts w:ascii="Courier New" w:hAnsi="Courier New" w:cs="Courier New"/>
      <w:lang w:eastAsia="ar-SA"/>
    </w:rPr>
  </w:style>
  <w:style w:type="paragraph" w:customStyle="1" w:styleId="afffffffffffffe">
    <w:name w:val="Нумерованный Список"/>
    <w:basedOn w:val="a1"/>
    <w:uiPriority w:val="99"/>
    <w:rsid w:val="00872701"/>
    <w:pPr>
      <w:suppressAutoHyphens/>
      <w:spacing w:before="120" w:after="120" w:line="100" w:lineRule="atLeast"/>
      <w:jc w:val="both"/>
    </w:pPr>
    <w:rPr>
      <w:rFonts w:ascii="Calibri" w:hAnsi="Calibri" w:cs="Calibri"/>
      <w:lang w:eastAsia="ar-SA"/>
    </w:rPr>
  </w:style>
  <w:style w:type="paragraph" w:customStyle="1" w:styleId="affffffffffffff">
    <w:name w:val="Адресат"/>
    <w:basedOn w:val="a1"/>
    <w:uiPriority w:val="99"/>
    <w:rsid w:val="00872701"/>
    <w:pPr>
      <w:suppressAutoHyphens/>
      <w:spacing w:after="120" w:line="240" w:lineRule="exact"/>
      <w:jc w:val="center"/>
    </w:pPr>
    <w:rPr>
      <w:rFonts w:ascii="Calibri" w:hAnsi="Calibri" w:cs="Calibri"/>
      <w:b/>
      <w:bCs/>
      <w:sz w:val="28"/>
      <w:szCs w:val="28"/>
      <w:lang w:eastAsia="ar-SA"/>
    </w:rPr>
  </w:style>
  <w:style w:type="paragraph" w:customStyle="1" w:styleId="affffffffffffff0">
    <w:name w:val="Приложение"/>
    <w:basedOn w:val="ae"/>
    <w:uiPriority w:val="99"/>
    <w:rsid w:val="00872701"/>
    <w:pPr>
      <w:tabs>
        <w:tab w:val="left" w:pos="1673"/>
      </w:tabs>
      <w:suppressAutoHyphens/>
      <w:spacing w:before="240" w:after="0" w:line="240" w:lineRule="exact"/>
      <w:ind w:left="1985" w:hanging="1985"/>
      <w:jc w:val="both"/>
    </w:pPr>
    <w:rPr>
      <w:rFonts w:ascii="Calibri" w:hAnsi="Calibri" w:cs="Calibri"/>
      <w:b/>
      <w:bCs/>
      <w:sz w:val="28"/>
      <w:szCs w:val="28"/>
      <w:lang w:eastAsia="ar-SA"/>
    </w:rPr>
  </w:style>
  <w:style w:type="paragraph" w:customStyle="1" w:styleId="affffffffffffff1">
    <w:name w:val="Заголовок к тексту"/>
    <w:basedOn w:val="a1"/>
    <w:uiPriority w:val="99"/>
    <w:rsid w:val="00872701"/>
    <w:pPr>
      <w:suppressAutoHyphens/>
      <w:spacing w:after="480" w:line="240" w:lineRule="exact"/>
      <w:jc w:val="center"/>
    </w:pPr>
    <w:rPr>
      <w:rFonts w:ascii="Calibri" w:hAnsi="Calibri" w:cs="Calibri"/>
      <w:sz w:val="28"/>
      <w:szCs w:val="28"/>
      <w:lang w:eastAsia="ar-SA"/>
    </w:rPr>
  </w:style>
  <w:style w:type="paragraph" w:customStyle="1" w:styleId="affffffffffffff2">
    <w:name w:val="регистрационные поля"/>
    <w:basedOn w:val="a1"/>
    <w:uiPriority w:val="99"/>
    <w:rsid w:val="00872701"/>
    <w:pPr>
      <w:suppressAutoHyphens/>
      <w:spacing w:line="240" w:lineRule="exact"/>
      <w:jc w:val="center"/>
    </w:pPr>
    <w:rPr>
      <w:rFonts w:ascii="Calibri" w:hAnsi="Calibri" w:cs="Calibri"/>
      <w:b/>
      <w:bCs/>
      <w:sz w:val="28"/>
      <w:szCs w:val="28"/>
      <w:lang w:val="en-US" w:eastAsia="ar-SA"/>
    </w:rPr>
  </w:style>
  <w:style w:type="paragraph" w:customStyle="1" w:styleId="affffffffffffff3">
    <w:name w:val="Исполнитель"/>
    <w:basedOn w:val="ae"/>
    <w:uiPriority w:val="99"/>
    <w:rsid w:val="00872701"/>
    <w:pPr>
      <w:suppressAutoHyphens/>
      <w:spacing w:line="240" w:lineRule="exact"/>
    </w:pPr>
    <w:rPr>
      <w:rFonts w:ascii="Calibri" w:hAnsi="Calibri" w:cs="Calibri"/>
      <w:b/>
      <w:bCs/>
      <w:lang w:eastAsia="ar-SA"/>
    </w:rPr>
  </w:style>
  <w:style w:type="paragraph" w:customStyle="1" w:styleId="affffffffffffff4">
    <w:name w:val="Подпись на общем бланке"/>
    <w:basedOn w:val="afffffffffffffc"/>
    <w:uiPriority w:val="99"/>
    <w:rsid w:val="00872701"/>
    <w:pPr>
      <w:tabs>
        <w:tab w:val="right" w:pos="9639"/>
      </w:tabs>
      <w:spacing w:before="480" w:line="240" w:lineRule="exact"/>
      <w:ind w:left="0"/>
      <w:jc w:val="center"/>
    </w:pPr>
    <w:rPr>
      <w:b w:val="0"/>
      <w:bCs w:val="0"/>
    </w:rPr>
  </w:style>
  <w:style w:type="paragraph" w:customStyle="1" w:styleId="10e">
    <w:name w:val="Обычный 10"/>
    <w:basedOn w:val="a1"/>
    <w:uiPriority w:val="99"/>
    <w:rsid w:val="00872701"/>
    <w:pPr>
      <w:suppressAutoHyphens/>
      <w:spacing w:line="100" w:lineRule="atLeast"/>
      <w:ind w:right="2" w:firstLine="110"/>
      <w:jc w:val="both"/>
    </w:pPr>
    <w:rPr>
      <w:rFonts w:ascii="Calibri" w:hAnsi="Calibri" w:cs="Calibri"/>
      <w:sz w:val="20"/>
      <w:szCs w:val="20"/>
      <w:lang w:eastAsia="ar-SA"/>
    </w:rPr>
  </w:style>
  <w:style w:type="paragraph" w:customStyle="1" w:styleId="Normal1">
    <w:name w:val="Normal1"/>
    <w:uiPriority w:val="99"/>
    <w:rsid w:val="00872701"/>
    <w:pPr>
      <w:widowControl w:val="0"/>
      <w:suppressAutoHyphens/>
      <w:spacing w:line="100" w:lineRule="atLeast"/>
      <w:jc w:val="center"/>
    </w:pPr>
    <w:rPr>
      <w:rFonts w:ascii="Calibri" w:hAnsi="Calibri" w:cs="Calibri"/>
      <w:lang w:eastAsia="ar-SA"/>
    </w:rPr>
  </w:style>
  <w:style w:type="paragraph" w:customStyle="1" w:styleId="1ffffff6">
    <w:name w:val="Знак Знак Знак Знак Знак Знак Знак1"/>
    <w:basedOn w:val="a1"/>
    <w:uiPriority w:val="99"/>
    <w:rsid w:val="00872701"/>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1"/>
    <w:uiPriority w:val="99"/>
    <w:rsid w:val="00872701"/>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1"/>
    <w:uiPriority w:val="99"/>
    <w:rsid w:val="00872701"/>
    <w:pPr>
      <w:suppressAutoHyphens/>
      <w:spacing w:before="100" w:after="100" w:line="100" w:lineRule="atLeast"/>
      <w:jc w:val="center"/>
    </w:pPr>
    <w:rPr>
      <w:rFonts w:ascii="Calibri" w:hAnsi="Calibri" w:cs="Calibri"/>
      <w:color w:val="000000"/>
      <w:lang w:eastAsia="ar-SA"/>
    </w:rPr>
  </w:style>
  <w:style w:type="paragraph" w:customStyle="1" w:styleId="affffffffffffff5">
    <w:name w:val="......."/>
    <w:basedOn w:val="a1"/>
    <w:uiPriority w:val="99"/>
    <w:rsid w:val="00872701"/>
    <w:pPr>
      <w:suppressAutoHyphens/>
      <w:spacing w:line="100" w:lineRule="atLeast"/>
      <w:jc w:val="center"/>
    </w:pPr>
    <w:rPr>
      <w:rFonts w:ascii="Calibri" w:hAnsi="Calibri" w:cs="Calibri"/>
      <w:lang w:eastAsia="ar-SA"/>
    </w:rPr>
  </w:style>
  <w:style w:type="paragraph" w:styleId="2fffa">
    <w:name w:val="Body Text First Indent 2"/>
    <w:basedOn w:val="ab"/>
    <w:link w:val="21f5"/>
    <w:uiPriority w:val="99"/>
    <w:rsid w:val="00872701"/>
    <w:pPr>
      <w:widowControl w:val="0"/>
      <w:suppressAutoHyphens/>
      <w:spacing w:line="100" w:lineRule="atLeast"/>
      <w:ind w:firstLine="210"/>
    </w:pPr>
    <w:rPr>
      <w:rFonts w:ascii="Calibri" w:hAnsi="Calibri" w:cs="Calibri"/>
      <w:sz w:val="20"/>
      <w:szCs w:val="20"/>
      <w:lang w:eastAsia="ar-SA"/>
    </w:rPr>
  </w:style>
  <w:style w:type="character" w:customStyle="1" w:styleId="21f5">
    <w:name w:val="Красная строка 2 Знак1"/>
    <w:basedOn w:val="ac"/>
    <w:link w:val="2fffa"/>
    <w:uiPriority w:val="99"/>
    <w:rsid w:val="00872701"/>
    <w:rPr>
      <w:rFonts w:ascii="Calibri" w:hAnsi="Calibri" w:cs="Calibri"/>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1"/>
    <w:uiPriority w:val="99"/>
    <w:rsid w:val="00872701"/>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872701"/>
    <w:rPr>
      <w:rFonts w:ascii="Times New Roman" w:hAnsi="Times New Roman"/>
      <w:color w:val="FF0000"/>
      <w:sz w:val="28"/>
    </w:rPr>
  </w:style>
  <w:style w:type="paragraph" w:customStyle="1" w:styleId="normalweb">
    <w:name w:val="normalweb"/>
    <w:basedOn w:val="a1"/>
    <w:rsid w:val="00872701"/>
    <w:pPr>
      <w:spacing w:before="100" w:beforeAutospacing="1" w:after="100" w:afterAutospacing="1"/>
    </w:pPr>
  </w:style>
  <w:style w:type="character" w:customStyle="1" w:styleId="2fffb">
    <w:name w:val="Строгий2"/>
    <w:rsid w:val="00872701"/>
  </w:style>
  <w:style w:type="character" w:customStyle="1" w:styleId="affffffffffffff6">
    <w:name w:val="Знак Знак"/>
    <w:rsid w:val="009C1951"/>
    <w:rPr>
      <w:sz w:val="28"/>
      <w:lang w:val="ru-RU" w:eastAsia="ru-RU" w:bidi="ar-SA"/>
    </w:rPr>
  </w:style>
  <w:style w:type="character" w:customStyle="1" w:styleId="4ff6">
    <w:name w:val="Знак Знак4"/>
    <w:locked/>
    <w:rsid w:val="009C1951"/>
    <w:rPr>
      <w:rFonts w:ascii="Cambria" w:hAnsi="Cambria" w:cs="Times New Roman"/>
      <w:b/>
      <w:bCs/>
      <w:i/>
      <w:iCs/>
      <w:sz w:val="28"/>
      <w:szCs w:val="28"/>
    </w:rPr>
  </w:style>
  <w:style w:type="paragraph" w:customStyle="1" w:styleId="264">
    <w:name w:val="Абзац списка26"/>
    <w:basedOn w:val="a1"/>
    <w:rsid w:val="009C1951"/>
    <w:pPr>
      <w:ind w:left="720"/>
    </w:pPr>
    <w:rPr>
      <w:rFonts w:eastAsia="Calibri"/>
    </w:rPr>
  </w:style>
  <w:style w:type="paragraph" w:customStyle="1" w:styleId="343">
    <w:name w:val="Основной текст34"/>
    <w:basedOn w:val="a1"/>
    <w:rsid w:val="009C1951"/>
    <w:pPr>
      <w:widowControl w:val="0"/>
      <w:spacing w:after="120"/>
      <w:jc w:val="center"/>
    </w:pPr>
    <w:rPr>
      <w:b/>
      <w:snapToGrid w:val="0"/>
      <w:sz w:val="28"/>
      <w:szCs w:val="20"/>
    </w:rPr>
  </w:style>
  <w:style w:type="paragraph" w:customStyle="1" w:styleId="1ffffff7">
    <w:name w:val="Знак1"/>
    <w:basedOn w:val="a1"/>
    <w:rsid w:val="009C195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70">
    <w:name w:val="Основной текст 217"/>
    <w:basedOn w:val="a1"/>
    <w:rsid w:val="009C1951"/>
    <w:pPr>
      <w:widowControl w:val="0"/>
      <w:tabs>
        <w:tab w:val="left" w:pos="-1134"/>
      </w:tabs>
      <w:overflowPunct w:val="0"/>
      <w:autoSpaceDE w:val="0"/>
      <w:autoSpaceDN w:val="0"/>
      <w:adjustRightInd w:val="0"/>
      <w:jc w:val="both"/>
      <w:textAlignment w:val="baseline"/>
    </w:pPr>
    <w:rPr>
      <w:szCs w:val="20"/>
    </w:rPr>
  </w:style>
  <w:style w:type="paragraph" w:customStyle="1" w:styleId="1ffffff8">
    <w:name w:val="Знак Знак Знак Знак Знак Знак1 Знак"/>
    <w:basedOn w:val="a1"/>
    <w:rsid w:val="009C195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f7">
    <w:name w:val="Знак Знак Знак Знак Знак Знак"/>
    <w:basedOn w:val="a1"/>
    <w:rsid w:val="009C195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0">
    <w:name w:val="Основной текст 310"/>
    <w:basedOn w:val="a1"/>
    <w:rsid w:val="009C1951"/>
    <w:pPr>
      <w:snapToGrid w:val="0"/>
      <w:spacing w:line="228" w:lineRule="auto"/>
      <w:jc w:val="center"/>
    </w:pPr>
    <w:rPr>
      <w:rFonts w:ascii="Baltica" w:hAnsi="Baltica" w:cs="Baltica"/>
      <w:szCs w:val="20"/>
      <w:lang w:eastAsia="zh-CN"/>
    </w:rPr>
  </w:style>
  <w:style w:type="paragraph" w:customStyle="1" w:styleId="1ffffff9">
    <w:name w:val="Знак1 Знак Знак"/>
    <w:basedOn w:val="a1"/>
    <w:rsid w:val="009C1951"/>
    <w:pPr>
      <w:widowControl w:val="0"/>
      <w:spacing w:after="160" w:line="240" w:lineRule="exact"/>
      <w:jc w:val="right"/>
    </w:pPr>
    <w:rPr>
      <w:sz w:val="20"/>
      <w:szCs w:val="20"/>
      <w:lang w:val="en-GB" w:eastAsia="zh-CN"/>
    </w:rPr>
  </w:style>
  <w:style w:type="paragraph" w:customStyle="1" w:styleId="13b">
    <w:name w:val="Верхний колонтитул13"/>
    <w:basedOn w:val="a1"/>
    <w:rsid w:val="009C1951"/>
    <w:pPr>
      <w:tabs>
        <w:tab w:val="center" w:pos="4153"/>
        <w:tab w:val="right" w:pos="8306"/>
      </w:tabs>
    </w:pPr>
    <w:rPr>
      <w:sz w:val="20"/>
      <w:szCs w:val="20"/>
      <w:lang w:eastAsia="zh-CN"/>
    </w:rPr>
  </w:style>
  <w:style w:type="paragraph" w:customStyle="1" w:styleId="11ffa">
    <w:name w:val="Знак Знак Знак Знак Знак Знак Знак Знак Знак1 Знак Знак Знак Знак1 Знак Знак Знак Знак Знак Знак Знак Знак Знак Знак Знак Знак"/>
    <w:basedOn w:val="a1"/>
    <w:rsid w:val="009C1951"/>
    <w:pPr>
      <w:spacing w:after="160" w:line="240" w:lineRule="exact"/>
    </w:pPr>
    <w:rPr>
      <w:rFonts w:ascii="Verdana" w:hAnsi="Verdana" w:cs="Verdan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6492279">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14357051">
      <w:bodyDiv w:val="1"/>
      <w:marLeft w:val="0"/>
      <w:marRight w:val="0"/>
      <w:marTop w:val="0"/>
      <w:marBottom w:val="0"/>
      <w:divBdr>
        <w:top w:val="none" w:sz="0" w:space="0" w:color="auto"/>
        <w:left w:val="none" w:sz="0" w:space="0" w:color="auto"/>
        <w:bottom w:val="none" w:sz="0" w:space="0" w:color="auto"/>
        <w:right w:val="none" w:sz="0" w:space="0" w:color="auto"/>
      </w:divBdr>
    </w:div>
    <w:div w:id="17976181">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1321735">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24521297">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354704">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011441">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6707397">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110242">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46342902">
      <w:bodyDiv w:val="1"/>
      <w:marLeft w:val="0"/>
      <w:marRight w:val="0"/>
      <w:marTop w:val="0"/>
      <w:marBottom w:val="0"/>
      <w:divBdr>
        <w:top w:val="none" w:sz="0" w:space="0" w:color="auto"/>
        <w:left w:val="none" w:sz="0" w:space="0" w:color="auto"/>
        <w:bottom w:val="none" w:sz="0" w:space="0" w:color="auto"/>
        <w:right w:val="none" w:sz="0" w:space="0" w:color="auto"/>
      </w:divBdr>
    </w:div>
    <w:div w:id="49229116">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1008007">
      <w:bodyDiv w:val="1"/>
      <w:marLeft w:val="0"/>
      <w:marRight w:val="0"/>
      <w:marTop w:val="0"/>
      <w:marBottom w:val="0"/>
      <w:divBdr>
        <w:top w:val="none" w:sz="0" w:space="0" w:color="auto"/>
        <w:left w:val="none" w:sz="0" w:space="0" w:color="auto"/>
        <w:bottom w:val="none" w:sz="0" w:space="0" w:color="auto"/>
        <w:right w:val="none" w:sz="0" w:space="0" w:color="auto"/>
      </w:divBdr>
    </w:div>
    <w:div w:id="52891565">
      <w:bodyDiv w:val="1"/>
      <w:marLeft w:val="0"/>
      <w:marRight w:val="0"/>
      <w:marTop w:val="0"/>
      <w:marBottom w:val="0"/>
      <w:divBdr>
        <w:top w:val="none" w:sz="0" w:space="0" w:color="auto"/>
        <w:left w:val="none" w:sz="0" w:space="0" w:color="auto"/>
        <w:bottom w:val="none" w:sz="0" w:space="0" w:color="auto"/>
        <w:right w:val="none" w:sz="0" w:space="0" w:color="auto"/>
      </w:divBdr>
    </w:div>
    <w:div w:id="53093241">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0325472">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4496136">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0857190">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4010570">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1683243">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1899711">
      <w:bodyDiv w:val="1"/>
      <w:marLeft w:val="0"/>
      <w:marRight w:val="0"/>
      <w:marTop w:val="0"/>
      <w:marBottom w:val="0"/>
      <w:divBdr>
        <w:top w:val="none" w:sz="0" w:space="0" w:color="auto"/>
        <w:left w:val="none" w:sz="0" w:space="0" w:color="auto"/>
        <w:bottom w:val="none" w:sz="0" w:space="0" w:color="auto"/>
        <w:right w:val="none" w:sz="0" w:space="0" w:color="auto"/>
      </w:divBdr>
    </w:div>
    <w:div w:id="94787588">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96095839">
      <w:bodyDiv w:val="1"/>
      <w:marLeft w:val="0"/>
      <w:marRight w:val="0"/>
      <w:marTop w:val="0"/>
      <w:marBottom w:val="0"/>
      <w:divBdr>
        <w:top w:val="none" w:sz="0" w:space="0" w:color="auto"/>
        <w:left w:val="none" w:sz="0" w:space="0" w:color="auto"/>
        <w:bottom w:val="none" w:sz="0" w:space="0" w:color="auto"/>
        <w:right w:val="none" w:sz="0" w:space="0" w:color="auto"/>
      </w:divBdr>
    </w:div>
    <w:div w:id="97911843">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5588863">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16994154">
      <w:bodyDiv w:val="1"/>
      <w:marLeft w:val="0"/>
      <w:marRight w:val="0"/>
      <w:marTop w:val="0"/>
      <w:marBottom w:val="0"/>
      <w:divBdr>
        <w:top w:val="none" w:sz="0" w:space="0" w:color="auto"/>
        <w:left w:val="none" w:sz="0" w:space="0" w:color="auto"/>
        <w:bottom w:val="none" w:sz="0" w:space="0" w:color="auto"/>
        <w:right w:val="none" w:sz="0" w:space="0" w:color="auto"/>
      </w:divBdr>
    </w:div>
    <w:div w:id="117184906">
      <w:bodyDiv w:val="1"/>
      <w:marLeft w:val="0"/>
      <w:marRight w:val="0"/>
      <w:marTop w:val="0"/>
      <w:marBottom w:val="0"/>
      <w:divBdr>
        <w:top w:val="none" w:sz="0" w:space="0" w:color="auto"/>
        <w:left w:val="none" w:sz="0" w:space="0" w:color="auto"/>
        <w:bottom w:val="none" w:sz="0" w:space="0" w:color="auto"/>
        <w:right w:val="none" w:sz="0" w:space="0" w:color="auto"/>
      </w:divBdr>
    </w:div>
    <w:div w:id="118184853">
      <w:bodyDiv w:val="1"/>
      <w:marLeft w:val="0"/>
      <w:marRight w:val="0"/>
      <w:marTop w:val="0"/>
      <w:marBottom w:val="0"/>
      <w:divBdr>
        <w:top w:val="none" w:sz="0" w:space="0" w:color="auto"/>
        <w:left w:val="none" w:sz="0" w:space="0" w:color="auto"/>
        <w:bottom w:val="none" w:sz="0" w:space="0" w:color="auto"/>
        <w:right w:val="none" w:sz="0" w:space="0" w:color="auto"/>
      </w:divBdr>
    </w:div>
    <w:div w:id="120540394">
      <w:bodyDiv w:val="1"/>
      <w:marLeft w:val="0"/>
      <w:marRight w:val="0"/>
      <w:marTop w:val="0"/>
      <w:marBottom w:val="0"/>
      <w:divBdr>
        <w:top w:val="none" w:sz="0" w:space="0" w:color="auto"/>
        <w:left w:val="none" w:sz="0" w:space="0" w:color="auto"/>
        <w:bottom w:val="none" w:sz="0" w:space="0" w:color="auto"/>
        <w:right w:val="none" w:sz="0" w:space="0" w:color="auto"/>
      </w:divBdr>
    </w:div>
    <w:div w:id="12088066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177401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4391922">
      <w:bodyDiv w:val="1"/>
      <w:marLeft w:val="0"/>
      <w:marRight w:val="0"/>
      <w:marTop w:val="0"/>
      <w:marBottom w:val="0"/>
      <w:divBdr>
        <w:top w:val="none" w:sz="0" w:space="0" w:color="auto"/>
        <w:left w:val="none" w:sz="0" w:space="0" w:color="auto"/>
        <w:bottom w:val="none" w:sz="0" w:space="0" w:color="auto"/>
        <w:right w:val="none" w:sz="0" w:space="0" w:color="auto"/>
      </w:divBdr>
    </w:div>
    <w:div w:id="126901746">
      <w:bodyDiv w:val="1"/>
      <w:marLeft w:val="0"/>
      <w:marRight w:val="0"/>
      <w:marTop w:val="0"/>
      <w:marBottom w:val="0"/>
      <w:divBdr>
        <w:top w:val="none" w:sz="0" w:space="0" w:color="auto"/>
        <w:left w:val="none" w:sz="0" w:space="0" w:color="auto"/>
        <w:bottom w:val="none" w:sz="0" w:space="0" w:color="auto"/>
        <w:right w:val="none" w:sz="0" w:space="0" w:color="auto"/>
      </w:divBdr>
    </w:div>
    <w:div w:id="128978523">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5637606">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7788881">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0072721">
      <w:bodyDiv w:val="1"/>
      <w:marLeft w:val="0"/>
      <w:marRight w:val="0"/>
      <w:marTop w:val="0"/>
      <w:marBottom w:val="0"/>
      <w:divBdr>
        <w:top w:val="none" w:sz="0" w:space="0" w:color="auto"/>
        <w:left w:val="none" w:sz="0" w:space="0" w:color="auto"/>
        <w:bottom w:val="none" w:sz="0" w:space="0" w:color="auto"/>
        <w:right w:val="none" w:sz="0" w:space="0" w:color="auto"/>
      </w:divBdr>
    </w:div>
    <w:div w:id="174922146">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0124809">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3902233">
      <w:bodyDiv w:val="1"/>
      <w:marLeft w:val="0"/>
      <w:marRight w:val="0"/>
      <w:marTop w:val="0"/>
      <w:marBottom w:val="0"/>
      <w:divBdr>
        <w:top w:val="none" w:sz="0" w:space="0" w:color="auto"/>
        <w:left w:val="none" w:sz="0" w:space="0" w:color="auto"/>
        <w:bottom w:val="none" w:sz="0" w:space="0" w:color="auto"/>
        <w:right w:val="none" w:sz="0" w:space="0" w:color="auto"/>
      </w:divBdr>
    </w:div>
    <w:div w:id="185295293">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66362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7669324">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17741363">
      <w:bodyDiv w:val="1"/>
      <w:marLeft w:val="0"/>
      <w:marRight w:val="0"/>
      <w:marTop w:val="0"/>
      <w:marBottom w:val="0"/>
      <w:divBdr>
        <w:top w:val="none" w:sz="0" w:space="0" w:color="auto"/>
        <w:left w:val="none" w:sz="0" w:space="0" w:color="auto"/>
        <w:bottom w:val="none" w:sz="0" w:space="0" w:color="auto"/>
        <w:right w:val="none" w:sz="0" w:space="0" w:color="auto"/>
      </w:divBdr>
    </w:div>
    <w:div w:id="219899962">
      <w:bodyDiv w:val="1"/>
      <w:marLeft w:val="0"/>
      <w:marRight w:val="0"/>
      <w:marTop w:val="0"/>
      <w:marBottom w:val="0"/>
      <w:divBdr>
        <w:top w:val="none" w:sz="0" w:space="0" w:color="auto"/>
        <w:left w:val="none" w:sz="0" w:space="0" w:color="auto"/>
        <w:bottom w:val="none" w:sz="0" w:space="0" w:color="auto"/>
        <w:right w:val="none" w:sz="0" w:space="0" w:color="auto"/>
      </w:divBdr>
    </w:div>
    <w:div w:id="225068409">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7957158">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0848423">
      <w:bodyDiv w:val="1"/>
      <w:marLeft w:val="0"/>
      <w:marRight w:val="0"/>
      <w:marTop w:val="0"/>
      <w:marBottom w:val="0"/>
      <w:divBdr>
        <w:top w:val="none" w:sz="0" w:space="0" w:color="auto"/>
        <w:left w:val="none" w:sz="0" w:space="0" w:color="auto"/>
        <w:bottom w:val="none" w:sz="0" w:space="0" w:color="auto"/>
        <w:right w:val="none" w:sz="0" w:space="0" w:color="auto"/>
      </w:divBdr>
    </w:div>
    <w:div w:id="230893198">
      <w:bodyDiv w:val="1"/>
      <w:marLeft w:val="0"/>
      <w:marRight w:val="0"/>
      <w:marTop w:val="0"/>
      <w:marBottom w:val="0"/>
      <w:divBdr>
        <w:top w:val="none" w:sz="0" w:space="0" w:color="auto"/>
        <w:left w:val="none" w:sz="0" w:space="0" w:color="auto"/>
        <w:bottom w:val="none" w:sz="0" w:space="0" w:color="auto"/>
        <w:right w:val="none" w:sz="0" w:space="0" w:color="auto"/>
      </w:divBdr>
    </w:div>
    <w:div w:id="232009751">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5865739">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4728412">
      <w:bodyDiv w:val="1"/>
      <w:marLeft w:val="0"/>
      <w:marRight w:val="0"/>
      <w:marTop w:val="0"/>
      <w:marBottom w:val="0"/>
      <w:divBdr>
        <w:top w:val="none" w:sz="0" w:space="0" w:color="auto"/>
        <w:left w:val="none" w:sz="0" w:space="0" w:color="auto"/>
        <w:bottom w:val="none" w:sz="0" w:space="0" w:color="auto"/>
        <w:right w:val="none" w:sz="0" w:space="0" w:color="auto"/>
      </w:divBdr>
    </w:div>
    <w:div w:id="247007305">
      <w:bodyDiv w:val="1"/>
      <w:marLeft w:val="0"/>
      <w:marRight w:val="0"/>
      <w:marTop w:val="0"/>
      <w:marBottom w:val="0"/>
      <w:divBdr>
        <w:top w:val="none" w:sz="0" w:space="0" w:color="auto"/>
        <w:left w:val="none" w:sz="0" w:space="0" w:color="auto"/>
        <w:bottom w:val="none" w:sz="0" w:space="0" w:color="auto"/>
        <w:right w:val="none" w:sz="0" w:space="0" w:color="auto"/>
      </w:divBdr>
    </w:div>
    <w:div w:id="247734884">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48928826">
      <w:bodyDiv w:val="1"/>
      <w:marLeft w:val="0"/>
      <w:marRight w:val="0"/>
      <w:marTop w:val="0"/>
      <w:marBottom w:val="0"/>
      <w:divBdr>
        <w:top w:val="none" w:sz="0" w:space="0" w:color="auto"/>
        <w:left w:val="none" w:sz="0" w:space="0" w:color="auto"/>
        <w:bottom w:val="none" w:sz="0" w:space="0" w:color="auto"/>
        <w:right w:val="none" w:sz="0" w:space="0" w:color="auto"/>
      </w:divBdr>
    </w:div>
    <w:div w:id="249699500">
      <w:bodyDiv w:val="1"/>
      <w:marLeft w:val="0"/>
      <w:marRight w:val="0"/>
      <w:marTop w:val="0"/>
      <w:marBottom w:val="0"/>
      <w:divBdr>
        <w:top w:val="none" w:sz="0" w:space="0" w:color="auto"/>
        <w:left w:val="none" w:sz="0" w:space="0" w:color="auto"/>
        <w:bottom w:val="none" w:sz="0" w:space="0" w:color="auto"/>
        <w:right w:val="none" w:sz="0" w:space="0" w:color="auto"/>
      </w:divBdr>
    </w:div>
    <w:div w:id="249701847">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4004296">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1321251">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79842945">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83659110">
      <w:bodyDiv w:val="1"/>
      <w:marLeft w:val="0"/>
      <w:marRight w:val="0"/>
      <w:marTop w:val="0"/>
      <w:marBottom w:val="0"/>
      <w:divBdr>
        <w:top w:val="none" w:sz="0" w:space="0" w:color="auto"/>
        <w:left w:val="none" w:sz="0" w:space="0" w:color="auto"/>
        <w:bottom w:val="none" w:sz="0" w:space="0" w:color="auto"/>
        <w:right w:val="none" w:sz="0" w:space="0" w:color="auto"/>
      </w:divBdr>
    </w:div>
    <w:div w:id="288905144">
      <w:bodyDiv w:val="1"/>
      <w:marLeft w:val="0"/>
      <w:marRight w:val="0"/>
      <w:marTop w:val="0"/>
      <w:marBottom w:val="0"/>
      <w:divBdr>
        <w:top w:val="none" w:sz="0" w:space="0" w:color="auto"/>
        <w:left w:val="none" w:sz="0" w:space="0" w:color="auto"/>
        <w:bottom w:val="none" w:sz="0" w:space="0" w:color="auto"/>
        <w:right w:val="none" w:sz="0" w:space="0" w:color="auto"/>
      </w:divBdr>
    </w:div>
    <w:div w:id="291251210">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2952222">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13478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2583554">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2102494">
      <w:bodyDiv w:val="1"/>
      <w:marLeft w:val="0"/>
      <w:marRight w:val="0"/>
      <w:marTop w:val="0"/>
      <w:marBottom w:val="0"/>
      <w:divBdr>
        <w:top w:val="none" w:sz="0" w:space="0" w:color="auto"/>
        <w:left w:val="none" w:sz="0" w:space="0" w:color="auto"/>
        <w:bottom w:val="none" w:sz="0" w:space="0" w:color="auto"/>
        <w:right w:val="none" w:sz="0" w:space="0" w:color="auto"/>
      </w:divBdr>
    </w:div>
    <w:div w:id="312494502">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6348816">
      <w:bodyDiv w:val="1"/>
      <w:marLeft w:val="0"/>
      <w:marRight w:val="0"/>
      <w:marTop w:val="0"/>
      <w:marBottom w:val="0"/>
      <w:divBdr>
        <w:top w:val="none" w:sz="0" w:space="0" w:color="auto"/>
        <w:left w:val="none" w:sz="0" w:space="0" w:color="auto"/>
        <w:bottom w:val="none" w:sz="0" w:space="0" w:color="auto"/>
        <w:right w:val="none" w:sz="0" w:space="0" w:color="auto"/>
      </w:divBdr>
    </w:div>
    <w:div w:id="316692918">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4018982">
      <w:bodyDiv w:val="1"/>
      <w:marLeft w:val="0"/>
      <w:marRight w:val="0"/>
      <w:marTop w:val="0"/>
      <w:marBottom w:val="0"/>
      <w:divBdr>
        <w:top w:val="none" w:sz="0" w:space="0" w:color="auto"/>
        <w:left w:val="none" w:sz="0" w:space="0" w:color="auto"/>
        <w:bottom w:val="none" w:sz="0" w:space="0" w:color="auto"/>
        <w:right w:val="none" w:sz="0" w:space="0" w:color="auto"/>
      </w:divBdr>
    </w:div>
    <w:div w:id="328603233">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5883842">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0644912">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231417">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7898618">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190950">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69652001">
      <w:bodyDiv w:val="1"/>
      <w:marLeft w:val="0"/>
      <w:marRight w:val="0"/>
      <w:marTop w:val="0"/>
      <w:marBottom w:val="0"/>
      <w:divBdr>
        <w:top w:val="none" w:sz="0" w:space="0" w:color="auto"/>
        <w:left w:val="none" w:sz="0" w:space="0" w:color="auto"/>
        <w:bottom w:val="none" w:sz="0" w:space="0" w:color="auto"/>
        <w:right w:val="none" w:sz="0" w:space="0" w:color="auto"/>
      </w:divBdr>
    </w:div>
    <w:div w:id="371074970">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79859945">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1488034">
      <w:bodyDiv w:val="1"/>
      <w:marLeft w:val="0"/>
      <w:marRight w:val="0"/>
      <w:marTop w:val="0"/>
      <w:marBottom w:val="0"/>
      <w:divBdr>
        <w:top w:val="none" w:sz="0" w:space="0" w:color="auto"/>
        <w:left w:val="none" w:sz="0" w:space="0" w:color="auto"/>
        <w:bottom w:val="none" w:sz="0" w:space="0" w:color="auto"/>
        <w:right w:val="none" w:sz="0" w:space="0" w:color="auto"/>
      </w:divBdr>
    </w:div>
    <w:div w:id="384178681">
      <w:bodyDiv w:val="1"/>
      <w:marLeft w:val="0"/>
      <w:marRight w:val="0"/>
      <w:marTop w:val="0"/>
      <w:marBottom w:val="0"/>
      <w:divBdr>
        <w:top w:val="none" w:sz="0" w:space="0" w:color="auto"/>
        <w:left w:val="none" w:sz="0" w:space="0" w:color="auto"/>
        <w:bottom w:val="none" w:sz="0" w:space="0" w:color="auto"/>
        <w:right w:val="none" w:sz="0" w:space="0" w:color="auto"/>
      </w:divBdr>
    </w:div>
    <w:div w:id="385568443">
      <w:bodyDiv w:val="1"/>
      <w:marLeft w:val="0"/>
      <w:marRight w:val="0"/>
      <w:marTop w:val="0"/>
      <w:marBottom w:val="0"/>
      <w:divBdr>
        <w:top w:val="none" w:sz="0" w:space="0" w:color="auto"/>
        <w:left w:val="none" w:sz="0" w:space="0" w:color="auto"/>
        <w:bottom w:val="none" w:sz="0" w:space="0" w:color="auto"/>
        <w:right w:val="none" w:sz="0" w:space="0" w:color="auto"/>
      </w:divBdr>
    </w:div>
    <w:div w:id="386026896">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032000">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88303400">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4226572">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06346931">
      <w:bodyDiv w:val="1"/>
      <w:marLeft w:val="0"/>
      <w:marRight w:val="0"/>
      <w:marTop w:val="0"/>
      <w:marBottom w:val="0"/>
      <w:divBdr>
        <w:top w:val="none" w:sz="0" w:space="0" w:color="auto"/>
        <w:left w:val="none" w:sz="0" w:space="0" w:color="auto"/>
        <w:bottom w:val="none" w:sz="0" w:space="0" w:color="auto"/>
        <w:right w:val="none" w:sz="0" w:space="0" w:color="auto"/>
      </w:divBdr>
    </w:div>
    <w:div w:id="407659023">
      <w:bodyDiv w:val="1"/>
      <w:marLeft w:val="0"/>
      <w:marRight w:val="0"/>
      <w:marTop w:val="0"/>
      <w:marBottom w:val="0"/>
      <w:divBdr>
        <w:top w:val="none" w:sz="0" w:space="0" w:color="auto"/>
        <w:left w:val="none" w:sz="0" w:space="0" w:color="auto"/>
        <w:bottom w:val="none" w:sz="0" w:space="0" w:color="auto"/>
        <w:right w:val="none" w:sz="0" w:space="0" w:color="auto"/>
      </w:divBdr>
    </w:div>
    <w:div w:id="407774101">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437960">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3665445">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077431">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731049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45931313">
      <w:bodyDiv w:val="1"/>
      <w:marLeft w:val="0"/>
      <w:marRight w:val="0"/>
      <w:marTop w:val="0"/>
      <w:marBottom w:val="0"/>
      <w:divBdr>
        <w:top w:val="none" w:sz="0" w:space="0" w:color="auto"/>
        <w:left w:val="none" w:sz="0" w:space="0" w:color="auto"/>
        <w:bottom w:val="none" w:sz="0" w:space="0" w:color="auto"/>
        <w:right w:val="none" w:sz="0" w:space="0" w:color="auto"/>
      </w:divBdr>
    </w:div>
    <w:div w:id="448085299">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2751163">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6993715">
      <w:bodyDiv w:val="1"/>
      <w:marLeft w:val="0"/>
      <w:marRight w:val="0"/>
      <w:marTop w:val="0"/>
      <w:marBottom w:val="0"/>
      <w:divBdr>
        <w:top w:val="none" w:sz="0" w:space="0" w:color="auto"/>
        <w:left w:val="none" w:sz="0" w:space="0" w:color="auto"/>
        <w:bottom w:val="none" w:sz="0" w:space="0" w:color="auto"/>
        <w:right w:val="none" w:sz="0" w:space="0" w:color="auto"/>
      </w:divBdr>
    </w:div>
    <w:div w:id="457992350">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0346826">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011292">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1605532">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6797938">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1775040">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2965581">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3423813">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0318095">
      <w:bodyDiv w:val="1"/>
      <w:marLeft w:val="0"/>
      <w:marRight w:val="0"/>
      <w:marTop w:val="0"/>
      <w:marBottom w:val="0"/>
      <w:divBdr>
        <w:top w:val="none" w:sz="0" w:space="0" w:color="auto"/>
        <w:left w:val="none" w:sz="0" w:space="0" w:color="auto"/>
        <w:bottom w:val="none" w:sz="0" w:space="0" w:color="auto"/>
        <w:right w:val="none" w:sz="0" w:space="0" w:color="auto"/>
      </w:divBdr>
    </w:div>
    <w:div w:id="506410016">
      <w:bodyDiv w:val="1"/>
      <w:marLeft w:val="0"/>
      <w:marRight w:val="0"/>
      <w:marTop w:val="0"/>
      <w:marBottom w:val="0"/>
      <w:divBdr>
        <w:top w:val="none" w:sz="0" w:space="0" w:color="auto"/>
        <w:left w:val="none" w:sz="0" w:space="0" w:color="auto"/>
        <w:bottom w:val="none" w:sz="0" w:space="0" w:color="auto"/>
        <w:right w:val="none" w:sz="0" w:space="0" w:color="auto"/>
      </w:divBdr>
    </w:div>
    <w:div w:id="506943225">
      <w:bodyDiv w:val="1"/>
      <w:marLeft w:val="0"/>
      <w:marRight w:val="0"/>
      <w:marTop w:val="0"/>
      <w:marBottom w:val="0"/>
      <w:divBdr>
        <w:top w:val="none" w:sz="0" w:space="0" w:color="auto"/>
        <w:left w:val="none" w:sz="0" w:space="0" w:color="auto"/>
        <w:bottom w:val="none" w:sz="0" w:space="0" w:color="auto"/>
        <w:right w:val="none" w:sz="0" w:space="0" w:color="auto"/>
      </w:divBdr>
    </w:div>
    <w:div w:id="507524485">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0460130">
      <w:bodyDiv w:val="1"/>
      <w:marLeft w:val="0"/>
      <w:marRight w:val="0"/>
      <w:marTop w:val="0"/>
      <w:marBottom w:val="0"/>
      <w:divBdr>
        <w:top w:val="none" w:sz="0" w:space="0" w:color="auto"/>
        <w:left w:val="none" w:sz="0" w:space="0" w:color="auto"/>
        <w:bottom w:val="none" w:sz="0" w:space="0" w:color="auto"/>
        <w:right w:val="none" w:sz="0" w:space="0" w:color="auto"/>
      </w:divBdr>
    </w:div>
    <w:div w:id="511603051">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3230043">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18007747">
      <w:bodyDiv w:val="1"/>
      <w:marLeft w:val="0"/>
      <w:marRight w:val="0"/>
      <w:marTop w:val="0"/>
      <w:marBottom w:val="0"/>
      <w:divBdr>
        <w:top w:val="none" w:sz="0" w:space="0" w:color="auto"/>
        <w:left w:val="none" w:sz="0" w:space="0" w:color="auto"/>
        <w:bottom w:val="none" w:sz="0" w:space="0" w:color="auto"/>
        <w:right w:val="none" w:sz="0" w:space="0" w:color="auto"/>
      </w:divBdr>
    </w:div>
    <w:div w:id="521941097">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24943897">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3733661">
      <w:bodyDiv w:val="1"/>
      <w:marLeft w:val="0"/>
      <w:marRight w:val="0"/>
      <w:marTop w:val="0"/>
      <w:marBottom w:val="0"/>
      <w:divBdr>
        <w:top w:val="none" w:sz="0" w:space="0" w:color="auto"/>
        <w:left w:val="none" w:sz="0" w:space="0" w:color="auto"/>
        <w:bottom w:val="none" w:sz="0" w:space="0" w:color="auto"/>
        <w:right w:val="none" w:sz="0" w:space="0" w:color="auto"/>
      </w:divBdr>
    </w:div>
    <w:div w:id="535431711">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39130523">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53278873">
      <w:bodyDiv w:val="1"/>
      <w:marLeft w:val="0"/>
      <w:marRight w:val="0"/>
      <w:marTop w:val="0"/>
      <w:marBottom w:val="0"/>
      <w:divBdr>
        <w:top w:val="none" w:sz="0" w:space="0" w:color="auto"/>
        <w:left w:val="none" w:sz="0" w:space="0" w:color="auto"/>
        <w:bottom w:val="none" w:sz="0" w:space="0" w:color="auto"/>
        <w:right w:val="none" w:sz="0" w:space="0" w:color="auto"/>
      </w:divBdr>
    </w:div>
    <w:div w:id="557546189">
      <w:bodyDiv w:val="1"/>
      <w:marLeft w:val="0"/>
      <w:marRight w:val="0"/>
      <w:marTop w:val="0"/>
      <w:marBottom w:val="0"/>
      <w:divBdr>
        <w:top w:val="none" w:sz="0" w:space="0" w:color="auto"/>
        <w:left w:val="none" w:sz="0" w:space="0" w:color="auto"/>
        <w:bottom w:val="none" w:sz="0" w:space="0" w:color="auto"/>
        <w:right w:val="none" w:sz="0" w:space="0" w:color="auto"/>
      </w:divBdr>
    </w:div>
    <w:div w:id="562721846">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0041195">
      <w:bodyDiv w:val="1"/>
      <w:marLeft w:val="0"/>
      <w:marRight w:val="0"/>
      <w:marTop w:val="0"/>
      <w:marBottom w:val="0"/>
      <w:divBdr>
        <w:top w:val="none" w:sz="0" w:space="0" w:color="auto"/>
        <w:left w:val="none" w:sz="0" w:space="0" w:color="auto"/>
        <w:bottom w:val="none" w:sz="0" w:space="0" w:color="auto"/>
        <w:right w:val="none" w:sz="0" w:space="0" w:color="auto"/>
      </w:divBdr>
    </w:div>
    <w:div w:id="573976757">
      <w:bodyDiv w:val="1"/>
      <w:marLeft w:val="0"/>
      <w:marRight w:val="0"/>
      <w:marTop w:val="0"/>
      <w:marBottom w:val="0"/>
      <w:divBdr>
        <w:top w:val="none" w:sz="0" w:space="0" w:color="auto"/>
        <w:left w:val="none" w:sz="0" w:space="0" w:color="auto"/>
        <w:bottom w:val="none" w:sz="0" w:space="0" w:color="auto"/>
        <w:right w:val="none" w:sz="0" w:space="0" w:color="auto"/>
      </w:divBdr>
    </w:div>
    <w:div w:id="577635457">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5502082">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89894622">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1738206">
      <w:bodyDiv w:val="1"/>
      <w:marLeft w:val="0"/>
      <w:marRight w:val="0"/>
      <w:marTop w:val="0"/>
      <w:marBottom w:val="0"/>
      <w:divBdr>
        <w:top w:val="none" w:sz="0" w:space="0" w:color="auto"/>
        <w:left w:val="none" w:sz="0" w:space="0" w:color="auto"/>
        <w:bottom w:val="none" w:sz="0" w:space="0" w:color="auto"/>
        <w:right w:val="none" w:sz="0" w:space="0" w:color="auto"/>
      </w:divBdr>
    </w:div>
    <w:div w:id="592058623">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3439246">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597754068">
      <w:bodyDiv w:val="1"/>
      <w:marLeft w:val="0"/>
      <w:marRight w:val="0"/>
      <w:marTop w:val="0"/>
      <w:marBottom w:val="0"/>
      <w:divBdr>
        <w:top w:val="none" w:sz="0" w:space="0" w:color="auto"/>
        <w:left w:val="none" w:sz="0" w:space="0" w:color="auto"/>
        <w:bottom w:val="none" w:sz="0" w:space="0" w:color="auto"/>
        <w:right w:val="none" w:sz="0" w:space="0" w:color="auto"/>
      </w:divBdr>
    </w:div>
    <w:div w:id="598174812">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1885637">
      <w:bodyDiv w:val="1"/>
      <w:marLeft w:val="0"/>
      <w:marRight w:val="0"/>
      <w:marTop w:val="0"/>
      <w:marBottom w:val="0"/>
      <w:divBdr>
        <w:top w:val="none" w:sz="0" w:space="0" w:color="auto"/>
        <w:left w:val="none" w:sz="0" w:space="0" w:color="auto"/>
        <w:bottom w:val="none" w:sz="0" w:space="0" w:color="auto"/>
        <w:right w:val="none" w:sz="0" w:space="0" w:color="auto"/>
      </w:divBdr>
    </w:div>
    <w:div w:id="602806209">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07077920">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0941257">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5041886">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8635211">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30522668">
      <w:bodyDiv w:val="1"/>
      <w:marLeft w:val="0"/>
      <w:marRight w:val="0"/>
      <w:marTop w:val="0"/>
      <w:marBottom w:val="0"/>
      <w:divBdr>
        <w:top w:val="none" w:sz="0" w:space="0" w:color="auto"/>
        <w:left w:val="none" w:sz="0" w:space="0" w:color="auto"/>
        <w:bottom w:val="none" w:sz="0" w:space="0" w:color="auto"/>
        <w:right w:val="none" w:sz="0" w:space="0" w:color="auto"/>
      </w:divBdr>
    </w:div>
    <w:div w:id="632637333">
      <w:bodyDiv w:val="1"/>
      <w:marLeft w:val="0"/>
      <w:marRight w:val="0"/>
      <w:marTop w:val="0"/>
      <w:marBottom w:val="0"/>
      <w:divBdr>
        <w:top w:val="none" w:sz="0" w:space="0" w:color="auto"/>
        <w:left w:val="none" w:sz="0" w:space="0" w:color="auto"/>
        <w:bottom w:val="none" w:sz="0" w:space="0" w:color="auto"/>
        <w:right w:val="none" w:sz="0" w:space="0" w:color="auto"/>
      </w:divBdr>
    </w:div>
    <w:div w:id="633171733">
      <w:bodyDiv w:val="1"/>
      <w:marLeft w:val="0"/>
      <w:marRight w:val="0"/>
      <w:marTop w:val="0"/>
      <w:marBottom w:val="0"/>
      <w:divBdr>
        <w:top w:val="none" w:sz="0" w:space="0" w:color="auto"/>
        <w:left w:val="none" w:sz="0" w:space="0" w:color="auto"/>
        <w:bottom w:val="none" w:sz="0" w:space="0" w:color="auto"/>
        <w:right w:val="none" w:sz="0" w:space="0" w:color="auto"/>
      </w:divBdr>
    </w:div>
    <w:div w:id="633173236">
      <w:bodyDiv w:val="1"/>
      <w:marLeft w:val="0"/>
      <w:marRight w:val="0"/>
      <w:marTop w:val="0"/>
      <w:marBottom w:val="0"/>
      <w:divBdr>
        <w:top w:val="none" w:sz="0" w:space="0" w:color="auto"/>
        <w:left w:val="none" w:sz="0" w:space="0" w:color="auto"/>
        <w:bottom w:val="none" w:sz="0" w:space="0" w:color="auto"/>
        <w:right w:val="none" w:sz="0" w:space="0" w:color="auto"/>
      </w:divBdr>
    </w:div>
    <w:div w:id="633948155">
      <w:bodyDiv w:val="1"/>
      <w:marLeft w:val="0"/>
      <w:marRight w:val="0"/>
      <w:marTop w:val="0"/>
      <w:marBottom w:val="0"/>
      <w:divBdr>
        <w:top w:val="none" w:sz="0" w:space="0" w:color="auto"/>
        <w:left w:val="none" w:sz="0" w:space="0" w:color="auto"/>
        <w:bottom w:val="none" w:sz="0" w:space="0" w:color="auto"/>
        <w:right w:val="none" w:sz="0" w:space="0" w:color="auto"/>
      </w:divBdr>
    </w:div>
    <w:div w:id="640233997">
      <w:bodyDiv w:val="1"/>
      <w:marLeft w:val="0"/>
      <w:marRight w:val="0"/>
      <w:marTop w:val="0"/>
      <w:marBottom w:val="0"/>
      <w:divBdr>
        <w:top w:val="none" w:sz="0" w:space="0" w:color="auto"/>
        <w:left w:val="none" w:sz="0" w:space="0" w:color="auto"/>
        <w:bottom w:val="none" w:sz="0" w:space="0" w:color="auto"/>
        <w:right w:val="none" w:sz="0" w:space="0" w:color="auto"/>
      </w:divBdr>
    </w:div>
    <w:div w:id="640304719">
      <w:bodyDiv w:val="1"/>
      <w:marLeft w:val="0"/>
      <w:marRight w:val="0"/>
      <w:marTop w:val="0"/>
      <w:marBottom w:val="0"/>
      <w:divBdr>
        <w:top w:val="none" w:sz="0" w:space="0" w:color="auto"/>
        <w:left w:val="none" w:sz="0" w:space="0" w:color="auto"/>
        <w:bottom w:val="none" w:sz="0" w:space="0" w:color="auto"/>
        <w:right w:val="none" w:sz="0" w:space="0" w:color="auto"/>
      </w:divBdr>
    </w:div>
    <w:div w:id="642082537">
      <w:bodyDiv w:val="1"/>
      <w:marLeft w:val="0"/>
      <w:marRight w:val="0"/>
      <w:marTop w:val="0"/>
      <w:marBottom w:val="0"/>
      <w:divBdr>
        <w:top w:val="none" w:sz="0" w:space="0" w:color="auto"/>
        <w:left w:val="none" w:sz="0" w:space="0" w:color="auto"/>
        <w:bottom w:val="none" w:sz="0" w:space="0" w:color="auto"/>
        <w:right w:val="none" w:sz="0" w:space="0" w:color="auto"/>
      </w:divBdr>
    </w:div>
    <w:div w:id="642386905">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8048940">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0213170">
      <w:bodyDiv w:val="1"/>
      <w:marLeft w:val="0"/>
      <w:marRight w:val="0"/>
      <w:marTop w:val="0"/>
      <w:marBottom w:val="0"/>
      <w:divBdr>
        <w:top w:val="none" w:sz="0" w:space="0" w:color="auto"/>
        <w:left w:val="none" w:sz="0" w:space="0" w:color="auto"/>
        <w:bottom w:val="none" w:sz="0" w:space="0" w:color="auto"/>
        <w:right w:val="none" w:sz="0" w:space="0" w:color="auto"/>
      </w:divBdr>
    </w:div>
    <w:div w:id="651716583">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26818">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053120">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269290">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77469828">
      <w:bodyDiv w:val="1"/>
      <w:marLeft w:val="0"/>
      <w:marRight w:val="0"/>
      <w:marTop w:val="0"/>
      <w:marBottom w:val="0"/>
      <w:divBdr>
        <w:top w:val="none" w:sz="0" w:space="0" w:color="auto"/>
        <w:left w:val="none" w:sz="0" w:space="0" w:color="auto"/>
        <w:bottom w:val="none" w:sz="0" w:space="0" w:color="auto"/>
        <w:right w:val="none" w:sz="0" w:space="0" w:color="auto"/>
      </w:divBdr>
    </w:div>
    <w:div w:id="678891147">
      <w:bodyDiv w:val="1"/>
      <w:marLeft w:val="0"/>
      <w:marRight w:val="0"/>
      <w:marTop w:val="0"/>
      <w:marBottom w:val="0"/>
      <w:divBdr>
        <w:top w:val="none" w:sz="0" w:space="0" w:color="auto"/>
        <w:left w:val="none" w:sz="0" w:space="0" w:color="auto"/>
        <w:bottom w:val="none" w:sz="0" w:space="0" w:color="auto"/>
        <w:right w:val="none" w:sz="0" w:space="0" w:color="auto"/>
      </w:divBdr>
    </w:div>
    <w:div w:id="679115392">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3267770">
      <w:bodyDiv w:val="1"/>
      <w:marLeft w:val="0"/>
      <w:marRight w:val="0"/>
      <w:marTop w:val="0"/>
      <w:marBottom w:val="0"/>
      <w:divBdr>
        <w:top w:val="none" w:sz="0" w:space="0" w:color="auto"/>
        <w:left w:val="none" w:sz="0" w:space="0" w:color="auto"/>
        <w:bottom w:val="none" w:sz="0" w:space="0" w:color="auto"/>
        <w:right w:val="none" w:sz="0" w:space="0" w:color="auto"/>
      </w:divBdr>
    </w:div>
    <w:div w:id="696735310">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699086777">
      <w:bodyDiv w:val="1"/>
      <w:marLeft w:val="0"/>
      <w:marRight w:val="0"/>
      <w:marTop w:val="0"/>
      <w:marBottom w:val="0"/>
      <w:divBdr>
        <w:top w:val="none" w:sz="0" w:space="0" w:color="auto"/>
        <w:left w:val="none" w:sz="0" w:space="0" w:color="auto"/>
        <w:bottom w:val="none" w:sz="0" w:space="0" w:color="auto"/>
        <w:right w:val="none" w:sz="0" w:space="0" w:color="auto"/>
      </w:divBdr>
    </w:div>
    <w:div w:id="702633543">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549509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09500589">
      <w:bodyDiv w:val="1"/>
      <w:marLeft w:val="0"/>
      <w:marRight w:val="0"/>
      <w:marTop w:val="0"/>
      <w:marBottom w:val="0"/>
      <w:divBdr>
        <w:top w:val="none" w:sz="0" w:space="0" w:color="auto"/>
        <w:left w:val="none" w:sz="0" w:space="0" w:color="auto"/>
        <w:bottom w:val="none" w:sz="0" w:space="0" w:color="auto"/>
        <w:right w:val="none" w:sz="0" w:space="0" w:color="auto"/>
      </w:divBdr>
    </w:div>
    <w:div w:id="711225598">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6124908">
      <w:bodyDiv w:val="1"/>
      <w:marLeft w:val="0"/>
      <w:marRight w:val="0"/>
      <w:marTop w:val="0"/>
      <w:marBottom w:val="0"/>
      <w:divBdr>
        <w:top w:val="none" w:sz="0" w:space="0" w:color="auto"/>
        <w:left w:val="none" w:sz="0" w:space="0" w:color="auto"/>
        <w:bottom w:val="none" w:sz="0" w:space="0" w:color="auto"/>
        <w:right w:val="none" w:sz="0" w:space="0" w:color="auto"/>
      </w:divBdr>
    </w:div>
    <w:div w:id="71744047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18363513">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28311965">
      <w:bodyDiv w:val="1"/>
      <w:marLeft w:val="0"/>
      <w:marRight w:val="0"/>
      <w:marTop w:val="0"/>
      <w:marBottom w:val="0"/>
      <w:divBdr>
        <w:top w:val="none" w:sz="0" w:space="0" w:color="auto"/>
        <w:left w:val="none" w:sz="0" w:space="0" w:color="auto"/>
        <w:bottom w:val="none" w:sz="0" w:space="0" w:color="auto"/>
        <w:right w:val="none" w:sz="0" w:space="0" w:color="auto"/>
      </w:divBdr>
    </w:div>
    <w:div w:id="728574181">
      <w:bodyDiv w:val="1"/>
      <w:marLeft w:val="0"/>
      <w:marRight w:val="0"/>
      <w:marTop w:val="0"/>
      <w:marBottom w:val="0"/>
      <w:divBdr>
        <w:top w:val="none" w:sz="0" w:space="0" w:color="auto"/>
        <w:left w:val="none" w:sz="0" w:space="0" w:color="auto"/>
        <w:bottom w:val="none" w:sz="0" w:space="0" w:color="auto"/>
        <w:right w:val="none" w:sz="0" w:space="0" w:color="auto"/>
      </w:divBdr>
    </w:div>
    <w:div w:id="732653883">
      <w:bodyDiv w:val="1"/>
      <w:marLeft w:val="0"/>
      <w:marRight w:val="0"/>
      <w:marTop w:val="0"/>
      <w:marBottom w:val="0"/>
      <w:divBdr>
        <w:top w:val="none" w:sz="0" w:space="0" w:color="auto"/>
        <w:left w:val="none" w:sz="0" w:space="0" w:color="auto"/>
        <w:bottom w:val="none" w:sz="0" w:space="0" w:color="auto"/>
        <w:right w:val="none" w:sz="0" w:space="0" w:color="auto"/>
      </w:divBdr>
    </w:div>
    <w:div w:id="732771381">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4497132">
      <w:bodyDiv w:val="1"/>
      <w:marLeft w:val="0"/>
      <w:marRight w:val="0"/>
      <w:marTop w:val="0"/>
      <w:marBottom w:val="0"/>
      <w:divBdr>
        <w:top w:val="none" w:sz="0" w:space="0" w:color="auto"/>
        <w:left w:val="none" w:sz="0" w:space="0" w:color="auto"/>
        <w:bottom w:val="none" w:sz="0" w:space="0" w:color="auto"/>
        <w:right w:val="none" w:sz="0" w:space="0" w:color="auto"/>
      </w:divBdr>
    </w:div>
    <w:div w:id="74484060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49696633">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3091394">
      <w:bodyDiv w:val="1"/>
      <w:marLeft w:val="0"/>
      <w:marRight w:val="0"/>
      <w:marTop w:val="0"/>
      <w:marBottom w:val="0"/>
      <w:divBdr>
        <w:top w:val="none" w:sz="0" w:space="0" w:color="auto"/>
        <w:left w:val="none" w:sz="0" w:space="0" w:color="auto"/>
        <w:bottom w:val="none" w:sz="0" w:space="0" w:color="auto"/>
        <w:right w:val="none" w:sz="0" w:space="0" w:color="auto"/>
      </w:divBdr>
    </w:div>
    <w:div w:id="753861405">
      <w:bodyDiv w:val="1"/>
      <w:marLeft w:val="0"/>
      <w:marRight w:val="0"/>
      <w:marTop w:val="0"/>
      <w:marBottom w:val="0"/>
      <w:divBdr>
        <w:top w:val="none" w:sz="0" w:space="0" w:color="auto"/>
        <w:left w:val="none" w:sz="0" w:space="0" w:color="auto"/>
        <w:bottom w:val="none" w:sz="0" w:space="0" w:color="auto"/>
        <w:right w:val="none" w:sz="0" w:space="0" w:color="auto"/>
      </w:divBdr>
    </w:div>
    <w:div w:id="754323467">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58864941">
      <w:bodyDiv w:val="1"/>
      <w:marLeft w:val="0"/>
      <w:marRight w:val="0"/>
      <w:marTop w:val="0"/>
      <w:marBottom w:val="0"/>
      <w:divBdr>
        <w:top w:val="none" w:sz="0" w:space="0" w:color="auto"/>
        <w:left w:val="none" w:sz="0" w:space="0" w:color="auto"/>
        <w:bottom w:val="none" w:sz="0" w:space="0" w:color="auto"/>
        <w:right w:val="none" w:sz="0" w:space="0" w:color="auto"/>
      </w:divBdr>
    </w:div>
    <w:div w:id="759788605">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306171">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8621370">
      <w:bodyDiv w:val="1"/>
      <w:marLeft w:val="0"/>
      <w:marRight w:val="0"/>
      <w:marTop w:val="0"/>
      <w:marBottom w:val="0"/>
      <w:divBdr>
        <w:top w:val="none" w:sz="0" w:space="0" w:color="auto"/>
        <w:left w:val="none" w:sz="0" w:space="0" w:color="auto"/>
        <w:bottom w:val="none" w:sz="0" w:space="0" w:color="auto"/>
        <w:right w:val="none" w:sz="0" w:space="0" w:color="auto"/>
      </w:divBdr>
    </w:div>
    <w:div w:id="769542778">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74835112">
      <w:bodyDiv w:val="1"/>
      <w:marLeft w:val="0"/>
      <w:marRight w:val="0"/>
      <w:marTop w:val="0"/>
      <w:marBottom w:val="0"/>
      <w:divBdr>
        <w:top w:val="none" w:sz="0" w:space="0" w:color="auto"/>
        <w:left w:val="none" w:sz="0" w:space="0" w:color="auto"/>
        <w:bottom w:val="none" w:sz="0" w:space="0" w:color="auto"/>
        <w:right w:val="none" w:sz="0" w:space="0" w:color="auto"/>
      </w:divBdr>
    </w:div>
    <w:div w:id="775489505">
      <w:bodyDiv w:val="1"/>
      <w:marLeft w:val="0"/>
      <w:marRight w:val="0"/>
      <w:marTop w:val="0"/>
      <w:marBottom w:val="0"/>
      <w:divBdr>
        <w:top w:val="none" w:sz="0" w:space="0" w:color="auto"/>
        <w:left w:val="none" w:sz="0" w:space="0" w:color="auto"/>
        <w:bottom w:val="none" w:sz="0" w:space="0" w:color="auto"/>
        <w:right w:val="none" w:sz="0" w:space="0" w:color="auto"/>
      </w:divBdr>
    </w:div>
    <w:div w:id="777943181">
      <w:bodyDiv w:val="1"/>
      <w:marLeft w:val="0"/>
      <w:marRight w:val="0"/>
      <w:marTop w:val="0"/>
      <w:marBottom w:val="0"/>
      <w:divBdr>
        <w:top w:val="none" w:sz="0" w:space="0" w:color="auto"/>
        <w:left w:val="none" w:sz="0" w:space="0" w:color="auto"/>
        <w:bottom w:val="none" w:sz="0" w:space="0" w:color="auto"/>
        <w:right w:val="none" w:sz="0" w:space="0" w:color="auto"/>
      </w:divBdr>
    </w:div>
    <w:div w:id="779567338">
      <w:bodyDiv w:val="1"/>
      <w:marLeft w:val="0"/>
      <w:marRight w:val="0"/>
      <w:marTop w:val="0"/>
      <w:marBottom w:val="0"/>
      <w:divBdr>
        <w:top w:val="none" w:sz="0" w:space="0" w:color="auto"/>
        <w:left w:val="none" w:sz="0" w:space="0" w:color="auto"/>
        <w:bottom w:val="none" w:sz="0" w:space="0" w:color="auto"/>
        <w:right w:val="none" w:sz="0" w:space="0" w:color="auto"/>
      </w:divBdr>
    </w:div>
    <w:div w:id="780102325">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89594667">
      <w:bodyDiv w:val="1"/>
      <w:marLeft w:val="0"/>
      <w:marRight w:val="0"/>
      <w:marTop w:val="0"/>
      <w:marBottom w:val="0"/>
      <w:divBdr>
        <w:top w:val="none" w:sz="0" w:space="0" w:color="auto"/>
        <w:left w:val="none" w:sz="0" w:space="0" w:color="auto"/>
        <w:bottom w:val="none" w:sz="0" w:space="0" w:color="auto"/>
        <w:right w:val="none" w:sz="0" w:space="0" w:color="auto"/>
      </w:divBdr>
    </w:div>
    <w:div w:id="789671079">
      <w:bodyDiv w:val="1"/>
      <w:marLeft w:val="0"/>
      <w:marRight w:val="0"/>
      <w:marTop w:val="0"/>
      <w:marBottom w:val="0"/>
      <w:divBdr>
        <w:top w:val="none" w:sz="0" w:space="0" w:color="auto"/>
        <w:left w:val="none" w:sz="0" w:space="0" w:color="auto"/>
        <w:bottom w:val="none" w:sz="0" w:space="0" w:color="auto"/>
        <w:right w:val="none" w:sz="0" w:space="0" w:color="auto"/>
      </w:divBdr>
    </w:div>
    <w:div w:id="792133953">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4587912">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1946952">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450194">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13570622">
      <w:bodyDiv w:val="1"/>
      <w:marLeft w:val="0"/>
      <w:marRight w:val="0"/>
      <w:marTop w:val="0"/>
      <w:marBottom w:val="0"/>
      <w:divBdr>
        <w:top w:val="none" w:sz="0" w:space="0" w:color="auto"/>
        <w:left w:val="none" w:sz="0" w:space="0" w:color="auto"/>
        <w:bottom w:val="none" w:sz="0" w:space="0" w:color="auto"/>
        <w:right w:val="none" w:sz="0" w:space="0" w:color="auto"/>
      </w:divBdr>
    </w:div>
    <w:div w:id="819272727">
      <w:bodyDiv w:val="1"/>
      <w:marLeft w:val="0"/>
      <w:marRight w:val="0"/>
      <w:marTop w:val="0"/>
      <w:marBottom w:val="0"/>
      <w:divBdr>
        <w:top w:val="none" w:sz="0" w:space="0" w:color="auto"/>
        <w:left w:val="none" w:sz="0" w:space="0" w:color="auto"/>
        <w:bottom w:val="none" w:sz="0" w:space="0" w:color="auto"/>
        <w:right w:val="none" w:sz="0" w:space="0" w:color="auto"/>
      </w:divBdr>
    </w:div>
    <w:div w:id="820149458">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25246383">
      <w:bodyDiv w:val="1"/>
      <w:marLeft w:val="0"/>
      <w:marRight w:val="0"/>
      <w:marTop w:val="0"/>
      <w:marBottom w:val="0"/>
      <w:divBdr>
        <w:top w:val="none" w:sz="0" w:space="0" w:color="auto"/>
        <w:left w:val="none" w:sz="0" w:space="0" w:color="auto"/>
        <w:bottom w:val="none" w:sz="0" w:space="0" w:color="auto"/>
        <w:right w:val="none" w:sz="0" w:space="0" w:color="auto"/>
      </w:divBdr>
    </w:div>
    <w:div w:id="825827278">
      <w:bodyDiv w:val="1"/>
      <w:marLeft w:val="0"/>
      <w:marRight w:val="0"/>
      <w:marTop w:val="0"/>
      <w:marBottom w:val="0"/>
      <w:divBdr>
        <w:top w:val="none" w:sz="0" w:space="0" w:color="auto"/>
        <w:left w:val="none" w:sz="0" w:space="0" w:color="auto"/>
        <w:bottom w:val="none" w:sz="0" w:space="0" w:color="auto"/>
        <w:right w:val="none" w:sz="0" w:space="0" w:color="auto"/>
      </w:divBdr>
    </w:div>
    <w:div w:id="826820053">
      <w:bodyDiv w:val="1"/>
      <w:marLeft w:val="0"/>
      <w:marRight w:val="0"/>
      <w:marTop w:val="0"/>
      <w:marBottom w:val="0"/>
      <w:divBdr>
        <w:top w:val="none" w:sz="0" w:space="0" w:color="auto"/>
        <w:left w:val="none" w:sz="0" w:space="0" w:color="auto"/>
        <w:bottom w:val="none" w:sz="0" w:space="0" w:color="auto"/>
        <w:right w:val="none" w:sz="0" w:space="0" w:color="auto"/>
      </w:divBdr>
    </w:div>
    <w:div w:id="827551482">
      <w:bodyDiv w:val="1"/>
      <w:marLeft w:val="0"/>
      <w:marRight w:val="0"/>
      <w:marTop w:val="0"/>
      <w:marBottom w:val="0"/>
      <w:divBdr>
        <w:top w:val="none" w:sz="0" w:space="0" w:color="auto"/>
        <w:left w:val="none" w:sz="0" w:space="0" w:color="auto"/>
        <w:bottom w:val="none" w:sz="0" w:space="0" w:color="auto"/>
        <w:right w:val="none" w:sz="0" w:space="0" w:color="auto"/>
      </w:divBdr>
    </w:div>
    <w:div w:id="830020047">
      <w:bodyDiv w:val="1"/>
      <w:marLeft w:val="0"/>
      <w:marRight w:val="0"/>
      <w:marTop w:val="0"/>
      <w:marBottom w:val="0"/>
      <w:divBdr>
        <w:top w:val="none" w:sz="0" w:space="0" w:color="auto"/>
        <w:left w:val="none" w:sz="0" w:space="0" w:color="auto"/>
        <w:bottom w:val="none" w:sz="0" w:space="0" w:color="auto"/>
        <w:right w:val="none" w:sz="0" w:space="0" w:color="auto"/>
      </w:divBdr>
    </w:div>
    <w:div w:id="830683293">
      <w:bodyDiv w:val="1"/>
      <w:marLeft w:val="0"/>
      <w:marRight w:val="0"/>
      <w:marTop w:val="0"/>
      <w:marBottom w:val="0"/>
      <w:divBdr>
        <w:top w:val="none" w:sz="0" w:space="0" w:color="auto"/>
        <w:left w:val="none" w:sz="0" w:space="0" w:color="auto"/>
        <w:bottom w:val="none" w:sz="0" w:space="0" w:color="auto"/>
        <w:right w:val="none" w:sz="0" w:space="0" w:color="auto"/>
      </w:divBdr>
    </w:div>
    <w:div w:id="830947406">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434182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2936584">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1990684">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63908339">
      <w:bodyDiv w:val="1"/>
      <w:marLeft w:val="0"/>
      <w:marRight w:val="0"/>
      <w:marTop w:val="0"/>
      <w:marBottom w:val="0"/>
      <w:divBdr>
        <w:top w:val="none" w:sz="0" w:space="0" w:color="auto"/>
        <w:left w:val="none" w:sz="0" w:space="0" w:color="auto"/>
        <w:bottom w:val="none" w:sz="0" w:space="0" w:color="auto"/>
        <w:right w:val="none" w:sz="0" w:space="0" w:color="auto"/>
      </w:divBdr>
    </w:div>
    <w:div w:id="865219982">
      <w:bodyDiv w:val="1"/>
      <w:marLeft w:val="0"/>
      <w:marRight w:val="0"/>
      <w:marTop w:val="0"/>
      <w:marBottom w:val="0"/>
      <w:divBdr>
        <w:top w:val="none" w:sz="0" w:space="0" w:color="auto"/>
        <w:left w:val="none" w:sz="0" w:space="0" w:color="auto"/>
        <w:bottom w:val="none" w:sz="0" w:space="0" w:color="auto"/>
        <w:right w:val="none" w:sz="0" w:space="0" w:color="auto"/>
      </w:divBdr>
    </w:div>
    <w:div w:id="869296270">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5893811">
      <w:bodyDiv w:val="1"/>
      <w:marLeft w:val="0"/>
      <w:marRight w:val="0"/>
      <w:marTop w:val="0"/>
      <w:marBottom w:val="0"/>
      <w:divBdr>
        <w:top w:val="none" w:sz="0" w:space="0" w:color="auto"/>
        <w:left w:val="none" w:sz="0" w:space="0" w:color="auto"/>
        <w:bottom w:val="none" w:sz="0" w:space="0" w:color="auto"/>
        <w:right w:val="none" w:sz="0" w:space="0" w:color="auto"/>
      </w:divBdr>
    </w:div>
    <w:div w:id="875969395">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77621806">
      <w:bodyDiv w:val="1"/>
      <w:marLeft w:val="0"/>
      <w:marRight w:val="0"/>
      <w:marTop w:val="0"/>
      <w:marBottom w:val="0"/>
      <w:divBdr>
        <w:top w:val="none" w:sz="0" w:space="0" w:color="auto"/>
        <w:left w:val="none" w:sz="0" w:space="0" w:color="auto"/>
        <w:bottom w:val="none" w:sz="0" w:space="0" w:color="auto"/>
        <w:right w:val="none" w:sz="0" w:space="0" w:color="auto"/>
      </w:divBdr>
    </w:div>
    <w:div w:id="877668646">
      <w:bodyDiv w:val="1"/>
      <w:marLeft w:val="0"/>
      <w:marRight w:val="0"/>
      <w:marTop w:val="0"/>
      <w:marBottom w:val="0"/>
      <w:divBdr>
        <w:top w:val="none" w:sz="0" w:space="0" w:color="auto"/>
        <w:left w:val="none" w:sz="0" w:space="0" w:color="auto"/>
        <w:bottom w:val="none" w:sz="0" w:space="0" w:color="auto"/>
        <w:right w:val="none" w:sz="0" w:space="0" w:color="auto"/>
      </w:divBdr>
    </w:div>
    <w:div w:id="883564712">
      <w:bodyDiv w:val="1"/>
      <w:marLeft w:val="0"/>
      <w:marRight w:val="0"/>
      <w:marTop w:val="0"/>
      <w:marBottom w:val="0"/>
      <w:divBdr>
        <w:top w:val="none" w:sz="0" w:space="0" w:color="auto"/>
        <w:left w:val="none" w:sz="0" w:space="0" w:color="auto"/>
        <w:bottom w:val="none" w:sz="0" w:space="0" w:color="auto"/>
        <w:right w:val="none" w:sz="0" w:space="0" w:color="auto"/>
      </w:divBdr>
    </w:div>
    <w:div w:id="884217611">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6793148">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683300">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896474709">
      <w:bodyDiv w:val="1"/>
      <w:marLeft w:val="0"/>
      <w:marRight w:val="0"/>
      <w:marTop w:val="0"/>
      <w:marBottom w:val="0"/>
      <w:divBdr>
        <w:top w:val="none" w:sz="0" w:space="0" w:color="auto"/>
        <w:left w:val="none" w:sz="0" w:space="0" w:color="auto"/>
        <w:bottom w:val="none" w:sz="0" w:space="0" w:color="auto"/>
        <w:right w:val="none" w:sz="0" w:space="0" w:color="auto"/>
      </w:divBdr>
    </w:div>
    <w:div w:id="897742375">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1040754">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3977565">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373242">
      <w:bodyDiv w:val="1"/>
      <w:marLeft w:val="0"/>
      <w:marRight w:val="0"/>
      <w:marTop w:val="0"/>
      <w:marBottom w:val="0"/>
      <w:divBdr>
        <w:top w:val="none" w:sz="0" w:space="0" w:color="auto"/>
        <w:left w:val="none" w:sz="0" w:space="0" w:color="auto"/>
        <w:bottom w:val="none" w:sz="0" w:space="0" w:color="auto"/>
        <w:right w:val="none" w:sz="0" w:space="0" w:color="auto"/>
      </w:divBdr>
    </w:div>
    <w:div w:id="917446588">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521622">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761948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0356377">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2933271">
      <w:bodyDiv w:val="1"/>
      <w:marLeft w:val="0"/>
      <w:marRight w:val="0"/>
      <w:marTop w:val="0"/>
      <w:marBottom w:val="0"/>
      <w:divBdr>
        <w:top w:val="none" w:sz="0" w:space="0" w:color="auto"/>
        <w:left w:val="none" w:sz="0" w:space="0" w:color="auto"/>
        <w:bottom w:val="none" w:sz="0" w:space="0" w:color="auto"/>
        <w:right w:val="none" w:sz="0" w:space="0" w:color="auto"/>
      </w:divBdr>
    </w:div>
    <w:div w:id="932977367">
      <w:bodyDiv w:val="1"/>
      <w:marLeft w:val="0"/>
      <w:marRight w:val="0"/>
      <w:marTop w:val="0"/>
      <w:marBottom w:val="0"/>
      <w:divBdr>
        <w:top w:val="none" w:sz="0" w:space="0" w:color="auto"/>
        <w:left w:val="none" w:sz="0" w:space="0" w:color="auto"/>
        <w:bottom w:val="none" w:sz="0" w:space="0" w:color="auto"/>
        <w:right w:val="none" w:sz="0" w:space="0" w:color="auto"/>
      </w:divBdr>
    </w:div>
    <w:div w:id="935865894">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2347044">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431989">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48776336">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766174">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3926788">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69556132">
      <w:bodyDiv w:val="1"/>
      <w:marLeft w:val="0"/>
      <w:marRight w:val="0"/>
      <w:marTop w:val="0"/>
      <w:marBottom w:val="0"/>
      <w:divBdr>
        <w:top w:val="none" w:sz="0" w:space="0" w:color="auto"/>
        <w:left w:val="none" w:sz="0" w:space="0" w:color="auto"/>
        <w:bottom w:val="none" w:sz="0" w:space="0" w:color="auto"/>
        <w:right w:val="none" w:sz="0" w:space="0" w:color="auto"/>
      </w:divBdr>
    </w:div>
    <w:div w:id="969896827">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78991967">
      <w:bodyDiv w:val="1"/>
      <w:marLeft w:val="0"/>
      <w:marRight w:val="0"/>
      <w:marTop w:val="0"/>
      <w:marBottom w:val="0"/>
      <w:divBdr>
        <w:top w:val="none" w:sz="0" w:space="0" w:color="auto"/>
        <w:left w:val="none" w:sz="0" w:space="0" w:color="auto"/>
        <w:bottom w:val="none" w:sz="0" w:space="0" w:color="auto"/>
        <w:right w:val="none" w:sz="0" w:space="0" w:color="auto"/>
      </w:divBdr>
    </w:div>
    <w:div w:id="980578336">
      <w:bodyDiv w:val="1"/>
      <w:marLeft w:val="0"/>
      <w:marRight w:val="0"/>
      <w:marTop w:val="0"/>
      <w:marBottom w:val="0"/>
      <w:divBdr>
        <w:top w:val="none" w:sz="0" w:space="0" w:color="auto"/>
        <w:left w:val="none" w:sz="0" w:space="0" w:color="auto"/>
        <w:bottom w:val="none" w:sz="0" w:space="0" w:color="auto"/>
        <w:right w:val="none" w:sz="0" w:space="0" w:color="auto"/>
      </w:divBdr>
    </w:div>
    <w:div w:id="98096596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7054320">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993946048">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6248528">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06824">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0664993">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2243610">
      <w:bodyDiv w:val="1"/>
      <w:marLeft w:val="0"/>
      <w:marRight w:val="0"/>
      <w:marTop w:val="0"/>
      <w:marBottom w:val="0"/>
      <w:divBdr>
        <w:top w:val="none" w:sz="0" w:space="0" w:color="auto"/>
        <w:left w:val="none" w:sz="0" w:space="0" w:color="auto"/>
        <w:bottom w:val="none" w:sz="0" w:space="0" w:color="auto"/>
        <w:right w:val="none" w:sz="0" w:space="0" w:color="auto"/>
      </w:divBdr>
    </w:div>
    <w:div w:id="1024017516">
      <w:bodyDiv w:val="1"/>
      <w:marLeft w:val="0"/>
      <w:marRight w:val="0"/>
      <w:marTop w:val="0"/>
      <w:marBottom w:val="0"/>
      <w:divBdr>
        <w:top w:val="none" w:sz="0" w:space="0" w:color="auto"/>
        <w:left w:val="none" w:sz="0" w:space="0" w:color="auto"/>
        <w:bottom w:val="none" w:sz="0" w:space="0" w:color="auto"/>
        <w:right w:val="none" w:sz="0" w:space="0" w:color="auto"/>
      </w:divBdr>
    </w:div>
    <w:div w:id="1025405600">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1733958">
      <w:bodyDiv w:val="1"/>
      <w:marLeft w:val="0"/>
      <w:marRight w:val="0"/>
      <w:marTop w:val="0"/>
      <w:marBottom w:val="0"/>
      <w:divBdr>
        <w:top w:val="none" w:sz="0" w:space="0" w:color="auto"/>
        <w:left w:val="none" w:sz="0" w:space="0" w:color="auto"/>
        <w:bottom w:val="none" w:sz="0" w:space="0" w:color="auto"/>
        <w:right w:val="none" w:sz="0" w:space="0" w:color="auto"/>
      </w:divBdr>
    </w:div>
    <w:div w:id="1032455379">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39745975">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2706544">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48069069">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2388448">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6127149">
      <w:bodyDiv w:val="1"/>
      <w:marLeft w:val="0"/>
      <w:marRight w:val="0"/>
      <w:marTop w:val="0"/>
      <w:marBottom w:val="0"/>
      <w:divBdr>
        <w:top w:val="none" w:sz="0" w:space="0" w:color="auto"/>
        <w:left w:val="none" w:sz="0" w:space="0" w:color="auto"/>
        <w:bottom w:val="none" w:sz="0" w:space="0" w:color="auto"/>
        <w:right w:val="none" w:sz="0" w:space="0" w:color="auto"/>
      </w:divBdr>
    </w:div>
    <w:div w:id="1057125433">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8935965">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0792284">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5301058">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68503807">
      <w:bodyDiv w:val="1"/>
      <w:marLeft w:val="0"/>
      <w:marRight w:val="0"/>
      <w:marTop w:val="0"/>
      <w:marBottom w:val="0"/>
      <w:divBdr>
        <w:top w:val="none" w:sz="0" w:space="0" w:color="auto"/>
        <w:left w:val="none" w:sz="0" w:space="0" w:color="auto"/>
        <w:bottom w:val="none" w:sz="0" w:space="0" w:color="auto"/>
        <w:right w:val="none" w:sz="0" w:space="0" w:color="auto"/>
      </w:divBdr>
    </w:div>
    <w:div w:id="1069156274">
      <w:bodyDiv w:val="1"/>
      <w:marLeft w:val="0"/>
      <w:marRight w:val="0"/>
      <w:marTop w:val="0"/>
      <w:marBottom w:val="0"/>
      <w:divBdr>
        <w:top w:val="none" w:sz="0" w:space="0" w:color="auto"/>
        <w:left w:val="none" w:sz="0" w:space="0" w:color="auto"/>
        <w:bottom w:val="none" w:sz="0" w:space="0" w:color="auto"/>
        <w:right w:val="none" w:sz="0" w:space="0" w:color="auto"/>
      </w:divBdr>
    </w:div>
    <w:div w:id="1070154515">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624663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13085">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1178272">
      <w:bodyDiv w:val="1"/>
      <w:marLeft w:val="0"/>
      <w:marRight w:val="0"/>
      <w:marTop w:val="0"/>
      <w:marBottom w:val="0"/>
      <w:divBdr>
        <w:top w:val="none" w:sz="0" w:space="0" w:color="auto"/>
        <w:left w:val="none" w:sz="0" w:space="0" w:color="auto"/>
        <w:bottom w:val="none" w:sz="0" w:space="0" w:color="auto"/>
        <w:right w:val="none" w:sz="0" w:space="0" w:color="auto"/>
      </w:divBdr>
    </w:div>
    <w:div w:id="1083726608">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7068826">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0202118">
      <w:bodyDiv w:val="1"/>
      <w:marLeft w:val="0"/>
      <w:marRight w:val="0"/>
      <w:marTop w:val="0"/>
      <w:marBottom w:val="0"/>
      <w:divBdr>
        <w:top w:val="none" w:sz="0" w:space="0" w:color="auto"/>
        <w:left w:val="none" w:sz="0" w:space="0" w:color="auto"/>
        <w:bottom w:val="none" w:sz="0" w:space="0" w:color="auto"/>
        <w:right w:val="none" w:sz="0" w:space="0" w:color="auto"/>
      </w:divBdr>
    </w:div>
    <w:div w:id="1091389171">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474544">
      <w:bodyDiv w:val="1"/>
      <w:marLeft w:val="0"/>
      <w:marRight w:val="0"/>
      <w:marTop w:val="0"/>
      <w:marBottom w:val="0"/>
      <w:divBdr>
        <w:top w:val="none" w:sz="0" w:space="0" w:color="auto"/>
        <w:left w:val="none" w:sz="0" w:space="0" w:color="auto"/>
        <w:bottom w:val="none" w:sz="0" w:space="0" w:color="auto"/>
        <w:right w:val="none" w:sz="0" w:space="0" w:color="auto"/>
      </w:divBdr>
    </w:div>
    <w:div w:id="1094785613">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2725867">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6777551">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132620">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19567054">
      <w:bodyDiv w:val="1"/>
      <w:marLeft w:val="0"/>
      <w:marRight w:val="0"/>
      <w:marTop w:val="0"/>
      <w:marBottom w:val="0"/>
      <w:divBdr>
        <w:top w:val="none" w:sz="0" w:space="0" w:color="auto"/>
        <w:left w:val="none" w:sz="0" w:space="0" w:color="auto"/>
        <w:bottom w:val="none" w:sz="0" w:space="0" w:color="auto"/>
        <w:right w:val="none" w:sz="0" w:space="0" w:color="auto"/>
      </w:divBdr>
    </w:div>
    <w:div w:id="1123421208">
      <w:bodyDiv w:val="1"/>
      <w:marLeft w:val="0"/>
      <w:marRight w:val="0"/>
      <w:marTop w:val="0"/>
      <w:marBottom w:val="0"/>
      <w:divBdr>
        <w:top w:val="none" w:sz="0" w:space="0" w:color="auto"/>
        <w:left w:val="none" w:sz="0" w:space="0" w:color="auto"/>
        <w:bottom w:val="none" w:sz="0" w:space="0" w:color="auto"/>
        <w:right w:val="none" w:sz="0" w:space="0" w:color="auto"/>
      </w:divBdr>
    </w:div>
    <w:div w:id="1131047568">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014362">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0025928">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56147695">
      <w:bodyDiv w:val="1"/>
      <w:marLeft w:val="0"/>
      <w:marRight w:val="0"/>
      <w:marTop w:val="0"/>
      <w:marBottom w:val="0"/>
      <w:divBdr>
        <w:top w:val="none" w:sz="0" w:space="0" w:color="auto"/>
        <w:left w:val="none" w:sz="0" w:space="0" w:color="auto"/>
        <w:bottom w:val="none" w:sz="0" w:space="0" w:color="auto"/>
        <w:right w:val="none" w:sz="0" w:space="0" w:color="auto"/>
      </w:divBdr>
    </w:div>
    <w:div w:id="1156337717">
      <w:bodyDiv w:val="1"/>
      <w:marLeft w:val="0"/>
      <w:marRight w:val="0"/>
      <w:marTop w:val="0"/>
      <w:marBottom w:val="0"/>
      <w:divBdr>
        <w:top w:val="none" w:sz="0" w:space="0" w:color="auto"/>
        <w:left w:val="none" w:sz="0" w:space="0" w:color="auto"/>
        <w:bottom w:val="none" w:sz="0" w:space="0" w:color="auto"/>
        <w:right w:val="none" w:sz="0" w:space="0" w:color="auto"/>
      </w:divBdr>
    </w:div>
    <w:div w:id="1158959752">
      <w:bodyDiv w:val="1"/>
      <w:marLeft w:val="0"/>
      <w:marRight w:val="0"/>
      <w:marTop w:val="0"/>
      <w:marBottom w:val="0"/>
      <w:divBdr>
        <w:top w:val="none" w:sz="0" w:space="0" w:color="auto"/>
        <w:left w:val="none" w:sz="0" w:space="0" w:color="auto"/>
        <w:bottom w:val="none" w:sz="0" w:space="0" w:color="auto"/>
        <w:right w:val="none" w:sz="0" w:space="0" w:color="auto"/>
      </w:divBdr>
    </w:div>
    <w:div w:id="1160929817">
      <w:bodyDiv w:val="1"/>
      <w:marLeft w:val="0"/>
      <w:marRight w:val="0"/>
      <w:marTop w:val="0"/>
      <w:marBottom w:val="0"/>
      <w:divBdr>
        <w:top w:val="none" w:sz="0" w:space="0" w:color="auto"/>
        <w:left w:val="none" w:sz="0" w:space="0" w:color="auto"/>
        <w:bottom w:val="none" w:sz="0" w:space="0" w:color="auto"/>
        <w:right w:val="none" w:sz="0" w:space="0" w:color="auto"/>
      </w:divBdr>
    </w:div>
    <w:div w:id="1167330922">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1868236">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1700125">
      <w:bodyDiv w:val="1"/>
      <w:marLeft w:val="0"/>
      <w:marRight w:val="0"/>
      <w:marTop w:val="0"/>
      <w:marBottom w:val="0"/>
      <w:divBdr>
        <w:top w:val="none" w:sz="0" w:space="0" w:color="auto"/>
        <w:left w:val="none" w:sz="0" w:space="0" w:color="auto"/>
        <w:bottom w:val="none" w:sz="0" w:space="0" w:color="auto"/>
        <w:right w:val="none" w:sz="0" w:space="0" w:color="auto"/>
      </w:divBdr>
    </w:div>
    <w:div w:id="1184051759">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6794208">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8758836">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0607094">
      <w:bodyDiv w:val="1"/>
      <w:marLeft w:val="0"/>
      <w:marRight w:val="0"/>
      <w:marTop w:val="0"/>
      <w:marBottom w:val="0"/>
      <w:divBdr>
        <w:top w:val="none" w:sz="0" w:space="0" w:color="auto"/>
        <w:left w:val="none" w:sz="0" w:space="0" w:color="auto"/>
        <w:bottom w:val="none" w:sz="0" w:space="0" w:color="auto"/>
        <w:right w:val="none" w:sz="0" w:space="0" w:color="auto"/>
      </w:divBdr>
    </w:div>
    <w:div w:id="1190948504">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196964091">
      <w:bodyDiv w:val="1"/>
      <w:marLeft w:val="0"/>
      <w:marRight w:val="0"/>
      <w:marTop w:val="0"/>
      <w:marBottom w:val="0"/>
      <w:divBdr>
        <w:top w:val="none" w:sz="0" w:space="0" w:color="auto"/>
        <w:left w:val="none" w:sz="0" w:space="0" w:color="auto"/>
        <w:bottom w:val="none" w:sz="0" w:space="0" w:color="auto"/>
        <w:right w:val="none" w:sz="0" w:space="0" w:color="auto"/>
      </w:divBdr>
    </w:div>
    <w:div w:id="1200898819">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08763417">
      <w:bodyDiv w:val="1"/>
      <w:marLeft w:val="0"/>
      <w:marRight w:val="0"/>
      <w:marTop w:val="0"/>
      <w:marBottom w:val="0"/>
      <w:divBdr>
        <w:top w:val="none" w:sz="0" w:space="0" w:color="auto"/>
        <w:left w:val="none" w:sz="0" w:space="0" w:color="auto"/>
        <w:bottom w:val="none" w:sz="0" w:space="0" w:color="auto"/>
        <w:right w:val="none" w:sz="0" w:space="0" w:color="auto"/>
      </w:divBdr>
    </w:div>
    <w:div w:id="1208953070">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4660438">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17088250">
      <w:bodyDiv w:val="1"/>
      <w:marLeft w:val="0"/>
      <w:marRight w:val="0"/>
      <w:marTop w:val="0"/>
      <w:marBottom w:val="0"/>
      <w:divBdr>
        <w:top w:val="none" w:sz="0" w:space="0" w:color="auto"/>
        <w:left w:val="none" w:sz="0" w:space="0" w:color="auto"/>
        <w:bottom w:val="none" w:sz="0" w:space="0" w:color="auto"/>
        <w:right w:val="none" w:sz="0" w:space="0" w:color="auto"/>
      </w:divBdr>
    </w:div>
    <w:div w:id="1224373269">
      <w:bodyDiv w:val="1"/>
      <w:marLeft w:val="0"/>
      <w:marRight w:val="0"/>
      <w:marTop w:val="0"/>
      <w:marBottom w:val="0"/>
      <w:divBdr>
        <w:top w:val="none" w:sz="0" w:space="0" w:color="auto"/>
        <w:left w:val="none" w:sz="0" w:space="0" w:color="auto"/>
        <w:bottom w:val="none" w:sz="0" w:space="0" w:color="auto"/>
        <w:right w:val="none" w:sz="0" w:space="0" w:color="auto"/>
      </w:divBdr>
    </w:div>
    <w:div w:id="1224947250">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29994055">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169582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44678629">
      <w:bodyDiv w:val="1"/>
      <w:marLeft w:val="0"/>
      <w:marRight w:val="0"/>
      <w:marTop w:val="0"/>
      <w:marBottom w:val="0"/>
      <w:divBdr>
        <w:top w:val="none" w:sz="0" w:space="0" w:color="auto"/>
        <w:left w:val="none" w:sz="0" w:space="0" w:color="auto"/>
        <w:bottom w:val="none" w:sz="0" w:space="0" w:color="auto"/>
        <w:right w:val="none" w:sz="0" w:space="0" w:color="auto"/>
      </w:divBdr>
    </w:div>
    <w:div w:id="1247493496">
      <w:bodyDiv w:val="1"/>
      <w:marLeft w:val="0"/>
      <w:marRight w:val="0"/>
      <w:marTop w:val="0"/>
      <w:marBottom w:val="0"/>
      <w:divBdr>
        <w:top w:val="none" w:sz="0" w:space="0" w:color="auto"/>
        <w:left w:val="none" w:sz="0" w:space="0" w:color="auto"/>
        <w:bottom w:val="none" w:sz="0" w:space="0" w:color="auto"/>
        <w:right w:val="none" w:sz="0" w:space="0" w:color="auto"/>
      </w:divBdr>
    </w:div>
    <w:div w:id="1248347177">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3515841">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0329063">
      <w:bodyDiv w:val="1"/>
      <w:marLeft w:val="0"/>
      <w:marRight w:val="0"/>
      <w:marTop w:val="0"/>
      <w:marBottom w:val="0"/>
      <w:divBdr>
        <w:top w:val="none" w:sz="0" w:space="0" w:color="auto"/>
        <w:left w:val="none" w:sz="0" w:space="0" w:color="auto"/>
        <w:bottom w:val="none" w:sz="0" w:space="0" w:color="auto"/>
        <w:right w:val="none" w:sz="0" w:space="0" w:color="auto"/>
      </w:divBdr>
    </w:div>
    <w:div w:id="1261262012">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70818185">
      <w:bodyDiv w:val="1"/>
      <w:marLeft w:val="0"/>
      <w:marRight w:val="0"/>
      <w:marTop w:val="0"/>
      <w:marBottom w:val="0"/>
      <w:divBdr>
        <w:top w:val="none" w:sz="0" w:space="0" w:color="auto"/>
        <w:left w:val="none" w:sz="0" w:space="0" w:color="auto"/>
        <w:bottom w:val="none" w:sz="0" w:space="0" w:color="auto"/>
        <w:right w:val="none" w:sz="0" w:space="0" w:color="auto"/>
      </w:divBdr>
    </w:div>
    <w:div w:id="127490408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265722">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87347880">
      <w:bodyDiv w:val="1"/>
      <w:marLeft w:val="0"/>
      <w:marRight w:val="0"/>
      <w:marTop w:val="0"/>
      <w:marBottom w:val="0"/>
      <w:divBdr>
        <w:top w:val="none" w:sz="0" w:space="0" w:color="auto"/>
        <w:left w:val="none" w:sz="0" w:space="0" w:color="auto"/>
        <w:bottom w:val="none" w:sz="0" w:space="0" w:color="auto"/>
        <w:right w:val="none" w:sz="0" w:space="0" w:color="auto"/>
      </w:divBdr>
    </w:div>
    <w:div w:id="1287854486">
      <w:bodyDiv w:val="1"/>
      <w:marLeft w:val="0"/>
      <w:marRight w:val="0"/>
      <w:marTop w:val="0"/>
      <w:marBottom w:val="0"/>
      <w:divBdr>
        <w:top w:val="none" w:sz="0" w:space="0" w:color="auto"/>
        <w:left w:val="none" w:sz="0" w:space="0" w:color="auto"/>
        <w:bottom w:val="none" w:sz="0" w:space="0" w:color="auto"/>
        <w:right w:val="none" w:sz="0" w:space="0" w:color="auto"/>
      </w:divBdr>
    </w:div>
    <w:div w:id="1290016205">
      <w:bodyDiv w:val="1"/>
      <w:marLeft w:val="0"/>
      <w:marRight w:val="0"/>
      <w:marTop w:val="0"/>
      <w:marBottom w:val="0"/>
      <w:divBdr>
        <w:top w:val="none" w:sz="0" w:space="0" w:color="auto"/>
        <w:left w:val="none" w:sz="0" w:space="0" w:color="auto"/>
        <w:bottom w:val="none" w:sz="0" w:space="0" w:color="auto"/>
        <w:right w:val="none" w:sz="0" w:space="0" w:color="auto"/>
      </w:divBdr>
    </w:div>
    <w:div w:id="1290478548">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292326735">
      <w:bodyDiv w:val="1"/>
      <w:marLeft w:val="0"/>
      <w:marRight w:val="0"/>
      <w:marTop w:val="0"/>
      <w:marBottom w:val="0"/>
      <w:divBdr>
        <w:top w:val="none" w:sz="0" w:space="0" w:color="auto"/>
        <w:left w:val="none" w:sz="0" w:space="0" w:color="auto"/>
        <w:bottom w:val="none" w:sz="0" w:space="0" w:color="auto"/>
        <w:right w:val="none" w:sz="0" w:space="0" w:color="auto"/>
      </w:divBdr>
    </w:div>
    <w:div w:id="1293904319">
      <w:bodyDiv w:val="1"/>
      <w:marLeft w:val="0"/>
      <w:marRight w:val="0"/>
      <w:marTop w:val="0"/>
      <w:marBottom w:val="0"/>
      <w:divBdr>
        <w:top w:val="none" w:sz="0" w:space="0" w:color="auto"/>
        <w:left w:val="none" w:sz="0" w:space="0" w:color="auto"/>
        <w:bottom w:val="none" w:sz="0" w:space="0" w:color="auto"/>
        <w:right w:val="none" w:sz="0" w:space="0" w:color="auto"/>
      </w:divBdr>
    </w:div>
    <w:div w:id="1294677447">
      <w:bodyDiv w:val="1"/>
      <w:marLeft w:val="0"/>
      <w:marRight w:val="0"/>
      <w:marTop w:val="0"/>
      <w:marBottom w:val="0"/>
      <w:divBdr>
        <w:top w:val="none" w:sz="0" w:space="0" w:color="auto"/>
        <w:left w:val="none" w:sz="0" w:space="0" w:color="auto"/>
        <w:bottom w:val="none" w:sz="0" w:space="0" w:color="auto"/>
        <w:right w:val="none" w:sz="0" w:space="0" w:color="auto"/>
      </w:divBdr>
    </w:div>
    <w:div w:id="1296252624">
      <w:bodyDiv w:val="1"/>
      <w:marLeft w:val="0"/>
      <w:marRight w:val="0"/>
      <w:marTop w:val="0"/>
      <w:marBottom w:val="0"/>
      <w:divBdr>
        <w:top w:val="none" w:sz="0" w:space="0" w:color="auto"/>
        <w:left w:val="none" w:sz="0" w:space="0" w:color="auto"/>
        <w:bottom w:val="none" w:sz="0" w:space="0" w:color="auto"/>
        <w:right w:val="none" w:sz="0" w:space="0" w:color="auto"/>
      </w:divBdr>
    </w:div>
    <w:div w:id="1300040555">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0956239">
      <w:bodyDiv w:val="1"/>
      <w:marLeft w:val="0"/>
      <w:marRight w:val="0"/>
      <w:marTop w:val="0"/>
      <w:marBottom w:val="0"/>
      <w:divBdr>
        <w:top w:val="none" w:sz="0" w:space="0" w:color="auto"/>
        <w:left w:val="none" w:sz="0" w:space="0" w:color="auto"/>
        <w:bottom w:val="none" w:sz="0" w:space="0" w:color="auto"/>
        <w:right w:val="none" w:sz="0" w:space="0" w:color="auto"/>
      </w:divBdr>
    </w:div>
    <w:div w:id="1301115181">
      <w:bodyDiv w:val="1"/>
      <w:marLeft w:val="0"/>
      <w:marRight w:val="0"/>
      <w:marTop w:val="0"/>
      <w:marBottom w:val="0"/>
      <w:divBdr>
        <w:top w:val="none" w:sz="0" w:space="0" w:color="auto"/>
        <w:left w:val="none" w:sz="0" w:space="0" w:color="auto"/>
        <w:bottom w:val="none" w:sz="0" w:space="0" w:color="auto"/>
        <w:right w:val="none" w:sz="0" w:space="0" w:color="auto"/>
      </w:divBdr>
    </w:div>
    <w:div w:id="1304457959">
      <w:bodyDiv w:val="1"/>
      <w:marLeft w:val="0"/>
      <w:marRight w:val="0"/>
      <w:marTop w:val="0"/>
      <w:marBottom w:val="0"/>
      <w:divBdr>
        <w:top w:val="none" w:sz="0" w:space="0" w:color="auto"/>
        <w:left w:val="none" w:sz="0" w:space="0" w:color="auto"/>
        <w:bottom w:val="none" w:sz="0" w:space="0" w:color="auto"/>
        <w:right w:val="none" w:sz="0" w:space="0" w:color="auto"/>
      </w:divBdr>
    </w:div>
    <w:div w:id="1304889698">
      <w:bodyDiv w:val="1"/>
      <w:marLeft w:val="0"/>
      <w:marRight w:val="0"/>
      <w:marTop w:val="0"/>
      <w:marBottom w:val="0"/>
      <w:divBdr>
        <w:top w:val="none" w:sz="0" w:space="0" w:color="auto"/>
        <w:left w:val="none" w:sz="0" w:space="0" w:color="auto"/>
        <w:bottom w:val="none" w:sz="0" w:space="0" w:color="auto"/>
        <w:right w:val="none" w:sz="0" w:space="0" w:color="auto"/>
      </w:divBdr>
    </w:div>
    <w:div w:id="1305159739">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171103">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0868742">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4528290">
      <w:bodyDiv w:val="1"/>
      <w:marLeft w:val="0"/>
      <w:marRight w:val="0"/>
      <w:marTop w:val="0"/>
      <w:marBottom w:val="0"/>
      <w:divBdr>
        <w:top w:val="none" w:sz="0" w:space="0" w:color="auto"/>
        <w:left w:val="none" w:sz="0" w:space="0" w:color="auto"/>
        <w:bottom w:val="none" w:sz="0" w:space="0" w:color="auto"/>
        <w:right w:val="none" w:sz="0" w:space="0" w:color="auto"/>
      </w:divBdr>
    </w:div>
    <w:div w:id="1314917628">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29360678">
      <w:bodyDiv w:val="1"/>
      <w:marLeft w:val="0"/>
      <w:marRight w:val="0"/>
      <w:marTop w:val="0"/>
      <w:marBottom w:val="0"/>
      <w:divBdr>
        <w:top w:val="none" w:sz="0" w:space="0" w:color="auto"/>
        <w:left w:val="none" w:sz="0" w:space="0" w:color="auto"/>
        <w:bottom w:val="none" w:sz="0" w:space="0" w:color="auto"/>
        <w:right w:val="none" w:sz="0" w:space="0" w:color="auto"/>
      </w:divBdr>
    </w:div>
    <w:div w:id="1331104479">
      <w:bodyDiv w:val="1"/>
      <w:marLeft w:val="0"/>
      <w:marRight w:val="0"/>
      <w:marTop w:val="0"/>
      <w:marBottom w:val="0"/>
      <w:divBdr>
        <w:top w:val="none" w:sz="0" w:space="0" w:color="auto"/>
        <w:left w:val="none" w:sz="0" w:space="0" w:color="auto"/>
        <w:bottom w:val="none" w:sz="0" w:space="0" w:color="auto"/>
        <w:right w:val="none" w:sz="0" w:space="0" w:color="auto"/>
      </w:divBdr>
    </w:div>
    <w:div w:id="1331832575">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691708">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7728498">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5008945">
      <w:bodyDiv w:val="1"/>
      <w:marLeft w:val="0"/>
      <w:marRight w:val="0"/>
      <w:marTop w:val="0"/>
      <w:marBottom w:val="0"/>
      <w:divBdr>
        <w:top w:val="none" w:sz="0" w:space="0" w:color="auto"/>
        <w:left w:val="none" w:sz="0" w:space="0" w:color="auto"/>
        <w:bottom w:val="none" w:sz="0" w:space="0" w:color="auto"/>
        <w:right w:val="none" w:sz="0" w:space="0" w:color="auto"/>
      </w:divBdr>
    </w:div>
    <w:div w:id="1346246369">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47319455">
      <w:bodyDiv w:val="1"/>
      <w:marLeft w:val="0"/>
      <w:marRight w:val="0"/>
      <w:marTop w:val="0"/>
      <w:marBottom w:val="0"/>
      <w:divBdr>
        <w:top w:val="none" w:sz="0" w:space="0" w:color="auto"/>
        <w:left w:val="none" w:sz="0" w:space="0" w:color="auto"/>
        <w:bottom w:val="none" w:sz="0" w:space="0" w:color="auto"/>
        <w:right w:val="none" w:sz="0" w:space="0" w:color="auto"/>
      </w:divBdr>
    </w:div>
    <w:div w:id="1350372806">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2338756">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3611818">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0087766">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4862919">
      <w:bodyDiv w:val="1"/>
      <w:marLeft w:val="0"/>
      <w:marRight w:val="0"/>
      <w:marTop w:val="0"/>
      <w:marBottom w:val="0"/>
      <w:divBdr>
        <w:top w:val="none" w:sz="0" w:space="0" w:color="auto"/>
        <w:left w:val="none" w:sz="0" w:space="0" w:color="auto"/>
        <w:bottom w:val="none" w:sz="0" w:space="0" w:color="auto"/>
        <w:right w:val="none" w:sz="0" w:space="0" w:color="auto"/>
      </w:divBdr>
    </w:div>
    <w:div w:id="1364935931">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341195">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5928854">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3943803">
      <w:bodyDiv w:val="1"/>
      <w:marLeft w:val="0"/>
      <w:marRight w:val="0"/>
      <w:marTop w:val="0"/>
      <w:marBottom w:val="0"/>
      <w:divBdr>
        <w:top w:val="none" w:sz="0" w:space="0" w:color="auto"/>
        <w:left w:val="none" w:sz="0" w:space="0" w:color="auto"/>
        <w:bottom w:val="none" w:sz="0" w:space="0" w:color="auto"/>
        <w:right w:val="none" w:sz="0" w:space="0" w:color="auto"/>
      </w:divBdr>
    </w:div>
    <w:div w:id="1384021011">
      <w:bodyDiv w:val="1"/>
      <w:marLeft w:val="0"/>
      <w:marRight w:val="0"/>
      <w:marTop w:val="0"/>
      <w:marBottom w:val="0"/>
      <w:divBdr>
        <w:top w:val="none" w:sz="0" w:space="0" w:color="auto"/>
        <w:left w:val="none" w:sz="0" w:space="0" w:color="auto"/>
        <w:bottom w:val="none" w:sz="0" w:space="0" w:color="auto"/>
        <w:right w:val="none" w:sz="0" w:space="0" w:color="auto"/>
      </w:divBdr>
    </w:div>
    <w:div w:id="1384720505">
      <w:bodyDiv w:val="1"/>
      <w:marLeft w:val="0"/>
      <w:marRight w:val="0"/>
      <w:marTop w:val="0"/>
      <w:marBottom w:val="0"/>
      <w:divBdr>
        <w:top w:val="none" w:sz="0" w:space="0" w:color="auto"/>
        <w:left w:val="none" w:sz="0" w:space="0" w:color="auto"/>
        <w:bottom w:val="none" w:sz="0" w:space="0" w:color="auto"/>
        <w:right w:val="none" w:sz="0" w:space="0" w:color="auto"/>
      </w:divBdr>
    </w:div>
    <w:div w:id="1385905075">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1462316">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5686208">
      <w:bodyDiv w:val="1"/>
      <w:marLeft w:val="0"/>
      <w:marRight w:val="0"/>
      <w:marTop w:val="0"/>
      <w:marBottom w:val="0"/>
      <w:divBdr>
        <w:top w:val="none" w:sz="0" w:space="0" w:color="auto"/>
        <w:left w:val="none" w:sz="0" w:space="0" w:color="auto"/>
        <w:bottom w:val="none" w:sz="0" w:space="0" w:color="auto"/>
        <w:right w:val="none" w:sz="0" w:space="0" w:color="auto"/>
      </w:divBdr>
    </w:div>
    <w:div w:id="1406339757">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14812309">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2161951">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39982141">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275587">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7480862">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59296187">
      <w:bodyDiv w:val="1"/>
      <w:marLeft w:val="0"/>
      <w:marRight w:val="0"/>
      <w:marTop w:val="0"/>
      <w:marBottom w:val="0"/>
      <w:divBdr>
        <w:top w:val="none" w:sz="0" w:space="0" w:color="auto"/>
        <w:left w:val="none" w:sz="0" w:space="0" w:color="auto"/>
        <w:bottom w:val="none" w:sz="0" w:space="0" w:color="auto"/>
        <w:right w:val="none" w:sz="0" w:space="0" w:color="auto"/>
      </w:divBdr>
    </w:div>
    <w:div w:id="1459452554">
      <w:bodyDiv w:val="1"/>
      <w:marLeft w:val="0"/>
      <w:marRight w:val="0"/>
      <w:marTop w:val="0"/>
      <w:marBottom w:val="0"/>
      <w:divBdr>
        <w:top w:val="none" w:sz="0" w:space="0" w:color="auto"/>
        <w:left w:val="none" w:sz="0" w:space="0" w:color="auto"/>
        <w:bottom w:val="none" w:sz="0" w:space="0" w:color="auto"/>
        <w:right w:val="none" w:sz="0" w:space="0" w:color="auto"/>
      </w:divBdr>
    </w:div>
    <w:div w:id="1460420656">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4422544">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68738653">
      <w:bodyDiv w:val="1"/>
      <w:marLeft w:val="0"/>
      <w:marRight w:val="0"/>
      <w:marTop w:val="0"/>
      <w:marBottom w:val="0"/>
      <w:divBdr>
        <w:top w:val="none" w:sz="0" w:space="0" w:color="auto"/>
        <w:left w:val="none" w:sz="0" w:space="0" w:color="auto"/>
        <w:bottom w:val="none" w:sz="0" w:space="0" w:color="auto"/>
        <w:right w:val="none" w:sz="0" w:space="0" w:color="auto"/>
      </w:divBdr>
    </w:div>
    <w:div w:id="1469591284">
      <w:bodyDiv w:val="1"/>
      <w:marLeft w:val="0"/>
      <w:marRight w:val="0"/>
      <w:marTop w:val="0"/>
      <w:marBottom w:val="0"/>
      <w:divBdr>
        <w:top w:val="none" w:sz="0" w:space="0" w:color="auto"/>
        <w:left w:val="none" w:sz="0" w:space="0" w:color="auto"/>
        <w:bottom w:val="none" w:sz="0" w:space="0" w:color="auto"/>
        <w:right w:val="none" w:sz="0" w:space="0" w:color="auto"/>
      </w:divBdr>
    </w:div>
    <w:div w:id="1469788162">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78650105">
      <w:bodyDiv w:val="1"/>
      <w:marLeft w:val="0"/>
      <w:marRight w:val="0"/>
      <w:marTop w:val="0"/>
      <w:marBottom w:val="0"/>
      <w:divBdr>
        <w:top w:val="none" w:sz="0" w:space="0" w:color="auto"/>
        <w:left w:val="none" w:sz="0" w:space="0" w:color="auto"/>
        <w:bottom w:val="none" w:sz="0" w:space="0" w:color="auto"/>
        <w:right w:val="none" w:sz="0" w:space="0" w:color="auto"/>
      </w:divBdr>
    </w:div>
    <w:div w:id="148007254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0819">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498572543">
      <w:bodyDiv w:val="1"/>
      <w:marLeft w:val="0"/>
      <w:marRight w:val="0"/>
      <w:marTop w:val="0"/>
      <w:marBottom w:val="0"/>
      <w:divBdr>
        <w:top w:val="none" w:sz="0" w:space="0" w:color="auto"/>
        <w:left w:val="none" w:sz="0" w:space="0" w:color="auto"/>
        <w:bottom w:val="none" w:sz="0" w:space="0" w:color="auto"/>
        <w:right w:val="none" w:sz="0" w:space="0" w:color="auto"/>
      </w:divBdr>
    </w:div>
    <w:div w:id="149877068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2938156">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7884213">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4904355">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0487841">
      <w:bodyDiv w:val="1"/>
      <w:marLeft w:val="0"/>
      <w:marRight w:val="0"/>
      <w:marTop w:val="0"/>
      <w:marBottom w:val="0"/>
      <w:divBdr>
        <w:top w:val="none" w:sz="0" w:space="0" w:color="auto"/>
        <w:left w:val="none" w:sz="0" w:space="0" w:color="auto"/>
        <w:bottom w:val="none" w:sz="0" w:space="0" w:color="auto"/>
        <w:right w:val="none" w:sz="0" w:space="0" w:color="auto"/>
      </w:divBdr>
    </w:div>
    <w:div w:id="1537353069">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3012073">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458853">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74660337">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1674839">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89733614">
      <w:bodyDiv w:val="1"/>
      <w:marLeft w:val="0"/>
      <w:marRight w:val="0"/>
      <w:marTop w:val="0"/>
      <w:marBottom w:val="0"/>
      <w:divBdr>
        <w:top w:val="none" w:sz="0" w:space="0" w:color="auto"/>
        <w:left w:val="none" w:sz="0" w:space="0" w:color="auto"/>
        <w:bottom w:val="none" w:sz="0" w:space="0" w:color="auto"/>
        <w:right w:val="none" w:sz="0" w:space="0" w:color="auto"/>
      </w:divBdr>
    </w:div>
    <w:div w:id="1592274339">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6404052">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7906152">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226285">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3100155">
      <w:bodyDiv w:val="1"/>
      <w:marLeft w:val="0"/>
      <w:marRight w:val="0"/>
      <w:marTop w:val="0"/>
      <w:marBottom w:val="0"/>
      <w:divBdr>
        <w:top w:val="none" w:sz="0" w:space="0" w:color="auto"/>
        <w:left w:val="none" w:sz="0" w:space="0" w:color="auto"/>
        <w:bottom w:val="none" w:sz="0" w:space="0" w:color="auto"/>
        <w:right w:val="none" w:sz="0" w:space="0" w:color="auto"/>
      </w:divBdr>
    </w:div>
    <w:div w:id="1605110314">
      <w:bodyDiv w:val="1"/>
      <w:marLeft w:val="0"/>
      <w:marRight w:val="0"/>
      <w:marTop w:val="0"/>
      <w:marBottom w:val="0"/>
      <w:divBdr>
        <w:top w:val="none" w:sz="0" w:space="0" w:color="auto"/>
        <w:left w:val="none" w:sz="0" w:space="0" w:color="auto"/>
        <w:bottom w:val="none" w:sz="0" w:space="0" w:color="auto"/>
        <w:right w:val="none" w:sz="0" w:space="0" w:color="auto"/>
      </w:divBdr>
    </w:div>
    <w:div w:id="1605111029">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08346260">
      <w:bodyDiv w:val="1"/>
      <w:marLeft w:val="0"/>
      <w:marRight w:val="0"/>
      <w:marTop w:val="0"/>
      <w:marBottom w:val="0"/>
      <w:divBdr>
        <w:top w:val="none" w:sz="0" w:space="0" w:color="auto"/>
        <w:left w:val="none" w:sz="0" w:space="0" w:color="auto"/>
        <w:bottom w:val="none" w:sz="0" w:space="0" w:color="auto"/>
        <w:right w:val="none" w:sz="0" w:space="0" w:color="auto"/>
      </w:divBdr>
    </w:div>
    <w:div w:id="1609121717">
      <w:bodyDiv w:val="1"/>
      <w:marLeft w:val="0"/>
      <w:marRight w:val="0"/>
      <w:marTop w:val="0"/>
      <w:marBottom w:val="0"/>
      <w:divBdr>
        <w:top w:val="none" w:sz="0" w:space="0" w:color="auto"/>
        <w:left w:val="none" w:sz="0" w:space="0" w:color="auto"/>
        <w:bottom w:val="none" w:sz="0" w:space="0" w:color="auto"/>
        <w:right w:val="none" w:sz="0" w:space="0" w:color="auto"/>
      </w:divBdr>
    </w:div>
    <w:div w:id="1611006433">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622740">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3895801">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28273818">
      <w:bodyDiv w:val="1"/>
      <w:marLeft w:val="0"/>
      <w:marRight w:val="0"/>
      <w:marTop w:val="0"/>
      <w:marBottom w:val="0"/>
      <w:divBdr>
        <w:top w:val="none" w:sz="0" w:space="0" w:color="auto"/>
        <w:left w:val="none" w:sz="0" w:space="0" w:color="auto"/>
        <w:bottom w:val="none" w:sz="0" w:space="0" w:color="auto"/>
        <w:right w:val="none" w:sz="0" w:space="0" w:color="auto"/>
      </w:divBdr>
    </w:div>
    <w:div w:id="1630748164">
      <w:bodyDiv w:val="1"/>
      <w:marLeft w:val="0"/>
      <w:marRight w:val="0"/>
      <w:marTop w:val="0"/>
      <w:marBottom w:val="0"/>
      <w:divBdr>
        <w:top w:val="none" w:sz="0" w:space="0" w:color="auto"/>
        <w:left w:val="none" w:sz="0" w:space="0" w:color="auto"/>
        <w:bottom w:val="none" w:sz="0" w:space="0" w:color="auto"/>
        <w:right w:val="none" w:sz="0" w:space="0" w:color="auto"/>
      </w:divBdr>
    </w:div>
    <w:div w:id="1631477424">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183977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3921042">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336894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59267547">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7322074">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5451946">
      <w:bodyDiv w:val="1"/>
      <w:marLeft w:val="0"/>
      <w:marRight w:val="0"/>
      <w:marTop w:val="0"/>
      <w:marBottom w:val="0"/>
      <w:divBdr>
        <w:top w:val="none" w:sz="0" w:space="0" w:color="auto"/>
        <w:left w:val="none" w:sz="0" w:space="0" w:color="auto"/>
        <w:bottom w:val="none" w:sz="0" w:space="0" w:color="auto"/>
        <w:right w:val="none" w:sz="0" w:space="0" w:color="auto"/>
      </w:divBdr>
    </w:div>
    <w:div w:id="1677147874">
      <w:bodyDiv w:val="1"/>
      <w:marLeft w:val="0"/>
      <w:marRight w:val="0"/>
      <w:marTop w:val="0"/>
      <w:marBottom w:val="0"/>
      <w:divBdr>
        <w:top w:val="none" w:sz="0" w:space="0" w:color="auto"/>
        <w:left w:val="none" w:sz="0" w:space="0" w:color="auto"/>
        <w:bottom w:val="none" w:sz="0" w:space="0" w:color="auto"/>
        <w:right w:val="none" w:sz="0" w:space="0" w:color="auto"/>
      </w:divBdr>
    </w:div>
    <w:div w:id="1679038351">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8942047">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0909527">
      <w:bodyDiv w:val="1"/>
      <w:marLeft w:val="0"/>
      <w:marRight w:val="0"/>
      <w:marTop w:val="0"/>
      <w:marBottom w:val="0"/>
      <w:divBdr>
        <w:top w:val="none" w:sz="0" w:space="0" w:color="auto"/>
        <w:left w:val="none" w:sz="0" w:space="0" w:color="auto"/>
        <w:bottom w:val="none" w:sz="0" w:space="0" w:color="auto"/>
        <w:right w:val="none" w:sz="0" w:space="0" w:color="auto"/>
      </w:divBdr>
    </w:div>
    <w:div w:id="1696616239">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07296443">
      <w:bodyDiv w:val="1"/>
      <w:marLeft w:val="0"/>
      <w:marRight w:val="0"/>
      <w:marTop w:val="0"/>
      <w:marBottom w:val="0"/>
      <w:divBdr>
        <w:top w:val="none" w:sz="0" w:space="0" w:color="auto"/>
        <w:left w:val="none" w:sz="0" w:space="0" w:color="auto"/>
        <w:bottom w:val="none" w:sz="0" w:space="0" w:color="auto"/>
        <w:right w:val="none" w:sz="0" w:space="0" w:color="auto"/>
      </w:divBdr>
    </w:div>
    <w:div w:id="1710490485">
      <w:bodyDiv w:val="1"/>
      <w:marLeft w:val="0"/>
      <w:marRight w:val="0"/>
      <w:marTop w:val="0"/>
      <w:marBottom w:val="0"/>
      <w:divBdr>
        <w:top w:val="none" w:sz="0" w:space="0" w:color="auto"/>
        <w:left w:val="none" w:sz="0" w:space="0" w:color="auto"/>
        <w:bottom w:val="none" w:sz="0" w:space="0" w:color="auto"/>
        <w:right w:val="none" w:sz="0" w:space="0" w:color="auto"/>
      </w:divBdr>
    </w:div>
    <w:div w:id="1713529192">
      <w:bodyDiv w:val="1"/>
      <w:marLeft w:val="0"/>
      <w:marRight w:val="0"/>
      <w:marTop w:val="0"/>
      <w:marBottom w:val="0"/>
      <w:divBdr>
        <w:top w:val="none" w:sz="0" w:space="0" w:color="auto"/>
        <w:left w:val="none" w:sz="0" w:space="0" w:color="auto"/>
        <w:bottom w:val="none" w:sz="0" w:space="0" w:color="auto"/>
        <w:right w:val="none" w:sz="0" w:space="0" w:color="auto"/>
      </w:divBdr>
    </w:div>
    <w:div w:id="1715040008">
      <w:bodyDiv w:val="1"/>
      <w:marLeft w:val="0"/>
      <w:marRight w:val="0"/>
      <w:marTop w:val="0"/>
      <w:marBottom w:val="0"/>
      <w:divBdr>
        <w:top w:val="none" w:sz="0" w:space="0" w:color="auto"/>
        <w:left w:val="none" w:sz="0" w:space="0" w:color="auto"/>
        <w:bottom w:val="none" w:sz="0" w:space="0" w:color="auto"/>
        <w:right w:val="none" w:sz="0" w:space="0" w:color="auto"/>
      </w:divBdr>
    </w:div>
    <w:div w:id="1716614654">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743657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2097723">
      <w:bodyDiv w:val="1"/>
      <w:marLeft w:val="0"/>
      <w:marRight w:val="0"/>
      <w:marTop w:val="0"/>
      <w:marBottom w:val="0"/>
      <w:divBdr>
        <w:top w:val="none" w:sz="0" w:space="0" w:color="auto"/>
        <w:left w:val="none" w:sz="0" w:space="0" w:color="auto"/>
        <w:bottom w:val="none" w:sz="0" w:space="0" w:color="auto"/>
        <w:right w:val="none" w:sz="0" w:space="0" w:color="auto"/>
      </w:divBdr>
    </w:div>
    <w:div w:id="1723366358">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6443927">
      <w:bodyDiv w:val="1"/>
      <w:marLeft w:val="0"/>
      <w:marRight w:val="0"/>
      <w:marTop w:val="0"/>
      <w:marBottom w:val="0"/>
      <w:divBdr>
        <w:top w:val="none" w:sz="0" w:space="0" w:color="auto"/>
        <w:left w:val="none" w:sz="0" w:space="0" w:color="auto"/>
        <w:bottom w:val="none" w:sz="0" w:space="0" w:color="auto"/>
        <w:right w:val="none" w:sz="0" w:space="0" w:color="auto"/>
      </w:divBdr>
    </w:div>
    <w:div w:id="1727795700">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0300548">
      <w:bodyDiv w:val="1"/>
      <w:marLeft w:val="0"/>
      <w:marRight w:val="0"/>
      <w:marTop w:val="0"/>
      <w:marBottom w:val="0"/>
      <w:divBdr>
        <w:top w:val="none" w:sz="0" w:space="0" w:color="auto"/>
        <w:left w:val="none" w:sz="0" w:space="0" w:color="auto"/>
        <w:bottom w:val="none" w:sz="0" w:space="0" w:color="auto"/>
        <w:right w:val="none" w:sz="0" w:space="0" w:color="auto"/>
      </w:divBdr>
    </w:div>
    <w:div w:id="1734229093">
      <w:bodyDiv w:val="1"/>
      <w:marLeft w:val="0"/>
      <w:marRight w:val="0"/>
      <w:marTop w:val="0"/>
      <w:marBottom w:val="0"/>
      <w:divBdr>
        <w:top w:val="none" w:sz="0" w:space="0" w:color="auto"/>
        <w:left w:val="none" w:sz="0" w:space="0" w:color="auto"/>
        <w:bottom w:val="none" w:sz="0" w:space="0" w:color="auto"/>
        <w:right w:val="none" w:sz="0" w:space="0" w:color="auto"/>
      </w:divBdr>
    </w:div>
    <w:div w:id="1735616689">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087061">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46607051">
      <w:bodyDiv w:val="1"/>
      <w:marLeft w:val="0"/>
      <w:marRight w:val="0"/>
      <w:marTop w:val="0"/>
      <w:marBottom w:val="0"/>
      <w:divBdr>
        <w:top w:val="none" w:sz="0" w:space="0" w:color="auto"/>
        <w:left w:val="none" w:sz="0" w:space="0" w:color="auto"/>
        <w:bottom w:val="none" w:sz="0" w:space="0" w:color="auto"/>
        <w:right w:val="none" w:sz="0" w:space="0" w:color="auto"/>
      </w:divBdr>
    </w:div>
    <w:div w:id="1754355334">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58869871">
      <w:bodyDiv w:val="1"/>
      <w:marLeft w:val="0"/>
      <w:marRight w:val="0"/>
      <w:marTop w:val="0"/>
      <w:marBottom w:val="0"/>
      <w:divBdr>
        <w:top w:val="none" w:sz="0" w:space="0" w:color="auto"/>
        <w:left w:val="none" w:sz="0" w:space="0" w:color="auto"/>
        <w:bottom w:val="none" w:sz="0" w:space="0" w:color="auto"/>
        <w:right w:val="none" w:sz="0" w:space="0" w:color="auto"/>
      </w:divBdr>
    </w:div>
    <w:div w:id="1758944992">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4259421">
      <w:bodyDiv w:val="1"/>
      <w:marLeft w:val="0"/>
      <w:marRight w:val="0"/>
      <w:marTop w:val="0"/>
      <w:marBottom w:val="0"/>
      <w:divBdr>
        <w:top w:val="none" w:sz="0" w:space="0" w:color="auto"/>
        <w:left w:val="none" w:sz="0" w:space="0" w:color="auto"/>
        <w:bottom w:val="none" w:sz="0" w:space="0" w:color="auto"/>
        <w:right w:val="none" w:sz="0" w:space="0" w:color="auto"/>
      </w:divBdr>
    </w:div>
    <w:div w:id="1766073811">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3235509">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4520994">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77018709">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1558979">
      <w:bodyDiv w:val="1"/>
      <w:marLeft w:val="0"/>
      <w:marRight w:val="0"/>
      <w:marTop w:val="0"/>
      <w:marBottom w:val="0"/>
      <w:divBdr>
        <w:top w:val="none" w:sz="0" w:space="0" w:color="auto"/>
        <w:left w:val="none" w:sz="0" w:space="0" w:color="auto"/>
        <w:bottom w:val="none" w:sz="0" w:space="0" w:color="auto"/>
        <w:right w:val="none" w:sz="0" w:space="0" w:color="auto"/>
      </w:divBdr>
    </w:div>
    <w:div w:id="1782069979">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5036604">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276115">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5811167">
      <w:bodyDiv w:val="1"/>
      <w:marLeft w:val="0"/>
      <w:marRight w:val="0"/>
      <w:marTop w:val="0"/>
      <w:marBottom w:val="0"/>
      <w:divBdr>
        <w:top w:val="none" w:sz="0" w:space="0" w:color="auto"/>
        <w:left w:val="none" w:sz="0" w:space="0" w:color="auto"/>
        <w:bottom w:val="none" w:sz="0" w:space="0" w:color="auto"/>
        <w:right w:val="none" w:sz="0" w:space="0" w:color="auto"/>
      </w:divBdr>
    </w:div>
    <w:div w:id="1806389684">
      <w:bodyDiv w:val="1"/>
      <w:marLeft w:val="0"/>
      <w:marRight w:val="0"/>
      <w:marTop w:val="0"/>
      <w:marBottom w:val="0"/>
      <w:divBdr>
        <w:top w:val="none" w:sz="0" w:space="0" w:color="auto"/>
        <w:left w:val="none" w:sz="0" w:space="0" w:color="auto"/>
        <w:bottom w:val="none" w:sz="0" w:space="0" w:color="auto"/>
        <w:right w:val="none" w:sz="0" w:space="0" w:color="auto"/>
      </w:divBdr>
    </w:div>
    <w:div w:id="1808013383">
      <w:bodyDiv w:val="1"/>
      <w:marLeft w:val="0"/>
      <w:marRight w:val="0"/>
      <w:marTop w:val="0"/>
      <w:marBottom w:val="0"/>
      <w:divBdr>
        <w:top w:val="none" w:sz="0" w:space="0" w:color="auto"/>
        <w:left w:val="none" w:sz="0" w:space="0" w:color="auto"/>
        <w:bottom w:val="none" w:sz="0" w:space="0" w:color="auto"/>
        <w:right w:val="none" w:sz="0" w:space="0" w:color="auto"/>
      </w:divBdr>
    </w:div>
    <w:div w:id="1809085712">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34175007">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47095295">
      <w:bodyDiv w:val="1"/>
      <w:marLeft w:val="0"/>
      <w:marRight w:val="0"/>
      <w:marTop w:val="0"/>
      <w:marBottom w:val="0"/>
      <w:divBdr>
        <w:top w:val="none" w:sz="0" w:space="0" w:color="auto"/>
        <w:left w:val="none" w:sz="0" w:space="0" w:color="auto"/>
        <w:bottom w:val="none" w:sz="0" w:space="0" w:color="auto"/>
        <w:right w:val="none" w:sz="0" w:space="0" w:color="auto"/>
      </w:divBdr>
    </w:div>
    <w:div w:id="1849447320">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56310482">
      <w:bodyDiv w:val="1"/>
      <w:marLeft w:val="0"/>
      <w:marRight w:val="0"/>
      <w:marTop w:val="0"/>
      <w:marBottom w:val="0"/>
      <w:divBdr>
        <w:top w:val="none" w:sz="0" w:space="0" w:color="auto"/>
        <w:left w:val="none" w:sz="0" w:space="0" w:color="auto"/>
        <w:bottom w:val="none" w:sz="0" w:space="0" w:color="auto"/>
        <w:right w:val="none" w:sz="0" w:space="0" w:color="auto"/>
      </w:divBdr>
    </w:div>
    <w:div w:id="1859075562">
      <w:bodyDiv w:val="1"/>
      <w:marLeft w:val="0"/>
      <w:marRight w:val="0"/>
      <w:marTop w:val="0"/>
      <w:marBottom w:val="0"/>
      <w:divBdr>
        <w:top w:val="none" w:sz="0" w:space="0" w:color="auto"/>
        <w:left w:val="none" w:sz="0" w:space="0" w:color="auto"/>
        <w:bottom w:val="none" w:sz="0" w:space="0" w:color="auto"/>
        <w:right w:val="none" w:sz="0" w:space="0" w:color="auto"/>
      </w:divBdr>
    </w:div>
    <w:div w:id="1860317053">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20398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3664766">
      <w:bodyDiv w:val="1"/>
      <w:marLeft w:val="0"/>
      <w:marRight w:val="0"/>
      <w:marTop w:val="0"/>
      <w:marBottom w:val="0"/>
      <w:divBdr>
        <w:top w:val="none" w:sz="0" w:space="0" w:color="auto"/>
        <w:left w:val="none" w:sz="0" w:space="0" w:color="auto"/>
        <w:bottom w:val="none" w:sz="0" w:space="0" w:color="auto"/>
        <w:right w:val="none" w:sz="0" w:space="0" w:color="auto"/>
      </w:divBdr>
    </w:div>
    <w:div w:id="1863934685">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7986806">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2374284">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7039005">
      <w:bodyDiv w:val="1"/>
      <w:marLeft w:val="0"/>
      <w:marRight w:val="0"/>
      <w:marTop w:val="0"/>
      <w:marBottom w:val="0"/>
      <w:divBdr>
        <w:top w:val="none" w:sz="0" w:space="0" w:color="auto"/>
        <w:left w:val="none" w:sz="0" w:space="0" w:color="auto"/>
        <w:bottom w:val="none" w:sz="0" w:space="0" w:color="auto"/>
        <w:right w:val="none" w:sz="0" w:space="0" w:color="auto"/>
      </w:divBdr>
    </w:div>
    <w:div w:id="1877615589">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7136402">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899702659">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1962306">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1596408">
      <w:bodyDiv w:val="1"/>
      <w:marLeft w:val="0"/>
      <w:marRight w:val="0"/>
      <w:marTop w:val="0"/>
      <w:marBottom w:val="0"/>
      <w:divBdr>
        <w:top w:val="none" w:sz="0" w:space="0" w:color="auto"/>
        <w:left w:val="none" w:sz="0" w:space="0" w:color="auto"/>
        <w:bottom w:val="none" w:sz="0" w:space="0" w:color="auto"/>
        <w:right w:val="none" w:sz="0" w:space="0" w:color="auto"/>
      </w:divBdr>
    </w:div>
    <w:div w:id="1925871738">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26526977">
      <w:bodyDiv w:val="1"/>
      <w:marLeft w:val="0"/>
      <w:marRight w:val="0"/>
      <w:marTop w:val="0"/>
      <w:marBottom w:val="0"/>
      <w:divBdr>
        <w:top w:val="none" w:sz="0" w:space="0" w:color="auto"/>
        <w:left w:val="none" w:sz="0" w:space="0" w:color="auto"/>
        <w:bottom w:val="none" w:sz="0" w:space="0" w:color="auto"/>
        <w:right w:val="none" w:sz="0" w:space="0" w:color="auto"/>
      </w:divBdr>
    </w:div>
    <w:div w:id="1927760711">
      <w:bodyDiv w:val="1"/>
      <w:marLeft w:val="0"/>
      <w:marRight w:val="0"/>
      <w:marTop w:val="0"/>
      <w:marBottom w:val="0"/>
      <w:divBdr>
        <w:top w:val="none" w:sz="0" w:space="0" w:color="auto"/>
        <w:left w:val="none" w:sz="0" w:space="0" w:color="auto"/>
        <w:bottom w:val="none" w:sz="0" w:space="0" w:color="auto"/>
        <w:right w:val="none" w:sz="0" w:space="0" w:color="auto"/>
      </w:divBdr>
    </w:div>
    <w:div w:id="1929577598">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1497668">
      <w:bodyDiv w:val="1"/>
      <w:marLeft w:val="0"/>
      <w:marRight w:val="0"/>
      <w:marTop w:val="0"/>
      <w:marBottom w:val="0"/>
      <w:divBdr>
        <w:top w:val="none" w:sz="0" w:space="0" w:color="auto"/>
        <w:left w:val="none" w:sz="0" w:space="0" w:color="auto"/>
        <w:bottom w:val="none" w:sz="0" w:space="0" w:color="auto"/>
        <w:right w:val="none" w:sz="0" w:space="0" w:color="auto"/>
      </w:divBdr>
    </w:div>
    <w:div w:id="1932543803">
      <w:bodyDiv w:val="1"/>
      <w:marLeft w:val="0"/>
      <w:marRight w:val="0"/>
      <w:marTop w:val="0"/>
      <w:marBottom w:val="0"/>
      <w:divBdr>
        <w:top w:val="none" w:sz="0" w:space="0" w:color="auto"/>
        <w:left w:val="none" w:sz="0" w:space="0" w:color="auto"/>
        <w:bottom w:val="none" w:sz="0" w:space="0" w:color="auto"/>
        <w:right w:val="none" w:sz="0" w:space="0" w:color="auto"/>
      </w:divBdr>
    </w:div>
    <w:div w:id="1933780666">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1444973">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46961726">
      <w:bodyDiv w:val="1"/>
      <w:marLeft w:val="0"/>
      <w:marRight w:val="0"/>
      <w:marTop w:val="0"/>
      <w:marBottom w:val="0"/>
      <w:divBdr>
        <w:top w:val="none" w:sz="0" w:space="0" w:color="auto"/>
        <w:left w:val="none" w:sz="0" w:space="0" w:color="auto"/>
        <w:bottom w:val="none" w:sz="0" w:space="0" w:color="auto"/>
        <w:right w:val="none" w:sz="0" w:space="0" w:color="auto"/>
      </w:divBdr>
    </w:div>
    <w:div w:id="1948735616">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197450">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763391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8219872">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1034909">
      <w:bodyDiv w:val="1"/>
      <w:marLeft w:val="0"/>
      <w:marRight w:val="0"/>
      <w:marTop w:val="0"/>
      <w:marBottom w:val="0"/>
      <w:divBdr>
        <w:top w:val="none" w:sz="0" w:space="0" w:color="auto"/>
        <w:left w:val="none" w:sz="0" w:space="0" w:color="auto"/>
        <w:bottom w:val="none" w:sz="0" w:space="0" w:color="auto"/>
        <w:right w:val="none" w:sz="0" w:space="0" w:color="auto"/>
      </w:divBdr>
    </w:div>
    <w:div w:id="1961454241">
      <w:bodyDiv w:val="1"/>
      <w:marLeft w:val="0"/>
      <w:marRight w:val="0"/>
      <w:marTop w:val="0"/>
      <w:marBottom w:val="0"/>
      <w:divBdr>
        <w:top w:val="none" w:sz="0" w:space="0" w:color="auto"/>
        <w:left w:val="none" w:sz="0" w:space="0" w:color="auto"/>
        <w:bottom w:val="none" w:sz="0" w:space="0" w:color="auto"/>
        <w:right w:val="none" w:sz="0" w:space="0" w:color="auto"/>
      </w:divBdr>
    </w:div>
    <w:div w:id="196191761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1520942">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3807287">
      <w:bodyDiv w:val="1"/>
      <w:marLeft w:val="0"/>
      <w:marRight w:val="0"/>
      <w:marTop w:val="0"/>
      <w:marBottom w:val="0"/>
      <w:divBdr>
        <w:top w:val="none" w:sz="0" w:space="0" w:color="auto"/>
        <w:left w:val="none" w:sz="0" w:space="0" w:color="auto"/>
        <w:bottom w:val="none" w:sz="0" w:space="0" w:color="auto"/>
        <w:right w:val="none" w:sz="0" w:space="0" w:color="auto"/>
      </w:divBdr>
    </w:div>
    <w:div w:id="1983850926">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0674613">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3286273">
      <w:bodyDiv w:val="1"/>
      <w:marLeft w:val="0"/>
      <w:marRight w:val="0"/>
      <w:marTop w:val="0"/>
      <w:marBottom w:val="0"/>
      <w:divBdr>
        <w:top w:val="none" w:sz="0" w:space="0" w:color="auto"/>
        <w:left w:val="none" w:sz="0" w:space="0" w:color="auto"/>
        <w:bottom w:val="none" w:sz="0" w:space="0" w:color="auto"/>
        <w:right w:val="none" w:sz="0" w:space="0" w:color="auto"/>
      </w:divBdr>
    </w:div>
    <w:div w:id="1994944736">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1999116019">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05890966">
      <w:bodyDiv w:val="1"/>
      <w:marLeft w:val="0"/>
      <w:marRight w:val="0"/>
      <w:marTop w:val="0"/>
      <w:marBottom w:val="0"/>
      <w:divBdr>
        <w:top w:val="none" w:sz="0" w:space="0" w:color="auto"/>
        <w:left w:val="none" w:sz="0" w:space="0" w:color="auto"/>
        <w:bottom w:val="none" w:sz="0" w:space="0" w:color="auto"/>
        <w:right w:val="none" w:sz="0" w:space="0" w:color="auto"/>
      </w:divBdr>
    </w:div>
    <w:div w:id="2009290640">
      <w:bodyDiv w:val="1"/>
      <w:marLeft w:val="0"/>
      <w:marRight w:val="0"/>
      <w:marTop w:val="0"/>
      <w:marBottom w:val="0"/>
      <w:divBdr>
        <w:top w:val="none" w:sz="0" w:space="0" w:color="auto"/>
        <w:left w:val="none" w:sz="0" w:space="0" w:color="auto"/>
        <w:bottom w:val="none" w:sz="0" w:space="0" w:color="auto"/>
        <w:right w:val="none" w:sz="0" w:space="0" w:color="auto"/>
      </w:divBdr>
    </w:div>
    <w:div w:id="2010788988">
      <w:bodyDiv w:val="1"/>
      <w:marLeft w:val="0"/>
      <w:marRight w:val="0"/>
      <w:marTop w:val="0"/>
      <w:marBottom w:val="0"/>
      <w:divBdr>
        <w:top w:val="none" w:sz="0" w:space="0" w:color="auto"/>
        <w:left w:val="none" w:sz="0" w:space="0" w:color="auto"/>
        <w:bottom w:val="none" w:sz="0" w:space="0" w:color="auto"/>
        <w:right w:val="none" w:sz="0" w:space="0" w:color="auto"/>
      </w:divBdr>
    </w:div>
    <w:div w:id="2011984338">
      <w:bodyDiv w:val="1"/>
      <w:marLeft w:val="0"/>
      <w:marRight w:val="0"/>
      <w:marTop w:val="0"/>
      <w:marBottom w:val="0"/>
      <w:divBdr>
        <w:top w:val="none" w:sz="0" w:space="0" w:color="auto"/>
        <w:left w:val="none" w:sz="0" w:space="0" w:color="auto"/>
        <w:bottom w:val="none" w:sz="0" w:space="0" w:color="auto"/>
        <w:right w:val="none" w:sz="0" w:space="0" w:color="auto"/>
      </w:divBdr>
    </w:div>
    <w:div w:id="2018118038">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2658592">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26323137">
      <w:bodyDiv w:val="1"/>
      <w:marLeft w:val="0"/>
      <w:marRight w:val="0"/>
      <w:marTop w:val="0"/>
      <w:marBottom w:val="0"/>
      <w:divBdr>
        <w:top w:val="none" w:sz="0" w:space="0" w:color="auto"/>
        <w:left w:val="none" w:sz="0" w:space="0" w:color="auto"/>
        <w:bottom w:val="none" w:sz="0" w:space="0" w:color="auto"/>
        <w:right w:val="none" w:sz="0" w:space="0" w:color="auto"/>
      </w:divBdr>
    </w:div>
    <w:div w:id="2028172111">
      <w:bodyDiv w:val="1"/>
      <w:marLeft w:val="0"/>
      <w:marRight w:val="0"/>
      <w:marTop w:val="0"/>
      <w:marBottom w:val="0"/>
      <w:divBdr>
        <w:top w:val="none" w:sz="0" w:space="0" w:color="auto"/>
        <w:left w:val="none" w:sz="0" w:space="0" w:color="auto"/>
        <w:bottom w:val="none" w:sz="0" w:space="0" w:color="auto"/>
        <w:right w:val="none" w:sz="0" w:space="0" w:color="auto"/>
      </w:divBdr>
    </w:div>
    <w:div w:id="2029674044">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2753902">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7560391">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0184536">
      <w:bodyDiv w:val="1"/>
      <w:marLeft w:val="0"/>
      <w:marRight w:val="0"/>
      <w:marTop w:val="0"/>
      <w:marBottom w:val="0"/>
      <w:divBdr>
        <w:top w:val="none" w:sz="0" w:space="0" w:color="auto"/>
        <w:left w:val="none" w:sz="0" w:space="0" w:color="auto"/>
        <w:bottom w:val="none" w:sz="0" w:space="0" w:color="auto"/>
        <w:right w:val="none" w:sz="0" w:space="0" w:color="auto"/>
      </w:divBdr>
    </w:div>
    <w:div w:id="2050495773">
      <w:bodyDiv w:val="1"/>
      <w:marLeft w:val="0"/>
      <w:marRight w:val="0"/>
      <w:marTop w:val="0"/>
      <w:marBottom w:val="0"/>
      <w:divBdr>
        <w:top w:val="none" w:sz="0" w:space="0" w:color="auto"/>
        <w:left w:val="none" w:sz="0" w:space="0" w:color="auto"/>
        <w:bottom w:val="none" w:sz="0" w:space="0" w:color="auto"/>
        <w:right w:val="none" w:sz="0" w:space="0" w:color="auto"/>
      </w:divBdr>
    </w:div>
    <w:div w:id="2052999112">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4034937">
      <w:bodyDiv w:val="1"/>
      <w:marLeft w:val="0"/>
      <w:marRight w:val="0"/>
      <w:marTop w:val="0"/>
      <w:marBottom w:val="0"/>
      <w:divBdr>
        <w:top w:val="none" w:sz="0" w:space="0" w:color="auto"/>
        <w:left w:val="none" w:sz="0" w:space="0" w:color="auto"/>
        <w:bottom w:val="none" w:sz="0" w:space="0" w:color="auto"/>
        <w:right w:val="none" w:sz="0" w:space="0" w:color="auto"/>
      </w:divBdr>
    </w:div>
    <w:div w:id="2055736909">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5518067">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69303010">
      <w:bodyDiv w:val="1"/>
      <w:marLeft w:val="0"/>
      <w:marRight w:val="0"/>
      <w:marTop w:val="0"/>
      <w:marBottom w:val="0"/>
      <w:divBdr>
        <w:top w:val="none" w:sz="0" w:space="0" w:color="auto"/>
        <w:left w:val="none" w:sz="0" w:space="0" w:color="auto"/>
        <w:bottom w:val="none" w:sz="0" w:space="0" w:color="auto"/>
        <w:right w:val="none" w:sz="0" w:space="0" w:color="auto"/>
      </w:divBdr>
    </w:div>
    <w:div w:id="2070610888">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228844">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7849699">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206698">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025035">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092086">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6026623">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0618601">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716996">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1245822">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49531">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08958647">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17828022">
      <w:bodyDiv w:val="1"/>
      <w:marLeft w:val="0"/>
      <w:marRight w:val="0"/>
      <w:marTop w:val="0"/>
      <w:marBottom w:val="0"/>
      <w:divBdr>
        <w:top w:val="none" w:sz="0" w:space="0" w:color="auto"/>
        <w:left w:val="none" w:sz="0" w:space="0" w:color="auto"/>
        <w:bottom w:val="none" w:sz="0" w:space="0" w:color="auto"/>
        <w:right w:val="none" w:sz="0" w:space="0" w:color="auto"/>
      </w:divBdr>
    </w:div>
    <w:div w:id="2118982783">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23840198">
      <w:bodyDiv w:val="1"/>
      <w:marLeft w:val="0"/>
      <w:marRight w:val="0"/>
      <w:marTop w:val="0"/>
      <w:marBottom w:val="0"/>
      <w:divBdr>
        <w:top w:val="none" w:sz="0" w:space="0" w:color="auto"/>
        <w:left w:val="none" w:sz="0" w:space="0" w:color="auto"/>
        <w:bottom w:val="none" w:sz="0" w:space="0" w:color="auto"/>
        <w:right w:val="none" w:sz="0" w:space="0" w:color="auto"/>
      </w:divBdr>
    </w:div>
    <w:div w:id="2124684196">
      <w:bodyDiv w:val="1"/>
      <w:marLeft w:val="0"/>
      <w:marRight w:val="0"/>
      <w:marTop w:val="0"/>
      <w:marBottom w:val="0"/>
      <w:divBdr>
        <w:top w:val="none" w:sz="0" w:space="0" w:color="auto"/>
        <w:left w:val="none" w:sz="0" w:space="0" w:color="auto"/>
        <w:bottom w:val="none" w:sz="0" w:space="0" w:color="auto"/>
        <w:right w:val="none" w:sz="0" w:space="0" w:color="auto"/>
      </w:divBdr>
    </w:div>
    <w:div w:id="2126118997">
      <w:bodyDiv w:val="1"/>
      <w:marLeft w:val="0"/>
      <w:marRight w:val="0"/>
      <w:marTop w:val="0"/>
      <w:marBottom w:val="0"/>
      <w:divBdr>
        <w:top w:val="none" w:sz="0" w:space="0" w:color="auto"/>
        <w:left w:val="none" w:sz="0" w:space="0" w:color="auto"/>
        <w:bottom w:val="none" w:sz="0" w:space="0" w:color="auto"/>
        <w:right w:val="none" w:sz="0" w:space="0" w:color="auto"/>
      </w:divBdr>
    </w:div>
    <w:div w:id="2128155564">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4325506">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39447780">
      <w:bodyDiv w:val="1"/>
      <w:marLeft w:val="0"/>
      <w:marRight w:val="0"/>
      <w:marTop w:val="0"/>
      <w:marBottom w:val="0"/>
      <w:divBdr>
        <w:top w:val="none" w:sz="0" w:space="0" w:color="auto"/>
        <w:left w:val="none" w:sz="0" w:space="0" w:color="auto"/>
        <w:bottom w:val="none" w:sz="0" w:space="0" w:color="auto"/>
        <w:right w:val="none" w:sz="0" w:space="0" w:color="auto"/>
      </w:divBdr>
    </w:div>
    <w:div w:id="2140301404">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5272421">
      <w:bodyDiv w:val="1"/>
      <w:marLeft w:val="0"/>
      <w:marRight w:val="0"/>
      <w:marTop w:val="0"/>
      <w:marBottom w:val="0"/>
      <w:divBdr>
        <w:top w:val="none" w:sz="0" w:space="0" w:color="auto"/>
        <w:left w:val="none" w:sz="0" w:space="0" w:color="auto"/>
        <w:bottom w:val="none" w:sz="0" w:space="0" w:color="auto"/>
        <w:right w:val="none" w:sz="0" w:space="0" w:color="auto"/>
      </w:divBdr>
    </w:div>
    <w:div w:id="2146002857">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enkiya-r04.gosweb.gosuslugi.ru/spravochnik/publichnye-slushaniya/departament-inzhenernogo-obespecheniya-adm-emr/" TargetMode="External"/><Relationship Id="rId18" Type="http://schemas.openxmlformats.org/officeDocument/2006/relationships/hyperlink" Target="https://evenkiya-r04.gosweb.gosuslugi.ru/spravochnik/publichnye-slushaniya/departament-inzhenernogo-obespecheniya-adm-emr/" TargetMode="External"/><Relationship Id="rId26" Type="http://schemas.openxmlformats.org/officeDocument/2006/relationships/hyperlink" Target="https://evenkiya-r04.gosweb.gosuslugi.ru/spravochnik/publichnye-slushaniya/departament-inzhenernogo-obespecheniya-adm-emr/" TargetMode="External"/><Relationship Id="rId39" Type="http://schemas.openxmlformats.org/officeDocument/2006/relationships/hyperlink" Target="https://pravo-search.minjust.ru/bigs/showDocument.html?id=8B72231B-E1D5-434E-AB34-7750086672E2" TargetMode="External"/><Relationship Id="rId21" Type="http://schemas.openxmlformats.org/officeDocument/2006/relationships/hyperlink" Target="https://evenkiya-r04.gosweb.gosuslugi.ru/spravochnik/publichnye-slushaniya/departament-inzhenernogo-obespecheniya-adm-emr/" TargetMode="External"/><Relationship Id="rId34" Type="http://schemas.openxmlformats.org/officeDocument/2006/relationships/oleObject" Target="embeddings/oleObject2.bin"/><Relationship Id="rId42" Type="http://schemas.openxmlformats.org/officeDocument/2006/relationships/hyperlink" Target="https://pravo-search.minjust.ru/bigs/showDocument.html?id=6682DDF3-A0C4-43A2-B9E2-1FFEC9578268" TargetMode="External"/><Relationship Id="rId47" Type="http://schemas.openxmlformats.org/officeDocument/2006/relationships/hyperlink" Target="https://pravo-search.minjust.ru/bigs/showDocument.html?id=8B72231B-E1D5-434E-AB34-7750086672E2" TargetMode="External"/><Relationship Id="rId50" Type="http://schemas.openxmlformats.org/officeDocument/2006/relationships/hyperlink" Target="https://pravo-search.minjust.ru/bigs/showDocument.html?id=8B72231B-E1D5-434E-AB34-7750086672E2" TargetMode="External"/><Relationship Id="rId55" Type="http://schemas.openxmlformats.org/officeDocument/2006/relationships/hyperlink" Target="https://tutonchany-r04.gosweb.gosuslugi.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venkiya-r04.gosweb.gosuslugi.ru/spravochnik/publichnye-slushaniya/departament-inzhenernogo-obespecheniya-adm-emr/" TargetMode="External"/><Relationship Id="rId29" Type="http://schemas.openxmlformats.org/officeDocument/2006/relationships/hyperlink" Target="https://www.consultant.ru/document/cons_doc_LAW_454116/" TargetMode="External"/><Relationship Id="rId11" Type="http://schemas.openxmlformats.org/officeDocument/2006/relationships/header" Target="header2.xml"/><Relationship Id="rId24" Type="http://schemas.openxmlformats.org/officeDocument/2006/relationships/hyperlink" Target="https://evenkya.gosuslugi.ru" TargetMode="External"/><Relationship Id="rId32" Type="http://schemas.openxmlformats.org/officeDocument/2006/relationships/oleObject" Target="embeddings/oleObject1.bin"/><Relationship Id="rId37" Type="http://schemas.openxmlformats.org/officeDocument/2006/relationships/hyperlink" Target="mailto:essey.adm@evenkya.ru" TargetMode="External"/><Relationship Id="rId40" Type="http://schemas.openxmlformats.org/officeDocument/2006/relationships/hyperlink" Target="https://pravo-search.minjust.ru/bigs/showDocument.html?id=E262A5DE-C87F-42B7-A120-7DCF949D8830" TargetMode="External"/><Relationship Id="rId45" Type="http://schemas.openxmlformats.org/officeDocument/2006/relationships/hyperlink" Target="https://pravo-search.minjust.ru/bigs/showDocument.html?id=8B72231B-E1D5-434E-AB34-7750086672E2" TargetMode="External"/><Relationship Id="rId53" Type="http://schemas.openxmlformats.org/officeDocument/2006/relationships/hyperlink" Target="https://pravo-search.minjust.ru/bigs/showDocument.html?id=8B72231B-E1D5-434E-AB34-7750086672E2" TargetMode="External"/><Relationship Id="rId58"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mailto:dio-spec1kat@tura.evenkya.ru" TargetMode="External"/><Relationship Id="rId14" Type="http://schemas.openxmlformats.org/officeDocument/2006/relationships/hyperlink" Target="mailto:dio-spec1kat@tura.evenkya.ru" TargetMode="External"/><Relationship Id="rId22" Type="http://schemas.openxmlformats.org/officeDocument/2006/relationships/hyperlink" Target="https://evenkiya-r04.gosweb.gosuslugi.ru/spravochnik/publichnye-slushaniya/departament-inzhenernogo-obespecheniya-adm-emr/" TargetMode="External"/><Relationship Id="rId27" Type="http://schemas.openxmlformats.org/officeDocument/2006/relationships/hyperlink" Target="https://evenkiya-r04.gosweb.gosuslugi.ru/spravochnik/publichnye-slushaniya/departament-inzhenernogo-obespecheniya-adm-emr/" TargetMode="External"/><Relationship Id="rId30" Type="http://schemas.openxmlformats.org/officeDocument/2006/relationships/hyperlink" Target="https://pravo-search.minjust.ru/bigs/showDocument.html?id=8B72231B-E1D5-434E-AB34-7750086672E2" TargetMode="External"/><Relationship Id="rId35" Type="http://schemas.openxmlformats.org/officeDocument/2006/relationships/hyperlink" Target="mailto:essey.adm@evenkya.ru" TargetMode="External"/><Relationship Id="rId43" Type="http://schemas.openxmlformats.org/officeDocument/2006/relationships/hyperlink" Target="https://pravo-search.minjust.ru/bigs/showDocument.html?id=E262A5DE-C87F-42B7-A120-7DCF949D8830" TargetMode="External"/><Relationship Id="rId48" Type="http://schemas.openxmlformats.org/officeDocument/2006/relationships/hyperlink" Target="https://www.consultant.ru/document/cons_doc_LAW_454116/" TargetMode="External"/><Relationship Id="rId56" Type="http://schemas.openxmlformats.org/officeDocument/2006/relationships/hyperlink" Target="https://tutonchany-r04.gosweb.gosuslugi.ru" TargetMode="External"/><Relationship Id="rId8" Type="http://schemas.openxmlformats.org/officeDocument/2006/relationships/endnotes" Target="endnotes.xml"/><Relationship Id="rId51" Type="http://schemas.openxmlformats.org/officeDocument/2006/relationships/hyperlink" Target="https://surinda-r04.gosweb.gosuslugi.ru/" TargetMode="External"/><Relationship Id="rId3" Type="http://schemas.openxmlformats.org/officeDocument/2006/relationships/styles" Target="styles.xml"/><Relationship Id="rId12" Type="http://schemas.openxmlformats.org/officeDocument/2006/relationships/hyperlink" Target="https://evenkya.gosuslugi.ru" TargetMode="External"/><Relationship Id="rId17" Type="http://schemas.openxmlformats.org/officeDocument/2006/relationships/hyperlink" Target="https://evenkiya-r04.gosweb.gosuslugi.ru/spravochnik/publichnye-slushaniya/departament-inzhenernogo-obespecheniya-adm-emr/" TargetMode="External"/><Relationship Id="rId25" Type="http://schemas.openxmlformats.org/officeDocument/2006/relationships/hyperlink" Target="https://evenkiya-r04.gosweb.gosuslugi.ru/spravochnik/publichnye-slushaniya/departament-inzhenernogo-obespecheniya-adm-emr/" TargetMode="External"/><Relationship Id="rId33" Type="http://schemas.openxmlformats.org/officeDocument/2006/relationships/hyperlink" Target="mailto:essey.adm@evenkya.ru" TargetMode="External"/><Relationship Id="rId38" Type="http://schemas.openxmlformats.org/officeDocument/2006/relationships/hyperlink" Target="https://pravo-search.minjust.ru/bigs/showDocument.html?id=60E08DD3-A113-4C2C-BF2A-D7CDCD7938DE" TargetMode="External"/><Relationship Id="rId46" Type="http://schemas.openxmlformats.org/officeDocument/2006/relationships/hyperlink" Target="https://www.consultant.ru/document/cons_doc_LAW_454116/" TargetMode="External"/><Relationship Id="rId59" Type="http://schemas.openxmlformats.org/officeDocument/2006/relationships/hyperlink" Target="http://base.garant.ru/186367/3/" TargetMode="External"/><Relationship Id="rId20" Type="http://schemas.openxmlformats.org/officeDocument/2006/relationships/hyperlink" Target="mailto:glava@koradm.atnet.ru)" TargetMode="External"/><Relationship Id="rId41"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tutonchany-r04.gosweb.gosuslugi.r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glava@koradm.atnet.ru)" TargetMode="External"/><Relationship Id="rId23" Type="http://schemas.openxmlformats.org/officeDocument/2006/relationships/hyperlink" Target="https://evenkya.gosuslugi.ru" TargetMode="External"/><Relationship Id="rId28" Type="http://schemas.openxmlformats.org/officeDocument/2006/relationships/hyperlink" Target="https://evenkya.gosuslugi.ru" TargetMode="External"/><Relationship Id="rId36" Type="http://schemas.openxmlformats.org/officeDocument/2006/relationships/oleObject" Target="embeddings/oleObject3.bin"/><Relationship Id="rId49" Type="http://schemas.openxmlformats.org/officeDocument/2006/relationships/hyperlink" Target="https://pravo-search.minjust.ru/bigs/showDocument.html?id=8B72231B-E1D5-434E-AB34-7750086672E2" TargetMode="External"/><Relationship Id="rId57" Type="http://schemas.openxmlformats.org/officeDocument/2006/relationships/hyperlink" Target="https://uchami-r04.gosweb.gosuslugi.ru" TargetMode="External"/><Relationship Id="rId10" Type="http://schemas.openxmlformats.org/officeDocument/2006/relationships/header" Target="header1.xml"/><Relationship Id="rId31" Type="http://schemas.openxmlformats.org/officeDocument/2006/relationships/image" Target="media/image2.png"/><Relationship Id="rId44" Type="http://schemas.openxmlformats.org/officeDocument/2006/relationships/hyperlink" Target="https://www.consultant.ru/document/cons_doc_LAW_454116/" TargetMode="External"/><Relationship Id="rId52" Type="http://schemas.openxmlformats.org/officeDocument/2006/relationships/hyperlink" Target="https://www.consultant.ru/document/cons_doc_LAW_454116/" TargetMode="External"/><Relationship Id="rId60" Type="http://schemas.openxmlformats.org/officeDocument/2006/relationships/hyperlink" Target="https://oskoba-r04.gosweb.gosuslugi.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E7F84-FF65-4E2D-AA63-4DB064D1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9375</TotalTime>
  <Pages>149</Pages>
  <Words>64639</Words>
  <Characters>368448</Characters>
  <Application>Microsoft Office Word</Application>
  <DocSecurity>0</DocSecurity>
  <Lines>3070</Lines>
  <Paragraphs>864</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432223</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Кващук В.В.</cp:lastModifiedBy>
  <cp:revision>244</cp:revision>
  <cp:lastPrinted>2025-06-04T07:43:00Z</cp:lastPrinted>
  <dcterms:created xsi:type="dcterms:W3CDTF">2025-05-07T09:27:00Z</dcterms:created>
  <dcterms:modified xsi:type="dcterms:W3CDTF">2025-06-20T02:54:00Z</dcterms:modified>
</cp:coreProperties>
</file>